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1B3E" w:rsidRPr="00914EB2" w:rsidRDefault="00334BF5" w:rsidP="003806B0">
      <w:pPr>
        <w:pStyle w:val="affffffffffffffffffff"/>
      </w:pPr>
      <w:r w:rsidRPr="00914EB2">
        <w:rPr>
          <w:noProof/>
          <w:sz w:val="36"/>
          <w:szCs w:val="32"/>
        </w:rPr>
        <mc:AlternateContent>
          <mc:Choice Requires="wps">
            <w:drawing>
              <wp:anchor distT="0" distB="0" distL="114300" distR="114300" simplePos="0" relativeHeight="251663360" behindDoc="0" locked="0" layoutInCell="1" allowOverlap="1" wp14:anchorId="3F531A01" wp14:editId="72196550">
                <wp:simplePos x="0" y="0"/>
                <wp:positionH relativeFrom="margin">
                  <wp:posOffset>-336550</wp:posOffset>
                </wp:positionH>
                <wp:positionV relativeFrom="paragraph">
                  <wp:posOffset>-292100</wp:posOffset>
                </wp:positionV>
                <wp:extent cx="6357620" cy="9762490"/>
                <wp:effectExtent l="0" t="0" r="5080" b="0"/>
                <wp:wrapNone/>
                <wp:docPr id="16" name="Надпись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7620" cy="9762490"/>
                        </a:xfrm>
                        <a:prstGeom prst="rect">
                          <a:avLst/>
                        </a:prstGeom>
                        <a:solidFill>
                          <a:srgbClr val="FFFFFF"/>
                        </a:solidFill>
                        <a:ln w="15875">
                          <a:solidFill>
                            <a:srgbClr val="000000"/>
                          </a:solidFill>
                          <a:miter lim="800000"/>
                          <a:headEnd/>
                          <a:tailEnd/>
                        </a:ln>
                      </wps:spPr>
                      <wps:txbx>
                        <w:txbxContent>
                          <w:p w:rsidR="00EA385D" w:rsidRDefault="00EA385D" w:rsidP="00DD5A3C">
                            <w:pPr>
                              <w:jc w:val="center"/>
                              <w:rPr>
                                <w:b/>
                                <w:caps/>
                                <w:noProof/>
                                <w:sz w:val="32"/>
                                <w:szCs w:val="32"/>
                              </w:rPr>
                            </w:pPr>
                          </w:p>
                          <w:p w:rsidR="00EA385D" w:rsidRDefault="00EA385D" w:rsidP="00DD5A3C">
                            <w:pPr>
                              <w:jc w:val="center"/>
                              <w:rPr>
                                <w:b/>
                                <w:caps/>
                                <w:noProof/>
                                <w:sz w:val="32"/>
                                <w:szCs w:val="32"/>
                              </w:rPr>
                            </w:pPr>
                          </w:p>
                          <w:p w:rsidR="00EA385D" w:rsidRDefault="00EA385D" w:rsidP="00DD5A3C">
                            <w:pPr>
                              <w:jc w:val="center"/>
                              <w:rPr>
                                <w:b/>
                                <w:caps/>
                                <w:noProof/>
                                <w:sz w:val="32"/>
                                <w:szCs w:val="32"/>
                              </w:rPr>
                            </w:pPr>
                          </w:p>
                          <w:p w:rsidR="00EA385D" w:rsidRDefault="00EA385D" w:rsidP="00DD5A3C">
                            <w:pPr>
                              <w:jc w:val="center"/>
                              <w:rPr>
                                <w:b/>
                                <w:caps/>
                                <w:noProof/>
                                <w:sz w:val="32"/>
                                <w:szCs w:val="32"/>
                              </w:rPr>
                            </w:pPr>
                          </w:p>
                          <w:p w:rsidR="00EA385D" w:rsidRDefault="00EA385D" w:rsidP="00DD5A3C">
                            <w:pPr>
                              <w:jc w:val="center"/>
                              <w:rPr>
                                <w:b/>
                                <w:caps/>
                                <w:noProof/>
                                <w:sz w:val="32"/>
                                <w:szCs w:val="32"/>
                              </w:rPr>
                            </w:pPr>
                          </w:p>
                          <w:p w:rsidR="00EA385D" w:rsidRDefault="00EA385D" w:rsidP="00DD5A3C">
                            <w:pPr>
                              <w:jc w:val="center"/>
                              <w:rPr>
                                <w:b/>
                                <w:caps/>
                                <w:noProof/>
                                <w:sz w:val="32"/>
                                <w:szCs w:val="32"/>
                              </w:rPr>
                            </w:pPr>
                          </w:p>
                          <w:p w:rsidR="00EA385D" w:rsidRDefault="00EA385D" w:rsidP="00DD5A3C">
                            <w:pPr>
                              <w:jc w:val="center"/>
                              <w:rPr>
                                <w:b/>
                                <w:caps/>
                                <w:noProof/>
                                <w:sz w:val="32"/>
                                <w:szCs w:val="32"/>
                              </w:rPr>
                            </w:pPr>
                          </w:p>
                          <w:p w:rsidR="00EA385D" w:rsidRDefault="00EA385D" w:rsidP="00DD5A3C">
                            <w:pPr>
                              <w:jc w:val="center"/>
                              <w:rPr>
                                <w:b/>
                                <w:caps/>
                                <w:noProof/>
                                <w:sz w:val="32"/>
                                <w:szCs w:val="32"/>
                              </w:rPr>
                            </w:pPr>
                          </w:p>
                          <w:p w:rsidR="00EA385D" w:rsidRDefault="00EA385D" w:rsidP="00DD5A3C">
                            <w:pPr>
                              <w:jc w:val="center"/>
                              <w:rPr>
                                <w:b/>
                                <w:caps/>
                                <w:noProof/>
                                <w:sz w:val="32"/>
                                <w:szCs w:val="32"/>
                              </w:rPr>
                            </w:pPr>
                          </w:p>
                          <w:p w:rsidR="00EA385D" w:rsidRDefault="00EA385D" w:rsidP="00DD5A3C">
                            <w:pPr>
                              <w:jc w:val="center"/>
                              <w:rPr>
                                <w:b/>
                                <w:caps/>
                                <w:noProof/>
                                <w:sz w:val="32"/>
                                <w:szCs w:val="32"/>
                              </w:rPr>
                            </w:pPr>
                          </w:p>
                          <w:p w:rsidR="00EA385D" w:rsidRDefault="00EA385D" w:rsidP="00DD5A3C">
                            <w:pPr>
                              <w:jc w:val="center"/>
                              <w:rPr>
                                <w:b/>
                                <w:caps/>
                                <w:noProof/>
                                <w:sz w:val="32"/>
                                <w:szCs w:val="32"/>
                              </w:rPr>
                            </w:pPr>
                          </w:p>
                          <w:p w:rsidR="00EA385D" w:rsidRDefault="00EA385D" w:rsidP="00DD5A3C">
                            <w:pPr>
                              <w:jc w:val="center"/>
                              <w:rPr>
                                <w:b/>
                                <w:caps/>
                                <w:noProof/>
                                <w:sz w:val="32"/>
                                <w:szCs w:val="32"/>
                              </w:rPr>
                            </w:pPr>
                          </w:p>
                          <w:p w:rsidR="00EA385D" w:rsidRDefault="00EA385D" w:rsidP="00DD5A3C">
                            <w:pPr>
                              <w:jc w:val="center"/>
                              <w:rPr>
                                <w:b/>
                                <w:caps/>
                                <w:noProof/>
                                <w:sz w:val="32"/>
                                <w:szCs w:val="32"/>
                              </w:rPr>
                            </w:pPr>
                          </w:p>
                          <w:p w:rsidR="00EA385D" w:rsidRPr="00F857F0" w:rsidRDefault="00EA385D" w:rsidP="00DD5A3C">
                            <w:pPr>
                              <w:jc w:val="center"/>
                              <w:rPr>
                                <w:b/>
                                <w:caps/>
                                <w:noProof/>
                                <w:sz w:val="32"/>
                                <w:szCs w:val="32"/>
                              </w:rPr>
                            </w:pPr>
                          </w:p>
                          <w:p w:rsidR="008C1408" w:rsidRPr="006A5C3D" w:rsidRDefault="008C1408" w:rsidP="008C1408">
                            <w:pPr>
                              <w:jc w:val="center"/>
                              <w:rPr>
                                <w:b/>
                                <w:bCs/>
                              </w:rPr>
                            </w:pPr>
                            <w:r>
                              <w:rPr>
                                <w:b/>
                                <w:bCs/>
                              </w:rPr>
                              <w:t>КАРТА</w:t>
                            </w:r>
                            <w:r w:rsidRPr="00E35E73">
                              <w:rPr>
                                <w:b/>
                                <w:bCs/>
                              </w:rPr>
                              <w:t xml:space="preserve"> ПЛАНИРУЕМОГО РАЗМЕЩЕНИЯ ОБЪЕКТОВ МЕСТНОГО ЗНАЧЕНИЯ</w:t>
                            </w:r>
                            <w:r w:rsidRPr="00E35E73">
                              <w:t xml:space="preserve"> </w:t>
                            </w:r>
                          </w:p>
                          <w:p w:rsidR="008C1408" w:rsidRPr="00405A83" w:rsidRDefault="008C1408" w:rsidP="008C1408">
                            <w:pPr>
                              <w:jc w:val="center"/>
                              <w:rPr>
                                <w:b/>
                                <w:bCs/>
                              </w:rPr>
                            </w:pPr>
                            <w:r>
                              <w:rPr>
                                <w:b/>
                              </w:rPr>
                              <w:t>ГОРОДСКОГО ОКРУГА</w:t>
                            </w:r>
                            <w:r>
                              <w:rPr>
                                <w:b/>
                                <w:bCs/>
                              </w:rPr>
                              <w:t xml:space="preserve"> </w:t>
                            </w:r>
                            <w:r>
                              <w:rPr>
                                <w:b/>
                              </w:rPr>
                              <w:t>ЛЮБЕРЦЫ МОСКОВСКОЙ ОБЛАСТИ</w:t>
                            </w:r>
                          </w:p>
                          <w:p w:rsidR="00EA385D" w:rsidRDefault="00EA385D" w:rsidP="000452B1">
                            <w:pPr>
                              <w:tabs>
                                <w:tab w:val="left" w:pos="0"/>
                              </w:tabs>
                              <w:jc w:val="center"/>
                              <w:rPr>
                                <w:b/>
                                <w:caps/>
                                <w:noProof/>
                                <w:sz w:val="32"/>
                                <w:szCs w:val="32"/>
                              </w:rPr>
                            </w:pPr>
                          </w:p>
                          <w:p w:rsidR="00EA385D" w:rsidRPr="008D15BE" w:rsidRDefault="00EA385D" w:rsidP="00CF5566">
                            <w:pPr>
                              <w:jc w:val="center"/>
                              <w:rPr>
                                <w:b/>
                                <w:noProof/>
                                <w:sz w:val="26"/>
                                <w:szCs w:val="26"/>
                              </w:rPr>
                            </w:pPr>
                          </w:p>
                          <w:p w:rsidR="00EA385D" w:rsidRPr="00DC0012" w:rsidRDefault="00EA385D" w:rsidP="00CF5566">
                            <w:pPr>
                              <w:jc w:val="center"/>
                              <w:rPr>
                                <w:b/>
                                <w:noProof/>
                                <w:color w:val="FFFFFF" w:themeColor="background1"/>
                              </w:rPr>
                            </w:pPr>
                            <w:r w:rsidRPr="00DC0012">
                              <w:rPr>
                                <w:b/>
                                <w:noProof/>
                                <w:color w:val="FFFFFF" w:themeColor="background1"/>
                              </w:rPr>
                              <w:t xml:space="preserve">ЭТАП </w:t>
                            </w:r>
                            <w:r w:rsidRPr="00DC0012">
                              <w:rPr>
                                <w:b/>
                                <w:noProof/>
                                <w:color w:val="FFFFFF" w:themeColor="background1"/>
                                <w:lang w:val="en-US"/>
                              </w:rPr>
                              <w:t>I</w:t>
                            </w:r>
                          </w:p>
                          <w:p w:rsidR="00EA385D" w:rsidRDefault="00EA385D" w:rsidP="00CF5566">
                            <w:pPr>
                              <w:jc w:val="center"/>
                              <w:rPr>
                                <w:b/>
                                <w:noProof/>
                                <w:sz w:val="26"/>
                                <w:szCs w:val="26"/>
                              </w:rPr>
                            </w:pPr>
                          </w:p>
                          <w:p w:rsidR="00EA385D" w:rsidRPr="008D15BE" w:rsidRDefault="00EA385D" w:rsidP="00CF5566">
                            <w:pPr>
                              <w:jc w:val="center"/>
                              <w:rPr>
                                <w:b/>
                                <w:noProof/>
                                <w:sz w:val="26"/>
                                <w:szCs w:val="26"/>
                              </w:rPr>
                            </w:pPr>
                          </w:p>
                          <w:p w:rsidR="00EA385D" w:rsidRDefault="00EA385D" w:rsidP="0007682F">
                            <w:pPr>
                              <w:jc w:val="center"/>
                              <w:rPr>
                                <w:b/>
                                <w:bCs/>
                              </w:rPr>
                            </w:pPr>
                            <w:r w:rsidRPr="000452B1">
                              <w:rPr>
                                <w:b/>
                                <w:bCs/>
                              </w:rPr>
                              <w:t xml:space="preserve">Материалы по обоснованию </w:t>
                            </w:r>
                            <w:r w:rsidRPr="00E35E73">
                              <w:rPr>
                                <w:b/>
                                <w:bCs/>
                              </w:rPr>
                              <w:t>Карт</w:t>
                            </w:r>
                            <w:r>
                              <w:rPr>
                                <w:b/>
                                <w:bCs/>
                              </w:rPr>
                              <w:t>ы</w:t>
                            </w:r>
                            <w:r w:rsidRPr="00E35E73">
                              <w:rPr>
                                <w:b/>
                                <w:bCs/>
                              </w:rPr>
                              <w:t xml:space="preserve"> планируемого размещения </w:t>
                            </w:r>
                          </w:p>
                          <w:p w:rsidR="00EA385D" w:rsidRPr="00405A83" w:rsidRDefault="00EA385D" w:rsidP="0007682F">
                            <w:pPr>
                              <w:jc w:val="center"/>
                              <w:rPr>
                                <w:b/>
                                <w:bCs/>
                              </w:rPr>
                            </w:pPr>
                            <w:r w:rsidRPr="00E35E73">
                              <w:rPr>
                                <w:b/>
                                <w:bCs/>
                              </w:rPr>
                              <w:t>объектов местного значения</w:t>
                            </w:r>
                            <w:r w:rsidRPr="00E35E73">
                              <w:t xml:space="preserve"> </w:t>
                            </w:r>
                            <w:r>
                              <w:rPr>
                                <w:b/>
                              </w:rPr>
                              <w:t>городского округа</w:t>
                            </w:r>
                            <w:r>
                              <w:rPr>
                                <w:b/>
                                <w:bCs/>
                              </w:rPr>
                              <w:t xml:space="preserve"> </w:t>
                            </w:r>
                            <w:r>
                              <w:rPr>
                                <w:b/>
                              </w:rPr>
                              <w:t>Люберцы Московской области.</w:t>
                            </w:r>
                          </w:p>
                          <w:p w:rsidR="00EA385D" w:rsidRPr="000452B1" w:rsidRDefault="00EA385D" w:rsidP="0007682F">
                            <w:pPr>
                              <w:ind w:left="284" w:hanging="284"/>
                              <w:jc w:val="center"/>
                              <w:rPr>
                                <w:b/>
                                <w:bCs/>
                              </w:rPr>
                            </w:pPr>
                            <w:r w:rsidRPr="000452B1">
                              <w:rPr>
                                <w:b/>
                              </w:rPr>
                              <w:t xml:space="preserve"> Книга 1</w:t>
                            </w:r>
                          </w:p>
                          <w:p w:rsidR="00EA385D" w:rsidRPr="0038236A" w:rsidRDefault="00EA385D" w:rsidP="0007682F">
                            <w:pPr>
                              <w:spacing w:after="120"/>
                              <w:ind w:left="567" w:right="567"/>
                              <w:jc w:val="center"/>
                              <w:rPr>
                                <w:b/>
                                <w:caps/>
                                <w:noProof/>
                                <w:sz w:val="28"/>
                                <w:szCs w:val="28"/>
                              </w:rPr>
                            </w:pPr>
                          </w:p>
                          <w:p w:rsidR="00EA385D" w:rsidRPr="008D15BE" w:rsidRDefault="00EA385D" w:rsidP="0007682F">
                            <w:pPr>
                              <w:ind w:left="284" w:hanging="284"/>
                              <w:jc w:val="center"/>
                              <w:rPr>
                                <w:b/>
                                <w:caps/>
                                <w:noProof/>
                                <w:sz w:val="28"/>
                                <w:szCs w:val="28"/>
                              </w:rPr>
                            </w:pPr>
                          </w:p>
                          <w:p w:rsidR="00EA385D" w:rsidRDefault="00EA385D" w:rsidP="00DD5A3C">
                            <w:pPr>
                              <w:jc w:val="center"/>
                              <w:rPr>
                                <w:b/>
                              </w:rPr>
                            </w:pPr>
                          </w:p>
                          <w:p w:rsidR="00EA385D" w:rsidRDefault="00EA385D" w:rsidP="00DD5A3C">
                            <w:pPr>
                              <w:jc w:val="center"/>
                              <w:rPr>
                                <w:b/>
                              </w:rPr>
                            </w:pPr>
                          </w:p>
                          <w:p w:rsidR="00EA385D" w:rsidRDefault="00EA385D" w:rsidP="00DD5A3C">
                            <w:pPr>
                              <w:jc w:val="center"/>
                              <w:rPr>
                                <w:b/>
                              </w:rPr>
                            </w:pPr>
                          </w:p>
                          <w:p w:rsidR="00EA385D" w:rsidRPr="008D15BE" w:rsidRDefault="00EA385D" w:rsidP="00DD5A3C">
                            <w:pPr>
                              <w:jc w:val="center"/>
                              <w:rPr>
                                <w:b/>
                              </w:rPr>
                            </w:pPr>
                          </w:p>
                          <w:p w:rsidR="00EA385D" w:rsidRPr="008D15BE" w:rsidRDefault="00EA385D" w:rsidP="00DD5A3C">
                            <w:pPr>
                              <w:jc w:val="center"/>
                              <w:rPr>
                                <w:b/>
                              </w:rPr>
                            </w:pPr>
                          </w:p>
                          <w:p w:rsidR="00EA385D" w:rsidRPr="008D15BE" w:rsidRDefault="00EA385D" w:rsidP="00DD5A3C">
                            <w:pPr>
                              <w:jc w:val="center"/>
                              <w:rPr>
                                <w:b/>
                              </w:rPr>
                            </w:pPr>
                          </w:p>
                          <w:p w:rsidR="00EA385D" w:rsidRPr="008D15BE" w:rsidRDefault="00EA385D" w:rsidP="00DD5A3C">
                            <w:pPr>
                              <w:jc w:val="center"/>
                              <w:rPr>
                                <w:b/>
                              </w:rPr>
                            </w:pPr>
                          </w:p>
                          <w:p w:rsidR="00EA385D" w:rsidRPr="008D15BE" w:rsidRDefault="00EA385D" w:rsidP="00DD5A3C">
                            <w:pPr>
                              <w:jc w:val="center"/>
                              <w:rPr>
                                <w:b/>
                              </w:rPr>
                            </w:pPr>
                          </w:p>
                          <w:p w:rsidR="00EA385D" w:rsidRPr="008D15BE" w:rsidRDefault="00EA385D" w:rsidP="00DD5A3C">
                            <w:pPr>
                              <w:jc w:val="center"/>
                              <w:rPr>
                                <w:b/>
                              </w:rPr>
                            </w:pPr>
                          </w:p>
                          <w:p w:rsidR="00EA385D" w:rsidRDefault="00EA385D" w:rsidP="00DD5A3C">
                            <w:pPr>
                              <w:jc w:val="center"/>
                              <w:rPr>
                                <w:b/>
                              </w:rPr>
                            </w:pPr>
                          </w:p>
                          <w:p w:rsidR="00EA385D" w:rsidRDefault="00EA385D" w:rsidP="00DD5A3C">
                            <w:pPr>
                              <w:jc w:val="center"/>
                              <w:rPr>
                                <w:b/>
                              </w:rPr>
                            </w:pPr>
                          </w:p>
                          <w:p w:rsidR="00EA385D" w:rsidRPr="008D15BE" w:rsidRDefault="00EA385D" w:rsidP="00DD5A3C">
                            <w:pPr>
                              <w:jc w:val="center"/>
                              <w:rPr>
                                <w:b/>
                              </w:rPr>
                            </w:pPr>
                          </w:p>
                          <w:p w:rsidR="00EA385D" w:rsidRPr="008D15BE" w:rsidRDefault="00EA385D" w:rsidP="00DD5A3C">
                            <w:pPr>
                              <w:jc w:val="center"/>
                              <w:rPr>
                                <w:b/>
                              </w:rPr>
                            </w:pPr>
                          </w:p>
                          <w:p w:rsidR="00EA385D" w:rsidRPr="008D15BE" w:rsidRDefault="00EA385D" w:rsidP="00DD5A3C">
                            <w:pPr>
                              <w:jc w:val="center"/>
                              <w:rPr>
                                <w:b/>
                              </w:rPr>
                            </w:pPr>
                          </w:p>
                          <w:p w:rsidR="00EA385D" w:rsidRDefault="00EA385D" w:rsidP="00DD5A3C">
                            <w:pPr>
                              <w:jc w:val="center"/>
                              <w:rPr>
                                <w:b/>
                              </w:rPr>
                            </w:pPr>
                          </w:p>
                          <w:p w:rsidR="00EA385D" w:rsidRPr="008D15BE" w:rsidRDefault="00EA385D" w:rsidP="00DD5A3C">
                            <w:pPr>
                              <w:jc w:val="center"/>
                              <w:rPr>
                                <w:b/>
                              </w:rPr>
                            </w:pPr>
                          </w:p>
                          <w:p w:rsidR="00EA385D" w:rsidRPr="008D15BE" w:rsidRDefault="00EA385D" w:rsidP="00DD5A3C">
                            <w:pPr>
                              <w:jc w:val="center"/>
                              <w:rPr>
                                <w:b/>
                              </w:rPr>
                            </w:pPr>
                          </w:p>
                          <w:p w:rsidR="00EA385D" w:rsidRPr="008D15BE" w:rsidRDefault="00EA385D" w:rsidP="00DD5A3C">
                            <w:pPr>
                              <w:jc w:val="center"/>
                              <w:rPr>
                                <w:b/>
                              </w:rPr>
                            </w:pPr>
                          </w:p>
                          <w:p w:rsidR="00EA385D" w:rsidRPr="00D609DA" w:rsidRDefault="00EA385D" w:rsidP="00DD5A3C">
                            <w:pPr>
                              <w:jc w:val="center"/>
                              <w:rPr>
                                <w:b/>
                              </w:rPr>
                            </w:pPr>
                            <w:r w:rsidRPr="008D15BE">
                              <w:rPr>
                                <w:b/>
                              </w:rPr>
                              <w:t>202</w:t>
                            </w:r>
                            <w:r>
                              <w:rPr>
                                <w:b/>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6" o:spid="_x0000_s1026" type="#_x0000_t202" style="position:absolute;left:0;text-align:left;margin-left:-26.5pt;margin-top:-23pt;width:500.6pt;height:768.7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" strokeweight="1.25pt">
                <v:textbox>
                  <w:txbxContent>
                    <w:p w:rsidR="00EA385D" w:rsidRDefault="00EA385D" w:rsidP="00DD5A3C">
                      <w:pPr>
                        <w:jc w:val="center"/>
                        <w:rPr>
                          <w:b/>
                          <w:caps/>
                          <w:noProof/>
                          <w:sz w:val="32"/>
                          <w:szCs w:val="32"/>
                        </w:rPr>
                      </w:pPr>
                    </w:p>
                    <w:p w:rsidR="00EA385D" w:rsidRDefault="00EA385D" w:rsidP="00DD5A3C">
                      <w:pPr>
                        <w:jc w:val="center"/>
                        <w:rPr>
                          <w:b/>
                          <w:caps/>
                          <w:noProof/>
                          <w:sz w:val="32"/>
                          <w:szCs w:val="32"/>
                        </w:rPr>
                      </w:pPr>
                    </w:p>
                    <w:p w:rsidR="00EA385D" w:rsidRDefault="00EA385D" w:rsidP="00DD5A3C">
                      <w:pPr>
                        <w:jc w:val="center"/>
                        <w:rPr>
                          <w:b/>
                          <w:caps/>
                          <w:noProof/>
                          <w:sz w:val="32"/>
                          <w:szCs w:val="32"/>
                        </w:rPr>
                      </w:pPr>
                    </w:p>
                    <w:p w:rsidR="00EA385D" w:rsidRDefault="00EA385D" w:rsidP="00DD5A3C">
                      <w:pPr>
                        <w:jc w:val="center"/>
                        <w:rPr>
                          <w:b/>
                          <w:caps/>
                          <w:noProof/>
                          <w:sz w:val="32"/>
                          <w:szCs w:val="32"/>
                        </w:rPr>
                      </w:pPr>
                    </w:p>
                    <w:p w:rsidR="00EA385D" w:rsidRDefault="00EA385D" w:rsidP="00DD5A3C">
                      <w:pPr>
                        <w:jc w:val="center"/>
                        <w:rPr>
                          <w:b/>
                          <w:caps/>
                          <w:noProof/>
                          <w:sz w:val="32"/>
                          <w:szCs w:val="32"/>
                        </w:rPr>
                      </w:pPr>
                    </w:p>
                    <w:p w:rsidR="00EA385D" w:rsidRDefault="00EA385D" w:rsidP="00DD5A3C">
                      <w:pPr>
                        <w:jc w:val="center"/>
                        <w:rPr>
                          <w:b/>
                          <w:caps/>
                          <w:noProof/>
                          <w:sz w:val="32"/>
                          <w:szCs w:val="32"/>
                        </w:rPr>
                      </w:pPr>
                    </w:p>
                    <w:p w:rsidR="00EA385D" w:rsidRDefault="00EA385D" w:rsidP="00DD5A3C">
                      <w:pPr>
                        <w:jc w:val="center"/>
                        <w:rPr>
                          <w:b/>
                          <w:caps/>
                          <w:noProof/>
                          <w:sz w:val="32"/>
                          <w:szCs w:val="32"/>
                        </w:rPr>
                      </w:pPr>
                    </w:p>
                    <w:p w:rsidR="00EA385D" w:rsidRDefault="00EA385D" w:rsidP="00DD5A3C">
                      <w:pPr>
                        <w:jc w:val="center"/>
                        <w:rPr>
                          <w:b/>
                          <w:caps/>
                          <w:noProof/>
                          <w:sz w:val="32"/>
                          <w:szCs w:val="32"/>
                        </w:rPr>
                      </w:pPr>
                    </w:p>
                    <w:p w:rsidR="00EA385D" w:rsidRDefault="00EA385D" w:rsidP="00DD5A3C">
                      <w:pPr>
                        <w:jc w:val="center"/>
                        <w:rPr>
                          <w:b/>
                          <w:caps/>
                          <w:noProof/>
                          <w:sz w:val="32"/>
                          <w:szCs w:val="32"/>
                        </w:rPr>
                      </w:pPr>
                    </w:p>
                    <w:p w:rsidR="00EA385D" w:rsidRDefault="00EA385D" w:rsidP="00DD5A3C">
                      <w:pPr>
                        <w:jc w:val="center"/>
                        <w:rPr>
                          <w:b/>
                          <w:caps/>
                          <w:noProof/>
                          <w:sz w:val="32"/>
                          <w:szCs w:val="32"/>
                        </w:rPr>
                      </w:pPr>
                    </w:p>
                    <w:p w:rsidR="00EA385D" w:rsidRDefault="00EA385D" w:rsidP="00DD5A3C">
                      <w:pPr>
                        <w:jc w:val="center"/>
                        <w:rPr>
                          <w:b/>
                          <w:caps/>
                          <w:noProof/>
                          <w:sz w:val="32"/>
                          <w:szCs w:val="32"/>
                        </w:rPr>
                      </w:pPr>
                    </w:p>
                    <w:p w:rsidR="00EA385D" w:rsidRDefault="00EA385D" w:rsidP="00DD5A3C">
                      <w:pPr>
                        <w:jc w:val="center"/>
                        <w:rPr>
                          <w:b/>
                          <w:caps/>
                          <w:noProof/>
                          <w:sz w:val="32"/>
                          <w:szCs w:val="32"/>
                        </w:rPr>
                      </w:pPr>
                    </w:p>
                    <w:p w:rsidR="00EA385D" w:rsidRDefault="00EA385D" w:rsidP="00DD5A3C">
                      <w:pPr>
                        <w:jc w:val="center"/>
                        <w:rPr>
                          <w:b/>
                          <w:caps/>
                          <w:noProof/>
                          <w:sz w:val="32"/>
                          <w:szCs w:val="32"/>
                        </w:rPr>
                      </w:pPr>
                    </w:p>
                    <w:p w:rsidR="00EA385D" w:rsidRPr="00F857F0" w:rsidRDefault="00EA385D" w:rsidP="00DD5A3C">
                      <w:pPr>
                        <w:jc w:val="center"/>
                        <w:rPr>
                          <w:b/>
                          <w:caps/>
                          <w:noProof/>
                          <w:sz w:val="32"/>
                          <w:szCs w:val="32"/>
                        </w:rPr>
                      </w:pPr>
                    </w:p>
                    <w:p w:rsidR="008C1408" w:rsidRPr="006A5C3D" w:rsidRDefault="008C1408" w:rsidP="008C1408">
                      <w:pPr>
                        <w:jc w:val="center"/>
                        <w:rPr>
                          <w:b/>
                          <w:bCs/>
                        </w:rPr>
                      </w:pPr>
                      <w:r>
                        <w:rPr>
                          <w:b/>
                          <w:bCs/>
                        </w:rPr>
                        <w:t>КАРТА</w:t>
                      </w:r>
                      <w:r w:rsidRPr="00E35E73">
                        <w:rPr>
                          <w:b/>
                          <w:bCs/>
                        </w:rPr>
                        <w:t xml:space="preserve"> ПЛАНИРУЕМОГО РАЗМЕЩЕНИЯ ОБЪЕКТОВ МЕСТНОГО ЗНАЧЕНИЯ</w:t>
                      </w:r>
                      <w:r w:rsidRPr="00E35E73">
                        <w:t xml:space="preserve"> </w:t>
                      </w:r>
                    </w:p>
                    <w:p w:rsidR="008C1408" w:rsidRPr="00405A83" w:rsidRDefault="008C1408" w:rsidP="008C1408">
                      <w:pPr>
                        <w:jc w:val="center"/>
                        <w:rPr>
                          <w:b/>
                          <w:bCs/>
                        </w:rPr>
                      </w:pPr>
                      <w:r>
                        <w:rPr>
                          <w:b/>
                        </w:rPr>
                        <w:t>ГОРОДСКОГО ОКРУГА</w:t>
                      </w:r>
                      <w:r>
                        <w:rPr>
                          <w:b/>
                          <w:bCs/>
                        </w:rPr>
                        <w:t xml:space="preserve"> </w:t>
                      </w:r>
                      <w:r>
                        <w:rPr>
                          <w:b/>
                        </w:rPr>
                        <w:t>ЛЮБЕРЦЫ МОСКОВСКОЙ ОБЛАСТИ</w:t>
                      </w:r>
                    </w:p>
                    <w:p w:rsidR="00EA385D" w:rsidRDefault="00EA385D" w:rsidP="000452B1">
                      <w:pPr>
                        <w:tabs>
                          <w:tab w:val="left" w:pos="0"/>
                        </w:tabs>
                        <w:jc w:val="center"/>
                        <w:rPr>
                          <w:b/>
                          <w:caps/>
                          <w:noProof/>
                          <w:sz w:val="32"/>
                          <w:szCs w:val="32"/>
                        </w:rPr>
                      </w:pPr>
                    </w:p>
                    <w:p w:rsidR="00EA385D" w:rsidRPr="008D15BE" w:rsidRDefault="00EA385D" w:rsidP="00CF5566">
                      <w:pPr>
                        <w:jc w:val="center"/>
                        <w:rPr>
                          <w:b/>
                          <w:noProof/>
                          <w:sz w:val="26"/>
                          <w:szCs w:val="26"/>
                        </w:rPr>
                      </w:pPr>
                    </w:p>
                    <w:p w:rsidR="00EA385D" w:rsidRPr="00DC0012" w:rsidRDefault="00EA385D" w:rsidP="00CF5566">
                      <w:pPr>
                        <w:jc w:val="center"/>
                        <w:rPr>
                          <w:b/>
                          <w:noProof/>
                          <w:color w:val="FFFFFF" w:themeColor="background1"/>
                        </w:rPr>
                      </w:pPr>
                      <w:r w:rsidRPr="00DC0012">
                        <w:rPr>
                          <w:b/>
                          <w:noProof/>
                          <w:color w:val="FFFFFF" w:themeColor="background1"/>
                        </w:rPr>
                        <w:t xml:space="preserve">ЭТАП </w:t>
                      </w:r>
                      <w:r w:rsidRPr="00DC0012">
                        <w:rPr>
                          <w:b/>
                          <w:noProof/>
                          <w:color w:val="FFFFFF" w:themeColor="background1"/>
                          <w:lang w:val="en-US"/>
                        </w:rPr>
                        <w:t>I</w:t>
                      </w:r>
                    </w:p>
                    <w:p w:rsidR="00EA385D" w:rsidRDefault="00EA385D" w:rsidP="00CF5566">
                      <w:pPr>
                        <w:jc w:val="center"/>
                        <w:rPr>
                          <w:b/>
                          <w:noProof/>
                          <w:sz w:val="26"/>
                          <w:szCs w:val="26"/>
                        </w:rPr>
                      </w:pPr>
                    </w:p>
                    <w:p w:rsidR="00EA385D" w:rsidRPr="008D15BE" w:rsidRDefault="00EA385D" w:rsidP="00CF5566">
                      <w:pPr>
                        <w:jc w:val="center"/>
                        <w:rPr>
                          <w:b/>
                          <w:noProof/>
                          <w:sz w:val="26"/>
                          <w:szCs w:val="26"/>
                        </w:rPr>
                      </w:pPr>
                    </w:p>
                    <w:p w:rsidR="00EA385D" w:rsidRDefault="00EA385D" w:rsidP="0007682F">
                      <w:pPr>
                        <w:jc w:val="center"/>
                        <w:rPr>
                          <w:b/>
                          <w:bCs/>
                        </w:rPr>
                      </w:pPr>
                      <w:r w:rsidRPr="000452B1">
                        <w:rPr>
                          <w:b/>
                          <w:bCs/>
                        </w:rPr>
                        <w:t xml:space="preserve">Материалы по обоснованию </w:t>
                      </w:r>
                      <w:r w:rsidRPr="00E35E73">
                        <w:rPr>
                          <w:b/>
                          <w:bCs/>
                        </w:rPr>
                        <w:t>Карт</w:t>
                      </w:r>
                      <w:r>
                        <w:rPr>
                          <w:b/>
                          <w:bCs/>
                        </w:rPr>
                        <w:t>ы</w:t>
                      </w:r>
                      <w:r w:rsidRPr="00E35E73">
                        <w:rPr>
                          <w:b/>
                          <w:bCs/>
                        </w:rPr>
                        <w:t xml:space="preserve"> планируемого размещения </w:t>
                      </w:r>
                    </w:p>
                    <w:p w:rsidR="00EA385D" w:rsidRPr="00405A83" w:rsidRDefault="00EA385D" w:rsidP="0007682F">
                      <w:pPr>
                        <w:jc w:val="center"/>
                        <w:rPr>
                          <w:b/>
                          <w:bCs/>
                        </w:rPr>
                      </w:pPr>
                      <w:r w:rsidRPr="00E35E73">
                        <w:rPr>
                          <w:b/>
                          <w:bCs/>
                        </w:rPr>
                        <w:t>объектов местного значения</w:t>
                      </w:r>
                      <w:r w:rsidRPr="00E35E73">
                        <w:t xml:space="preserve"> </w:t>
                      </w:r>
                      <w:r>
                        <w:rPr>
                          <w:b/>
                        </w:rPr>
                        <w:t>городского округа</w:t>
                      </w:r>
                      <w:r>
                        <w:rPr>
                          <w:b/>
                          <w:bCs/>
                        </w:rPr>
                        <w:t xml:space="preserve"> </w:t>
                      </w:r>
                      <w:r>
                        <w:rPr>
                          <w:b/>
                        </w:rPr>
                        <w:t>Люберцы Московской области.</w:t>
                      </w:r>
                    </w:p>
                    <w:p w:rsidR="00EA385D" w:rsidRPr="000452B1" w:rsidRDefault="00EA385D" w:rsidP="0007682F">
                      <w:pPr>
                        <w:ind w:left="284" w:hanging="284"/>
                        <w:jc w:val="center"/>
                        <w:rPr>
                          <w:b/>
                          <w:bCs/>
                        </w:rPr>
                      </w:pPr>
                      <w:r w:rsidRPr="000452B1">
                        <w:rPr>
                          <w:b/>
                        </w:rPr>
                        <w:t xml:space="preserve"> Книга 1</w:t>
                      </w:r>
                    </w:p>
                    <w:p w:rsidR="00EA385D" w:rsidRPr="0038236A" w:rsidRDefault="00EA385D" w:rsidP="0007682F">
                      <w:pPr>
                        <w:spacing w:after="120"/>
                        <w:ind w:left="567" w:right="567"/>
                        <w:jc w:val="center"/>
                        <w:rPr>
                          <w:b/>
                          <w:caps/>
                          <w:noProof/>
                          <w:sz w:val="28"/>
                          <w:szCs w:val="28"/>
                        </w:rPr>
                      </w:pPr>
                    </w:p>
                    <w:p w:rsidR="00EA385D" w:rsidRPr="008D15BE" w:rsidRDefault="00EA385D" w:rsidP="0007682F">
                      <w:pPr>
                        <w:ind w:left="284" w:hanging="284"/>
                        <w:jc w:val="center"/>
                        <w:rPr>
                          <w:b/>
                          <w:caps/>
                          <w:noProof/>
                          <w:sz w:val="28"/>
                          <w:szCs w:val="28"/>
                        </w:rPr>
                      </w:pPr>
                    </w:p>
                    <w:p w:rsidR="00EA385D" w:rsidRDefault="00EA385D" w:rsidP="00DD5A3C">
                      <w:pPr>
                        <w:jc w:val="center"/>
                        <w:rPr>
                          <w:b/>
                        </w:rPr>
                      </w:pPr>
                    </w:p>
                    <w:p w:rsidR="00EA385D" w:rsidRDefault="00EA385D" w:rsidP="00DD5A3C">
                      <w:pPr>
                        <w:jc w:val="center"/>
                        <w:rPr>
                          <w:b/>
                        </w:rPr>
                      </w:pPr>
                    </w:p>
                    <w:p w:rsidR="00EA385D" w:rsidRDefault="00EA385D" w:rsidP="00DD5A3C">
                      <w:pPr>
                        <w:jc w:val="center"/>
                        <w:rPr>
                          <w:b/>
                        </w:rPr>
                      </w:pPr>
                    </w:p>
                    <w:p w:rsidR="00EA385D" w:rsidRPr="008D15BE" w:rsidRDefault="00EA385D" w:rsidP="00DD5A3C">
                      <w:pPr>
                        <w:jc w:val="center"/>
                        <w:rPr>
                          <w:b/>
                        </w:rPr>
                      </w:pPr>
                    </w:p>
                    <w:p w:rsidR="00EA385D" w:rsidRPr="008D15BE" w:rsidRDefault="00EA385D" w:rsidP="00DD5A3C">
                      <w:pPr>
                        <w:jc w:val="center"/>
                        <w:rPr>
                          <w:b/>
                        </w:rPr>
                      </w:pPr>
                    </w:p>
                    <w:p w:rsidR="00EA385D" w:rsidRPr="008D15BE" w:rsidRDefault="00EA385D" w:rsidP="00DD5A3C">
                      <w:pPr>
                        <w:jc w:val="center"/>
                        <w:rPr>
                          <w:b/>
                        </w:rPr>
                      </w:pPr>
                    </w:p>
                    <w:p w:rsidR="00EA385D" w:rsidRPr="008D15BE" w:rsidRDefault="00EA385D" w:rsidP="00DD5A3C">
                      <w:pPr>
                        <w:jc w:val="center"/>
                        <w:rPr>
                          <w:b/>
                        </w:rPr>
                      </w:pPr>
                    </w:p>
                    <w:p w:rsidR="00EA385D" w:rsidRPr="008D15BE" w:rsidRDefault="00EA385D" w:rsidP="00DD5A3C">
                      <w:pPr>
                        <w:jc w:val="center"/>
                        <w:rPr>
                          <w:b/>
                        </w:rPr>
                      </w:pPr>
                    </w:p>
                    <w:p w:rsidR="00EA385D" w:rsidRPr="008D15BE" w:rsidRDefault="00EA385D" w:rsidP="00DD5A3C">
                      <w:pPr>
                        <w:jc w:val="center"/>
                        <w:rPr>
                          <w:b/>
                        </w:rPr>
                      </w:pPr>
                    </w:p>
                    <w:p w:rsidR="00EA385D" w:rsidRDefault="00EA385D" w:rsidP="00DD5A3C">
                      <w:pPr>
                        <w:jc w:val="center"/>
                        <w:rPr>
                          <w:b/>
                        </w:rPr>
                      </w:pPr>
                    </w:p>
                    <w:p w:rsidR="00EA385D" w:rsidRDefault="00EA385D" w:rsidP="00DD5A3C">
                      <w:pPr>
                        <w:jc w:val="center"/>
                        <w:rPr>
                          <w:b/>
                        </w:rPr>
                      </w:pPr>
                    </w:p>
                    <w:p w:rsidR="00EA385D" w:rsidRPr="008D15BE" w:rsidRDefault="00EA385D" w:rsidP="00DD5A3C">
                      <w:pPr>
                        <w:jc w:val="center"/>
                        <w:rPr>
                          <w:b/>
                        </w:rPr>
                      </w:pPr>
                    </w:p>
                    <w:p w:rsidR="00EA385D" w:rsidRPr="008D15BE" w:rsidRDefault="00EA385D" w:rsidP="00DD5A3C">
                      <w:pPr>
                        <w:jc w:val="center"/>
                        <w:rPr>
                          <w:b/>
                        </w:rPr>
                      </w:pPr>
                    </w:p>
                    <w:p w:rsidR="00EA385D" w:rsidRPr="008D15BE" w:rsidRDefault="00EA385D" w:rsidP="00DD5A3C">
                      <w:pPr>
                        <w:jc w:val="center"/>
                        <w:rPr>
                          <w:b/>
                        </w:rPr>
                      </w:pPr>
                    </w:p>
                    <w:p w:rsidR="00EA385D" w:rsidRDefault="00EA385D" w:rsidP="00DD5A3C">
                      <w:pPr>
                        <w:jc w:val="center"/>
                        <w:rPr>
                          <w:b/>
                        </w:rPr>
                      </w:pPr>
                    </w:p>
                    <w:p w:rsidR="00EA385D" w:rsidRPr="008D15BE" w:rsidRDefault="00EA385D" w:rsidP="00DD5A3C">
                      <w:pPr>
                        <w:jc w:val="center"/>
                        <w:rPr>
                          <w:b/>
                        </w:rPr>
                      </w:pPr>
                    </w:p>
                    <w:p w:rsidR="00EA385D" w:rsidRPr="008D15BE" w:rsidRDefault="00EA385D" w:rsidP="00DD5A3C">
                      <w:pPr>
                        <w:jc w:val="center"/>
                        <w:rPr>
                          <w:b/>
                        </w:rPr>
                      </w:pPr>
                    </w:p>
                    <w:p w:rsidR="00EA385D" w:rsidRPr="008D15BE" w:rsidRDefault="00EA385D" w:rsidP="00DD5A3C">
                      <w:pPr>
                        <w:jc w:val="center"/>
                        <w:rPr>
                          <w:b/>
                        </w:rPr>
                      </w:pPr>
                    </w:p>
                    <w:p w:rsidR="00EA385D" w:rsidRPr="00D609DA" w:rsidRDefault="00EA385D" w:rsidP="00DD5A3C">
                      <w:pPr>
                        <w:jc w:val="center"/>
                        <w:rPr>
                          <w:b/>
                        </w:rPr>
                      </w:pPr>
                      <w:r w:rsidRPr="008D15BE">
                        <w:rPr>
                          <w:b/>
                        </w:rPr>
                        <w:t>202</w:t>
                      </w:r>
                      <w:r>
                        <w:rPr>
                          <w:b/>
                        </w:rPr>
                        <w:t>3</w:t>
                      </w:r>
                    </w:p>
                  </w:txbxContent>
                </v:textbox>
                <w10:wrap anchorx="margin"/>
              </v:shape>
            </w:pict>
          </mc:Fallback>
        </mc:AlternateContent>
      </w:r>
      <w:r w:rsidR="00AF62C7" w:rsidRPr="00914EB2">
        <w:br w:type="page"/>
      </w:r>
    </w:p>
    <w:p w:rsidR="00881B3E" w:rsidRPr="00914EB2" w:rsidRDefault="00334BF5" w:rsidP="0043057A">
      <w:pPr>
        <w:tabs>
          <w:tab w:val="left" w:pos="0"/>
        </w:tabs>
      </w:pPr>
      <w:r w:rsidRPr="00914EB2">
        <w:rPr>
          <w:noProof/>
          <w:sz w:val="28"/>
          <w:szCs w:val="28"/>
        </w:rPr>
        <w:lastRenderedPageBreak/>
        <mc:AlternateContent>
          <mc:Choice Requires="wps">
            <w:drawing>
              <wp:anchor distT="0" distB="0" distL="114300" distR="114300" simplePos="0" relativeHeight="251671552" behindDoc="0" locked="0" layoutInCell="1" allowOverlap="1" wp14:anchorId="46D27654" wp14:editId="1312582C">
                <wp:simplePos x="0" y="0"/>
                <wp:positionH relativeFrom="column">
                  <wp:posOffset>-449580</wp:posOffset>
                </wp:positionH>
                <wp:positionV relativeFrom="paragraph">
                  <wp:posOffset>-329565</wp:posOffset>
                </wp:positionV>
                <wp:extent cx="6600190" cy="9812655"/>
                <wp:effectExtent l="0" t="0" r="0" b="0"/>
                <wp:wrapNone/>
                <wp:docPr id="15" name="Надпись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0190" cy="9812655"/>
                        </a:xfrm>
                        <a:prstGeom prst="rect">
                          <a:avLst/>
                        </a:prstGeom>
                        <a:solidFill>
                          <a:srgbClr val="FFFFFF"/>
                        </a:solidFill>
                        <a:ln w="15875">
                          <a:solidFill>
                            <a:srgbClr val="000000"/>
                          </a:solidFill>
                          <a:miter lim="800000"/>
                          <a:headEnd/>
                          <a:tailEnd/>
                        </a:ln>
                      </wps:spPr>
                      <wps:txbx>
                        <w:txbxContent>
                          <w:p w:rsidR="00EA385D" w:rsidRDefault="00EA385D" w:rsidP="00881B3E">
                            <w:pPr>
                              <w:pStyle w:val="af6"/>
                              <w:jc w:val="center"/>
                              <w:rPr>
                                <w:noProof/>
                                <w:spacing w:val="7"/>
                                <w:sz w:val="20"/>
                              </w:rPr>
                            </w:pPr>
                            <w:r w:rsidRPr="000F2C86">
                              <w:rPr>
                                <w:noProof/>
                                <w:spacing w:val="7"/>
                                <w:sz w:val="28"/>
                                <w:szCs w:val="28"/>
                              </w:rPr>
                              <w:drawing>
                                <wp:inline distT="0" distB="0" distL="0" distR="0" wp14:anchorId="63085226" wp14:editId="5144720A">
                                  <wp:extent cx="2129021" cy="561975"/>
                                  <wp:effectExtent l="19050" t="0" r="4579" b="0"/>
                                  <wp:docPr id="1" name="Рисунок 1" descr="Logo_niipi_vector_blan"/>
                                  <wp:cNvGraphicFramePr/>
                                  <a:graphic xmlns:a="http://schemas.openxmlformats.org/drawingml/2006/main">
                                    <a:graphicData uri="http://schemas.openxmlformats.org/drawingml/2006/picture">
                                      <pic:pic xmlns:pic="http://schemas.openxmlformats.org/drawingml/2006/picture">
                                        <pic:nvPicPr>
                                          <pic:cNvPr id="0" name="Picture 1" descr="Logo_niipi_vector_blan"/>
                                          <pic:cNvPicPr>
                                            <a:picLocks noChangeAspect="1" noChangeArrowheads="1"/>
                                          </pic:cNvPicPr>
                                        </pic:nvPicPr>
                                        <pic:blipFill>
                                          <a:blip r:embed="rId9" cstate="print"/>
                                          <a:srcRect/>
                                          <a:stretch>
                                            <a:fillRect/>
                                          </a:stretch>
                                        </pic:blipFill>
                                        <pic:spPr bwMode="auto">
                                          <a:xfrm>
                                            <a:off x="0" y="0"/>
                                            <a:ext cx="2129021" cy="561975"/>
                                          </a:xfrm>
                                          <a:prstGeom prst="rect">
                                            <a:avLst/>
                                          </a:prstGeom>
                                          <a:noFill/>
                                          <a:ln w="9525">
                                            <a:noFill/>
                                            <a:miter lim="800000"/>
                                            <a:headEnd/>
                                            <a:tailEnd/>
                                          </a:ln>
                                        </pic:spPr>
                                      </pic:pic>
                                    </a:graphicData>
                                  </a:graphic>
                                </wp:inline>
                              </w:drawing>
                            </w:r>
                          </w:p>
                          <w:p w:rsidR="00EA385D" w:rsidRDefault="00EA385D" w:rsidP="00881B3E">
                            <w:pPr>
                              <w:pStyle w:val="af6"/>
                              <w:jc w:val="center"/>
                              <w:rPr>
                                <w:b/>
                                <w:spacing w:val="7"/>
                                <w:sz w:val="20"/>
                              </w:rPr>
                            </w:pPr>
                          </w:p>
                          <w:p w:rsidR="00EA385D" w:rsidRPr="00B7686C" w:rsidRDefault="00EA385D" w:rsidP="00881B3E">
                            <w:pPr>
                              <w:pStyle w:val="af6"/>
                              <w:spacing w:after="120"/>
                              <w:jc w:val="center"/>
                              <w:rPr>
                                <w:caps/>
                                <w:spacing w:val="7"/>
                              </w:rPr>
                            </w:pPr>
                            <w:r w:rsidRPr="00B7686C">
                              <w:rPr>
                                <w:caps/>
                                <w:spacing w:val="7"/>
                              </w:rPr>
                              <w:t xml:space="preserve">Комитет по архитектуре и градостроительству </w:t>
                            </w:r>
                            <w:r>
                              <w:rPr>
                                <w:caps/>
                                <w:spacing w:val="7"/>
                              </w:rPr>
                              <w:br/>
                            </w:r>
                            <w:r w:rsidRPr="00B7686C">
                              <w:rPr>
                                <w:caps/>
                                <w:spacing w:val="7"/>
                              </w:rPr>
                              <w:t>Московской области</w:t>
                            </w:r>
                          </w:p>
                          <w:p w:rsidR="00EA385D" w:rsidRPr="00B7686C" w:rsidRDefault="00EA385D" w:rsidP="00881B3E">
                            <w:pPr>
                              <w:pStyle w:val="af6"/>
                              <w:jc w:val="center"/>
                              <w:rPr>
                                <w:b/>
                                <w:spacing w:val="7"/>
                                <w:sz w:val="20"/>
                              </w:rPr>
                            </w:pPr>
                          </w:p>
                          <w:p w:rsidR="00EA385D" w:rsidRPr="004C755E" w:rsidRDefault="00EA385D" w:rsidP="00881B3E">
                            <w:pPr>
                              <w:tabs>
                                <w:tab w:val="center" w:pos="4677"/>
                              </w:tabs>
                              <w:jc w:val="center"/>
                              <w:rPr>
                                <w:b/>
                                <w:spacing w:val="7"/>
                                <w:sz w:val="28"/>
                                <w:szCs w:val="28"/>
                              </w:rPr>
                            </w:pPr>
                            <w:r w:rsidRPr="004C755E">
                              <w:rPr>
                                <w:b/>
                                <w:spacing w:val="7"/>
                                <w:sz w:val="28"/>
                                <w:szCs w:val="28"/>
                              </w:rPr>
                              <w:t>Государственное автономное учреждение Московской области</w:t>
                            </w:r>
                          </w:p>
                          <w:p w:rsidR="00EA385D" w:rsidRPr="00B7686C" w:rsidRDefault="00EA385D" w:rsidP="00881B3E">
                            <w:pPr>
                              <w:jc w:val="center"/>
                            </w:pPr>
                            <w:r>
                              <w:rPr>
                                <w:b/>
                                <w:bCs/>
                                <w:spacing w:val="-8"/>
                                <w:sz w:val="28"/>
                                <w:szCs w:val="28"/>
                              </w:rPr>
                              <w:t>«</w:t>
                            </w:r>
                            <w:r w:rsidRPr="00B7686C">
                              <w:rPr>
                                <w:b/>
                                <w:bCs/>
                                <w:spacing w:val="-8"/>
                                <w:sz w:val="28"/>
                                <w:szCs w:val="28"/>
                              </w:rPr>
                              <w:t>Научно-исследовательский и проектный институт градостроительства</w:t>
                            </w:r>
                            <w:r>
                              <w:rPr>
                                <w:b/>
                                <w:bCs/>
                                <w:spacing w:val="-8"/>
                                <w:sz w:val="28"/>
                                <w:szCs w:val="28"/>
                              </w:rPr>
                              <w:t>»</w:t>
                            </w:r>
                          </w:p>
                          <w:p w:rsidR="00EA385D" w:rsidRPr="00B7686C" w:rsidRDefault="00EA385D" w:rsidP="00881B3E">
                            <w:pPr>
                              <w:jc w:val="center"/>
                            </w:pPr>
                            <w:r w:rsidRPr="00B7686C">
                              <w:t xml:space="preserve">(ГАУ МО </w:t>
                            </w:r>
                            <w:r>
                              <w:t>«</w:t>
                            </w:r>
                            <w:r w:rsidRPr="00B7686C">
                              <w:t>НИиПИ градостроительства</w:t>
                            </w:r>
                            <w:r>
                              <w:t>»</w:t>
                            </w:r>
                            <w:r w:rsidRPr="00B7686C">
                              <w:t xml:space="preserve">) </w:t>
                            </w:r>
                          </w:p>
                          <w:p w:rsidR="00EA385D" w:rsidRPr="00B7686C" w:rsidRDefault="00EA385D" w:rsidP="00881B3E">
                            <w:pPr>
                              <w:jc w:val="center"/>
                            </w:pPr>
                            <w:r>
                              <w:rPr>
                                <w:noProof/>
                              </w:rPr>
                              <w:drawing>
                                <wp:inline distT="0" distB="0" distL="0" distR="0" wp14:anchorId="49D7DB99" wp14:editId="791060FC">
                                  <wp:extent cx="6064250" cy="22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64250" cy="22225"/>
                                          </a:xfrm>
                                          <a:prstGeom prst="rect">
                                            <a:avLst/>
                                          </a:prstGeom>
                                          <a:noFill/>
                                          <a:ln>
                                            <a:noFill/>
                                          </a:ln>
                                        </pic:spPr>
                                      </pic:pic>
                                    </a:graphicData>
                                  </a:graphic>
                                </wp:inline>
                              </w:drawing>
                            </w:r>
                          </w:p>
                          <w:p w:rsidR="00EA385D" w:rsidRPr="00B8566C" w:rsidRDefault="00EA385D" w:rsidP="00881B3E">
                            <w:pPr>
                              <w:jc w:val="center"/>
                              <w:rPr>
                                <w:b/>
                                <w:spacing w:val="5"/>
                                <w:sz w:val="16"/>
                                <w:szCs w:val="16"/>
                              </w:rPr>
                            </w:pPr>
                            <w:r w:rsidRPr="00B8566C">
                              <w:rPr>
                                <w:b/>
                                <w:spacing w:val="5"/>
                                <w:sz w:val="16"/>
                                <w:szCs w:val="16"/>
                              </w:rPr>
                              <w:t xml:space="preserve">143960, Московская область, г. Реутов,  проспект Мира, д. 57,  помещение </w:t>
                            </w:r>
                            <w:r w:rsidRPr="00B8566C">
                              <w:rPr>
                                <w:b/>
                                <w:spacing w:val="5"/>
                                <w:sz w:val="16"/>
                                <w:szCs w:val="16"/>
                                <w:lang w:val="en-US"/>
                              </w:rPr>
                              <w:t>III</w:t>
                            </w:r>
                            <w:r w:rsidRPr="00B8566C">
                              <w:rPr>
                                <w:b/>
                                <w:spacing w:val="5"/>
                                <w:sz w:val="16"/>
                                <w:szCs w:val="16"/>
                              </w:rPr>
                              <w:t xml:space="preserve">, тел: +7 (495) 242 77 07, </w:t>
                            </w:r>
                            <w:r w:rsidRPr="00B8566C">
                              <w:rPr>
                                <w:rStyle w:val="af8"/>
                                <w:b/>
                                <w:color w:val="auto"/>
                                <w:spacing w:val="5"/>
                                <w:sz w:val="16"/>
                                <w:szCs w:val="16"/>
                                <w:u w:val="none"/>
                                <w:lang w:val="en-US"/>
                              </w:rPr>
                              <w:t>niipi</w:t>
                            </w:r>
                            <w:r w:rsidRPr="00B8566C">
                              <w:rPr>
                                <w:rStyle w:val="af8"/>
                                <w:b/>
                                <w:color w:val="auto"/>
                                <w:spacing w:val="5"/>
                                <w:sz w:val="16"/>
                                <w:szCs w:val="16"/>
                                <w:u w:val="none"/>
                              </w:rPr>
                              <w:t>@</w:t>
                            </w:r>
                            <w:r w:rsidRPr="00B8566C">
                              <w:rPr>
                                <w:rStyle w:val="af8"/>
                                <w:b/>
                                <w:color w:val="auto"/>
                                <w:spacing w:val="5"/>
                                <w:sz w:val="16"/>
                                <w:szCs w:val="16"/>
                                <w:u w:val="none"/>
                                <w:lang w:val="en-US"/>
                              </w:rPr>
                              <w:t>mosreg</w:t>
                            </w:r>
                            <w:r w:rsidRPr="00B8566C">
                              <w:rPr>
                                <w:rStyle w:val="af8"/>
                                <w:b/>
                                <w:color w:val="auto"/>
                                <w:spacing w:val="5"/>
                                <w:sz w:val="16"/>
                                <w:szCs w:val="16"/>
                                <w:u w:val="none"/>
                              </w:rPr>
                              <w:t>.</w:t>
                            </w:r>
                            <w:r w:rsidRPr="00B8566C">
                              <w:rPr>
                                <w:rStyle w:val="af8"/>
                                <w:b/>
                                <w:color w:val="auto"/>
                                <w:spacing w:val="5"/>
                                <w:sz w:val="16"/>
                                <w:szCs w:val="16"/>
                                <w:u w:val="none"/>
                                <w:lang w:val="en-US"/>
                              </w:rPr>
                              <w:t>ru</w:t>
                            </w:r>
                          </w:p>
                          <w:p w:rsidR="00EA385D" w:rsidRDefault="00EA385D" w:rsidP="00881B3E">
                            <w:pPr>
                              <w:pStyle w:val="af6"/>
                              <w:jc w:val="center"/>
                              <w:rPr>
                                <w:spacing w:val="7"/>
                                <w:sz w:val="18"/>
                                <w:szCs w:val="18"/>
                              </w:rPr>
                            </w:pPr>
                          </w:p>
                          <w:p w:rsidR="00EA385D" w:rsidRDefault="00EA385D" w:rsidP="00881B3E">
                            <w:pPr>
                              <w:pStyle w:val="af6"/>
                              <w:jc w:val="center"/>
                              <w:rPr>
                                <w:spacing w:val="7"/>
                                <w:sz w:val="18"/>
                                <w:szCs w:val="18"/>
                              </w:rPr>
                            </w:pPr>
                          </w:p>
                          <w:p w:rsidR="00EA385D" w:rsidRDefault="00EA385D" w:rsidP="00881B3E">
                            <w:pPr>
                              <w:pStyle w:val="af6"/>
                              <w:jc w:val="center"/>
                              <w:rPr>
                                <w:spacing w:val="7"/>
                                <w:sz w:val="18"/>
                                <w:szCs w:val="18"/>
                              </w:rPr>
                            </w:pPr>
                          </w:p>
                          <w:p w:rsidR="00EA385D" w:rsidRDefault="00EA385D" w:rsidP="00881B3E">
                            <w:pPr>
                              <w:pStyle w:val="af6"/>
                              <w:jc w:val="center"/>
                              <w:rPr>
                                <w:spacing w:val="7"/>
                                <w:sz w:val="18"/>
                                <w:szCs w:val="18"/>
                              </w:rPr>
                            </w:pPr>
                          </w:p>
                          <w:tbl>
                            <w:tblPr>
                              <w:tblW w:w="0" w:type="auto"/>
                              <w:tblLook w:val="01E0" w:firstRow="1" w:lastRow="1" w:firstColumn="1" w:lastColumn="1" w:noHBand="0" w:noVBand="0"/>
                            </w:tblPr>
                            <w:tblGrid>
                              <w:gridCol w:w="5495"/>
                              <w:gridCol w:w="4467"/>
                            </w:tblGrid>
                            <w:tr w:rsidR="00EA385D" w:rsidRPr="006A2B84" w:rsidTr="00401ED7">
                              <w:tc>
                                <w:tcPr>
                                  <w:tcW w:w="5495" w:type="dxa"/>
                                </w:tcPr>
                                <w:p w:rsidR="00EA385D" w:rsidRPr="003912B4" w:rsidRDefault="00EA385D" w:rsidP="00FA73CF">
                                  <w:r w:rsidRPr="000A217C">
                                    <w:t>Государственное задание № 834.</w:t>
                                  </w:r>
                                  <w:r>
                                    <w:rPr>
                                      <w:lang w:val="en-US"/>
                                    </w:rPr>
                                    <w:t>4</w:t>
                                  </w:r>
                                  <w:r w:rsidRPr="000A217C">
                                    <w:t xml:space="preserve"> на 202</w:t>
                                  </w:r>
                                  <w:r w:rsidRPr="000A217C">
                                    <w:rPr>
                                      <w:lang w:val="en-US"/>
                                    </w:rPr>
                                    <w:t>3</w:t>
                                  </w:r>
                                  <w:r w:rsidRPr="000A217C">
                                    <w:t xml:space="preserve"> год</w:t>
                                  </w:r>
                                </w:p>
                              </w:tc>
                              <w:tc>
                                <w:tcPr>
                                  <w:tcW w:w="4467" w:type="dxa"/>
                                </w:tcPr>
                                <w:p w:rsidR="00EA385D" w:rsidRPr="00952E05" w:rsidRDefault="00EA385D" w:rsidP="000437BC">
                                  <w:pPr>
                                    <w:jc w:val="right"/>
                                  </w:pPr>
                                </w:p>
                              </w:tc>
                            </w:tr>
                          </w:tbl>
                          <w:p w:rsidR="00EA385D" w:rsidRDefault="00EA385D" w:rsidP="00881B3E">
                            <w:pPr>
                              <w:pStyle w:val="af6"/>
                              <w:jc w:val="center"/>
                              <w:rPr>
                                <w:spacing w:val="7"/>
                                <w:sz w:val="18"/>
                                <w:szCs w:val="18"/>
                              </w:rPr>
                            </w:pPr>
                          </w:p>
                          <w:p w:rsidR="00EA385D" w:rsidRDefault="00EA385D" w:rsidP="00881B3E">
                            <w:pPr>
                              <w:pStyle w:val="af6"/>
                              <w:jc w:val="center"/>
                              <w:rPr>
                                <w:spacing w:val="7"/>
                                <w:sz w:val="18"/>
                                <w:szCs w:val="18"/>
                              </w:rPr>
                            </w:pPr>
                          </w:p>
                          <w:p w:rsidR="00EA385D" w:rsidRDefault="00EA385D" w:rsidP="00881B3E">
                            <w:pPr>
                              <w:pStyle w:val="af6"/>
                              <w:jc w:val="center"/>
                              <w:rPr>
                                <w:spacing w:val="7"/>
                                <w:sz w:val="18"/>
                                <w:szCs w:val="18"/>
                              </w:rPr>
                            </w:pPr>
                          </w:p>
                          <w:p w:rsidR="00EA385D" w:rsidRDefault="00EA385D" w:rsidP="00881B3E">
                            <w:pPr>
                              <w:pStyle w:val="af6"/>
                              <w:jc w:val="center"/>
                              <w:rPr>
                                <w:spacing w:val="7"/>
                                <w:sz w:val="18"/>
                                <w:szCs w:val="18"/>
                              </w:rPr>
                            </w:pPr>
                          </w:p>
                          <w:p w:rsidR="00EA385D" w:rsidRPr="00B7686C" w:rsidRDefault="00EA385D" w:rsidP="00881B3E">
                            <w:pPr>
                              <w:pStyle w:val="af6"/>
                              <w:jc w:val="center"/>
                              <w:rPr>
                                <w:spacing w:val="7"/>
                                <w:sz w:val="18"/>
                                <w:szCs w:val="18"/>
                              </w:rPr>
                            </w:pPr>
                          </w:p>
                          <w:p w:rsidR="008C1408" w:rsidRPr="006A5C3D" w:rsidRDefault="008C1408" w:rsidP="008C1408">
                            <w:pPr>
                              <w:jc w:val="center"/>
                              <w:rPr>
                                <w:b/>
                                <w:bCs/>
                              </w:rPr>
                            </w:pPr>
                            <w:r>
                              <w:rPr>
                                <w:b/>
                                <w:bCs/>
                              </w:rPr>
                              <w:t>КАРТА</w:t>
                            </w:r>
                            <w:r w:rsidRPr="00E35E73">
                              <w:rPr>
                                <w:b/>
                                <w:bCs/>
                              </w:rPr>
                              <w:t xml:space="preserve"> ПЛАНИРУЕМОГО РАЗМЕЩЕНИЯ ОБЪЕКТОВ МЕСТНОГО ЗНАЧЕНИЯ</w:t>
                            </w:r>
                            <w:r w:rsidRPr="00E35E73">
                              <w:t xml:space="preserve"> </w:t>
                            </w:r>
                          </w:p>
                          <w:p w:rsidR="008C1408" w:rsidRPr="00405A83" w:rsidRDefault="008C1408" w:rsidP="008C1408">
                            <w:pPr>
                              <w:jc w:val="center"/>
                              <w:rPr>
                                <w:b/>
                                <w:bCs/>
                              </w:rPr>
                            </w:pPr>
                            <w:r>
                              <w:rPr>
                                <w:b/>
                              </w:rPr>
                              <w:t>ГОРОДСКОГО ОКРУГА</w:t>
                            </w:r>
                            <w:r>
                              <w:rPr>
                                <w:b/>
                                <w:bCs/>
                              </w:rPr>
                              <w:t xml:space="preserve"> </w:t>
                            </w:r>
                            <w:r>
                              <w:rPr>
                                <w:b/>
                              </w:rPr>
                              <w:t>ЛЮБЕРЦЫ МОСКОВСКОЙ ОБЛАСТИ</w:t>
                            </w:r>
                          </w:p>
                          <w:p w:rsidR="008C1408" w:rsidRDefault="008C1408" w:rsidP="008C1408">
                            <w:pPr>
                              <w:tabs>
                                <w:tab w:val="left" w:pos="0"/>
                              </w:tabs>
                              <w:jc w:val="center"/>
                              <w:rPr>
                                <w:b/>
                                <w:caps/>
                                <w:noProof/>
                                <w:sz w:val="32"/>
                                <w:szCs w:val="32"/>
                              </w:rPr>
                            </w:pPr>
                          </w:p>
                          <w:p w:rsidR="008C1408" w:rsidRPr="008D15BE" w:rsidRDefault="008C1408" w:rsidP="008C1408">
                            <w:pPr>
                              <w:jc w:val="center"/>
                              <w:rPr>
                                <w:b/>
                                <w:noProof/>
                                <w:sz w:val="26"/>
                                <w:szCs w:val="26"/>
                              </w:rPr>
                            </w:pPr>
                          </w:p>
                          <w:p w:rsidR="008C1408" w:rsidRPr="00DC0012" w:rsidRDefault="008C1408" w:rsidP="008C1408">
                            <w:pPr>
                              <w:jc w:val="center"/>
                              <w:rPr>
                                <w:b/>
                                <w:noProof/>
                                <w:color w:val="FFFFFF" w:themeColor="background1"/>
                              </w:rPr>
                            </w:pPr>
                            <w:r w:rsidRPr="00DC0012">
                              <w:rPr>
                                <w:b/>
                                <w:noProof/>
                                <w:color w:val="FFFFFF" w:themeColor="background1"/>
                              </w:rPr>
                              <w:t xml:space="preserve">ЭТАП </w:t>
                            </w:r>
                            <w:r w:rsidRPr="00DC0012">
                              <w:rPr>
                                <w:b/>
                                <w:noProof/>
                                <w:color w:val="FFFFFF" w:themeColor="background1"/>
                                <w:lang w:val="en-US"/>
                              </w:rPr>
                              <w:t>I</w:t>
                            </w:r>
                          </w:p>
                          <w:p w:rsidR="008C1408" w:rsidRDefault="008C1408" w:rsidP="008C1408">
                            <w:pPr>
                              <w:jc w:val="center"/>
                              <w:rPr>
                                <w:b/>
                                <w:noProof/>
                                <w:sz w:val="26"/>
                                <w:szCs w:val="26"/>
                              </w:rPr>
                            </w:pPr>
                          </w:p>
                          <w:p w:rsidR="008C1408" w:rsidRPr="008D15BE" w:rsidRDefault="008C1408" w:rsidP="008C1408">
                            <w:pPr>
                              <w:jc w:val="center"/>
                              <w:rPr>
                                <w:b/>
                                <w:noProof/>
                                <w:sz w:val="26"/>
                                <w:szCs w:val="26"/>
                              </w:rPr>
                            </w:pPr>
                          </w:p>
                          <w:p w:rsidR="008C1408" w:rsidRDefault="008C1408" w:rsidP="008C1408">
                            <w:pPr>
                              <w:jc w:val="center"/>
                              <w:rPr>
                                <w:b/>
                                <w:bCs/>
                              </w:rPr>
                            </w:pPr>
                            <w:r w:rsidRPr="000452B1">
                              <w:rPr>
                                <w:b/>
                                <w:bCs/>
                              </w:rPr>
                              <w:t xml:space="preserve">Материалы по обоснованию </w:t>
                            </w:r>
                            <w:r w:rsidRPr="00E35E73">
                              <w:rPr>
                                <w:b/>
                                <w:bCs/>
                              </w:rPr>
                              <w:t>Карт</w:t>
                            </w:r>
                            <w:r>
                              <w:rPr>
                                <w:b/>
                                <w:bCs/>
                              </w:rPr>
                              <w:t>ы</w:t>
                            </w:r>
                            <w:r w:rsidRPr="00E35E73">
                              <w:rPr>
                                <w:b/>
                                <w:bCs/>
                              </w:rPr>
                              <w:t xml:space="preserve"> планируемого размещения </w:t>
                            </w:r>
                          </w:p>
                          <w:p w:rsidR="008C1408" w:rsidRPr="00405A83" w:rsidRDefault="008C1408" w:rsidP="008C1408">
                            <w:pPr>
                              <w:jc w:val="center"/>
                              <w:rPr>
                                <w:b/>
                                <w:bCs/>
                              </w:rPr>
                            </w:pPr>
                            <w:r w:rsidRPr="00E35E73">
                              <w:rPr>
                                <w:b/>
                                <w:bCs/>
                              </w:rPr>
                              <w:t>объектов местного значения</w:t>
                            </w:r>
                            <w:r w:rsidRPr="00E35E73">
                              <w:t xml:space="preserve"> </w:t>
                            </w:r>
                            <w:r>
                              <w:rPr>
                                <w:b/>
                              </w:rPr>
                              <w:t>городского округа</w:t>
                            </w:r>
                            <w:r>
                              <w:rPr>
                                <w:b/>
                                <w:bCs/>
                              </w:rPr>
                              <w:t xml:space="preserve"> </w:t>
                            </w:r>
                            <w:r>
                              <w:rPr>
                                <w:b/>
                              </w:rPr>
                              <w:t>Люберцы Московской области.</w:t>
                            </w:r>
                          </w:p>
                          <w:p w:rsidR="008C1408" w:rsidRPr="000452B1" w:rsidRDefault="008C1408" w:rsidP="008C1408">
                            <w:pPr>
                              <w:ind w:left="284" w:hanging="284"/>
                              <w:jc w:val="center"/>
                              <w:rPr>
                                <w:b/>
                                <w:bCs/>
                              </w:rPr>
                            </w:pPr>
                            <w:r w:rsidRPr="000452B1">
                              <w:rPr>
                                <w:b/>
                              </w:rPr>
                              <w:t xml:space="preserve"> Книга 1</w:t>
                            </w:r>
                          </w:p>
                          <w:p w:rsidR="00EA385D" w:rsidRDefault="00EA385D" w:rsidP="00B86330">
                            <w:pPr>
                              <w:jc w:val="center"/>
                              <w:rPr>
                                <w:b/>
                                <w:sz w:val="28"/>
                                <w:szCs w:val="28"/>
                              </w:rPr>
                            </w:pPr>
                          </w:p>
                          <w:p w:rsidR="00EA385D" w:rsidRDefault="00EA385D" w:rsidP="00F51E8C">
                            <w:pPr>
                              <w:rPr>
                                <w:b/>
                                <w:sz w:val="28"/>
                                <w:szCs w:val="28"/>
                              </w:rPr>
                            </w:pPr>
                          </w:p>
                          <w:p w:rsidR="00EA385D" w:rsidRDefault="00EA385D" w:rsidP="00F51E8C">
                            <w:pPr>
                              <w:rPr>
                                <w:b/>
                                <w:sz w:val="28"/>
                                <w:szCs w:val="28"/>
                              </w:rPr>
                            </w:pPr>
                          </w:p>
                          <w:p w:rsidR="00EA385D" w:rsidRDefault="00EA385D" w:rsidP="00F51E8C">
                            <w:pPr>
                              <w:rPr>
                                <w:b/>
                                <w:sz w:val="28"/>
                                <w:szCs w:val="28"/>
                              </w:rPr>
                            </w:pPr>
                          </w:p>
                          <w:p w:rsidR="00EA385D" w:rsidRPr="001D7031" w:rsidRDefault="00EA385D" w:rsidP="00B86330">
                            <w:pPr>
                              <w:spacing w:after="240"/>
                              <w:jc w:val="center"/>
                              <w:rPr>
                                <w:color w:val="FFFFFF" w:themeColor="background1"/>
                                <w:sz w:val="22"/>
                                <w:szCs w:val="22"/>
                              </w:rPr>
                            </w:pPr>
                          </w:p>
                          <w:tbl>
                            <w:tblPr>
                              <w:tblW w:w="9889" w:type="dxa"/>
                              <w:tblLook w:val="04A0" w:firstRow="1" w:lastRow="0" w:firstColumn="1" w:lastColumn="0" w:noHBand="0" w:noVBand="1"/>
                            </w:tblPr>
                            <w:tblGrid>
                              <w:gridCol w:w="5778"/>
                              <w:gridCol w:w="1843"/>
                              <w:gridCol w:w="2268"/>
                            </w:tblGrid>
                            <w:tr w:rsidR="00EA385D" w:rsidRPr="00CE2DB5" w:rsidTr="00197C9F">
                              <w:trPr>
                                <w:trHeight w:val="340"/>
                              </w:trPr>
                              <w:tc>
                                <w:tcPr>
                                  <w:tcW w:w="5778" w:type="dxa"/>
                                  <w:vAlign w:val="bottom"/>
                                </w:tcPr>
                                <w:p w:rsidR="00EA385D" w:rsidRPr="00185E7E" w:rsidRDefault="00EA385D" w:rsidP="00197C9F">
                                  <w:pPr>
                                    <w:spacing w:before="60" w:after="60"/>
                                    <w:ind w:left="284"/>
                                    <w:rPr>
                                      <w:b/>
                                    </w:rPr>
                                  </w:pPr>
                                  <w:r>
                                    <w:rPr>
                                      <w:b/>
                                    </w:rPr>
                                    <w:t>Главный градостроитель</w:t>
                                  </w:r>
                                </w:p>
                              </w:tc>
                              <w:tc>
                                <w:tcPr>
                                  <w:tcW w:w="1843" w:type="dxa"/>
                                  <w:vAlign w:val="bottom"/>
                                </w:tcPr>
                                <w:p w:rsidR="00EA385D" w:rsidRPr="00185E7E" w:rsidRDefault="00EA385D" w:rsidP="00197C9F">
                                  <w:pPr>
                                    <w:spacing w:before="60" w:after="60"/>
                                    <w:rPr>
                                      <w:b/>
                                    </w:rPr>
                                  </w:pPr>
                                </w:p>
                              </w:tc>
                              <w:tc>
                                <w:tcPr>
                                  <w:tcW w:w="2268" w:type="dxa"/>
                                  <w:vAlign w:val="bottom"/>
                                </w:tcPr>
                                <w:p w:rsidR="00EA385D" w:rsidRPr="00185E7E" w:rsidRDefault="00EA385D" w:rsidP="00197C9F">
                                  <w:pPr>
                                    <w:spacing w:before="60" w:after="60"/>
                                    <w:rPr>
                                      <w:b/>
                                    </w:rPr>
                                  </w:pPr>
                                  <w:r>
                                    <w:rPr>
                                      <w:b/>
                                    </w:rPr>
                                    <w:t>П.С. Богачев</w:t>
                                  </w:r>
                                </w:p>
                              </w:tc>
                            </w:tr>
                            <w:tr w:rsidR="00EA385D" w:rsidRPr="00CE2DB5" w:rsidTr="00197C9F">
                              <w:trPr>
                                <w:trHeight w:val="340"/>
                              </w:trPr>
                              <w:tc>
                                <w:tcPr>
                                  <w:tcW w:w="5778" w:type="dxa"/>
                                  <w:vAlign w:val="bottom"/>
                                </w:tcPr>
                                <w:p w:rsidR="00EA385D" w:rsidRPr="0012754B" w:rsidRDefault="00EA385D" w:rsidP="00197C9F">
                                  <w:pPr>
                                    <w:spacing w:before="60" w:after="60"/>
                                    <w:ind w:left="284"/>
                                    <w:rPr>
                                      <w:b/>
                                    </w:rPr>
                                  </w:pPr>
                                  <w:r>
                                    <w:rPr>
                                      <w:b/>
                                    </w:rPr>
                                    <w:t>Главный инженер</w:t>
                                  </w:r>
                                </w:p>
                              </w:tc>
                              <w:tc>
                                <w:tcPr>
                                  <w:tcW w:w="1843" w:type="dxa"/>
                                  <w:vAlign w:val="bottom"/>
                                </w:tcPr>
                                <w:p w:rsidR="00EA385D" w:rsidRPr="00185E7E" w:rsidRDefault="00EA385D" w:rsidP="00197C9F">
                                  <w:pPr>
                                    <w:spacing w:before="60" w:after="60"/>
                                    <w:rPr>
                                      <w:b/>
                                    </w:rPr>
                                  </w:pPr>
                                </w:p>
                              </w:tc>
                              <w:tc>
                                <w:tcPr>
                                  <w:tcW w:w="2268" w:type="dxa"/>
                                  <w:vAlign w:val="bottom"/>
                                </w:tcPr>
                                <w:p w:rsidR="00EA385D" w:rsidRPr="00185E7E" w:rsidRDefault="00EA385D" w:rsidP="00197C9F">
                                  <w:pPr>
                                    <w:spacing w:before="60" w:after="60"/>
                                    <w:rPr>
                                      <w:b/>
                                    </w:rPr>
                                  </w:pPr>
                                  <w:r>
                                    <w:rPr>
                                      <w:b/>
                                    </w:rPr>
                                    <w:t>А.Н. Чуньков</w:t>
                                  </w:r>
                                </w:p>
                              </w:tc>
                            </w:tr>
                            <w:tr w:rsidR="00EA385D" w:rsidRPr="00CE2DB5" w:rsidTr="00197C9F">
                              <w:trPr>
                                <w:trHeight w:val="340"/>
                              </w:trPr>
                              <w:tc>
                                <w:tcPr>
                                  <w:tcW w:w="5778" w:type="dxa"/>
                                  <w:vAlign w:val="bottom"/>
                                </w:tcPr>
                                <w:p w:rsidR="00EA385D" w:rsidRPr="00185E7E" w:rsidRDefault="00EA385D" w:rsidP="00197C9F">
                                  <w:pPr>
                                    <w:spacing w:before="60" w:after="60"/>
                                    <w:ind w:left="284"/>
                                    <w:rPr>
                                      <w:b/>
                                    </w:rPr>
                                  </w:pPr>
                                  <w:r>
                                    <w:rPr>
                                      <w:b/>
                                    </w:rPr>
                                    <w:t>Руководитель мастерской</w:t>
                                  </w:r>
                                </w:p>
                              </w:tc>
                              <w:tc>
                                <w:tcPr>
                                  <w:tcW w:w="1843" w:type="dxa"/>
                                  <w:vAlign w:val="bottom"/>
                                </w:tcPr>
                                <w:p w:rsidR="00EA385D" w:rsidRPr="00185E7E" w:rsidRDefault="00EA385D" w:rsidP="00197C9F">
                                  <w:pPr>
                                    <w:spacing w:before="60" w:after="60"/>
                                    <w:rPr>
                                      <w:b/>
                                    </w:rPr>
                                  </w:pPr>
                                </w:p>
                              </w:tc>
                              <w:tc>
                                <w:tcPr>
                                  <w:tcW w:w="2268" w:type="dxa"/>
                                  <w:vAlign w:val="bottom"/>
                                </w:tcPr>
                                <w:p w:rsidR="00EA385D" w:rsidRPr="00185E7E" w:rsidRDefault="00EA385D" w:rsidP="00197C9F">
                                  <w:pPr>
                                    <w:spacing w:before="60" w:after="60"/>
                                    <w:rPr>
                                      <w:b/>
                                    </w:rPr>
                                  </w:pPr>
                                  <w:r>
                                    <w:rPr>
                                      <w:b/>
                                    </w:rPr>
                                    <w:t>Н.В. Макаров</w:t>
                                  </w:r>
                                </w:p>
                              </w:tc>
                            </w:tr>
                          </w:tbl>
                          <w:p w:rsidR="00EA385D" w:rsidRDefault="00EA385D" w:rsidP="00B86330">
                            <w:pPr>
                              <w:jc w:val="center"/>
                              <w:rPr>
                                <w:b/>
                                <w:sz w:val="20"/>
                              </w:rPr>
                            </w:pPr>
                          </w:p>
                          <w:p w:rsidR="00EA385D" w:rsidRDefault="00EA385D" w:rsidP="00B86330">
                            <w:pPr>
                              <w:jc w:val="center"/>
                              <w:rPr>
                                <w:b/>
                                <w:sz w:val="20"/>
                              </w:rPr>
                            </w:pPr>
                          </w:p>
                          <w:p w:rsidR="00EA385D" w:rsidRDefault="00EA385D" w:rsidP="00B86330">
                            <w:pPr>
                              <w:jc w:val="center"/>
                              <w:rPr>
                                <w:b/>
                                <w:sz w:val="20"/>
                              </w:rPr>
                            </w:pPr>
                          </w:p>
                          <w:p w:rsidR="00EA385D" w:rsidRDefault="00EA385D" w:rsidP="00B86330">
                            <w:pPr>
                              <w:jc w:val="center"/>
                              <w:rPr>
                                <w:b/>
                                <w:sz w:val="20"/>
                              </w:rPr>
                            </w:pPr>
                          </w:p>
                          <w:p w:rsidR="00EA385D" w:rsidRDefault="00EA385D" w:rsidP="00B86330">
                            <w:pPr>
                              <w:jc w:val="center"/>
                              <w:rPr>
                                <w:b/>
                                <w:sz w:val="20"/>
                              </w:rPr>
                            </w:pPr>
                          </w:p>
                          <w:p w:rsidR="00EA385D" w:rsidRDefault="00EA385D" w:rsidP="00B86330">
                            <w:pPr>
                              <w:jc w:val="center"/>
                              <w:rPr>
                                <w:b/>
                                <w:sz w:val="20"/>
                              </w:rPr>
                            </w:pPr>
                          </w:p>
                          <w:p w:rsidR="00EA385D" w:rsidRDefault="00EA385D" w:rsidP="00B86330">
                            <w:pPr>
                              <w:jc w:val="center"/>
                              <w:rPr>
                                <w:b/>
                                <w:sz w:val="20"/>
                              </w:rPr>
                            </w:pPr>
                          </w:p>
                          <w:p w:rsidR="00EA385D" w:rsidRDefault="00EA385D" w:rsidP="00B86330">
                            <w:pPr>
                              <w:jc w:val="center"/>
                              <w:rPr>
                                <w:b/>
                                <w:sz w:val="20"/>
                              </w:rPr>
                            </w:pPr>
                          </w:p>
                          <w:p w:rsidR="00EA385D" w:rsidRDefault="00EA385D" w:rsidP="00B86330">
                            <w:pPr>
                              <w:jc w:val="center"/>
                              <w:rPr>
                                <w:b/>
                                <w:sz w:val="20"/>
                              </w:rPr>
                            </w:pPr>
                          </w:p>
                          <w:p w:rsidR="00EA385D" w:rsidRDefault="00EA385D" w:rsidP="00B86330">
                            <w:pPr>
                              <w:jc w:val="center"/>
                              <w:rPr>
                                <w:b/>
                                <w:sz w:val="20"/>
                              </w:rPr>
                            </w:pPr>
                          </w:p>
                          <w:p w:rsidR="00EA385D" w:rsidRDefault="00EA385D" w:rsidP="00B86330">
                            <w:pPr>
                              <w:jc w:val="center"/>
                              <w:rPr>
                                <w:b/>
                                <w:sz w:val="20"/>
                              </w:rPr>
                            </w:pPr>
                          </w:p>
                          <w:p w:rsidR="00EA385D" w:rsidRPr="00C1514D" w:rsidRDefault="00EA385D" w:rsidP="00B86330">
                            <w:pPr>
                              <w:jc w:val="center"/>
                              <w:rPr>
                                <w:b/>
                                <w:lang w:val="en-US"/>
                              </w:rPr>
                            </w:pPr>
                            <w:r w:rsidRPr="00C1514D">
                              <w:rPr>
                                <w:b/>
                              </w:rPr>
                              <w:t>202</w:t>
                            </w:r>
                            <w:r>
                              <w:rPr>
                                <w:b/>
                              </w:rPr>
                              <w:t>3</w:t>
                            </w:r>
                          </w:p>
                          <w:p w:rsidR="00EA385D" w:rsidRPr="0027789F" w:rsidRDefault="00EA385D" w:rsidP="00881B3E">
                            <w:pPr>
                              <w:spacing w:after="240"/>
                              <w:jc w:val="center"/>
                              <w:rPr>
                                <w:sz w:val="32"/>
                                <w:szCs w:val="32"/>
                              </w:rPr>
                            </w:pPr>
                          </w:p>
                          <w:p w:rsidR="00EA385D" w:rsidRDefault="00EA385D" w:rsidP="00881B3E">
                            <w:pPr>
                              <w:spacing w:after="240"/>
                              <w:jc w:val="center"/>
                              <w:rPr>
                                <w:sz w:val="22"/>
                                <w:szCs w:val="22"/>
                              </w:rPr>
                            </w:pPr>
                          </w:p>
                          <w:p w:rsidR="00EA385D" w:rsidRDefault="00EA385D" w:rsidP="00881B3E">
                            <w:pPr>
                              <w:spacing w:after="240"/>
                              <w:jc w:val="center"/>
                              <w:rPr>
                                <w:sz w:val="22"/>
                                <w:szCs w:val="22"/>
                              </w:rPr>
                            </w:pPr>
                          </w:p>
                          <w:p w:rsidR="00EA385D" w:rsidRDefault="00EA385D" w:rsidP="00881B3E">
                            <w:pPr>
                              <w:spacing w:after="240"/>
                              <w:jc w:val="center"/>
                              <w:rPr>
                                <w:sz w:val="22"/>
                                <w:szCs w:val="22"/>
                              </w:rPr>
                            </w:pPr>
                          </w:p>
                          <w:p w:rsidR="00EA385D" w:rsidRDefault="00EA385D" w:rsidP="00881B3E">
                            <w:pPr>
                              <w:spacing w:after="240"/>
                              <w:jc w:val="center"/>
                              <w:rPr>
                                <w:sz w:val="22"/>
                                <w:szCs w:val="22"/>
                              </w:rPr>
                            </w:pPr>
                          </w:p>
                          <w:p w:rsidR="00EA385D" w:rsidRDefault="00EA385D" w:rsidP="00881B3E">
                            <w:pPr>
                              <w:spacing w:after="240"/>
                              <w:jc w:val="center"/>
                              <w:rPr>
                                <w:sz w:val="22"/>
                                <w:szCs w:val="22"/>
                              </w:rPr>
                            </w:pPr>
                          </w:p>
                          <w:p w:rsidR="00EA385D" w:rsidRDefault="00EA385D" w:rsidP="00881B3E">
                            <w:pPr>
                              <w:spacing w:after="240"/>
                              <w:jc w:val="center"/>
                              <w:rPr>
                                <w:sz w:val="22"/>
                                <w:szCs w:val="22"/>
                              </w:rPr>
                            </w:pPr>
                          </w:p>
                          <w:p w:rsidR="00EA385D" w:rsidRDefault="00EA385D" w:rsidP="00881B3E">
                            <w:pPr>
                              <w:spacing w:after="240"/>
                              <w:jc w:val="center"/>
                              <w:rPr>
                                <w:sz w:val="22"/>
                                <w:szCs w:val="22"/>
                              </w:rPr>
                            </w:pPr>
                          </w:p>
                          <w:p w:rsidR="00EA385D" w:rsidRPr="002A4EA1" w:rsidRDefault="00EA385D" w:rsidP="00881B3E">
                            <w:pPr>
                              <w:spacing w:after="240"/>
                              <w:jc w:val="center"/>
                              <w:rPr>
                                <w:sz w:val="22"/>
                                <w:szCs w:val="22"/>
                              </w:rPr>
                            </w:pPr>
                          </w:p>
                          <w:tbl>
                            <w:tblPr>
                              <w:tblW w:w="9889" w:type="dxa"/>
                              <w:tblLook w:val="04A0" w:firstRow="1" w:lastRow="0" w:firstColumn="1" w:lastColumn="0" w:noHBand="0" w:noVBand="1"/>
                            </w:tblPr>
                            <w:tblGrid>
                              <w:gridCol w:w="5778"/>
                              <w:gridCol w:w="1843"/>
                              <w:gridCol w:w="2268"/>
                            </w:tblGrid>
                            <w:tr w:rsidR="00EA385D" w:rsidRPr="00B7686C" w:rsidTr="00881B3E">
                              <w:trPr>
                                <w:trHeight w:val="340"/>
                              </w:trPr>
                              <w:tc>
                                <w:tcPr>
                                  <w:tcW w:w="5778" w:type="dxa"/>
                                  <w:vAlign w:val="bottom"/>
                                </w:tcPr>
                                <w:p w:rsidR="00EA385D" w:rsidRPr="00B7686C" w:rsidRDefault="00EA385D" w:rsidP="00881B3E">
                                  <w:pPr>
                                    <w:spacing w:line="360" w:lineRule="auto"/>
                                    <w:ind w:left="284"/>
                                    <w:rPr>
                                      <w:b/>
                                    </w:rPr>
                                  </w:pPr>
                                </w:p>
                              </w:tc>
                              <w:tc>
                                <w:tcPr>
                                  <w:tcW w:w="1843" w:type="dxa"/>
                                  <w:vAlign w:val="bottom"/>
                                </w:tcPr>
                                <w:p w:rsidR="00EA385D" w:rsidRPr="00B7686C" w:rsidRDefault="00EA385D" w:rsidP="00881B3E">
                                  <w:pPr>
                                    <w:spacing w:line="360" w:lineRule="auto"/>
                                    <w:rPr>
                                      <w:b/>
                                    </w:rPr>
                                  </w:pPr>
                                </w:p>
                              </w:tc>
                              <w:tc>
                                <w:tcPr>
                                  <w:tcW w:w="2268" w:type="dxa"/>
                                  <w:vAlign w:val="bottom"/>
                                </w:tcPr>
                                <w:p w:rsidR="00EA385D" w:rsidRPr="00B7686C" w:rsidRDefault="00EA385D" w:rsidP="00881B3E">
                                  <w:pPr>
                                    <w:tabs>
                                      <w:tab w:val="left" w:pos="-10112"/>
                                    </w:tabs>
                                    <w:spacing w:line="360" w:lineRule="auto"/>
                                    <w:rPr>
                                      <w:b/>
                                    </w:rPr>
                                  </w:pPr>
                                </w:p>
                              </w:tc>
                            </w:tr>
                            <w:tr w:rsidR="00EA385D" w:rsidRPr="00B7686C" w:rsidTr="00881B3E">
                              <w:trPr>
                                <w:trHeight w:val="340"/>
                              </w:trPr>
                              <w:tc>
                                <w:tcPr>
                                  <w:tcW w:w="5778" w:type="dxa"/>
                                  <w:vAlign w:val="bottom"/>
                                </w:tcPr>
                                <w:p w:rsidR="00EA385D" w:rsidRPr="00B7686C" w:rsidRDefault="00EA385D" w:rsidP="00881B3E">
                                  <w:pPr>
                                    <w:spacing w:line="360" w:lineRule="auto"/>
                                    <w:ind w:left="284"/>
                                    <w:rPr>
                                      <w:b/>
                                    </w:rPr>
                                  </w:pPr>
                                </w:p>
                              </w:tc>
                              <w:tc>
                                <w:tcPr>
                                  <w:tcW w:w="1843" w:type="dxa"/>
                                  <w:vAlign w:val="bottom"/>
                                </w:tcPr>
                                <w:p w:rsidR="00EA385D" w:rsidRPr="00B7686C" w:rsidRDefault="00EA385D" w:rsidP="00881B3E">
                                  <w:pPr>
                                    <w:spacing w:line="360" w:lineRule="auto"/>
                                    <w:rPr>
                                      <w:b/>
                                    </w:rPr>
                                  </w:pPr>
                                </w:p>
                              </w:tc>
                              <w:tc>
                                <w:tcPr>
                                  <w:tcW w:w="2268" w:type="dxa"/>
                                  <w:vAlign w:val="bottom"/>
                                </w:tcPr>
                                <w:p w:rsidR="00EA385D" w:rsidRPr="00B7686C" w:rsidRDefault="00EA385D" w:rsidP="00881B3E">
                                  <w:pPr>
                                    <w:tabs>
                                      <w:tab w:val="left" w:pos="-10112"/>
                                    </w:tabs>
                                    <w:spacing w:line="360" w:lineRule="auto"/>
                                    <w:rPr>
                                      <w:b/>
                                    </w:rPr>
                                  </w:pPr>
                                </w:p>
                              </w:tc>
                            </w:tr>
                            <w:tr w:rsidR="00EA385D" w:rsidRPr="00B7686C" w:rsidTr="00881B3E">
                              <w:trPr>
                                <w:trHeight w:val="340"/>
                              </w:trPr>
                              <w:tc>
                                <w:tcPr>
                                  <w:tcW w:w="5778" w:type="dxa"/>
                                  <w:vAlign w:val="bottom"/>
                                </w:tcPr>
                                <w:p w:rsidR="00EA385D" w:rsidRPr="00B7686C" w:rsidRDefault="00EA385D" w:rsidP="00881B3E">
                                  <w:pPr>
                                    <w:spacing w:line="360" w:lineRule="auto"/>
                                    <w:ind w:left="284"/>
                                    <w:rPr>
                                      <w:b/>
                                    </w:rPr>
                                  </w:pPr>
                                </w:p>
                              </w:tc>
                              <w:tc>
                                <w:tcPr>
                                  <w:tcW w:w="1843" w:type="dxa"/>
                                  <w:vAlign w:val="bottom"/>
                                </w:tcPr>
                                <w:p w:rsidR="00EA385D" w:rsidRPr="00B7686C" w:rsidRDefault="00EA385D" w:rsidP="00881B3E">
                                  <w:pPr>
                                    <w:spacing w:line="360" w:lineRule="auto"/>
                                    <w:rPr>
                                      <w:b/>
                                    </w:rPr>
                                  </w:pPr>
                                </w:p>
                              </w:tc>
                              <w:tc>
                                <w:tcPr>
                                  <w:tcW w:w="2268" w:type="dxa"/>
                                  <w:vAlign w:val="bottom"/>
                                </w:tcPr>
                                <w:p w:rsidR="00EA385D" w:rsidRPr="00B7686C" w:rsidRDefault="00EA385D" w:rsidP="00881B3E">
                                  <w:pPr>
                                    <w:spacing w:line="360" w:lineRule="auto"/>
                                    <w:rPr>
                                      <w:b/>
                                    </w:rPr>
                                  </w:pPr>
                                </w:p>
                              </w:tc>
                            </w:tr>
                            <w:tr w:rsidR="00EA385D" w:rsidRPr="00B7686C" w:rsidTr="00881B3E">
                              <w:trPr>
                                <w:trHeight w:val="340"/>
                              </w:trPr>
                              <w:tc>
                                <w:tcPr>
                                  <w:tcW w:w="5778" w:type="dxa"/>
                                  <w:vAlign w:val="bottom"/>
                                </w:tcPr>
                                <w:p w:rsidR="00EA385D" w:rsidRPr="00B7686C" w:rsidRDefault="00EA385D" w:rsidP="00881B3E">
                                  <w:pPr>
                                    <w:spacing w:line="360" w:lineRule="auto"/>
                                    <w:ind w:left="284"/>
                                    <w:rPr>
                                      <w:b/>
                                    </w:rPr>
                                  </w:pPr>
                                </w:p>
                              </w:tc>
                              <w:tc>
                                <w:tcPr>
                                  <w:tcW w:w="1843" w:type="dxa"/>
                                  <w:vAlign w:val="bottom"/>
                                </w:tcPr>
                                <w:p w:rsidR="00EA385D" w:rsidRPr="00B7686C" w:rsidRDefault="00EA385D" w:rsidP="00881B3E">
                                  <w:pPr>
                                    <w:spacing w:line="360" w:lineRule="auto"/>
                                    <w:rPr>
                                      <w:b/>
                                    </w:rPr>
                                  </w:pPr>
                                </w:p>
                              </w:tc>
                              <w:tc>
                                <w:tcPr>
                                  <w:tcW w:w="2268" w:type="dxa"/>
                                  <w:vAlign w:val="bottom"/>
                                </w:tcPr>
                                <w:p w:rsidR="00EA385D" w:rsidRPr="00B7686C" w:rsidRDefault="00EA385D" w:rsidP="00881B3E">
                                  <w:pPr>
                                    <w:spacing w:line="360" w:lineRule="auto"/>
                                    <w:rPr>
                                      <w:b/>
                                    </w:rPr>
                                  </w:pPr>
                                </w:p>
                              </w:tc>
                            </w:tr>
                            <w:tr w:rsidR="00EA385D" w:rsidRPr="00B7686C" w:rsidTr="00881B3E">
                              <w:trPr>
                                <w:trHeight w:val="340"/>
                              </w:trPr>
                              <w:tc>
                                <w:tcPr>
                                  <w:tcW w:w="5778" w:type="dxa"/>
                                  <w:vAlign w:val="bottom"/>
                                </w:tcPr>
                                <w:p w:rsidR="00EA385D" w:rsidRPr="00B7686C" w:rsidRDefault="00EA385D" w:rsidP="00881B3E">
                                  <w:pPr>
                                    <w:spacing w:line="360" w:lineRule="auto"/>
                                    <w:ind w:left="284"/>
                                    <w:rPr>
                                      <w:b/>
                                    </w:rPr>
                                  </w:pPr>
                                </w:p>
                              </w:tc>
                              <w:tc>
                                <w:tcPr>
                                  <w:tcW w:w="1843" w:type="dxa"/>
                                  <w:vAlign w:val="bottom"/>
                                </w:tcPr>
                                <w:p w:rsidR="00EA385D" w:rsidRPr="00B7686C" w:rsidRDefault="00EA385D" w:rsidP="00881B3E">
                                  <w:pPr>
                                    <w:spacing w:line="360" w:lineRule="auto"/>
                                    <w:rPr>
                                      <w:b/>
                                    </w:rPr>
                                  </w:pPr>
                                </w:p>
                              </w:tc>
                              <w:tc>
                                <w:tcPr>
                                  <w:tcW w:w="2268" w:type="dxa"/>
                                  <w:vAlign w:val="bottom"/>
                                </w:tcPr>
                                <w:p w:rsidR="00EA385D" w:rsidRPr="00B7686C" w:rsidRDefault="00EA385D" w:rsidP="00881B3E">
                                  <w:pPr>
                                    <w:spacing w:line="360" w:lineRule="auto"/>
                                    <w:rPr>
                                      <w:b/>
                                    </w:rPr>
                                  </w:pPr>
                                </w:p>
                              </w:tc>
                            </w:tr>
                          </w:tbl>
                          <w:p w:rsidR="00EA385D" w:rsidRDefault="00EA385D" w:rsidP="00881B3E">
                            <w:pPr>
                              <w:spacing w:before="60"/>
                              <w:ind w:left="539"/>
                              <w:jc w:val="center"/>
                            </w:pPr>
                          </w:p>
                          <w:p w:rsidR="00EA385D" w:rsidRDefault="00EA385D" w:rsidP="00881B3E">
                            <w:pPr>
                              <w:spacing w:before="60"/>
                              <w:ind w:left="-142" w:right="-123"/>
                              <w:jc w:val="center"/>
                            </w:pPr>
                          </w:p>
                          <w:p w:rsidR="00EA385D" w:rsidRDefault="00EA385D" w:rsidP="00881B3E">
                            <w:pPr>
                              <w:spacing w:before="60"/>
                              <w:ind w:left="-142" w:right="-123"/>
                              <w:jc w:val="center"/>
                            </w:pPr>
                          </w:p>
                          <w:p w:rsidR="00EA385D" w:rsidRDefault="00EA385D" w:rsidP="00881B3E">
                            <w:pPr>
                              <w:spacing w:before="60"/>
                              <w:ind w:left="-142" w:right="-123"/>
                              <w:jc w:val="center"/>
                            </w:pPr>
                          </w:p>
                          <w:p w:rsidR="00EA385D" w:rsidRDefault="00EA385D" w:rsidP="00881B3E">
                            <w:pPr>
                              <w:spacing w:before="60"/>
                              <w:ind w:left="-142" w:right="-123"/>
                              <w:jc w:val="center"/>
                            </w:pPr>
                          </w:p>
                          <w:p w:rsidR="00EA385D" w:rsidRDefault="00EA385D" w:rsidP="00881B3E">
                            <w:pPr>
                              <w:spacing w:before="60"/>
                              <w:ind w:left="-142" w:right="-123"/>
                              <w:jc w:val="center"/>
                            </w:pPr>
                          </w:p>
                          <w:p w:rsidR="00EA385D" w:rsidRDefault="00EA385D" w:rsidP="00881B3E">
                            <w:pPr>
                              <w:spacing w:before="60"/>
                              <w:ind w:left="-142" w:right="-123"/>
                              <w:jc w:val="center"/>
                            </w:pPr>
                          </w:p>
                          <w:p w:rsidR="00EA385D" w:rsidRPr="000B468E" w:rsidRDefault="00EA385D" w:rsidP="00881B3E">
                            <w:pPr>
                              <w:spacing w:before="60"/>
                              <w:ind w:left="-142" w:right="-123"/>
                              <w:jc w:val="center"/>
                              <w:rPr>
                                <w:lang w:val="en-US"/>
                              </w:rPr>
                            </w:pPr>
                            <w:r w:rsidRPr="00B7686C">
                              <w:t>20</w:t>
                            </w:r>
                            <w:r>
                              <w:rPr>
                                <w:lang w:val="en-US"/>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5" o:spid="_x0000_s1027" type="#_x0000_t202" style="position:absolute;margin-left:-35.4pt;margin-top:-25.95pt;width:519.7pt;height:772.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" strokeweight="1.25pt">
                <v:textbox>
                  <w:txbxContent>
                    <w:p w:rsidR="00EA385D" w:rsidRDefault="00EA385D" w:rsidP="00881B3E">
                      <w:pPr>
                        <w:pStyle w:val="af6"/>
                        <w:jc w:val="center"/>
                        <w:rPr>
                          <w:noProof/>
                          <w:spacing w:val="7"/>
                          <w:sz w:val="20"/>
                        </w:rPr>
                      </w:pPr>
                      <w:r w:rsidRPr="000F2C86">
                        <w:rPr>
                          <w:noProof/>
                          <w:spacing w:val="7"/>
                          <w:sz w:val="28"/>
                          <w:szCs w:val="28"/>
                        </w:rPr>
                        <w:drawing>
                          <wp:inline distT="0" distB="0" distL="0" distR="0" wp14:anchorId="63085226" wp14:editId="5144720A">
                            <wp:extent cx="2129021" cy="561975"/>
                            <wp:effectExtent l="19050" t="0" r="4579" b="0"/>
                            <wp:docPr id="1" name="Рисунок 1" descr="Logo_niipi_vector_blan"/>
                            <wp:cNvGraphicFramePr/>
                            <a:graphic xmlns:a="http://schemas.openxmlformats.org/drawingml/2006/main">
                              <a:graphicData uri="http://schemas.openxmlformats.org/drawingml/2006/picture">
                                <pic:pic xmlns:pic="http://schemas.openxmlformats.org/drawingml/2006/picture">
                                  <pic:nvPicPr>
                                    <pic:cNvPr id="0" name="Picture 1" descr="Logo_niipi_vector_blan"/>
                                    <pic:cNvPicPr>
                                      <a:picLocks noChangeAspect="1" noChangeArrowheads="1"/>
                                    </pic:cNvPicPr>
                                  </pic:nvPicPr>
                                  <pic:blipFill>
                                    <a:blip r:embed="rId9" cstate="print"/>
                                    <a:srcRect/>
                                    <a:stretch>
                                      <a:fillRect/>
                                    </a:stretch>
                                  </pic:blipFill>
                                  <pic:spPr bwMode="auto">
                                    <a:xfrm>
                                      <a:off x="0" y="0"/>
                                      <a:ext cx="2129021" cy="561975"/>
                                    </a:xfrm>
                                    <a:prstGeom prst="rect">
                                      <a:avLst/>
                                    </a:prstGeom>
                                    <a:noFill/>
                                    <a:ln w="9525">
                                      <a:noFill/>
                                      <a:miter lim="800000"/>
                                      <a:headEnd/>
                                      <a:tailEnd/>
                                    </a:ln>
                                  </pic:spPr>
                                </pic:pic>
                              </a:graphicData>
                            </a:graphic>
                          </wp:inline>
                        </w:drawing>
                      </w:r>
                    </w:p>
                    <w:p w:rsidR="00EA385D" w:rsidRDefault="00EA385D" w:rsidP="00881B3E">
                      <w:pPr>
                        <w:pStyle w:val="af6"/>
                        <w:jc w:val="center"/>
                        <w:rPr>
                          <w:b/>
                          <w:spacing w:val="7"/>
                          <w:sz w:val="20"/>
                        </w:rPr>
                      </w:pPr>
                    </w:p>
                    <w:p w:rsidR="00EA385D" w:rsidRPr="00B7686C" w:rsidRDefault="00EA385D" w:rsidP="00881B3E">
                      <w:pPr>
                        <w:pStyle w:val="af6"/>
                        <w:spacing w:after="120"/>
                        <w:jc w:val="center"/>
                        <w:rPr>
                          <w:caps/>
                          <w:spacing w:val="7"/>
                        </w:rPr>
                      </w:pPr>
                      <w:r w:rsidRPr="00B7686C">
                        <w:rPr>
                          <w:caps/>
                          <w:spacing w:val="7"/>
                        </w:rPr>
                        <w:t xml:space="preserve">Комитет по архитектуре и градостроительству </w:t>
                      </w:r>
                      <w:r>
                        <w:rPr>
                          <w:caps/>
                          <w:spacing w:val="7"/>
                        </w:rPr>
                        <w:br/>
                      </w:r>
                      <w:r w:rsidRPr="00B7686C">
                        <w:rPr>
                          <w:caps/>
                          <w:spacing w:val="7"/>
                        </w:rPr>
                        <w:t>Московской области</w:t>
                      </w:r>
                    </w:p>
                    <w:p w:rsidR="00EA385D" w:rsidRPr="00B7686C" w:rsidRDefault="00EA385D" w:rsidP="00881B3E">
                      <w:pPr>
                        <w:pStyle w:val="af6"/>
                        <w:jc w:val="center"/>
                        <w:rPr>
                          <w:b/>
                          <w:spacing w:val="7"/>
                          <w:sz w:val="20"/>
                        </w:rPr>
                      </w:pPr>
                    </w:p>
                    <w:p w:rsidR="00EA385D" w:rsidRPr="004C755E" w:rsidRDefault="00EA385D" w:rsidP="00881B3E">
                      <w:pPr>
                        <w:tabs>
                          <w:tab w:val="center" w:pos="4677"/>
                        </w:tabs>
                        <w:jc w:val="center"/>
                        <w:rPr>
                          <w:b/>
                          <w:spacing w:val="7"/>
                          <w:sz w:val="28"/>
                          <w:szCs w:val="28"/>
                        </w:rPr>
                      </w:pPr>
                      <w:r w:rsidRPr="004C755E">
                        <w:rPr>
                          <w:b/>
                          <w:spacing w:val="7"/>
                          <w:sz w:val="28"/>
                          <w:szCs w:val="28"/>
                        </w:rPr>
                        <w:t>Государственное автономное учреждение Московской области</w:t>
                      </w:r>
                    </w:p>
                    <w:p w:rsidR="00EA385D" w:rsidRPr="00B7686C" w:rsidRDefault="00EA385D" w:rsidP="00881B3E">
                      <w:pPr>
                        <w:jc w:val="center"/>
                      </w:pPr>
                      <w:r>
                        <w:rPr>
                          <w:b/>
                          <w:bCs/>
                          <w:spacing w:val="-8"/>
                          <w:sz w:val="28"/>
                          <w:szCs w:val="28"/>
                        </w:rPr>
                        <w:t>«</w:t>
                      </w:r>
                      <w:r w:rsidRPr="00B7686C">
                        <w:rPr>
                          <w:b/>
                          <w:bCs/>
                          <w:spacing w:val="-8"/>
                          <w:sz w:val="28"/>
                          <w:szCs w:val="28"/>
                        </w:rPr>
                        <w:t>Научно-исследовательский и проектный институт градостроительства</w:t>
                      </w:r>
                      <w:r>
                        <w:rPr>
                          <w:b/>
                          <w:bCs/>
                          <w:spacing w:val="-8"/>
                          <w:sz w:val="28"/>
                          <w:szCs w:val="28"/>
                        </w:rPr>
                        <w:t>»</w:t>
                      </w:r>
                    </w:p>
                    <w:p w:rsidR="00EA385D" w:rsidRPr="00B7686C" w:rsidRDefault="00EA385D" w:rsidP="00881B3E">
                      <w:pPr>
                        <w:jc w:val="center"/>
                      </w:pPr>
                      <w:r w:rsidRPr="00B7686C">
                        <w:t xml:space="preserve">(ГАУ МО </w:t>
                      </w:r>
                      <w:r>
                        <w:t>«</w:t>
                      </w:r>
                      <w:r w:rsidRPr="00B7686C">
                        <w:t>НИиПИ градостроительства</w:t>
                      </w:r>
                      <w:r>
                        <w:t>»</w:t>
                      </w:r>
                      <w:r w:rsidRPr="00B7686C">
                        <w:t xml:space="preserve">) </w:t>
                      </w:r>
                    </w:p>
                    <w:p w:rsidR="00EA385D" w:rsidRPr="00B7686C" w:rsidRDefault="00EA385D" w:rsidP="00881B3E">
                      <w:pPr>
                        <w:jc w:val="center"/>
                      </w:pPr>
                      <w:r>
                        <w:rPr>
                          <w:noProof/>
                        </w:rPr>
                        <w:drawing>
                          <wp:inline distT="0" distB="0" distL="0" distR="0" wp14:anchorId="49D7DB99" wp14:editId="791060FC">
                            <wp:extent cx="6064250" cy="22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64250" cy="22225"/>
                                    </a:xfrm>
                                    <a:prstGeom prst="rect">
                                      <a:avLst/>
                                    </a:prstGeom>
                                    <a:noFill/>
                                    <a:ln>
                                      <a:noFill/>
                                    </a:ln>
                                  </pic:spPr>
                                </pic:pic>
                              </a:graphicData>
                            </a:graphic>
                          </wp:inline>
                        </w:drawing>
                      </w:r>
                    </w:p>
                    <w:p w:rsidR="00EA385D" w:rsidRPr="00B8566C" w:rsidRDefault="00EA385D" w:rsidP="00881B3E">
                      <w:pPr>
                        <w:jc w:val="center"/>
                        <w:rPr>
                          <w:b/>
                          <w:spacing w:val="5"/>
                          <w:sz w:val="16"/>
                          <w:szCs w:val="16"/>
                        </w:rPr>
                      </w:pPr>
                      <w:r w:rsidRPr="00B8566C">
                        <w:rPr>
                          <w:b/>
                          <w:spacing w:val="5"/>
                          <w:sz w:val="16"/>
                          <w:szCs w:val="16"/>
                        </w:rPr>
                        <w:t xml:space="preserve">143960, Московская область, г. Реутов,  проспект Мира, д. 57,  помещение </w:t>
                      </w:r>
                      <w:r w:rsidRPr="00B8566C">
                        <w:rPr>
                          <w:b/>
                          <w:spacing w:val="5"/>
                          <w:sz w:val="16"/>
                          <w:szCs w:val="16"/>
                          <w:lang w:val="en-US"/>
                        </w:rPr>
                        <w:t>III</w:t>
                      </w:r>
                      <w:r w:rsidRPr="00B8566C">
                        <w:rPr>
                          <w:b/>
                          <w:spacing w:val="5"/>
                          <w:sz w:val="16"/>
                          <w:szCs w:val="16"/>
                        </w:rPr>
                        <w:t xml:space="preserve">, тел: +7 (495) 242 77 07, </w:t>
                      </w:r>
                      <w:r w:rsidRPr="00B8566C">
                        <w:rPr>
                          <w:rStyle w:val="af8"/>
                          <w:b/>
                          <w:color w:val="auto"/>
                          <w:spacing w:val="5"/>
                          <w:sz w:val="16"/>
                          <w:szCs w:val="16"/>
                          <w:u w:val="none"/>
                          <w:lang w:val="en-US"/>
                        </w:rPr>
                        <w:t>niipi</w:t>
                      </w:r>
                      <w:r w:rsidRPr="00B8566C">
                        <w:rPr>
                          <w:rStyle w:val="af8"/>
                          <w:b/>
                          <w:color w:val="auto"/>
                          <w:spacing w:val="5"/>
                          <w:sz w:val="16"/>
                          <w:szCs w:val="16"/>
                          <w:u w:val="none"/>
                        </w:rPr>
                        <w:t>@</w:t>
                      </w:r>
                      <w:r w:rsidRPr="00B8566C">
                        <w:rPr>
                          <w:rStyle w:val="af8"/>
                          <w:b/>
                          <w:color w:val="auto"/>
                          <w:spacing w:val="5"/>
                          <w:sz w:val="16"/>
                          <w:szCs w:val="16"/>
                          <w:u w:val="none"/>
                          <w:lang w:val="en-US"/>
                        </w:rPr>
                        <w:t>mosreg</w:t>
                      </w:r>
                      <w:r w:rsidRPr="00B8566C">
                        <w:rPr>
                          <w:rStyle w:val="af8"/>
                          <w:b/>
                          <w:color w:val="auto"/>
                          <w:spacing w:val="5"/>
                          <w:sz w:val="16"/>
                          <w:szCs w:val="16"/>
                          <w:u w:val="none"/>
                        </w:rPr>
                        <w:t>.</w:t>
                      </w:r>
                      <w:r w:rsidRPr="00B8566C">
                        <w:rPr>
                          <w:rStyle w:val="af8"/>
                          <w:b/>
                          <w:color w:val="auto"/>
                          <w:spacing w:val="5"/>
                          <w:sz w:val="16"/>
                          <w:szCs w:val="16"/>
                          <w:u w:val="none"/>
                          <w:lang w:val="en-US"/>
                        </w:rPr>
                        <w:t>ru</w:t>
                      </w:r>
                    </w:p>
                    <w:p w:rsidR="00EA385D" w:rsidRDefault="00EA385D" w:rsidP="00881B3E">
                      <w:pPr>
                        <w:pStyle w:val="af6"/>
                        <w:jc w:val="center"/>
                        <w:rPr>
                          <w:spacing w:val="7"/>
                          <w:sz w:val="18"/>
                          <w:szCs w:val="18"/>
                        </w:rPr>
                      </w:pPr>
                    </w:p>
                    <w:p w:rsidR="00EA385D" w:rsidRDefault="00EA385D" w:rsidP="00881B3E">
                      <w:pPr>
                        <w:pStyle w:val="af6"/>
                        <w:jc w:val="center"/>
                        <w:rPr>
                          <w:spacing w:val="7"/>
                          <w:sz w:val="18"/>
                          <w:szCs w:val="18"/>
                        </w:rPr>
                      </w:pPr>
                    </w:p>
                    <w:p w:rsidR="00EA385D" w:rsidRDefault="00EA385D" w:rsidP="00881B3E">
                      <w:pPr>
                        <w:pStyle w:val="af6"/>
                        <w:jc w:val="center"/>
                        <w:rPr>
                          <w:spacing w:val="7"/>
                          <w:sz w:val="18"/>
                          <w:szCs w:val="18"/>
                        </w:rPr>
                      </w:pPr>
                    </w:p>
                    <w:p w:rsidR="00EA385D" w:rsidRDefault="00EA385D" w:rsidP="00881B3E">
                      <w:pPr>
                        <w:pStyle w:val="af6"/>
                        <w:jc w:val="center"/>
                        <w:rPr>
                          <w:spacing w:val="7"/>
                          <w:sz w:val="18"/>
                          <w:szCs w:val="18"/>
                        </w:rPr>
                      </w:pPr>
                    </w:p>
                    <w:tbl>
                      <w:tblPr>
                        <w:tblW w:w="0" w:type="auto"/>
                        <w:tblLook w:val="01E0" w:firstRow="1" w:lastRow="1" w:firstColumn="1" w:lastColumn="1" w:noHBand="0" w:noVBand="0"/>
                      </w:tblPr>
                      <w:tblGrid>
                        <w:gridCol w:w="5495"/>
                        <w:gridCol w:w="4467"/>
                      </w:tblGrid>
                      <w:tr w:rsidR="00EA385D" w:rsidRPr="006A2B84" w:rsidTr="00401ED7">
                        <w:tc>
                          <w:tcPr>
                            <w:tcW w:w="5495" w:type="dxa"/>
                          </w:tcPr>
                          <w:p w:rsidR="00EA385D" w:rsidRPr="003912B4" w:rsidRDefault="00EA385D" w:rsidP="00FA73CF">
                            <w:r w:rsidRPr="000A217C">
                              <w:t>Государственное задание № 834.</w:t>
                            </w:r>
                            <w:r>
                              <w:rPr>
                                <w:lang w:val="en-US"/>
                              </w:rPr>
                              <w:t>4</w:t>
                            </w:r>
                            <w:r w:rsidRPr="000A217C">
                              <w:t xml:space="preserve"> на 202</w:t>
                            </w:r>
                            <w:r w:rsidRPr="000A217C">
                              <w:rPr>
                                <w:lang w:val="en-US"/>
                              </w:rPr>
                              <w:t>3</w:t>
                            </w:r>
                            <w:r w:rsidRPr="000A217C">
                              <w:t xml:space="preserve"> год</w:t>
                            </w:r>
                          </w:p>
                        </w:tc>
                        <w:tc>
                          <w:tcPr>
                            <w:tcW w:w="4467" w:type="dxa"/>
                          </w:tcPr>
                          <w:p w:rsidR="00EA385D" w:rsidRPr="00952E05" w:rsidRDefault="00EA385D" w:rsidP="000437BC">
                            <w:pPr>
                              <w:jc w:val="right"/>
                            </w:pPr>
                          </w:p>
                        </w:tc>
                      </w:tr>
                    </w:tbl>
                    <w:p w:rsidR="00EA385D" w:rsidRDefault="00EA385D" w:rsidP="00881B3E">
                      <w:pPr>
                        <w:pStyle w:val="af6"/>
                        <w:jc w:val="center"/>
                        <w:rPr>
                          <w:spacing w:val="7"/>
                          <w:sz w:val="18"/>
                          <w:szCs w:val="18"/>
                        </w:rPr>
                      </w:pPr>
                    </w:p>
                    <w:p w:rsidR="00EA385D" w:rsidRDefault="00EA385D" w:rsidP="00881B3E">
                      <w:pPr>
                        <w:pStyle w:val="af6"/>
                        <w:jc w:val="center"/>
                        <w:rPr>
                          <w:spacing w:val="7"/>
                          <w:sz w:val="18"/>
                          <w:szCs w:val="18"/>
                        </w:rPr>
                      </w:pPr>
                    </w:p>
                    <w:p w:rsidR="00EA385D" w:rsidRDefault="00EA385D" w:rsidP="00881B3E">
                      <w:pPr>
                        <w:pStyle w:val="af6"/>
                        <w:jc w:val="center"/>
                        <w:rPr>
                          <w:spacing w:val="7"/>
                          <w:sz w:val="18"/>
                          <w:szCs w:val="18"/>
                        </w:rPr>
                      </w:pPr>
                    </w:p>
                    <w:p w:rsidR="00EA385D" w:rsidRDefault="00EA385D" w:rsidP="00881B3E">
                      <w:pPr>
                        <w:pStyle w:val="af6"/>
                        <w:jc w:val="center"/>
                        <w:rPr>
                          <w:spacing w:val="7"/>
                          <w:sz w:val="18"/>
                          <w:szCs w:val="18"/>
                        </w:rPr>
                      </w:pPr>
                    </w:p>
                    <w:p w:rsidR="00EA385D" w:rsidRPr="00B7686C" w:rsidRDefault="00EA385D" w:rsidP="00881B3E">
                      <w:pPr>
                        <w:pStyle w:val="af6"/>
                        <w:jc w:val="center"/>
                        <w:rPr>
                          <w:spacing w:val="7"/>
                          <w:sz w:val="18"/>
                          <w:szCs w:val="18"/>
                        </w:rPr>
                      </w:pPr>
                    </w:p>
                    <w:p w:rsidR="008C1408" w:rsidRPr="006A5C3D" w:rsidRDefault="008C1408" w:rsidP="008C1408">
                      <w:pPr>
                        <w:jc w:val="center"/>
                        <w:rPr>
                          <w:b/>
                          <w:bCs/>
                        </w:rPr>
                      </w:pPr>
                      <w:r>
                        <w:rPr>
                          <w:b/>
                          <w:bCs/>
                        </w:rPr>
                        <w:t>КАРТА</w:t>
                      </w:r>
                      <w:r w:rsidRPr="00E35E73">
                        <w:rPr>
                          <w:b/>
                          <w:bCs/>
                        </w:rPr>
                        <w:t xml:space="preserve"> ПЛАНИРУЕМОГО РАЗМЕЩЕНИЯ ОБЪЕКТОВ МЕСТНОГО ЗНАЧЕНИЯ</w:t>
                      </w:r>
                      <w:r w:rsidRPr="00E35E73">
                        <w:t xml:space="preserve"> </w:t>
                      </w:r>
                    </w:p>
                    <w:p w:rsidR="008C1408" w:rsidRPr="00405A83" w:rsidRDefault="008C1408" w:rsidP="008C1408">
                      <w:pPr>
                        <w:jc w:val="center"/>
                        <w:rPr>
                          <w:b/>
                          <w:bCs/>
                        </w:rPr>
                      </w:pPr>
                      <w:r>
                        <w:rPr>
                          <w:b/>
                        </w:rPr>
                        <w:t>ГОРОДСКОГО ОКРУГА</w:t>
                      </w:r>
                      <w:r>
                        <w:rPr>
                          <w:b/>
                          <w:bCs/>
                        </w:rPr>
                        <w:t xml:space="preserve"> </w:t>
                      </w:r>
                      <w:r>
                        <w:rPr>
                          <w:b/>
                        </w:rPr>
                        <w:t>ЛЮБЕРЦЫ МОСКОВСКОЙ ОБЛАСТИ</w:t>
                      </w:r>
                    </w:p>
                    <w:p w:rsidR="008C1408" w:rsidRDefault="008C1408" w:rsidP="008C1408">
                      <w:pPr>
                        <w:tabs>
                          <w:tab w:val="left" w:pos="0"/>
                        </w:tabs>
                        <w:jc w:val="center"/>
                        <w:rPr>
                          <w:b/>
                          <w:caps/>
                          <w:noProof/>
                          <w:sz w:val="32"/>
                          <w:szCs w:val="32"/>
                        </w:rPr>
                      </w:pPr>
                    </w:p>
                    <w:p w:rsidR="008C1408" w:rsidRPr="008D15BE" w:rsidRDefault="008C1408" w:rsidP="008C1408">
                      <w:pPr>
                        <w:jc w:val="center"/>
                        <w:rPr>
                          <w:b/>
                          <w:noProof/>
                          <w:sz w:val="26"/>
                          <w:szCs w:val="26"/>
                        </w:rPr>
                      </w:pPr>
                    </w:p>
                    <w:p w:rsidR="008C1408" w:rsidRPr="00DC0012" w:rsidRDefault="008C1408" w:rsidP="008C1408">
                      <w:pPr>
                        <w:jc w:val="center"/>
                        <w:rPr>
                          <w:b/>
                          <w:noProof/>
                          <w:color w:val="FFFFFF" w:themeColor="background1"/>
                        </w:rPr>
                      </w:pPr>
                      <w:r w:rsidRPr="00DC0012">
                        <w:rPr>
                          <w:b/>
                          <w:noProof/>
                          <w:color w:val="FFFFFF" w:themeColor="background1"/>
                        </w:rPr>
                        <w:t xml:space="preserve">ЭТАП </w:t>
                      </w:r>
                      <w:r w:rsidRPr="00DC0012">
                        <w:rPr>
                          <w:b/>
                          <w:noProof/>
                          <w:color w:val="FFFFFF" w:themeColor="background1"/>
                          <w:lang w:val="en-US"/>
                        </w:rPr>
                        <w:t>I</w:t>
                      </w:r>
                    </w:p>
                    <w:p w:rsidR="008C1408" w:rsidRDefault="008C1408" w:rsidP="008C1408">
                      <w:pPr>
                        <w:jc w:val="center"/>
                        <w:rPr>
                          <w:b/>
                          <w:noProof/>
                          <w:sz w:val="26"/>
                          <w:szCs w:val="26"/>
                        </w:rPr>
                      </w:pPr>
                    </w:p>
                    <w:p w:rsidR="008C1408" w:rsidRPr="008D15BE" w:rsidRDefault="008C1408" w:rsidP="008C1408">
                      <w:pPr>
                        <w:jc w:val="center"/>
                        <w:rPr>
                          <w:b/>
                          <w:noProof/>
                          <w:sz w:val="26"/>
                          <w:szCs w:val="26"/>
                        </w:rPr>
                      </w:pPr>
                    </w:p>
                    <w:p w:rsidR="008C1408" w:rsidRDefault="008C1408" w:rsidP="008C1408">
                      <w:pPr>
                        <w:jc w:val="center"/>
                        <w:rPr>
                          <w:b/>
                          <w:bCs/>
                        </w:rPr>
                      </w:pPr>
                      <w:r w:rsidRPr="000452B1">
                        <w:rPr>
                          <w:b/>
                          <w:bCs/>
                        </w:rPr>
                        <w:t xml:space="preserve">Материалы по обоснованию </w:t>
                      </w:r>
                      <w:r w:rsidRPr="00E35E73">
                        <w:rPr>
                          <w:b/>
                          <w:bCs/>
                        </w:rPr>
                        <w:t>Карт</w:t>
                      </w:r>
                      <w:r>
                        <w:rPr>
                          <w:b/>
                          <w:bCs/>
                        </w:rPr>
                        <w:t>ы</w:t>
                      </w:r>
                      <w:r w:rsidRPr="00E35E73">
                        <w:rPr>
                          <w:b/>
                          <w:bCs/>
                        </w:rPr>
                        <w:t xml:space="preserve"> планируемого размещения </w:t>
                      </w:r>
                    </w:p>
                    <w:p w:rsidR="008C1408" w:rsidRPr="00405A83" w:rsidRDefault="008C1408" w:rsidP="008C1408">
                      <w:pPr>
                        <w:jc w:val="center"/>
                        <w:rPr>
                          <w:b/>
                          <w:bCs/>
                        </w:rPr>
                      </w:pPr>
                      <w:r w:rsidRPr="00E35E73">
                        <w:rPr>
                          <w:b/>
                          <w:bCs/>
                        </w:rPr>
                        <w:t>объектов местного значения</w:t>
                      </w:r>
                      <w:r w:rsidRPr="00E35E73">
                        <w:t xml:space="preserve"> </w:t>
                      </w:r>
                      <w:r>
                        <w:rPr>
                          <w:b/>
                        </w:rPr>
                        <w:t>городского округа</w:t>
                      </w:r>
                      <w:r>
                        <w:rPr>
                          <w:b/>
                          <w:bCs/>
                        </w:rPr>
                        <w:t xml:space="preserve"> </w:t>
                      </w:r>
                      <w:r>
                        <w:rPr>
                          <w:b/>
                        </w:rPr>
                        <w:t>Люберцы Московской области.</w:t>
                      </w:r>
                    </w:p>
                    <w:p w:rsidR="008C1408" w:rsidRPr="000452B1" w:rsidRDefault="008C1408" w:rsidP="008C1408">
                      <w:pPr>
                        <w:ind w:left="284" w:hanging="284"/>
                        <w:jc w:val="center"/>
                        <w:rPr>
                          <w:b/>
                          <w:bCs/>
                        </w:rPr>
                      </w:pPr>
                      <w:r w:rsidRPr="000452B1">
                        <w:rPr>
                          <w:b/>
                        </w:rPr>
                        <w:t xml:space="preserve"> Книга 1</w:t>
                      </w:r>
                    </w:p>
                    <w:p w:rsidR="00EA385D" w:rsidRDefault="00EA385D" w:rsidP="00B86330">
                      <w:pPr>
                        <w:jc w:val="center"/>
                        <w:rPr>
                          <w:b/>
                          <w:sz w:val="28"/>
                          <w:szCs w:val="28"/>
                        </w:rPr>
                      </w:pPr>
                    </w:p>
                    <w:p w:rsidR="00EA385D" w:rsidRDefault="00EA385D" w:rsidP="00F51E8C">
                      <w:pPr>
                        <w:rPr>
                          <w:b/>
                          <w:sz w:val="28"/>
                          <w:szCs w:val="28"/>
                        </w:rPr>
                      </w:pPr>
                    </w:p>
                    <w:p w:rsidR="00EA385D" w:rsidRDefault="00EA385D" w:rsidP="00F51E8C">
                      <w:pPr>
                        <w:rPr>
                          <w:b/>
                          <w:sz w:val="28"/>
                          <w:szCs w:val="28"/>
                        </w:rPr>
                      </w:pPr>
                    </w:p>
                    <w:p w:rsidR="00EA385D" w:rsidRDefault="00EA385D" w:rsidP="00F51E8C">
                      <w:pPr>
                        <w:rPr>
                          <w:b/>
                          <w:sz w:val="28"/>
                          <w:szCs w:val="28"/>
                        </w:rPr>
                      </w:pPr>
                    </w:p>
                    <w:p w:rsidR="00EA385D" w:rsidRPr="001D7031" w:rsidRDefault="00EA385D" w:rsidP="00B86330">
                      <w:pPr>
                        <w:spacing w:after="240"/>
                        <w:jc w:val="center"/>
                        <w:rPr>
                          <w:color w:val="FFFFFF" w:themeColor="background1"/>
                          <w:sz w:val="22"/>
                          <w:szCs w:val="22"/>
                        </w:rPr>
                      </w:pPr>
                    </w:p>
                    <w:tbl>
                      <w:tblPr>
                        <w:tblW w:w="9889" w:type="dxa"/>
                        <w:tblLook w:val="04A0" w:firstRow="1" w:lastRow="0" w:firstColumn="1" w:lastColumn="0" w:noHBand="0" w:noVBand="1"/>
                      </w:tblPr>
                      <w:tblGrid>
                        <w:gridCol w:w="5778"/>
                        <w:gridCol w:w="1843"/>
                        <w:gridCol w:w="2268"/>
                      </w:tblGrid>
                      <w:tr w:rsidR="00EA385D" w:rsidRPr="00CE2DB5" w:rsidTr="00197C9F">
                        <w:trPr>
                          <w:trHeight w:val="340"/>
                        </w:trPr>
                        <w:tc>
                          <w:tcPr>
                            <w:tcW w:w="5778" w:type="dxa"/>
                            <w:vAlign w:val="bottom"/>
                          </w:tcPr>
                          <w:p w:rsidR="00EA385D" w:rsidRPr="00185E7E" w:rsidRDefault="00EA385D" w:rsidP="00197C9F">
                            <w:pPr>
                              <w:spacing w:before="60" w:after="60"/>
                              <w:ind w:left="284"/>
                              <w:rPr>
                                <w:b/>
                              </w:rPr>
                            </w:pPr>
                            <w:r>
                              <w:rPr>
                                <w:b/>
                              </w:rPr>
                              <w:t>Главный градостроитель</w:t>
                            </w:r>
                          </w:p>
                        </w:tc>
                        <w:tc>
                          <w:tcPr>
                            <w:tcW w:w="1843" w:type="dxa"/>
                            <w:vAlign w:val="bottom"/>
                          </w:tcPr>
                          <w:p w:rsidR="00EA385D" w:rsidRPr="00185E7E" w:rsidRDefault="00EA385D" w:rsidP="00197C9F">
                            <w:pPr>
                              <w:spacing w:before="60" w:after="60"/>
                              <w:rPr>
                                <w:b/>
                              </w:rPr>
                            </w:pPr>
                          </w:p>
                        </w:tc>
                        <w:tc>
                          <w:tcPr>
                            <w:tcW w:w="2268" w:type="dxa"/>
                            <w:vAlign w:val="bottom"/>
                          </w:tcPr>
                          <w:p w:rsidR="00EA385D" w:rsidRPr="00185E7E" w:rsidRDefault="00EA385D" w:rsidP="00197C9F">
                            <w:pPr>
                              <w:spacing w:before="60" w:after="60"/>
                              <w:rPr>
                                <w:b/>
                              </w:rPr>
                            </w:pPr>
                            <w:r>
                              <w:rPr>
                                <w:b/>
                              </w:rPr>
                              <w:t>П.С. Богачев</w:t>
                            </w:r>
                          </w:p>
                        </w:tc>
                      </w:tr>
                      <w:tr w:rsidR="00EA385D" w:rsidRPr="00CE2DB5" w:rsidTr="00197C9F">
                        <w:trPr>
                          <w:trHeight w:val="340"/>
                        </w:trPr>
                        <w:tc>
                          <w:tcPr>
                            <w:tcW w:w="5778" w:type="dxa"/>
                            <w:vAlign w:val="bottom"/>
                          </w:tcPr>
                          <w:p w:rsidR="00EA385D" w:rsidRPr="0012754B" w:rsidRDefault="00EA385D" w:rsidP="00197C9F">
                            <w:pPr>
                              <w:spacing w:before="60" w:after="60"/>
                              <w:ind w:left="284"/>
                              <w:rPr>
                                <w:b/>
                              </w:rPr>
                            </w:pPr>
                            <w:r>
                              <w:rPr>
                                <w:b/>
                              </w:rPr>
                              <w:t>Главный инженер</w:t>
                            </w:r>
                          </w:p>
                        </w:tc>
                        <w:tc>
                          <w:tcPr>
                            <w:tcW w:w="1843" w:type="dxa"/>
                            <w:vAlign w:val="bottom"/>
                          </w:tcPr>
                          <w:p w:rsidR="00EA385D" w:rsidRPr="00185E7E" w:rsidRDefault="00EA385D" w:rsidP="00197C9F">
                            <w:pPr>
                              <w:spacing w:before="60" w:after="60"/>
                              <w:rPr>
                                <w:b/>
                              </w:rPr>
                            </w:pPr>
                          </w:p>
                        </w:tc>
                        <w:tc>
                          <w:tcPr>
                            <w:tcW w:w="2268" w:type="dxa"/>
                            <w:vAlign w:val="bottom"/>
                          </w:tcPr>
                          <w:p w:rsidR="00EA385D" w:rsidRPr="00185E7E" w:rsidRDefault="00EA385D" w:rsidP="00197C9F">
                            <w:pPr>
                              <w:spacing w:before="60" w:after="60"/>
                              <w:rPr>
                                <w:b/>
                              </w:rPr>
                            </w:pPr>
                            <w:r>
                              <w:rPr>
                                <w:b/>
                              </w:rPr>
                              <w:t>А.Н. Чуньков</w:t>
                            </w:r>
                          </w:p>
                        </w:tc>
                      </w:tr>
                      <w:tr w:rsidR="00EA385D" w:rsidRPr="00CE2DB5" w:rsidTr="00197C9F">
                        <w:trPr>
                          <w:trHeight w:val="340"/>
                        </w:trPr>
                        <w:tc>
                          <w:tcPr>
                            <w:tcW w:w="5778" w:type="dxa"/>
                            <w:vAlign w:val="bottom"/>
                          </w:tcPr>
                          <w:p w:rsidR="00EA385D" w:rsidRPr="00185E7E" w:rsidRDefault="00EA385D" w:rsidP="00197C9F">
                            <w:pPr>
                              <w:spacing w:before="60" w:after="60"/>
                              <w:ind w:left="284"/>
                              <w:rPr>
                                <w:b/>
                              </w:rPr>
                            </w:pPr>
                            <w:r>
                              <w:rPr>
                                <w:b/>
                              </w:rPr>
                              <w:t>Руководитель мастерской</w:t>
                            </w:r>
                          </w:p>
                        </w:tc>
                        <w:tc>
                          <w:tcPr>
                            <w:tcW w:w="1843" w:type="dxa"/>
                            <w:vAlign w:val="bottom"/>
                          </w:tcPr>
                          <w:p w:rsidR="00EA385D" w:rsidRPr="00185E7E" w:rsidRDefault="00EA385D" w:rsidP="00197C9F">
                            <w:pPr>
                              <w:spacing w:before="60" w:after="60"/>
                              <w:rPr>
                                <w:b/>
                              </w:rPr>
                            </w:pPr>
                          </w:p>
                        </w:tc>
                        <w:tc>
                          <w:tcPr>
                            <w:tcW w:w="2268" w:type="dxa"/>
                            <w:vAlign w:val="bottom"/>
                          </w:tcPr>
                          <w:p w:rsidR="00EA385D" w:rsidRPr="00185E7E" w:rsidRDefault="00EA385D" w:rsidP="00197C9F">
                            <w:pPr>
                              <w:spacing w:before="60" w:after="60"/>
                              <w:rPr>
                                <w:b/>
                              </w:rPr>
                            </w:pPr>
                            <w:r>
                              <w:rPr>
                                <w:b/>
                              </w:rPr>
                              <w:t>Н.В. Макаров</w:t>
                            </w:r>
                          </w:p>
                        </w:tc>
                      </w:tr>
                    </w:tbl>
                    <w:p w:rsidR="00EA385D" w:rsidRDefault="00EA385D" w:rsidP="00B86330">
                      <w:pPr>
                        <w:jc w:val="center"/>
                        <w:rPr>
                          <w:b/>
                          <w:sz w:val="20"/>
                        </w:rPr>
                      </w:pPr>
                    </w:p>
                    <w:p w:rsidR="00EA385D" w:rsidRDefault="00EA385D" w:rsidP="00B86330">
                      <w:pPr>
                        <w:jc w:val="center"/>
                        <w:rPr>
                          <w:b/>
                          <w:sz w:val="20"/>
                        </w:rPr>
                      </w:pPr>
                    </w:p>
                    <w:p w:rsidR="00EA385D" w:rsidRDefault="00EA385D" w:rsidP="00B86330">
                      <w:pPr>
                        <w:jc w:val="center"/>
                        <w:rPr>
                          <w:b/>
                          <w:sz w:val="20"/>
                        </w:rPr>
                      </w:pPr>
                    </w:p>
                    <w:p w:rsidR="00EA385D" w:rsidRDefault="00EA385D" w:rsidP="00B86330">
                      <w:pPr>
                        <w:jc w:val="center"/>
                        <w:rPr>
                          <w:b/>
                          <w:sz w:val="20"/>
                        </w:rPr>
                      </w:pPr>
                    </w:p>
                    <w:p w:rsidR="00EA385D" w:rsidRDefault="00EA385D" w:rsidP="00B86330">
                      <w:pPr>
                        <w:jc w:val="center"/>
                        <w:rPr>
                          <w:b/>
                          <w:sz w:val="20"/>
                        </w:rPr>
                      </w:pPr>
                    </w:p>
                    <w:p w:rsidR="00EA385D" w:rsidRDefault="00EA385D" w:rsidP="00B86330">
                      <w:pPr>
                        <w:jc w:val="center"/>
                        <w:rPr>
                          <w:b/>
                          <w:sz w:val="20"/>
                        </w:rPr>
                      </w:pPr>
                    </w:p>
                    <w:p w:rsidR="00EA385D" w:rsidRDefault="00EA385D" w:rsidP="00B86330">
                      <w:pPr>
                        <w:jc w:val="center"/>
                        <w:rPr>
                          <w:b/>
                          <w:sz w:val="20"/>
                        </w:rPr>
                      </w:pPr>
                    </w:p>
                    <w:p w:rsidR="00EA385D" w:rsidRDefault="00EA385D" w:rsidP="00B86330">
                      <w:pPr>
                        <w:jc w:val="center"/>
                        <w:rPr>
                          <w:b/>
                          <w:sz w:val="20"/>
                        </w:rPr>
                      </w:pPr>
                    </w:p>
                    <w:p w:rsidR="00EA385D" w:rsidRDefault="00EA385D" w:rsidP="00B86330">
                      <w:pPr>
                        <w:jc w:val="center"/>
                        <w:rPr>
                          <w:b/>
                          <w:sz w:val="20"/>
                        </w:rPr>
                      </w:pPr>
                    </w:p>
                    <w:p w:rsidR="00EA385D" w:rsidRDefault="00EA385D" w:rsidP="00B86330">
                      <w:pPr>
                        <w:jc w:val="center"/>
                        <w:rPr>
                          <w:b/>
                          <w:sz w:val="20"/>
                        </w:rPr>
                      </w:pPr>
                    </w:p>
                    <w:p w:rsidR="00EA385D" w:rsidRDefault="00EA385D" w:rsidP="00B86330">
                      <w:pPr>
                        <w:jc w:val="center"/>
                        <w:rPr>
                          <w:b/>
                          <w:sz w:val="20"/>
                        </w:rPr>
                      </w:pPr>
                    </w:p>
                    <w:p w:rsidR="00EA385D" w:rsidRPr="00C1514D" w:rsidRDefault="00EA385D" w:rsidP="00B86330">
                      <w:pPr>
                        <w:jc w:val="center"/>
                        <w:rPr>
                          <w:b/>
                          <w:lang w:val="en-US"/>
                        </w:rPr>
                      </w:pPr>
                      <w:r w:rsidRPr="00C1514D">
                        <w:rPr>
                          <w:b/>
                        </w:rPr>
                        <w:t>202</w:t>
                      </w:r>
                      <w:r>
                        <w:rPr>
                          <w:b/>
                        </w:rPr>
                        <w:t>3</w:t>
                      </w:r>
                    </w:p>
                    <w:p w:rsidR="00EA385D" w:rsidRPr="0027789F" w:rsidRDefault="00EA385D" w:rsidP="00881B3E">
                      <w:pPr>
                        <w:spacing w:after="240"/>
                        <w:jc w:val="center"/>
                        <w:rPr>
                          <w:sz w:val="32"/>
                          <w:szCs w:val="32"/>
                        </w:rPr>
                      </w:pPr>
                    </w:p>
                    <w:p w:rsidR="00EA385D" w:rsidRDefault="00EA385D" w:rsidP="00881B3E">
                      <w:pPr>
                        <w:spacing w:after="240"/>
                        <w:jc w:val="center"/>
                        <w:rPr>
                          <w:sz w:val="22"/>
                          <w:szCs w:val="22"/>
                        </w:rPr>
                      </w:pPr>
                    </w:p>
                    <w:p w:rsidR="00EA385D" w:rsidRDefault="00EA385D" w:rsidP="00881B3E">
                      <w:pPr>
                        <w:spacing w:after="240"/>
                        <w:jc w:val="center"/>
                        <w:rPr>
                          <w:sz w:val="22"/>
                          <w:szCs w:val="22"/>
                        </w:rPr>
                      </w:pPr>
                    </w:p>
                    <w:p w:rsidR="00EA385D" w:rsidRDefault="00EA385D" w:rsidP="00881B3E">
                      <w:pPr>
                        <w:spacing w:after="240"/>
                        <w:jc w:val="center"/>
                        <w:rPr>
                          <w:sz w:val="22"/>
                          <w:szCs w:val="22"/>
                        </w:rPr>
                      </w:pPr>
                    </w:p>
                    <w:p w:rsidR="00EA385D" w:rsidRDefault="00EA385D" w:rsidP="00881B3E">
                      <w:pPr>
                        <w:spacing w:after="240"/>
                        <w:jc w:val="center"/>
                        <w:rPr>
                          <w:sz w:val="22"/>
                          <w:szCs w:val="22"/>
                        </w:rPr>
                      </w:pPr>
                    </w:p>
                    <w:p w:rsidR="00EA385D" w:rsidRDefault="00EA385D" w:rsidP="00881B3E">
                      <w:pPr>
                        <w:spacing w:after="240"/>
                        <w:jc w:val="center"/>
                        <w:rPr>
                          <w:sz w:val="22"/>
                          <w:szCs w:val="22"/>
                        </w:rPr>
                      </w:pPr>
                    </w:p>
                    <w:p w:rsidR="00EA385D" w:rsidRDefault="00EA385D" w:rsidP="00881B3E">
                      <w:pPr>
                        <w:spacing w:after="240"/>
                        <w:jc w:val="center"/>
                        <w:rPr>
                          <w:sz w:val="22"/>
                          <w:szCs w:val="22"/>
                        </w:rPr>
                      </w:pPr>
                    </w:p>
                    <w:p w:rsidR="00EA385D" w:rsidRDefault="00EA385D" w:rsidP="00881B3E">
                      <w:pPr>
                        <w:spacing w:after="240"/>
                        <w:jc w:val="center"/>
                        <w:rPr>
                          <w:sz w:val="22"/>
                          <w:szCs w:val="22"/>
                        </w:rPr>
                      </w:pPr>
                    </w:p>
                    <w:p w:rsidR="00EA385D" w:rsidRPr="002A4EA1" w:rsidRDefault="00EA385D" w:rsidP="00881B3E">
                      <w:pPr>
                        <w:spacing w:after="240"/>
                        <w:jc w:val="center"/>
                        <w:rPr>
                          <w:sz w:val="22"/>
                          <w:szCs w:val="22"/>
                        </w:rPr>
                      </w:pPr>
                    </w:p>
                    <w:tbl>
                      <w:tblPr>
                        <w:tblW w:w="9889" w:type="dxa"/>
                        <w:tblLook w:val="04A0" w:firstRow="1" w:lastRow="0" w:firstColumn="1" w:lastColumn="0" w:noHBand="0" w:noVBand="1"/>
                      </w:tblPr>
                      <w:tblGrid>
                        <w:gridCol w:w="5778"/>
                        <w:gridCol w:w="1843"/>
                        <w:gridCol w:w="2268"/>
                      </w:tblGrid>
                      <w:tr w:rsidR="00EA385D" w:rsidRPr="00B7686C" w:rsidTr="00881B3E">
                        <w:trPr>
                          <w:trHeight w:val="340"/>
                        </w:trPr>
                        <w:tc>
                          <w:tcPr>
                            <w:tcW w:w="5778" w:type="dxa"/>
                            <w:vAlign w:val="bottom"/>
                          </w:tcPr>
                          <w:p w:rsidR="00EA385D" w:rsidRPr="00B7686C" w:rsidRDefault="00EA385D" w:rsidP="00881B3E">
                            <w:pPr>
                              <w:spacing w:line="360" w:lineRule="auto"/>
                              <w:ind w:left="284"/>
                              <w:rPr>
                                <w:b/>
                              </w:rPr>
                            </w:pPr>
                          </w:p>
                        </w:tc>
                        <w:tc>
                          <w:tcPr>
                            <w:tcW w:w="1843" w:type="dxa"/>
                            <w:vAlign w:val="bottom"/>
                          </w:tcPr>
                          <w:p w:rsidR="00EA385D" w:rsidRPr="00B7686C" w:rsidRDefault="00EA385D" w:rsidP="00881B3E">
                            <w:pPr>
                              <w:spacing w:line="360" w:lineRule="auto"/>
                              <w:rPr>
                                <w:b/>
                              </w:rPr>
                            </w:pPr>
                          </w:p>
                        </w:tc>
                        <w:tc>
                          <w:tcPr>
                            <w:tcW w:w="2268" w:type="dxa"/>
                            <w:vAlign w:val="bottom"/>
                          </w:tcPr>
                          <w:p w:rsidR="00EA385D" w:rsidRPr="00B7686C" w:rsidRDefault="00EA385D" w:rsidP="00881B3E">
                            <w:pPr>
                              <w:tabs>
                                <w:tab w:val="left" w:pos="-10112"/>
                              </w:tabs>
                              <w:spacing w:line="360" w:lineRule="auto"/>
                              <w:rPr>
                                <w:b/>
                              </w:rPr>
                            </w:pPr>
                          </w:p>
                        </w:tc>
                      </w:tr>
                      <w:tr w:rsidR="00EA385D" w:rsidRPr="00B7686C" w:rsidTr="00881B3E">
                        <w:trPr>
                          <w:trHeight w:val="340"/>
                        </w:trPr>
                        <w:tc>
                          <w:tcPr>
                            <w:tcW w:w="5778" w:type="dxa"/>
                            <w:vAlign w:val="bottom"/>
                          </w:tcPr>
                          <w:p w:rsidR="00EA385D" w:rsidRPr="00B7686C" w:rsidRDefault="00EA385D" w:rsidP="00881B3E">
                            <w:pPr>
                              <w:spacing w:line="360" w:lineRule="auto"/>
                              <w:ind w:left="284"/>
                              <w:rPr>
                                <w:b/>
                              </w:rPr>
                            </w:pPr>
                          </w:p>
                        </w:tc>
                        <w:tc>
                          <w:tcPr>
                            <w:tcW w:w="1843" w:type="dxa"/>
                            <w:vAlign w:val="bottom"/>
                          </w:tcPr>
                          <w:p w:rsidR="00EA385D" w:rsidRPr="00B7686C" w:rsidRDefault="00EA385D" w:rsidP="00881B3E">
                            <w:pPr>
                              <w:spacing w:line="360" w:lineRule="auto"/>
                              <w:rPr>
                                <w:b/>
                              </w:rPr>
                            </w:pPr>
                          </w:p>
                        </w:tc>
                        <w:tc>
                          <w:tcPr>
                            <w:tcW w:w="2268" w:type="dxa"/>
                            <w:vAlign w:val="bottom"/>
                          </w:tcPr>
                          <w:p w:rsidR="00EA385D" w:rsidRPr="00B7686C" w:rsidRDefault="00EA385D" w:rsidP="00881B3E">
                            <w:pPr>
                              <w:tabs>
                                <w:tab w:val="left" w:pos="-10112"/>
                              </w:tabs>
                              <w:spacing w:line="360" w:lineRule="auto"/>
                              <w:rPr>
                                <w:b/>
                              </w:rPr>
                            </w:pPr>
                          </w:p>
                        </w:tc>
                      </w:tr>
                      <w:tr w:rsidR="00EA385D" w:rsidRPr="00B7686C" w:rsidTr="00881B3E">
                        <w:trPr>
                          <w:trHeight w:val="340"/>
                        </w:trPr>
                        <w:tc>
                          <w:tcPr>
                            <w:tcW w:w="5778" w:type="dxa"/>
                            <w:vAlign w:val="bottom"/>
                          </w:tcPr>
                          <w:p w:rsidR="00EA385D" w:rsidRPr="00B7686C" w:rsidRDefault="00EA385D" w:rsidP="00881B3E">
                            <w:pPr>
                              <w:spacing w:line="360" w:lineRule="auto"/>
                              <w:ind w:left="284"/>
                              <w:rPr>
                                <w:b/>
                              </w:rPr>
                            </w:pPr>
                          </w:p>
                        </w:tc>
                        <w:tc>
                          <w:tcPr>
                            <w:tcW w:w="1843" w:type="dxa"/>
                            <w:vAlign w:val="bottom"/>
                          </w:tcPr>
                          <w:p w:rsidR="00EA385D" w:rsidRPr="00B7686C" w:rsidRDefault="00EA385D" w:rsidP="00881B3E">
                            <w:pPr>
                              <w:spacing w:line="360" w:lineRule="auto"/>
                              <w:rPr>
                                <w:b/>
                              </w:rPr>
                            </w:pPr>
                          </w:p>
                        </w:tc>
                        <w:tc>
                          <w:tcPr>
                            <w:tcW w:w="2268" w:type="dxa"/>
                            <w:vAlign w:val="bottom"/>
                          </w:tcPr>
                          <w:p w:rsidR="00EA385D" w:rsidRPr="00B7686C" w:rsidRDefault="00EA385D" w:rsidP="00881B3E">
                            <w:pPr>
                              <w:spacing w:line="360" w:lineRule="auto"/>
                              <w:rPr>
                                <w:b/>
                              </w:rPr>
                            </w:pPr>
                          </w:p>
                        </w:tc>
                      </w:tr>
                      <w:tr w:rsidR="00EA385D" w:rsidRPr="00B7686C" w:rsidTr="00881B3E">
                        <w:trPr>
                          <w:trHeight w:val="340"/>
                        </w:trPr>
                        <w:tc>
                          <w:tcPr>
                            <w:tcW w:w="5778" w:type="dxa"/>
                            <w:vAlign w:val="bottom"/>
                          </w:tcPr>
                          <w:p w:rsidR="00EA385D" w:rsidRPr="00B7686C" w:rsidRDefault="00EA385D" w:rsidP="00881B3E">
                            <w:pPr>
                              <w:spacing w:line="360" w:lineRule="auto"/>
                              <w:ind w:left="284"/>
                              <w:rPr>
                                <w:b/>
                              </w:rPr>
                            </w:pPr>
                          </w:p>
                        </w:tc>
                        <w:tc>
                          <w:tcPr>
                            <w:tcW w:w="1843" w:type="dxa"/>
                            <w:vAlign w:val="bottom"/>
                          </w:tcPr>
                          <w:p w:rsidR="00EA385D" w:rsidRPr="00B7686C" w:rsidRDefault="00EA385D" w:rsidP="00881B3E">
                            <w:pPr>
                              <w:spacing w:line="360" w:lineRule="auto"/>
                              <w:rPr>
                                <w:b/>
                              </w:rPr>
                            </w:pPr>
                          </w:p>
                        </w:tc>
                        <w:tc>
                          <w:tcPr>
                            <w:tcW w:w="2268" w:type="dxa"/>
                            <w:vAlign w:val="bottom"/>
                          </w:tcPr>
                          <w:p w:rsidR="00EA385D" w:rsidRPr="00B7686C" w:rsidRDefault="00EA385D" w:rsidP="00881B3E">
                            <w:pPr>
                              <w:spacing w:line="360" w:lineRule="auto"/>
                              <w:rPr>
                                <w:b/>
                              </w:rPr>
                            </w:pPr>
                          </w:p>
                        </w:tc>
                      </w:tr>
                      <w:tr w:rsidR="00EA385D" w:rsidRPr="00B7686C" w:rsidTr="00881B3E">
                        <w:trPr>
                          <w:trHeight w:val="340"/>
                        </w:trPr>
                        <w:tc>
                          <w:tcPr>
                            <w:tcW w:w="5778" w:type="dxa"/>
                            <w:vAlign w:val="bottom"/>
                          </w:tcPr>
                          <w:p w:rsidR="00EA385D" w:rsidRPr="00B7686C" w:rsidRDefault="00EA385D" w:rsidP="00881B3E">
                            <w:pPr>
                              <w:spacing w:line="360" w:lineRule="auto"/>
                              <w:ind w:left="284"/>
                              <w:rPr>
                                <w:b/>
                              </w:rPr>
                            </w:pPr>
                          </w:p>
                        </w:tc>
                        <w:tc>
                          <w:tcPr>
                            <w:tcW w:w="1843" w:type="dxa"/>
                            <w:vAlign w:val="bottom"/>
                          </w:tcPr>
                          <w:p w:rsidR="00EA385D" w:rsidRPr="00B7686C" w:rsidRDefault="00EA385D" w:rsidP="00881B3E">
                            <w:pPr>
                              <w:spacing w:line="360" w:lineRule="auto"/>
                              <w:rPr>
                                <w:b/>
                              </w:rPr>
                            </w:pPr>
                          </w:p>
                        </w:tc>
                        <w:tc>
                          <w:tcPr>
                            <w:tcW w:w="2268" w:type="dxa"/>
                            <w:vAlign w:val="bottom"/>
                          </w:tcPr>
                          <w:p w:rsidR="00EA385D" w:rsidRPr="00B7686C" w:rsidRDefault="00EA385D" w:rsidP="00881B3E">
                            <w:pPr>
                              <w:spacing w:line="360" w:lineRule="auto"/>
                              <w:rPr>
                                <w:b/>
                              </w:rPr>
                            </w:pPr>
                          </w:p>
                        </w:tc>
                      </w:tr>
                    </w:tbl>
                    <w:p w:rsidR="00EA385D" w:rsidRDefault="00EA385D" w:rsidP="00881B3E">
                      <w:pPr>
                        <w:spacing w:before="60"/>
                        <w:ind w:left="539"/>
                        <w:jc w:val="center"/>
                      </w:pPr>
                    </w:p>
                    <w:p w:rsidR="00EA385D" w:rsidRDefault="00EA385D" w:rsidP="00881B3E">
                      <w:pPr>
                        <w:spacing w:before="60"/>
                        <w:ind w:left="-142" w:right="-123"/>
                        <w:jc w:val="center"/>
                      </w:pPr>
                    </w:p>
                    <w:p w:rsidR="00EA385D" w:rsidRDefault="00EA385D" w:rsidP="00881B3E">
                      <w:pPr>
                        <w:spacing w:before="60"/>
                        <w:ind w:left="-142" w:right="-123"/>
                        <w:jc w:val="center"/>
                      </w:pPr>
                    </w:p>
                    <w:p w:rsidR="00EA385D" w:rsidRDefault="00EA385D" w:rsidP="00881B3E">
                      <w:pPr>
                        <w:spacing w:before="60"/>
                        <w:ind w:left="-142" w:right="-123"/>
                        <w:jc w:val="center"/>
                      </w:pPr>
                    </w:p>
                    <w:p w:rsidR="00EA385D" w:rsidRDefault="00EA385D" w:rsidP="00881B3E">
                      <w:pPr>
                        <w:spacing w:before="60"/>
                        <w:ind w:left="-142" w:right="-123"/>
                        <w:jc w:val="center"/>
                      </w:pPr>
                    </w:p>
                    <w:p w:rsidR="00EA385D" w:rsidRDefault="00EA385D" w:rsidP="00881B3E">
                      <w:pPr>
                        <w:spacing w:before="60"/>
                        <w:ind w:left="-142" w:right="-123"/>
                        <w:jc w:val="center"/>
                      </w:pPr>
                    </w:p>
                    <w:p w:rsidR="00EA385D" w:rsidRDefault="00EA385D" w:rsidP="00881B3E">
                      <w:pPr>
                        <w:spacing w:before="60"/>
                        <w:ind w:left="-142" w:right="-123"/>
                        <w:jc w:val="center"/>
                      </w:pPr>
                    </w:p>
                    <w:p w:rsidR="00EA385D" w:rsidRPr="000B468E" w:rsidRDefault="00EA385D" w:rsidP="00881B3E">
                      <w:pPr>
                        <w:spacing w:before="60"/>
                        <w:ind w:left="-142" w:right="-123"/>
                        <w:jc w:val="center"/>
                        <w:rPr>
                          <w:lang w:val="en-US"/>
                        </w:rPr>
                      </w:pPr>
                      <w:r w:rsidRPr="00B7686C">
                        <w:t>20</w:t>
                      </w:r>
                      <w:r>
                        <w:rPr>
                          <w:lang w:val="en-US"/>
                        </w:rPr>
                        <w:t>20</w:t>
                      </w:r>
                    </w:p>
                  </w:txbxContent>
                </v:textbox>
              </v:shape>
            </w:pict>
          </mc:Fallback>
        </mc:AlternateContent>
      </w:r>
      <w:r w:rsidRPr="00914EB2">
        <w:rPr>
          <w:noProof/>
          <w:sz w:val="28"/>
          <w:szCs w:val="28"/>
        </w:rPr>
        <mc:AlternateContent>
          <mc:Choice Requires="wps">
            <w:drawing>
              <wp:anchor distT="0" distB="0" distL="114300" distR="114300" simplePos="0" relativeHeight="251670528" behindDoc="0" locked="0" layoutInCell="1" allowOverlap="1" wp14:anchorId="74FB1967" wp14:editId="600A6FDD">
                <wp:simplePos x="0" y="0"/>
                <wp:positionH relativeFrom="column">
                  <wp:posOffset>-685800</wp:posOffset>
                </wp:positionH>
                <wp:positionV relativeFrom="paragraph">
                  <wp:posOffset>3853180</wp:posOffset>
                </wp:positionV>
                <wp:extent cx="241300" cy="2613660"/>
                <wp:effectExtent l="0" t="0" r="6350" b="0"/>
                <wp:wrapThrough wrapText="bothSides">
                  <wp:wrapPolygon edited="0">
                    <wp:start x="0" y="0"/>
                    <wp:lineTo x="0" y="21569"/>
                    <wp:lineTo x="22168" y="21569"/>
                    <wp:lineTo x="22168" y="0"/>
                    <wp:lineTo x="0" y="0"/>
                  </wp:wrapPolygon>
                </wp:wrapThrough>
                <wp:docPr id="14"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2613660"/>
                        </a:xfrm>
                        <a:prstGeom prst="rect">
                          <a:avLst/>
                        </a:prstGeom>
                        <a:solidFill>
                          <a:srgbClr val="FFFFFF"/>
                        </a:solidFill>
                        <a:ln w="19050">
                          <a:solidFill>
                            <a:srgbClr val="000000"/>
                          </a:solidFill>
                          <a:miter lim="800000"/>
                          <a:headEnd/>
                          <a:tailEnd/>
                        </a:ln>
                      </wps:spPr>
                      <wps:txbx>
                        <w:txbxContent>
                          <w:p w:rsidR="00EA385D" w:rsidRPr="00EB5129" w:rsidRDefault="00EA385D" w:rsidP="00881B3E"/>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4" o:spid="_x0000_s1028" type="#_x0000_t202" style="position:absolute;margin-left:-54pt;margin-top:303.4pt;width:19pt;height:205.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" strokeweight="1.5pt">
                <v:textbox style="layout-flow:vertical;mso-layout-flow-alt:bottom-to-top" inset="0,0,0,0">
                  <w:txbxContent>
                    <w:p w:rsidR="00EA385D" w:rsidRPr="00EB5129" w:rsidRDefault="00EA385D" w:rsidP="00881B3E"/>
                  </w:txbxContent>
                </v:textbox>
                <w10:wrap type="through"/>
              </v:shape>
            </w:pict>
          </mc:Fallback>
        </mc:AlternateContent>
      </w:r>
      <w:r w:rsidRPr="00914EB2">
        <w:rPr>
          <w:noProof/>
          <w:sz w:val="28"/>
          <w:szCs w:val="28"/>
        </w:rPr>
        <mc:AlternateContent>
          <mc:Choice Requires="wps">
            <w:drawing>
              <wp:anchor distT="0" distB="0" distL="114300" distR="114300" simplePos="0" relativeHeight="251674624" behindDoc="1" locked="0" layoutInCell="1" allowOverlap="1" wp14:anchorId="6A3624B3" wp14:editId="3A2AC9DC">
                <wp:simplePos x="0" y="0"/>
                <wp:positionH relativeFrom="column">
                  <wp:posOffset>-852805</wp:posOffset>
                </wp:positionH>
                <wp:positionV relativeFrom="paragraph">
                  <wp:posOffset>7370445</wp:posOffset>
                </wp:positionV>
                <wp:extent cx="179705" cy="1259205"/>
                <wp:effectExtent l="0" t="0" r="0" b="0"/>
                <wp:wrapThrough wrapText="bothSides">
                  <wp:wrapPolygon edited="0">
                    <wp:start x="0" y="0"/>
                    <wp:lineTo x="0" y="21567"/>
                    <wp:lineTo x="20608" y="21567"/>
                    <wp:lineTo x="20608" y="0"/>
                    <wp:lineTo x="0" y="0"/>
                  </wp:wrapPolygon>
                </wp:wrapThrough>
                <wp:docPr id="13"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1259205"/>
                        </a:xfrm>
                        <a:prstGeom prst="rect">
                          <a:avLst/>
                        </a:prstGeom>
                        <a:solidFill>
                          <a:srgbClr val="FFFFFF"/>
                        </a:solidFill>
                        <a:ln w="19050">
                          <a:solidFill>
                            <a:srgbClr val="000000"/>
                          </a:solidFill>
                          <a:miter lim="800000"/>
                          <a:headEnd/>
                          <a:tailEnd/>
                        </a:ln>
                      </wps:spPr>
                      <wps:txbx>
                        <w:txbxContent>
                          <w:p w:rsidR="00EA385D" w:rsidRPr="00EB5129" w:rsidRDefault="00EA385D" w:rsidP="00881B3E">
                            <w:pPr>
                              <w:jc w:val="center"/>
                              <w:rPr>
                                <w:sz w:val="20"/>
                                <w:szCs w:val="20"/>
                              </w:rPr>
                            </w:pPr>
                            <w:r w:rsidRPr="00EB5129">
                              <w:rPr>
                                <w:sz w:val="20"/>
                                <w:szCs w:val="20"/>
                              </w:rPr>
                              <w:t>ФИО, подпись и дата</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3" o:spid="_x0000_s1029" type="#_x0000_t202" style="position:absolute;margin-left:-67.15pt;margin-top:580.35pt;width:14.15pt;height:99.1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" strokeweight="1.5pt">
                <v:textbox style="layout-flow:vertical;mso-layout-flow-alt:bottom-to-top" inset="0,0,0,0">
                  <w:txbxContent>
                    <w:p w:rsidR="00EA385D" w:rsidRPr="00EB5129" w:rsidRDefault="00EA385D" w:rsidP="00881B3E">
                      <w:pPr>
                        <w:jc w:val="center"/>
                        <w:rPr>
                          <w:sz w:val="20"/>
                          <w:szCs w:val="20"/>
                        </w:rPr>
                      </w:pPr>
                      <w:r w:rsidRPr="00EB5129">
                        <w:rPr>
                          <w:sz w:val="20"/>
                          <w:szCs w:val="20"/>
                        </w:rPr>
                        <w:t>ФИО, подпись и дата</w:t>
                      </w:r>
                    </w:p>
                  </w:txbxContent>
                </v:textbox>
                <w10:wrap type="through"/>
              </v:shape>
            </w:pict>
          </mc:Fallback>
        </mc:AlternateContent>
      </w:r>
      <w:r w:rsidRPr="00914EB2">
        <w:rPr>
          <w:noProof/>
          <w:sz w:val="28"/>
          <w:szCs w:val="28"/>
        </w:rPr>
        <mc:AlternateContent>
          <mc:Choice Requires="wps">
            <w:drawing>
              <wp:anchor distT="0" distB="0" distL="114300" distR="114300" simplePos="0" relativeHeight="251673600" behindDoc="1" locked="0" layoutInCell="1" allowOverlap="1" wp14:anchorId="46FA0A38" wp14:editId="0166E74E">
                <wp:simplePos x="0" y="0"/>
                <wp:positionH relativeFrom="column">
                  <wp:posOffset>-852805</wp:posOffset>
                </wp:positionH>
                <wp:positionV relativeFrom="paragraph">
                  <wp:posOffset>6470650</wp:posOffset>
                </wp:positionV>
                <wp:extent cx="179705" cy="899795"/>
                <wp:effectExtent l="0" t="0" r="0" b="0"/>
                <wp:wrapThrough wrapText="bothSides">
                  <wp:wrapPolygon edited="0">
                    <wp:start x="0" y="0"/>
                    <wp:lineTo x="0" y="21493"/>
                    <wp:lineTo x="20608" y="21493"/>
                    <wp:lineTo x="20608" y="0"/>
                    <wp:lineTo x="0" y="0"/>
                  </wp:wrapPolygon>
                </wp:wrapThrough>
                <wp:docPr id="12"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899795"/>
                        </a:xfrm>
                        <a:prstGeom prst="rect">
                          <a:avLst/>
                        </a:prstGeom>
                        <a:solidFill>
                          <a:srgbClr val="FFFFFF"/>
                        </a:solidFill>
                        <a:ln w="19050">
                          <a:solidFill>
                            <a:srgbClr val="000000"/>
                          </a:solidFill>
                          <a:miter lim="800000"/>
                          <a:headEnd/>
                          <a:tailEnd/>
                        </a:ln>
                      </wps:spPr>
                      <wps:txbx>
                        <w:txbxContent>
                          <w:p w:rsidR="00EA385D" w:rsidRPr="00EB5129" w:rsidRDefault="00EA385D" w:rsidP="00881B3E">
                            <w:pPr>
                              <w:jc w:val="center"/>
                              <w:rPr>
                                <w:sz w:val="20"/>
                                <w:szCs w:val="20"/>
                              </w:rPr>
                            </w:pPr>
                            <w:r w:rsidRPr="00EB5129">
                              <w:rPr>
                                <w:sz w:val="20"/>
                                <w:szCs w:val="20"/>
                              </w:rPr>
                              <w:t>Взамен Арх</w:t>
                            </w:r>
                            <w:proofErr w:type="gramStart"/>
                            <w:r w:rsidRPr="00EB5129">
                              <w:rPr>
                                <w:sz w:val="20"/>
                                <w:szCs w:val="20"/>
                              </w:rPr>
                              <w:t>..№</w:t>
                            </w:r>
                            <w:proofErr w:type="gramEnd"/>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2" o:spid="_x0000_s1030" type="#_x0000_t202" style="position:absolute;margin-left:-67.15pt;margin-top:509.5pt;width:14.15pt;height:70.8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" strokeweight="1.5pt">
                <v:textbox style="layout-flow:vertical;mso-layout-flow-alt:bottom-to-top" inset="0,0,0,0">
                  <w:txbxContent>
                    <w:p w:rsidR="00EA385D" w:rsidRPr="00EB5129" w:rsidRDefault="00EA385D" w:rsidP="00881B3E">
                      <w:pPr>
                        <w:jc w:val="center"/>
                        <w:rPr>
                          <w:sz w:val="20"/>
                          <w:szCs w:val="20"/>
                        </w:rPr>
                      </w:pPr>
                      <w:r w:rsidRPr="00EB5129">
                        <w:rPr>
                          <w:sz w:val="20"/>
                          <w:szCs w:val="20"/>
                        </w:rPr>
                        <w:t>Взамен Арх</w:t>
                      </w:r>
                      <w:proofErr w:type="gramStart"/>
                      <w:r w:rsidRPr="00EB5129">
                        <w:rPr>
                          <w:sz w:val="20"/>
                          <w:szCs w:val="20"/>
                        </w:rPr>
                        <w:t>..№</w:t>
                      </w:r>
                      <w:proofErr w:type="gramEnd"/>
                    </w:p>
                  </w:txbxContent>
                </v:textbox>
                <w10:wrap type="through"/>
              </v:shape>
            </w:pict>
          </mc:Fallback>
        </mc:AlternateContent>
      </w:r>
      <w:r w:rsidRPr="00914EB2">
        <w:rPr>
          <w:noProof/>
          <w:sz w:val="28"/>
          <w:szCs w:val="28"/>
        </w:rPr>
        <mc:AlternateContent>
          <mc:Choice Requires="wps">
            <w:drawing>
              <wp:anchor distT="0" distB="0" distL="114300" distR="114300" simplePos="0" relativeHeight="251669504" behindDoc="0" locked="0" layoutInCell="1" allowOverlap="1" wp14:anchorId="264BF657" wp14:editId="4B3621F9">
                <wp:simplePos x="0" y="0"/>
                <wp:positionH relativeFrom="column">
                  <wp:posOffset>-681990</wp:posOffset>
                </wp:positionH>
                <wp:positionV relativeFrom="paragraph">
                  <wp:posOffset>6470650</wp:posOffset>
                </wp:positionV>
                <wp:extent cx="241300" cy="899795"/>
                <wp:effectExtent l="0" t="0" r="6350" b="0"/>
                <wp:wrapThrough wrapText="bothSides">
                  <wp:wrapPolygon edited="0">
                    <wp:start x="0" y="0"/>
                    <wp:lineTo x="0" y="21493"/>
                    <wp:lineTo x="22168" y="21493"/>
                    <wp:lineTo x="22168" y="0"/>
                    <wp:lineTo x="0" y="0"/>
                  </wp:wrapPolygon>
                </wp:wrapThrough>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899795"/>
                        </a:xfrm>
                        <a:prstGeom prst="rect">
                          <a:avLst/>
                        </a:prstGeom>
                        <a:solidFill>
                          <a:srgbClr val="FFFFFF"/>
                        </a:solidFill>
                        <a:ln w="19050">
                          <a:solidFill>
                            <a:srgbClr val="000000"/>
                          </a:solidFill>
                          <a:miter lim="800000"/>
                          <a:headEnd/>
                          <a:tailEnd/>
                        </a:ln>
                      </wps:spPr>
                      <wps:txbx>
                        <w:txbxContent>
                          <w:p w:rsidR="00EA385D" w:rsidRPr="00EB5129" w:rsidRDefault="00EA385D" w:rsidP="00881B3E"/>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1" o:spid="_x0000_s1031" type="#_x0000_t202" style="position:absolute;margin-left:-53.7pt;margin-top:509.5pt;width:19pt;height:70.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" strokeweight="1.5pt">
                <v:textbox style="layout-flow:vertical;mso-layout-flow-alt:bottom-to-top" inset="0,0,0,0">
                  <w:txbxContent>
                    <w:p w:rsidR="00EA385D" w:rsidRPr="00EB5129" w:rsidRDefault="00EA385D" w:rsidP="00881B3E"/>
                  </w:txbxContent>
                </v:textbox>
                <w10:wrap type="through"/>
              </v:shape>
            </w:pict>
          </mc:Fallback>
        </mc:AlternateContent>
      </w:r>
      <w:r w:rsidRPr="00914EB2">
        <w:rPr>
          <w:noProof/>
          <w:sz w:val="28"/>
          <w:szCs w:val="28"/>
        </w:rPr>
        <mc:AlternateContent>
          <mc:Choice Requires="wps">
            <w:drawing>
              <wp:anchor distT="0" distB="0" distL="114300" distR="114300" simplePos="0" relativeHeight="251668480" behindDoc="0" locked="0" layoutInCell="1" allowOverlap="1" wp14:anchorId="135623AA" wp14:editId="6AA2E8BA">
                <wp:simplePos x="0" y="0"/>
                <wp:positionH relativeFrom="column">
                  <wp:posOffset>-854075</wp:posOffset>
                </wp:positionH>
                <wp:positionV relativeFrom="paragraph">
                  <wp:posOffset>3853180</wp:posOffset>
                </wp:positionV>
                <wp:extent cx="179705" cy="2613660"/>
                <wp:effectExtent l="0" t="0" r="0" b="0"/>
                <wp:wrapThrough wrapText="bothSides">
                  <wp:wrapPolygon edited="0">
                    <wp:start x="0" y="0"/>
                    <wp:lineTo x="0" y="21569"/>
                    <wp:lineTo x="20608" y="21569"/>
                    <wp:lineTo x="20608" y="0"/>
                    <wp:lineTo x="0" y="0"/>
                  </wp:wrapPolygon>
                </wp:wrapThrough>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2613660"/>
                        </a:xfrm>
                        <a:prstGeom prst="rect">
                          <a:avLst/>
                        </a:prstGeom>
                        <a:solidFill>
                          <a:srgbClr val="FFFFFF"/>
                        </a:solidFill>
                        <a:ln w="19050">
                          <a:solidFill>
                            <a:srgbClr val="000000"/>
                          </a:solidFill>
                          <a:miter lim="800000"/>
                          <a:headEnd/>
                          <a:tailEnd/>
                        </a:ln>
                      </wps:spPr>
                      <wps:txbx>
                        <w:txbxContent>
                          <w:p w:rsidR="00EA385D" w:rsidRPr="00EB5129" w:rsidRDefault="00EA385D" w:rsidP="00881B3E">
                            <w:r w:rsidRPr="00EB5129">
                              <w:rPr>
                                <w:sz w:val="20"/>
                                <w:szCs w:val="20"/>
                              </w:rPr>
                              <w:t>ФИО, подпись и дата визирования Техотделом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0" o:spid="_x0000_s1032" type="#_x0000_t202" style="position:absolute;margin-left:-67.25pt;margin-top:303.4pt;width:14.15pt;height:205.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" strokeweight="1.5pt">
                <v:textbox style="layout-flow:vertical;mso-layout-flow-alt:bottom-to-top" inset="0,0,0,0">
                  <w:txbxContent>
                    <w:p w:rsidR="00EA385D" w:rsidRPr="00EB5129" w:rsidRDefault="00EA385D" w:rsidP="00881B3E">
                      <w:r w:rsidRPr="00EB5129">
                        <w:rPr>
                          <w:sz w:val="20"/>
                          <w:szCs w:val="20"/>
                        </w:rPr>
                        <w:t>ФИО, подпись и дата визирования Техотделом</w:t>
                      </w:r>
                    </w:p>
                  </w:txbxContent>
                </v:textbox>
                <w10:wrap type="through"/>
              </v:shape>
            </w:pict>
          </mc:Fallback>
        </mc:AlternateContent>
      </w:r>
      <w:r w:rsidRPr="00914EB2">
        <w:rPr>
          <w:noProof/>
          <w:sz w:val="28"/>
          <w:szCs w:val="28"/>
        </w:rPr>
        <mc:AlternateContent>
          <mc:Choice Requires="wps">
            <w:drawing>
              <wp:anchor distT="0" distB="0" distL="114300" distR="114300" simplePos="0" relativeHeight="251667456" behindDoc="0" locked="0" layoutInCell="1" allowOverlap="1" wp14:anchorId="0C5741D3" wp14:editId="0A84FEF1">
                <wp:simplePos x="0" y="0"/>
                <wp:positionH relativeFrom="column">
                  <wp:posOffset>-685800</wp:posOffset>
                </wp:positionH>
                <wp:positionV relativeFrom="paragraph">
                  <wp:posOffset>7366635</wp:posOffset>
                </wp:positionV>
                <wp:extent cx="241300" cy="1259205"/>
                <wp:effectExtent l="0" t="0" r="6350" b="0"/>
                <wp:wrapThrough wrapText="bothSides">
                  <wp:wrapPolygon edited="0">
                    <wp:start x="0" y="0"/>
                    <wp:lineTo x="0" y="21567"/>
                    <wp:lineTo x="22168" y="21567"/>
                    <wp:lineTo x="22168" y="0"/>
                    <wp:lineTo x="0" y="0"/>
                  </wp:wrapPolygon>
                </wp:wrapThrough>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259205"/>
                        </a:xfrm>
                        <a:prstGeom prst="rect">
                          <a:avLst/>
                        </a:prstGeom>
                        <a:solidFill>
                          <a:srgbClr val="FFFFFF"/>
                        </a:solidFill>
                        <a:ln w="19050">
                          <a:solidFill>
                            <a:srgbClr val="000000"/>
                          </a:solidFill>
                          <a:miter lim="800000"/>
                          <a:headEnd/>
                          <a:tailEnd/>
                        </a:ln>
                      </wps:spPr>
                      <wps:txbx>
                        <w:txbxContent>
                          <w:p w:rsidR="00EA385D" w:rsidRPr="00EB5129" w:rsidRDefault="00EA385D" w:rsidP="00881B3E"/>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7" o:spid="_x0000_s1033" type="#_x0000_t202" style="position:absolute;margin-left:-54pt;margin-top:580.05pt;width:19pt;height:99.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" strokeweight="1.5pt">
                <v:textbox style="layout-flow:vertical;mso-layout-flow-alt:bottom-to-top" inset="0,0,0,0">
                  <w:txbxContent>
                    <w:p w:rsidR="00EA385D" w:rsidRPr="00EB5129" w:rsidRDefault="00EA385D" w:rsidP="00881B3E"/>
                  </w:txbxContent>
                </v:textbox>
                <w10:wrap type="through"/>
              </v:shape>
            </w:pict>
          </mc:Fallback>
        </mc:AlternateContent>
      </w:r>
      <w:r w:rsidRPr="00914EB2">
        <w:rPr>
          <w:noProof/>
          <w:sz w:val="28"/>
          <w:szCs w:val="28"/>
        </w:rPr>
        <mc:AlternateContent>
          <mc:Choice Requires="wps">
            <w:drawing>
              <wp:anchor distT="0" distB="0" distL="114300" distR="114300" simplePos="0" relativeHeight="251666432" behindDoc="0" locked="0" layoutInCell="1" allowOverlap="1" wp14:anchorId="36435280" wp14:editId="4FC0B7D0">
                <wp:simplePos x="0" y="0"/>
                <wp:positionH relativeFrom="column">
                  <wp:posOffset>-684530</wp:posOffset>
                </wp:positionH>
                <wp:positionV relativeFrom="paragraph">
                  <wp:posOffset>8629650</wp:posOffset>
                </wp:positionV>
                <wp:extent cx="241300" cy="853440"/>
                <wp:effectExtent l="0" t="0" r="6350" b="3810"/>
                <wp:wrapThrough wrapText="bothSides">
                  <wp:wrapPolygon edited="0">
                    <wp:start x="0" y="0"/>
                    <wp:lineTo x="0" y="21696"/>
                    <wp:lineTo x="22168" y="21696"/>
                    <wp:lineTo x="22168" y="0"/>
                    <wp:lineTo x="0" y="0"/>
                  </wp:wrapPolygon>
                </wp:wrapThrough>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853440"/>
                        </a:xfrm>
                        <a:prstGeom prst="rect">
                          <a:avLst/>
                        </a:prstGeom>
                        <a:solidFill>
                          <a:srgbClr val="FFFFFF"/>
                        </a:solidFill>
                        <a:ln w="19050">
                          <a:solidFill>
                            <a:srgbClr val="000000"/>
                          </a:solidFill>
                          <a:miter lim="800000"/>
                          <a:headEnd/>
                          <a:tailEnd/>
                        </a:ln>
                      </wps:spPr>
                      <wps:txbx>
                        <w:txbxContent>
                          <w:p w:rsidR="00EA385D" w:rsidRPr="00EB5129" w:rsidRDefault="00EA385D" w:rsidP="00881B3E"/>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6" o:spid="_x0000_s1034" type="#_x0000_t202" style="position:absolute;margin-left:-53.9pt;margin-top:679.5pt;width:19pt;height:67.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" strokeweight="1.5pt">
                <v:textbox style="layout-flow:vertical;mso-layout-flow-alt:bottom-to-top" inset="0,0,0,0">
                  <w:txbxContent>
                    <w:p w:rsidR="00EA385D" w:rsidRPr="00EB5129" w:rsidRDefault="00EA385D" w:rsidP="00881B3E"/>
                  </w:txbxContent>
                </v:textbox>
                <w10:wrap type="through"/>
              </v:shape>
            </w:pict>
          </mc:Fallback>
        </mc:AlternateContent>
      </w:r>
      <w:r w:rsidRPr="00914EB2">
        <w:rPr>
          <w:noProof/>
          <w:sz w:val="28"/>
          <w:szCs w:val="28"/>
        </w:rPr>
        <mc:AlternateContent>
          <mc:Choice Requires="wps">
            <w:drawing>
              <wp:anchor distT="0" distB="0" distL="114300" distR="114300" simplePos="0" relativeHeight="251672576" behindDoc="1" locked="0" layoutInCell="1" allowOverlap="1" wp14:anchorId="45573840" wp14:editId="3E15CE7C">
                <wp:simplePos x="0" y="0"/>
                <wp:positionH relativeFrom="column">
                  <wp:posOffset>-851535</wp:posOffset>
                </wp:positionH>
                <wp:positionV relativeFrom="paragraph">
                  <wp:posOffset>8627110</wp:posOffset>
                </wp:positionV>
                <wp:extent cx="179705" cy="853440"/>
                <wp:effectExtent l="0" t="0" r="0" b="3810"/>
                <wp:wrapThrough wrapText="bothSides">
                  <wp:wrapPolygon edited="0">
                    <wp:start x="0" y="0"/>
                    <wp:lineTo x="0" y="21696"/>
                    <wp:lineTo x="20608" y="21696"/>
                    <wp:lineTo x="20608" y="0"/>
                    <wp:lineTo x="0" y="0"/>
                  </wp:wrapPolygon>
                </wp:wrapThrough>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853440"/>
                        </a:xfrm>
                        <a:prstGeom prst="rect">
                          <a:avLst/>
                        </a:prstGeom>
                        <a:solidFill>
                          <a:srgbClr val="FFFFFF"/>
                        </a:solidFill>
                        <a:ln w="19050">
                          <a:solidFill>
                            <a:srgbClr val="000000"/>
                          </a:solidFill>
                          <a:miter lim="800000"/>
                          <a:headEnd/>
                          <a:tailEnd/>
                        </a:ln>
                      </wps:spPr>
                      <wps:txbx>
                        <w:txbxContent>
                          <w:p w:rsidR="00EA385D" w:rsidRPr="00EB5129" w:rsidRDefault="00EA385D" w:rsidP="00881B3E">
                            <w:pPr>
                              <w:jc w:val="center"/>
                              <w:rPr>
                                <w:sz w:val="20"/>
                                <w:szCs w:val="20"/>
                              </w:rPr>
                            </w:pPr>
                            <w:r w:rsidRPr="00EB5129">
                              <w:rPr>
                                <w:sz w:val="20"/>
                                <w:szCs w:val="20"/>
                              </w:rPr>
                              <w:t>Архив</w:t>
                            </w:r>
                            <w:proofErr w:type="gramStart"/>
                            <w:r w:rsidRPr="00EB5129">
                              <w:rPr>
                                <w:sz w:val="20"/>
                                <w:szCs w:val="20"/>
                              </w:rPr>
                              <w:t>.</w:t>
                            </w:r>
                            <w:proofErr w:type="gramEnd"/>
                            <w:r w:rsidRPr="00EB5129">
                              <w:rPr>
                                <w:sz w:val="20"/>
                                <w:szCs w:val="20"/>
                              </w:rPr>
                              <w:t xml:space="preserve"> № </w:t>
                            </w:r>
                            <w:proofErr w:type="gramStart"/>
                            <w:r w:rsidRPr="00EB5129">
                              <w:rPr>
                                <w:sz w:val="20"/>
                                <w:szCs w:val="20"/>
                              </w:rPr>
                              <w:t>п</w:t>
                            </w:r>
                            <w:proofErr w:type="gramEnd"/>
                            <w:r w:rsidRPr="00EB5129">
                              <w:rPr>
                                <w:sz w:val="20"/>
                                <w:szCs w:val="20"/>
                              </w:rPr>
                              <w:t>одл</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5" o:spid="_x0000_s1035" type="#_x0000_t202" style="position:absolute;margin-left:-67.05pt;margin-top:679.3pt;width:14.15pt;height:67.2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" strokeweight="1.5pt">
                <v:textbox style="layout-flow:vertical;mso-layout-flow-alt:bottom-to-top" inset="0,0,0,0">
                  <w:txbxContent>
                    <w:p w:rsidR="00EA385D" w:rsidRPr="00EB5129" w:rsidRDefault="00EA385D" w:rsidP="00881B3E">
                      <w:pPr>
                        <w:jc w:val="center"/>
                        <w:rPr>
                          <w:sz w:val="20"/>
                          <w:szCs w:val="20"/>
                        </w:rPr>
                      </w:pPr>
                      <w:r w:rsidRPr="00EB5129">
                        <w:rPr>
                          <w:sz w:val="20"/>
                          <w:szCs w:val="20"/>
                        </w:rPr>
                        <w:t>Архив</w:t>
                      </w:r>
                      <w:proofErr w:type="gramStart"/>
                      <w:r w:rsidRPr="00EB5129">
                        <w:rPr>
                          <w:sz w:val="20"/>
                          <w:szCs w:val="20"/>
                        </w:rPr>
                        <w:t>.</w:t>
                      </w:r>
                      <w:proofErr w:type="gramEnd"/>
                      <w:r w:rsidRPr="00EB5129">
                        <w:rPr>
                          <w:sz w:val="20"/>
                          <w:szCs w:val="20"/>
                        </w:rPr>
                        <w:t xml:space="preserve"> № </w:t>
                      </w:r>
                      <w:proofErr w:type="gramStart"/>
                      <w:r w:rsidRPr="00EB5129">
                        <w:rPr>
                          <w:sz w:val="20"/>
                          <w:szCs w:val="20"/>
                        </w:rPr>
                        <w:t>п</w:t>
                      </w:r>
                      <w:proofErr w:type="gramEnd"/>
                      <w:r w:rsidRPr="00EB5129">
                        <w:rPr>
                          <w:sz w:val="20"/>
                          <w:szCs w:val="20"/>
                        </w:rPr>
                        <w:t>одл</w:t>
                      </w:r>
                    </w:p>
                  </w:txbxContent>
                </v:textbox>
                <w10:wrap type="through"/>
              </v:shape>
            </w:pict>
          </mc:Fallback>
        </mc:AlternateContent>
      </w:r>
      <w:r w:rsidR="00881B3E" w:rsidRPr="00914EB2">
        <w:rPr>
          <w:b/>
        </w:rPr>
        <w:br w:type="page"/>
      </w:r>
    </w:p>
    <w:p w:rsidR="008C1408" w:rsidRPr="006A5C3D" w:rsidRDefault="008C1408" w:rsidP="008C1408">
      <w:pPr>
        <w:jc w:val="center"/>
        <w:rPr>
          <w:b/>
          <w:bCs/>
          <w:i/>
        </w:rPr>
      </w:pPr>
      <w:bookmarkStart w:id="0" w:name="_Toc225056310"/>
      <w:r w:rsidRPr="008300B1">
        <w:rPr>
          <w:b/>
          <w:i/>
        </w:rPr>
        <w:lastRenderedPageBreak/>
        <w:t xml:space="preserve">Состав </w:t>
      </w:r>
      <w:r w:rsidRPr="008300B1">
        <w:rPr>
          <w:b/>
          <w:bCs/>
          <w:i/>
        </w:rPr>
        <w:t>Карты планируемого размещения объектов местного значения</w:t>
      </w:r>
      <w:r w:rsidRPr="008300B1">
        <w:rPr>
          <w:i/>
        </w:rPr>
        <w:t xml:space="preserve"> </w:t>
      </w:r>
    </w:p>
    <w:p w:rsidR="008C1408" w:rsidRPr="008300B1" w:rsidRDefault="008C1408" w:rsidP="008C1408">
      <w:pPr>
        <w:ind w:left="284" w:hanging="284"/>
        <w:jc w:val="center"/>
        <w:rPr>
          <w:b/>
          <w:i/>
        </w:rPr>
      </w:pPr>
      <w:r w:rsidRPr="008300B1">
        <w:rPr>
          <w:b/>
          <w:i/>
        </w:rPr>
        <w:t>городского округа</w:t>
      </w:r>
      <w:r w:rsidRPr="008300B1">
        <w:rPr>
          <w:b/>
          <w:bCs/>
          <w:i/>
        </w:rPr>
        <w:t xml:space="preserve"> </w:t>
      </w:r>
      <w:r w:rsidRPr="008300B1">
        <w:rPr>
          <w:b/>
          <w:i/>
        </w:rPr>
        <w:t>Люберцы Московской области</w:t>
      </w:r>
    </w:p>
    <w:tbl>
      <w:tblPr>
        <w:tblW w:w="974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9214"/>
      </w:tblGrid>
      <w:tr w:rsidR="008C1408" w:rsidRPr="008300B1" w:rsidTr="00DE5A53">
        <w:trPr>
          <w:trHeight w:val="230"/>
        </w:trPr>
        <w:tc>
          <w:tcPr>
            <w:tcW w:w="534" w:type="dxa"/>
            <w:tcBorders>
              <w:top w:val="single" w:sz="4" w:space="0" w:color="auto"/>
              <w:left w:val="single" w:sz="4" w:space="0" w:color="auto"/>
              <w:bottom w:val="single" w:sz="4" w:space="0" w:color="auto"/>
              <w:right w:val="single" w:sz="4" w:space="0" w:color="auto"/>
            </w:tcBorders>
          </w:tcPr>
          <w:p w:rsidR="008C1408" w:rsidRPr="008300B1" w:rsidRDefault="008C1408" w:rsidP="00DE5A53">
            <w:pPr>
              <w:pStyle w:val="Osnovnoy"/>
              <w:ind w:firstLine="0"/>
              <w:rPr>
                <w:rFonts w:eastAsia="Times New Roman"/>
                <w:b/>
                <w:bCs w:val="0"/>
                <w:kern w:val="0"/>
                <w:szCs w:val="24"/>
              </w:rPr>
            </w:pPr>
            <w:r w:rsidRPr="008300B1">
              <w:rPr>
                <w:rFonts w:eastAsia="Times New Roman"/>
                <w:b/>
                <w:bCs w:val="0"/>
                <w:kern w:val="0"/>
                <w:szCs w:val="24"/>
              </w:rPr>
              <w:t>№</w:t>
            </w:r>
          </w:p>
        </w:tc>
        <w:tc>
          <w:tcPr>
            <w:tcW w:w="9214" w:type="dxa"/>
            <w:tcBorders>
              <w:top w:val="single" w:sz="4" w:space="0" w:color="auto"/>
              <w:left w:val="single" w:sz="4" w:space="0" w:color="auto"/>
              <w:bottom w:val="single" w:sz="4" w:space="0" w:color="auto"/>
              <w:right w:val="single" w:sz="4" w:space="0" w:color="auto"/>
            </w:tcBorders>
          </w:tcPr>
          <w:p w:rsidR="008C1408" w:rsidRPr="008300B1" w:rsidRDefault="008C1408" w:rsidP="00DE5A53">
            <w:pPr>
              <w:pStyle w:val="Osnovnoy"/>
              <w:ind w:firstLine="0"/>
              <w:rPr>
                <w:rFonts w:eastAsia="Times New Roman"/>
                <w:b/>
                <w:bCs w:val="0"/>
                <w:kern w:val="0"/>
                <w:szCs w:val="24"/>
              </w:rPr>
            </w:pPr>
            <w:r w:rsidRPr="008300B1">
              <w:rPr>
                <w:rFonts w:eastAsia="Times New Roman"/>
                <w:b/>
                <w:bCs w:val="0"/>
                <w:kern w:val="0"/>
                <w:szCs w:val="24"/>
              </w:rPr>
              <w:t>Наименование документа</w:t>
            </w:r>
          </w:p>
        </w:tc>
      </w:tr>
      <w:tr w:rsidR="008C1408" w:rsidRPr="008300B1" w:rsidTr="00DE5A53">
        <w:trPr>
          <w:trHeight w:val="230"/>
        </w:trPr>
        <w:tc>
          <w:tcPr>
            <w:tcW w:w="534" w:type="dxa"/>
            <w:tcBorders>
              <w:top w:val="single" w:sz="4" w:space="0" w:color="auto"/>
              <w:left w:val="single" w:sz="4" w:space="0" w:color="auto"/>
              <w:bottom w:val="single" w:sz="4" w:space="0" w:color="auto"/>
              <w:right w:val="single" w:sz="4" w:space="0" w:color="auto"/>
            </w:tcBorders>
          </w:tcPr>
          <w:p w:rsidR="008C1408" w:rsidRPr="008300B1" w:rsidRDefault="008C1408" w:rsidP="00DE5A53">
            <w:pPr>
              <w:pStyle w:val="Osnovnoy"/>
              <w:ind w:firstLine="0"/>
            </w:pPr>
          </w:p>
        </w:tc>
        <w:tc>
          <w:tcPr>
            <w:tcW w:w="9214" w:type="dxa"/>
            <w:tcBorders>
              <w:top w:val="single" w:sz="4" w:space="0" w:color="auto"/>
              <w:left w:val="single" w:sz="4" w:space="0" w:color="auto"/>
              <w:bottom w:val="single" w:sz="4" w:space="0" w:color="auto"/>
              <w:right w:val="single" w:sz="4" w:space="0" w:color="auto"/>
            </w:tcBorders>
          </w:tcPr>
          <w:p w:rsidR="008C1408" w:rsidRPr="008300B1" w:rsidRDefault="008C1408" w:rsidP="00DE5A53">
            <w:pPr>
              <w:pStyle w:val="Osnovnoy"/>
              <w:ind w:firstLine="0"/>
              <w:rPr>
                <w:b/>
              </w:rPr>
            </w:pPr>
            <w:r w:rsidRPr="008300B1">
              <w:rPr>
                <w:b/>
              </w:rPr>
              <w:t>Утверждаемая часть</w:t>
            </w:r>
          </w:p>
        </w:tc>
      </w:tr>
      <w:tr w:rsidR="008C1408" w:rsidRPr="008300B1" w:rsidTr="00DE5A53">
        <w:trPr>
          <w:trHeight w:val="348"/>
        </w:trPr>
        <w:tc>
          <w:tcPr>
            <w:tcW w:w="534" w:type="dxa"/>
            <w:tcBorders>
              <w:top w:val="single" w:sz="4" w:space="0" w:color="auto"/>
              <w:left w:val="single" w:sz="4" w:space="0" w:color="auto"/>
              <w:bottom w:val="single" w:sz="4" w:space="0" w:color="auto"/>
              <w:right w:val="single" w:sz="4" w:space="0" w:color="auto"/>
            </w:tcBorders>
            <w:vAlign w:val="center"/>
          </w:tcPr>
          <w:p w:rsidR="008C1408" w:rsidRPr="008300B1" w:rsidRDefault="008C1408" w:rsidP="00DE5A53">
            <w:pPr>
              <w:pStyle w:val="Osnovnoy"/>
              <w:ind w:firstLine="0"/>
            </w:pPr>
            <w:r w:rsidRPr="008300B1">
              <w:t>1.</w:t>
            </w:r>
          </w:p>
        </w:tc>
        <w:tc>
          <w:tcPr>
            <w:tcW w:w="9214" w:type="dxa"/>
            <w:tcBorders>
              <w:top w:val="single" w:sz="4" w:space="0" w:color="auto"/>
              <w:left w:val="single" w:sz="4" w:space="0" w:color="auto"/>
              <w:bottom w:val="single" w:sz="4" w:space="0" w:color="auto"/>
              <w:right w:val="single" w:sz="4" w:space="0" w:color="auto"/>
            </w:tcBorders>
          </w:tcPr>
          <w:p w:rsidR="008C1408" w:rsidRPr="008300B1" w:rsidRDefault="008C1408" w:rsidP="00DE5A53">
            <w:pPr>
              <w:ind w:left="34"/>
              <w:jc w:val="both"/>
              <w:rPr>
                <w:b/>
                <w:bCs/>
                <w:i/>
              </w:rPr>
            </w:pPr>
            <w:r w:rsidRPr="008300B1">
              <w:rPr>
                <w:b/>
                <w:bCs/>
                <w:i/>
              </w:rPr>
              <w:t>Текстовая часть</w:t>
            </w:r>
          </w:p>
        </w:tc>
      </w:tr>
      <w:tr w:rsidR="008C1408" w:rsidRPr="008300B1" w:rsidTr="00DE5A53">
        <w:trPr>
          <w:trHeight w:val="348"/>
        </w:trPr>
        <w:tc>
          <w:tcPr>
            <w:tcW w:w="534" w:type="dxa"/>
            <w:tcBorders>
              <w:top w:val="single" w:sz="4" w:space="0" w:color="auto"/>
              <w:left w:val="single" w:sz="4" w:space="0" w:color="auto"/>
              <w:bottom w:val="single" w:sz="4" w:space="0" w:color="auto"/>
              <w:right w:val="single" w:sz="4" w:space="0" w:color="auto"/>
            </w:tcBorders>
            <w:vAlign w:val="center"/>
          </w:tcPr>
          <w:p w:rsidR="008C1408" w:rsidRPr="008300B1" w:rsidRDefault="008C1408" w:rsidP="00DE5A53">
            <w:pPr>
              <w:pStyle w:val="Osnovnoy"/>
              <w:ind w:firstLine="0"/>
            </w:pPr>
            <w:r w:rsidRPr="008300B1">
              <w:t>1.1</w:t>
            </w:r>
          </w:p>
        </w:tc>
        <w:tc>
          <w:tcPr>
            <w:tcW w:w="9214" w:type="dxa"/>
            <w:tcBorders>
              <w:top w:val="single" w:sz="4" w:space="0" w:color="auto"/>
              <w:left w:val="single" w:sz="4" w:space="0" w:color="auto"/>
              <w:bottom w:val="single" w:sz="4" w:space="0" w:color="auto"/>
              <w:right w:val="single" w:sz="4" w:space="0" w:color="auto"/>
            </w:tcBorders>
          </w:tcPr>
          <w:p w:rsidR="008C1408" w:rsidRPr="008300B1" w:rsidRDefault="008C1408" w:rsidP="00DE5A53">
            <w:pPr>
              <w:jc w:val="both"/>
              <w:rPr>
                <w:bCs/>
              </w:rPr>
            </w:pPr>
            <w:r w:rsidRPr="008300B1">
              <w:rPr>
                <w:bCs/>
              </w:rPr>
              <w:t xml:space="preserve">Утверждаемая часть </w:t>
            </w:r>
            <w:proofErr w:type="gramStart"/>
            <w:r w:rsidRPr="008300B1">
              <w:rPr>
                <w:bCs/>
              </w:rPr>
              <w:t>Карты планируемого размещения объектов местного значения городского округа</w:t>
            </w:r>
            <w:proofErr w:type="gramEnd"/>
            <w:r w:rsidRPr="008300B1">
              <w:rPr>
                <w:bCs/>
              </w:rPr>
              <w:t xml:space="preserve"> Люберцы Московской </w:t>
            </w:r>
            <w:r w:rsidRPr="006A5C3D">
              <w:rPr>
                <w:bCs/>
              </w:rPr>
              <w:t>области. Книга 1</w:t>
            </w:r>
          </w:p>
        </w:tc>
      </w:tr>
      <w:tr w:rsidR="008C1408" w:rsidRPr="008300B1" w:rsidTr="00DE5A53">
        <w:trPr>
          <w:trHeight w:val="348"/>
        </w:trPr>
        <w:tc>
          <w:tcPr>
            <w:tcW w:w="534" w:type="dxa"/>
            <w:tcBorders>
              <w:top w:val="single" w:sz="4" w:space="0" w:color="auto"/>
              <w:left w:val="single" w:sz="4" w:space="0" w:color="auto"/>
              <w:bottom w:val="single" w:sz="4" w:space="0" w:color="auto"/>
              <w:right w:val="single" w:sz="4" w:space="0" w:color="auto"/>
            </w:tcBorders>
            <w:vAlign w:val="center"/>
          </w:tcPr>
          <w:p w:rsidR="008C1408" w:rsidRPr="008300B1" w:rsidRDefault="008C1408" w:rsidP="00DE5A53">
            <w:pPr>
              <w:pStyle w:val="Osnovnoy"/>
              <w:ind w:firstLine="0"/>
            </w:pPr>
            <w:r w:rsidRPr="008300B1">
              <w:t>1.2</w:t>
            </w:r>
          </w:p>
        </w:tc>
        <w:tc>
          <w:tcPr>
            <w:tcW w:w="9214" w:type="dxa"/>
            <w:tcBorders>
              <w:top w:val="single" w:sz="4" w:space="0" w:color="auto"/>
              <w:left w:val="single" w:sz="4" w:space="0" w:color="auto"/>
              <w:bottom w:val="single" w:sz="4" w:space="0" w:color="auto"/>
              <w:right w:val="single" w:sz="4" w:space="0" w:color="auto"/>
            </w:tcBorders>
          </w:tcPr>
          <w:p w:rsidR="008C1408" w:rsidRPr="008300B1" w:rsidRDefault="008C1408" w:rsidP="00DE5A53">
            <w:pPr>
              <w:ind w:left="34"/>
              <w:jc w:val="both"/>
              <w:rPr>
                <w:b/>
                <w:bCs/>
                <w:i/>
              </w:rPr>
            </w:pPr>
            <w:r w:rsidRPr="008300B1">
              <w:rPr>
                <w:bCs/>
              </w:rPr>
              <w:t xml:space="preserve">Утверждаемая часть </w:t>
            </w:r>
            <w:proofErr w:type="gramStart"/>
            <w:r w:rsidRPr="008300B1">
              <w:rPr>
                <w:bCs/>
              </w:rPr>
              <w:t>Карты планируемого размещения объектов местного значения городского округа</w:t>
            </w:r>
            <w:proofErr w:type="gramEnd"/>
            <w:r w:rsidRPr="008300B1">
              <w:rPr>
                <w:bCs/>
              </w:rPr>
              <w:t xml:space="preserve"> Люберцы Московской </w:t>
            </w:r>
            <w:r w:rsidRPr="006A5C3D">
              <w:rPr>
                <w:bCs/>
              </w:rPr>
              <w:t xml:space="preserve">области. </w:t>
            </w:r>
            <w:r w:rsidRPr="006A5C3D">
              <w:t>Книга 2</w:t>
            </w:r>
            <w:r w:rsidRPr="008300B1">
              <w:t xml:space="preserve"> - </w:t>
            </w:r>
            <w:r w:rsidRPr="008300B1">
              <w:rPr>
                <w:b/>
              </w:rPr>
              <w:t>сведения ограниченного доступа</w:t>
            </w:r>
          </w:p>
        </w:tc>
      </w:tr>
      <w:tr w:rsidR="008C1408" w:rsidRPr="008300B1" w:rsidTr="00DE5A53">
        <w:trPr>
          <w:trHeight w:val="228"/>
        </w:trPr>
        <w:tc>
          <w:tcPr>
            <w:tcW w:w="534" w:type="dxa"/>
            <w:tcBorders>
              <w:top w:val="single" w:sz="4" w:space="0" w:color="auto"/>
              <w:left w:val="single" w:sz="4" w:space="0" w:color="auto"/>
              <w:bottom w:val="single" w:sz="4" w:space="0" w:color="auto"/>
              <w:right w:val="single" w:sz="4" w:space="0" w:color="auto"/>
            </w:tcBorders>
            <w:vAlign w:val="center"/>
          </w:tcPr>
          <w:p w:rsidR="008C1408" w:rsidRPr="008300B1" w:rsidRDefault="008C1408" w:rsidP="00DE5A53">
            <w:pPr>
              <w:pStyle w:val="Osnovnoy"/>
              <w:ind w:firstLine="0"/>
            </w:pPr>
            <w:r w:rsidRPr="008300B1">
              <w:t>2</w:t>
            </w:r>
          </w:p>
        </w:tc>
        <w:tc>
          <w:tcPr>
            <w:tcW w:w="9214" w:type="dxa"/>
            <w:tcBorders>
              <w:top w:val="single" w:sz="4" w:space="0" w:color="auto"/>
              <w:left w:val="single" w:sz="4" w:space="0" w:color="auto"/>
              <w:bottom w:val="single" w:sz="4" w:space="0" w:color="auto"/>
              <w:right w:val="single" w:sz="4" w:space="0" w:color="auto"/>
            </w:tcBorders>
          </w:tcPr>
          <w:p w:rsidR="008C1408" w:rsidRPr="008300B1" w:rsidRDefault="008C1408" w:rsidP="00DE5A53">
            <w:pPr>
              <w:pStyle w:val="Osnovnoy"/>
              <w:ind w:firstLine="0"/>
              <w:rPr>
                <w:b/>
                <w:i/>
              </w:rPr>
            </w:pPr>
            <w:r w:rsidRPr="008300B1">
              <w:rPr>
                <w:b/>
                <w:i/>
              </w:rPr>
              <w:t xml:space="preserve">Графические материалы </w:t>
            </w:r>
          </w:p>
        </w:tc>
      </w:tr>
      <w:tr w:rsidR="008C1408" w:rsidRPr="008300B1" w:rsidTr="00DE5A53">
        <w:trPr>
          <w:trHeight w:val="228"/>
        </w:trPr>
        <w:tc>
          <w:tcPr>
            <w:tcW w:w="534" w:type="dxa"/>
            <w:tcBorders>
              <w:top w:val="single" w:sz="4" w:space="0" w:color="auto"/>
              <w:left w:val="single" w:sz="4" w:space="0" w:color="auto"/>
              <w:bottom w:val="single" w:sz="4" w:space="0" w:color="auto"/>
              <w:right w:val="single" w:sz="4" w:space="0" w:color="auto"/>
            </w:tcBorders>
          </w:tcPr>
          <w:p w:rsidR="008C1408" w:rsidRPr="008300B1" w:rsidRDefault="008C1408" w:rsidP="00DE5A53">
            <w:pPr>
              <w:pStyle w:val="Osnovnoy"/>
              <w:ind w:firstLine="0"/>
              <w:rPr>
                <w:lang w:val="en-US"/>
              </w:rPr>
            </w:pPr>
            <w:r w:rsidRPr="008300B1">
              <w:t>2.</w:t>
            </w:r>
            <w:r w:rsidRPr="008300B1">
              <w:rPr>
                <w:lang w:val="en-US"/>
              </w:rPr>
              <w:t>1</w:t>
            </w:r>
          </w:p>
        </w:tc>
        <w:tc>
          <w:tcPr>
            <w:tcW w:w="9214" w:type="dxa"/>
            <w:tcBorders>
              <w:top w:val="single" w:sz="4" w:space="0" w:color="auto"/>
              <w:left w:val="single" w:sz="4" w:space="0" w:color="auto"/>
              <w:bottom w:val="single" w:sz="4" w:space="0" w:color="auto"/>
              <w:right w:val="single" w:sz="4" w:space="0" w:color="auto"/>
            </w:tcBorders>
          </w:tcPr>
          <w:p w:rsidR="008C1408" w:rsidRPr="008300B1" w:rsidRDefault="008C1408" w:rsidP="00DE5A53">
            <w:pPr>
              <w:ind w:left="34"/>
              <w:jc w:val="both"/>
            </w:pPr>
            <w:r w:rsidRPr="008300B1">
              <w:rPr>
                <w:bCs/>
              </w:rPr>
              <w:t>Карта планируемого размещения объектов местного значения городского округа Люберцы Московской области</w:t>
            </w:r>
          </w:p>
        </w:tc>
      </w:tr>
      <w:tr w:rsidR="008C1408" w:rsidRPr="008300B1" w:rsidTr="00DE5A53">
        <w:trPr>
          <w:trHeight w:val="228"/>
        </w:trPr>
        <w:tc>
          <w:tcPr>
            <w:tcW w:w="534" w:type="dxa"/>
            <w:tcBorders>
              <w:top w:val="single" w:sz="4" w:space="0" w:color="auto"/>
              <w:left w:val="single" w:sz="4" w:space="0" w:color="auto"/>
              <w:bottom w:val="single" w:sz="4" w:space="0" w:color="auto"/>
              <w:right w:val="single" w:sz="4" w:space="0" w:color="auto"/>
            </w:tcBorders>
          </w:tcPr>
          <w:p w:rsidR="008C1408" w:rsidRPr="008300B1" w:rsidRDefault="008C1408" w:rsidP="00DE5A53">
            <w:pPr>
              <w:pStyle w:val="Osnovnoy"/>
              <w:ind w:firstLine="0"/>
              <w:rPr>
                <w:lang w:val="en-US"/>
              </w:rPr>
            </w:pPr>
            <w:r w:rsidRPr="008300B1">
              <w:t>2.</w:t>
            </w:r>
            <w:r w:rsidRPr="008300B1">
              <w:rPr>
                <w:lang w:val="en-US"/>
              </w:rPr>
              <w:t>2</w:t>
            </w:r>
          </w:p>
        </w:tc>
        <w:tc>
          <w:tcPr>
            <w:tcW w:w="9214" w:type="dxa"/>
            <w:tcBorders>
              <w:top w:val="single" w:sz="4" w:space="0" w:color="auto"/>
              <w:left w:val="single" w:sz="4" w:space="0" w:color="auto"/>
              <w:bottom w:val="single" w:sz="4" w:space="0" w:color="auto"/>
              <w:right w:val="single" w:sz="4" w:space="0" w:color="auto"/>
            </w:tcBorders>
          </w:tcPr>
          <w:p w:rsidR="008C1408" w:rsidRPr="008300B1" w:rsidRDefault="008C1408" w:rsidP="00DE5A53">
            <w:pPr>
              <w:pStyle w:val="Osnovnoy"/>
              <w:ind w:firstLine="0"/>
            </w:pPr>
            <w:r w:rsidRPr="008300B1">
              <w:t>Карта планируемого размещения объектов местного значения</w:t>
            </w:r>
            <w:r w:rsidRPr="008300B1">
              <w:rPr>
                <w:bCs w:val="0"/>
              </w:rPr>
              <w:t xml:space="preserve"> городского округа Люберцы Московской области</w:t>
            </w:r>
            <w:r w:rsidRPr="008300B1">
              <w:t xml:space="preserve"> - </w:t>
            </w:r>
            <w:r w:rsidRPr="008300B1">
              <w:rPr>
                <w:b/>
              </w:rPr>
              <w:t>сведения ограниченного доступа</w:t>
            </w:r>
          </w:p>
        </w:tc>
      </w:tr>
      <w:tr w:rsidR="008C1408" w:rsidRPr="008300B1" w:rsidTr="00DE5A53">
        <w:trPr>
          <w:trHeight w:val="228"/>
        </w:trPr>
        <w:tc>
          <w:tcPr>
            <w:tcW w:w="534" w:type="dxa"/>
            <w:tcBorders>
              <w:top w:val="single" w:sz="4" w:space="0" w:color="auto"/>
              <w:left w:val="single" w:sz="4" w:space="0" w:color="auto"/>
              <w:bottom w:val="single" w:sz="4" w:space="0" w:color="auto"/>
              <w:right w:val="single" w:sz="4" w:space="0" w:color="auto"/>
            </w:tcBorders>
          </w:tcPr>
          <w:p w:rsidR="008C1408" w:rsidRPr="008300B1" w:rsidRDefault="008C1408" w:rsidP="00DE5A53"/>
        </w:tc>
        <w:tc>
          <w:tcPr>
            <w:tcW w:w="9214" w:type="dxa"/>
            <w:tcBorders>
              <w:top w:val="single" w:sz="4" w:space="0" w:color="auto"/>
              <w:left w:val="single" w:sz="4" w:space="0" w:color="auto"/>
              <w:bottom w:val="single" w:sz="4" w:space="0" w:color="auto"/>
              <w:right w:val="single" w:sz="4" w:space="0" w:color="auto"/>
            </w:tcBorders>
          </w:tcPr>
          <w:p w:rsidR="008C1408" w:rsidRPr="008300B1" w:rsidRDefault="008C1408" w:rsidP="00DE5A53">
            <w:pPr>
              <w:jc w:val="both"/>
              <w:rPr>
                <w:b/>
              </w:rPr>
            </w:pPr>
            <w:r w:rsidRPr="008300B1">
              <w:rPr>
                <w:b/>
              </w:rPr>
              <w:t>Материалы по обоснованию</w:t>
            </w:r>
          </w:p>
        </w:tc>
      </w:tr>
      <w:tr w:rsidR="008C1408" w:rsidRPr="008300B1" w:rsidTr="00DE5A53">
        <w:trPr>
          <w:trHeight w:val="228"/>
        </w:trPr>
        <w:tc>
          <w:tcPr>
            <w:tcW w:w="534" w:type="dxa"/>
            <w:tcBorders>
              <w:top w:val="single" w:sz="4" w:space="0" w:color="auto"/>
              <w:left w:val="single" w:sz="4" w:space="0" w:color="auto"/>
              <w:bottom w:val="single" w:sz="4" w:space="0" w:color="auto"/>
              <w:right w:val="single" w:sz="4" w:space="0" w:color="auto"/>
            </w:tcBorders>
          </w:tcPr>
          <w:p w:rsidR="008C1408" w:rsidRPr="008300B1" w:rsidRDefault="008C1408" w:rsidP="00DE5A53">
            <w:r w:rsidRPr="008300B1">
              <w:t>3.</w:t>
            </w:r>
          </w:p>
        </w:tc>
        <w:tc>
          <w:tcPr>
            <w:tcW w:w="9214" w:type="dxa"/>
            <w:tcBorders>
              <w:top w:val="single" w:sz="4" w:space="0" w:color="auto"/>
              <w:left w:val="single" w:sz="4" w:space="0" w:color="auto"/>
              <w:bottom w:val="single" w:sz="4" w:space="0" w:color="auto"/>
              <w:right w:val="single" w:sz="4" w:space="0" w:color="auto"/>
            </w:tcBorders>
          </w:tcPr>
          <w:p w:rsidR="008C1408" w:rsidRPr="008300B1" w:rsidRDefault="008C1408" w:rsidP="00DE5A53">
            <w:pPr>
              <w:jc w:val="both"/>
              <w:rPr>
                <w:b/>
                <w:i/>
              </w:rPr>
            </w:pPr>
            <w:r w:rsidRPr="008300B1">
              <w:rPr>
                <w:b/>
                <w:i/>
              </w:rPr>
              <w:t>Текстовая часть</w:t>
            </w:r>
          </w:p>
        </w:tc>
      </w:tr>
      <w:tr w:rsidR="008C1408" w:rsidRPr="008300B1" w:rsidTr="00DE5A53">
        <w:trPr>
          <w:trHeight w:val="228"/>
        </w:trPr>
        <w:tc>
          <w:tcPr>
            <w:tcW w:w="534" w:type="dxa"/>
            <w:tcBorders>
              <w:top w:val="single" w:sz="4" w:space="0" w:color="auto"/>
              <w:left w:val="single" w:sz="4" w:space="0" w:color="auto"/>
              <w:bottom w:val="single" w:sz="4" w:space="0" w:color="auto"/>
              <w:right w:val="single" w:sz="4" w:space="0" w:color="auto"/>
            </w:tcBorders>
            <w:vAlign w:val="center"/>
          </w:tcPr>
          <w:p w:rsidR="008C1408" w:rsidRPr="008300B1" w:rsidRDefault="008C1408" w:rsidP="00DE5A53">
            <w:pPr>
              <w:pStyle w:val="Osnovnoy"/>
              <w:ind w:firstLine="0"/>
            </w:pPr>
            <w:r w:rsidRPr="008300B1">
              <w:t>3.1</w:t>
            </w:r>
          </w:p>
        </w:tc>
        <w:tc>
          <w:tcPr>
            <w:tcW w:w="9214" w:type="dxa"/>
            <w:tcBorders>
              <w:top w:val="single" w:sz="4" w:space="0" w:color="auto"/>
              <w:left w:val="single" w:sz="4" w:space="0" w:color="auto"/>
              <w:bottom w:val="single" w:sz="4" w:space="0" w:color="auto"/>
              <w:right w:val="single" w:sz="4" w:space="0" w:color="auto"/>
            </w:tcBorders>
          </w:tcPr>
          <w:p w:rsidR="008C1408" w:rsidRPr="008300B1" w:rsidRDefault="008C1408" w:rsidP="00DE5A53">
            <w:pPr>
              <w:pStyle w:val="Osnovnoy"/>
              <w:ind w:firstLine="0"/>
            </w:pPr>
            <w:r w:rsidRPr="008300B1">
              <w:t xml:space="preserve">Материалы по обоснованию </w:t>
            </w:r>
            <w:proofErr w:type="gramStart"/>
            <w:r w:rsidRPr="008300B1">
              <w:t>Карты планируемого размещения объектов местного значения</w:t>
            </w:r>
            <w:r w:rsidRPr="008300B1">
              <w:rPr>
                <w:bCs w:val="0"/>
              </w:rPr>
              <w:t xml:space="preserve"> городского округа</w:t>
            </w:r>
            <w:proofErr w:type="gramEnd"/>
            <w:r w:rsidRPr="008300B1">
              <w:rPr>
                <w:bCs w:val="0"/>
              </w:rPr>
              <w:t xml:space="preserve"> Люберцы Московской </w:t>
            </w:r>
            <w:r w:rsidRPr="006A5C3D">
              <w:rPr>
                <w:bCs w:val="0"/>
              </w:rPr>
              <w:t xml:space="preserve">области. </w:t>
            </w:r>
            <w:r w:rsidRPr="006A5C3D">
              <w:rPr>
                <w:szCs w:val="24"/>
              </w:rPr>
              <w:t>Книга 1</w:t>
            </w:r>
          </w:p>
        </w:tc>
      </w:tr>
      <w:tr w:rsidR="008C1408" w:rsidRPr="008300B1" w:rsidTr="00DE5A53">
        <w:trPr>
          <w:trHeight w:val="228"/>
        </w:trPr>
        <w:tc>
          <w:tcPr>
            <w:tcW w:w="534" w:type="dxa"/>
            <w:tcBorders>
              <w:top w:val="single" w:sz="4" w:space="0" w:color="auto"/>
              <w:left w:val="single" w:sz="4" w:space="0" w:color="auto"/>
              <w:bottom w:val="single" w:sz="4" w:space="0" w:color="auto"/>
              <w:right w:val="single" w:sz="4" w:space="0" w:color="auto"/>
            </w:tcBorders>
            <w:vAlign w:val="center"/>
          </w:tcPr>
          <w:p w:rsidR="008C1408" w:rsidRPr="008300B1" w:rsidRDefault="008C1408" w:rsidP="00DE5A53">
            <w:pPr>
              <w:pStyle w:val="Osnovnoy"/>
              <w:ind w:firstLine="0"/>
            </w:pPr>
            <w:r w:rsidRPr="008300B1">
              <w:t>3.2</w:t>
            </w:r>
          </w:p>
        </w:tc>
        <w:tc>
          <w:tcPr>
            <w:tcW w:w="9214" w:type="dxa"/>
            <w:tcBorders>
              <w:top w:val="single" w:sz="4" w:space="0" w:color="auto"/>
              <w:left w:val="single" w:sz="4" w:space="0" w:color="auto"/>
              <w:bottom w:val="single" w:sz="4" w:space="0" w:color="auto"/>
              <w:right w:val="single" w:sz="4" w:space="0" w:color="auto"/>
            </w:tcBorders>
          </w:tcPr>
          <w:p w:rsidR="008C1408" w:rsidRPr="008300B1" w:rsidRDefault="008C1408" w:rsidP="00DE5A53">
            <w:pPr>
              <w:ind w:left="34"/>
              <w:jc w:val="both"/>
            </w:pPr>
            <w:r w:rsidRPr="008300B1">
              <w:t xml:space="preserve">Материалы по обоснованию </w:t>
            </w:r>
            <w:proofErr w:type="gramStart"/>
            <w:r w:rsidRPr="008300B1">
              <w:rPr>
                <w:bCs/>
              </w:rPr>
              <w:t>Карты планируемого размещения объектов местного значения городского округа</w:t>
            </w:r>
            <w:proofErr w:type="gramEnd"/>
            <w:r w:rsidRPr="008300B1">
              <w:rPr>
                <w:bCs/>
              </w:rPr>
              <w:t xml:space="preserve"> Люберцы </w:t>
            </w:r>
            <w:r w:rsidRPr="006A5C3D">
              <w:rPr>
                <w:bCs/>
              </w:rPr>
              <w:t xml:space="preserve">Московской области. </w:t>
            </w:r>
            <w:r w:rsidRPr="006A5C3D">
              <w:t>Книга 2</w:t>
            </w:r>
            <w:r w:rsidRPr="008300B1">
              <w:rPr>
                <w:i/>
              </w:rPr>
              <w:t xml:space="preserve">  </w:t>
            </w:r>
            <w:r w:rsidRPr="008300B1">
              <w:t xml:space="preserve">- </w:t>
            </w:r>
            <w:r w:rsidRPr="008300B1">
              <w:rPr>
                <w:b/>
              </w:rPr>
              <w:t>сведения ограниченного доступа</w:t>
            </w:r>
          </w:p>
        </w:tc>
      </w:tr>
    </w:tbl>
    <w:p w:rsidR="003613BE" w:rsidRPr="00914EB2" w:rsidRDefault="003613BE" w:rsidP="003613BE">
      <w:pPr>
        <w:rPr>
          <w:bCs/>
        </w:rPr>
      </w:pPr>
    </w:p>
    <w:p w:rsidR="003613BE" w:rsidRPr="00914EB2" w:rsidRDefault="003613BE" w:rsidP="003613BE">
      <w:pPr>
        <w:rPr>
          <w:bCs/>
        </w:rPr>
      </w:pPr>
      <w:r w:rsidRPr="00914EB2">
        <w:rPr>
          <w:bCs/>
        </w:rPr>
        <w:br w:type="page"/>
      </w:r>
    </w:p>
    <w:p w:rsidR="0003482D" w:rsidRPr="00914EB2" w:rsidRDefault="0003482D">
      <w:pPr>
        <w:pStyle w:val="1f2"/>
        <w:tabs>
          <w:tab w:val="right" w:leader="dot" w:pos="9344"/>
        </w:tabs>
        <w:rPr>
          <w:rFonts w:ascii="Times New Roman" w:hAnsi="Times New Roman" w:cs="Times New Roman"/>
          <w:b w:val="0"/>
          <w:bCs w:val="0"/>
          <w:caps w:val="0"/>
          <w:sz w:val="24"/>
          <w:szCs w:val="24"/>
        </w:rPr>
      </w:pPr>
      <w:r w:rsidRPr="00914EB2">
        <w:rPr>
          <w:rFonts w:ascii="Times New Roman" w:hAnsi="Times New Roman" w:cs="Times New Roman"/>
          <w:b w:val="0"/>
          <w:bCs w:val="0"/>
          <w:caps w:val="0"/>
          <w:sz w:val="24"/>
          <w:szCs w:val="24"/>
        </w:rPr>
        <w:lastRenderedPageBreak/>
        <w:t>Оглавление</w:t>
      </w:r>
    </w:p>
    <w:p w:rsidR="00BE357C" w:rsidRPr="00914EB2" w:rsidRDefault="00A214EB" w:rsidP="00BE357C">
      <w:pPr>
        <w:pStyle w:val="1f2"/>
        <w:tabs>
          <w:tab w:val="right" w:leader="dot" w:pos="9344"/>
        </w:tabs>
        <w:jc w:val="both"/>
        <w:rPr>
          <w:rFonts w:ascii="Times New Roman" w:eastAsiaTheme="minorEastAsia" w:hAnsi="Times New Roman" w:cs="Times New Roman"/>
          <w:b w:val="0"/>
          <w:bCs w:val="0"/>
          <w:caps w:val="0"/>
          <w:noProof/>
          <w:sz w:val="24"/>
          <w:szCs w:val="24"/>
        </w:rPr>
      </w:pPr>
      <w:r w:rsidRPr="00914EB2">
        <w:rPr>
          <w:rFonts w:ascii="Times New Roman" w:hAnsi="Times New Roman" w:cs="Times New Roman"/>
          <w:b w:val="0"/>
          <w:bCs w:val="0"/>
          <w:caps w:val="0"/>
          <w:sz w:val="24"/>
          <w:szCs w:val="24"/>
        </w:rPr>
        <w:fldChar w:fldCharType="begin"/>
      </w:r>
      <w:r w:rsidR="006A4DE8" w:rsidRPr="00914EB2">
        <w:rPr>
          <w:rFonts w:ascii="Times New Roman" w:hAnsi="Times New Roman" w:cs="Times New Roman"/>
          <w:b w:val="0"/>
          <w:bCs w:val="0"/>
          <w:caps w:val="0"/>
          <w:sz w:val="24"/>
          <w:szCs w:val="24"/>
        </w:rPr>
        <w:instrText xml:space="preserve"> TOC \o "1-3" \h \z \u </w:instrText>
      </w:r>
      <w:r w:rsidRPr="00914EB2">
        <w:rPr>
          <w:rFonts w:ascii="Times New Roman" w:hAnsi="Times New Roman" w:cs="Times New Roman"/>
          <w:b w:val="0"/>
          <w:bCs w:val="0"/>
          <w:caps w:val="0"/>
          <w:sz w:val="24"/>
          <w:szCs w:val="24"/>
        </w:rPr>
        <w:fldChar w:fldCharType="separate"/>
      </w:r>
      <w:hyperlink w:anchor="_Toc121145090" w:history="1">
        <w:r w:rsidR="00BE357C" w:rsidRPr="00914EB2">
          <w:rPr>
            <w:rStyle w:val="af8"/>
            <w:rFonts w:ascii="Times New Roman" w:hAnsi="Times New Roman" w:cs="Times New Roman"/>
            <w:b w:val="0"/>
            <w:caps w:val="0"/>
            <w:noProof/>
            <w:color w:val="auto"/>
            <w:sz w:val="24"/>
            <w:szCs w:val="24"/>
            <w:u w:val="none"/>
          </w:rPr>
          <w:t>Введение</w:t>
        </w:r>
        <w:r w:rsidR="00BE357C" w:rsidRPr="00914EB2">
          <w:rPr>
            <w:rFonts w:ascii="Times New Roman" w:hAnsi="Times New Roman" w:cs="Times New Roman"/>
            <w:b w:val="0"/>
            <w:caps w:val="0"/>
            <w:noProof/>
            <w:webHidden/>
            <w:sz w:val="24"/>
            <w:szCs w:val="24"/>
          </w:rPr>
          <w:tab/>
        </w:r>
        <w:r w:rsidRPr="00914EB2">
          <w:rPr>
            <w:rFonts w:ascii="Times New Roman" w:hAnsi="Times New Roman" w:cs="Times New Roman"/>
            <w:b w:val="0"/>
            <w:caps w:val="0"/>
            <w:noProof/>
            <w:webHidden/>
            <w:sz w:val="24"/>
            <w:szCs w:val="24"/>
          </w:rPr>
          <w:fldChar w:fldCharType="begin"/>
        </w:r>
        <w:r w:rsidR="00BE357C" w:rsidRPr="00914EB2">
          <w:rPr>
            <w:rFonts w:ascii="Times New Roman" w:hAnsi="Times New Roman" w:cs="Times New Roman"/>
            <w:b w:val="0"/>
            <w:caps w:val="0"/>
            <w:noProof/>
            <w:webHidden/>
            <w:sz w:val="24"/>
            <w:szCs w:val="24"/>
          </w:rPr>
          <w:instrText xml:space="preserve"> PAGEREF _Toc121145090 \h </w:instrText>
        </w:r>
        <w:r w:rsidRPr="00914EB2">
          <w:rPr>
            <w:rFonts w:ascii="Times New Roman" w:hAnsi="Times New Roman" w:cs="Times New Roman"/>
            <w:b w:val="0"/>
            <w:caps w:val="0"/>
            <w:noProof/>
            <w:webHidden/>
            <w:sz w:val="24"/>
            <w:szCs w:val="24"/>
          </w:rPr>
        </w:r>
        <w:r w:rsidRPr="00914EB2">
          <w:rPr>
            <w:rFonts w:ascii="Times New Roman" w:hAnsi="Times New Roman" w:cs="Times New Roman"/>
            <w:b w:val="0"/>
            <w:caps w:val="0"/>
            <w:noProof/>
            <w:webHidden/>
            <w:sz w:val="24"/>
            <w:szCs w:val="24"/>
          </w:rPr>
          <w:fldChar w:fldCharType="separate"/>
        </w:r>
        <w:r w:rsidR="00740AD5">
          <w:rPr>
            <w:rFonts w:ascii="Times New Roman" w:hAnsi="Times New Roman" w:cs="Times New Roman"/>
            <w:b w:val="0"/>
            <w:caps w:val="0"/>
            <w:noProof/>
            <w:webHidden/>
            <w:sz w:val="24"/>
            <w:szCs w:val="24"/>
          </w:rPr>
          <w:t>4</w:t>
        </w:r>
        <w:r w:rsidRPr="00914EB2">
          <w:rPr>
            <w:rFonts w:ascii="Times New Roman" w:hAnsi="Times New Roman" w:cs="Times New Roman"/>
            <w:b w:val="0"/>
            <w:caps w:val="0"/>
            <w:noProof/>
            <w:webHidden/>
            <w:sz w:val="24"/>
            <w:szCs w:val="24"/>
          </w:rPr>
          <w:fldChar w:fldCharType="end"/>
        </w:r>
      </w:hyperlink>
    </w:p>
    <w:p w:rsidR="00BE357C" w:rsidRPr="00914EB2" w:rsidRDefault="00D34690" w:rsidP="00BE357C">
      <w:pPr>
        <w:pStyle w:val="1f2"/>
        <w:tabs>
          <w:tab w:val="right" w:leader="dot" w:pos="9344"/>
        </w:tabs>
        <w:jc w:val="both"/>
        <w:rPr>
          <w:rFonts w:ascii="Times New Roman" w:eastAsiaTheme="minorEastAsia" w:hAnsi="Times New Roman" w:cs="Times New Roman"/>
          <w:b w:val="0"/>
          <w:bCs w:val="0"/>
          <w:caps w:val="0"/>
          <w:noProof/>
          <w:sz w:val="24"/>
          <w:szCs w:val="24"/>
        </w:rPr>
      </w:pPr>
      <w:hyperlink w:anchor="_Toc121145091" w:history="1">
        <w:r w:rsidR="00BE357C" w:rsidRPr="00914EB2">
          <w:rPr>
            <w:rStyle w:val="af8"/>
            <w:rFonts w:ascii="Times New Roman" w:hAnsi="Times New Roman" w:cs="Times New Roman"/>
            <w:b w:val="0"/>
            <w:caps w:val="0"/>
            <w:noProof/>
            <w:color w:val="auto"/>
            <w:sz w:val="24"/>
            <w:szCs w:val="24"/>
            <w:u w:val="none"/>
          </w:rPr>
          <w:t>1.       Планируемое социально-экономическое развитие</w:t>
        </w:r>
        <w:r w:rsidR="00BE357C" w:rsidRPr="00914EB2">
          <w:rPr>
            <w:rFonts w:ascii="Times New Roman" w:hAnsi="Times New Roman" w:cs="Times New Roman"/>
            <w:b w:val="0"/>
            <w:caps w:val="0"/>
            <w:noProof/>
            <w:webHidden/>
            <w:sz w:val="24"/>
            <w:szCs w:val="24"/>
          </w:rPr>
          <w:tab/>
        </w:r>
        <w:r w:rsidR="00A214EB" w:rsidRPr="00914EB2">
          <w:rPr>
            <w:rFonts w:ascii="Times New Roman" w:hAnsi="Times New Roman" w:cs="Times New Roman"/>
            <w:b w:val="0"/>
            <w:caps w:val="0"/>
            <w:noProof/>
            <w:webHidden/>
            <w:sz w:val="24"/>
            <w:szCs w:val="24"/>
          </w:rPr>
          <w:fldChar w:fldCharType="begin"/>
        </w:r>
        <w:r w:rsidR="00BE357C" w:rsidRPr="00914EB2">
          <w:rPr>
            <w:rFonts w:ascii="Times New Roman" w:hAnsi="Times New Roman" w:cs="Times New Roman"/>
            <w:b w:val="0"/>
            <w:caps w:val="0"/>
            <w:noProof/>
            <w:webHidden/>
            <w:sz w:val="24"/>
            <w:szCs w:val="24"/>
          </w:rPr>
          <w:instrText xml:space="preserve"> PAGEREF _Toc121145091 \h </w:instrText>
        </w:r>
        <w:r w:rsidR="00A214EB" w:rsidRPr="00914EB2">
          <w:rPr>
            <w:rFonts w:ascii="Times New Roman" w:hAnsi="Times New Roman" w:cs="Times New Roman"/>
            <w:b w:val="0"/>
            <w:caps w:val="0"/>
            <w:noProof/>
            <w:webHidden/>
            <w:sz w:val="24"/>
            <w:szCs w:val="24"/>
          </w:rPr>
        </w:r>
        <w:r w:rsidR="00A214EB" w:rsidRPr="00914EB2">
          <w:rPr>
            <w:rFonts w:ascii="Times New Roman" w:hAnsi="Times New Roman" w:cs="Times New Roman"/>
            <w:b w:val="0"/>
            <w:caps w:val="0"/>
            <w:noProof/>
            <w:webHidden/>
            <w:sz w:val="24"/>
            <w:szCs w:val="24"/>
          </w:rPr>
          <w:fldChar w:fldCharType="separate"/>
        </w:r>
        <w:r w:rsidR="00740AD5">
          <w:rPr>
            <w:rFonts w:ascii="Times New Roman" w:hAnsi="Times New Roman" w:cs="Times New Roman"/>
            <w:b w:val="0"/>
            <w:caps w:val="0"/>
            <w:noProof/>
            <w:webHidden/>
            <w:sz w:val="24"/>
            <w:szCs w:val="24"/>
          </w:rPr>
          <w:t>13</w:t>
        </w:r>
        <w:r w:rsidR="00A214EB" w:rsidRPr="00914EB2">
          <w:rPr>
            <w:rFonts w:ascii="Times New Roman" w:hAnsi="Times New Roman" w:cs="Times New Roman"/>
            <w:b w:val="0"/>
            <w:caps w:val="0"/>
            <w:noProof/>
            <w:webHidden/>
            <w:sz w:val="24"/>
            <w:szCs w:val="24"/>
          </w:rPr>
          <w:fldChar w:fldCharType="end"/>
        </w:r>
      </w:hyperlink>
    </w:p>
    <w:p w:rsidR="00BE357C" w:rsidRPr="00914EB2" w:rsidRDefault="00D34690" w:rsidP="00BE357C">
      <w:pPr>
        <w:pStyle w:val="2f5"/>
        <w:tabs>
          <w:tab w:val="right" w:leader="dot" w:pos="9344"/>
        </w:tabs>
        <w:ind w:left="0"/>
        <w:jc w:val="both"/>
        <w:rPr>
          <w:rFonts w:ascii="Times New Roman" w:eastAsiaTheme="minorEastAsia" w:hAnsi="Times New Roman" w:cs="Times New Roman"/>
          <w:smallCaps w:val="0"/>
          <w:noProof/>
          <w:sz w:val="24"/>
          <w:szCs w:val="24"/>
        </w:rPr>
      </w:pPr>
      <w:hyperlink w:anchor="_Toc121145092" w:history="1">
        <w:r w:rsidR="00BE357C" w:rsidRPr="00914EB2">
          <w:rPr>
            <w:rStyle w:val="af8"/>
            <w:rFonts w:ascii="Times New Roman" w:hAnsi="Times New Roman" w:cs="Times New Roman"/>
            <w:smallCaps w:val="0"/>
            <w:noProof/>
            <w:color w:val="auto"/>
            <w:sz w:val="24"/>
            <w:szCs w:val="24"/>
            <w:u w:val="none"/>
          </w:rPr>
          <w:t>1.1.    Характеристика демографической ситуации и прогноз численности населения</w:t>
        </w:r>
        <w:r w:rsidR="00BE357C" w:rsidRPr="00914EB2">
          <w:rPr>
            <w:rFonts w:ascii="Times New Roman" w:hAnsi="Times New Roman" w:cs="Times New Roman"/>
            <w:smallCaps w:val="0"/>
            <w:noProof/>
            <w:webHidden/>
            <w:sz w:val="24"/>
            <w:szCs w:val="24"/>
          </w:rPr>
          <w:tab/>
        </w:r>
        <w:r w:rsidR="00A214EB" w:rsidRPr="00914EB2">
          <w:rPr>
            <w:rFonts w:ascii="Times New Roman" w:hAnsi="Times New Roman" w:cs="Times New Roman"/>
            <w:smallCaps w:val="0"/>
            <w:noProof/>
            <w:webHidden/>
            <w:sz w:val="24"/>
            <w:szCs w:val="24"/>
          </w:rPr>
          <w:fldChar w:fldCharType="begin"/>
        </w:r>
        <w:r w:rsidR="00BE357C" w:rsidRPr="00914EB2">
          <w:rPr>
            <w:rFonts w:ascii="Times New Roman" w:hAnsi="Times New Roman" w:cs="Times New Roman"/>
            <w:smallCaps w:val="0"/>
            <w:noProof/>
            <w:webHidden/>
            <w:sz w:val="24"/>
            <w:szCs w:val="24"/>
          </w:rPr>
          <w:instrText xml:space="preserve"> PAGEREF _Toc121145092 \h </w:instrText>
        </w:r>
        <w:r w:rsidR="00A214EB" w:rsidRPr="00914EB2">
          <w:rPr>
            <w:rFonts w:ascii="Times New Roman" w:hAnsi="Times New Roman" w:cs="Times New Roman"/>
            <w:smallCaps w:val="0"/>
            <w:noProof/>
            <w:webHidden/>
            <w:sz w:val="24"/>
            <w:szCs w:val="24"/>
          </w:rPr>
        </w:r>
        <w:r w:rsidR="00A214EB" w:rsidRPr="00914EB2">
          <w:rPr>
            <w:rFonts w:ascii="Times New Roman" w:hAnsi="Times New Roman" w:cs="Times New Roman"/>
            <w:smallCaps w:val="0"/>
            <w:noProof/>
            <w:webHidden/>
            <w:sz w:val="24"/>
            <w:szCs w:val="24"/>
          </w:rPr>
          <w:fldChar w:fldCharType="separate"/>
        </w:r>
        <w:r w:rsidR="00740AD5">
          <w:rPr>
            <w:rFonts w:ascii="Times New Roman" w:hAnsi="Times New Roman" w:cs="Times New Roman"/>
            <w:smallCaps w:val="0"/>
            <w:noProof/>
            <w:webHidden/>
            <w:sz w:val="24"/>
            <w:szCs w:val="24"/>
          </w:rPr>
          <w:t>13</w:t>
        </w:r>
        <w:r w:rsidR="00A214EB" w:rsidRPr="00914EB2">
          <w:rPr>
            <w:rFonts w:ascii="Times New Roman" w:hAnsi="Times New Roman" w:cs="Times New Roman"/>
            <w:smallCaps w:val="0"/>
            <w:noProof/>
            <w:webHidden/>
            <w:sz w:val="24"/>
            <w:szCs w:val="24"/>
          </w:rPr>
          <w:fldChar w:fldCharType="end"/>
        </w:r>
      </w:hyperlink>
    </w:p>
    <w:p w:rsidR="00BE357C" w:rsidRPr="00914EB2" w:rsidRDefault="00D34690" w:rsidP="00BE357C">
      <w:pPr>
        <w:pStyle w:val="2f5"/>
        <w:tabs>
          <w:tab w:val="left" w:pos="960"/>
          <w:tab w:val="right" w:leader="dot" w:pos="9344"/>
        </w:tabs>
        <w:ind w:left="0"/>
        <w:jc w:val="both"/>
        <w:rPr>
          <w:rFonts w:ascii="Times New Roman" w:eastAsiaTheme="minorEastAsia" w:hAnsi="Times New Roman" w:cs="Times New Roman"/>
          <w:smallCaps w:val="0"/>
          <w:noProof/>
          <w:sz w:val="24"/>
          <w:szCs w:val="24"/>
        </w:rPr>
      </w:pPr>
      <w:hyperlink w:anchor="_Toc121145093" w:history="1">
        <w:r w:rsidR="00BE357C" w:rsidRPr="00914EB2">
          <w:rPr>
            <w:rStyle w:val="af8"/>
            <w:rFonts w:ascii="Times New Roman" w:hAnsi="Times New Roman" w:cs="Times New Roman"/>
            <w:smallCaps w:val="0"/>
            <w:noProof/>
            <w:color w:val="auto"/>
            <w:sz w:val="24"/>
            <w:szCs w:val="24"/>
            <w:u w:val="none"/>
          </w:rPr>
          <w:t>1.</w:t>
        </w:r>
        <w:r w:rsidR="00D00761" w:rsidRPr="00914EB2">
          <w:rPr>
            <w:rStyle w:val="af8"/>
            <w:rFonts w:ascii="Times New Roman" w:hAnsi="Times New Roman" w:cs="Times New Roman"/>
            <w:smallCaps w:val="0"/>
            <w:noProof/>
            <w:color w:val="auto"/>
            <w:sz w:val="24"/>
            <w:szCs w:val="24"/>
            <w:u w:val="none"/>
          </w:rPr>
          <w:t>2</w:t>
        </w:r>
        <w:r w:rsidR="00BE357C" w:rsidRPr="00914EB2">
          <w:rPr>
            <w:rStyle w:val="af8"/>
            <w:rFonts w:ascii="Times New Roman" w:hAnsi="Times New Roman" w:cs="Times New Roman"/>
            <w:smallCaps w:val="0"/>
            <w:noProof/>
            <w:color w:val="auto"/>
            <w:sz w:val="24"/>
            <w:szCs w:val="24"/>
            <w:u w:val="none"/>
          </w:rPr>
          <w:t>.</w:t>
        </w:r>
        <w:r w:rsidR="00BE357C" w:rsidRPr="00914EB2">
          <w:rPr>
            <w:rFonts w:ascii="Times New Roman" w:eastAsiaTheme="minorEastAsia" w:hAnsi="Times New Roman" w:cs="Times New Roman"/>
            <w:smallCaps w:val="0"/>
            <w:noProof/>
            <w:sz w:val="24"/>
            <w:szCs w:val="24"/>
          </w:rPr>
          <w:t xml:space="preserve"> </w:t>
        </w:r>
        <w:r w:rsidR="00BE357C" w:rsidRPr="00914EB2">
          <w:rPr>
            <w:rStyle w:val="af8"/>
            <w:rFonts w:ascii="Times New Roman" w:hAnsi="Times New Roman" w:cs="Times New Roman"/>
            <w:smallCaps w:val="0"/>
            <w:noProof/>
            <w:color w:val="auto"/>
            <w:sz w:val="24"/>
            <w:szCs w:val="24"/>
            <w:u w:val="none"/>
          </w:rPr>
          <w:t>Характеристика объектов социально-культурного и коммунально-бытового обслуживания местного значения</w:t>
        </w:r>
        <w:r w:rsidR="00BE357C" w:rsidRPr="00914EB2">
          <w:rPr>
            <w:rFonts w:ascii="Times New Roman" w:hAnsi="Times New Roman" w:cs="Times New Roman"/>
            <w:smallCaps w:val="0"/>
            <w:noProof/>
            <w:webHidden/>
            <w:sz w:val="24"/>
            <w:szCs w:val="24"/>
          </w:rPr>
          <w:tab/>
        </w:r>
        <w:r w:rsidR="00A214EB" w:rsidRPr="00914EB2">
          <w:rPr>
            <w:rFonts w:ascii="Times New Roman" w:hAnsi="Times New Roman" w:cs="Times New Roman"/>
            <w:smallCaps w:val="0"/>
            <w:noProof/>
            <w:webHidden/>
            <w:sz w:val="24"/>
            <w:szCs w:val="24"/>
          </w:rPr>
          <w:fldChar w:fldCharType="begin"/>
        </w:r>
        <w:r w:rsidR="00BE357C" w:rsidRPr="00914EB2">
          <w:rPr>
            <w:rFonts w:ascii="Times New Roman" w:hAnsi="Times New Roman" w:cs="Times New Roman"/>
            <w:smallCaps w:val="0"/>
            <w:noProof/>
            <w:webHidden/>
            <w:sz w:val="24"/>
            <w:szCs w:val="24"/>
          </w:rPr>
          <w:instrText xml:space="preserve"> PAGEREF _Toc121145093 \h </w:instrText>
        </w:r>
        <w:r w:rsidR="00A214EB" w:rsidRPr="00914EB2">
          <w:rPr>
            <w:rFonts w:ascii="Times New Roman" w:hAnsi="Times New Roman" w:cs="Times New Roman"/>
            <w:smallCaps w:val="0"/>
            <w:noProof/>
            <w:webHidden/>
            <w:sz w:val="24"/>
            <w:szCs w:val="24"/>
          </w:rPr>
        </w:r>
        <w:r w:rsidR="00A214EB" w:rsidRPr="00914EB2">
          <w:rPr>
            <w:rFonts w:ascii="Times New Roman" w:hAnsi="Times New Roman" w:cs="Times New Roman"/>
            <w:smallCaps w:val="0"/>
            <w:noProof/>
            <w:webHidden/>
            <w:sz w:val="24"/>
            <w:szCs w:val="24"/>
          </w:rPr>
          <w:fldChar w:fldCharType="separate"/>
        </w:r>
        <w:r w:rsidR="00740AD5">
          <w:rPr>
            <w:rFonts w:ascii="Times New Roman" w:hAnsi="Times New Roman" w:cs="Times New Roman"/>
            <w:smallCaps w:val="0"/>
            <w:noProof/>
            <w:webHidden/>
            <w:sz w:val="24"/>
            <w:szCs w:val="24"/>
          </w:rPr>
          <w:t>13</w:t>
        </w:r>
        <w:r w:rsidR="00A214EB" w:rsidRPr="00914EB2">
          <w:rPr>
            <w:rFonts w:ascii="Times New Roman" w:hAnsi="Times New Roman" w:cs="Times New Roman"/>
            <w:smallCaps w:val="0"/>
            <w:noProof/>
            <w:webHidden/>
            <w:sz w:val="24"/>
            <w:szCs w:val="24"/>
          </w:rPr>
          <w:fldChar w:fldCharType="end"/>
        </w:r>
      </w:hyperlink>
    </w:p>
    <w:p w:rsidR="00BE357C" w:rsidRPr="00914EB2" w:rsidRDefault="00D34690" w:rsidP="00BE357C">
      <w:pPr>
        <w:pStyle w:val="1f2"/>
        <w:tabs>
          <w:tab w:val="right" w:leader="dot" w:pos="9344"/>
        </w:tabs>
        <w:jc w:val="both"/>
        <w:rPr>
          <w:rFonts w:ascii="Times New Roman" w:eastAsiaTheme="minorEastAsia" w:hAnsi="Times New Roman" w:cs="Times New Roman"/>
          <w:b w:val="0"/>
          <w:bCs w:val="0"/>
          <w:caps w:val="0"/>
          <w:noProof/>
          <w:sz w:val="24"/>
          <w:szCs w:val="24"/>
        </w:rPr>
      </w:pPr>
      <w:hyperlink w:anchor="_Toc121145104" w:history="1">
        <w:r w:rsidR="00BE357C" w:rsidRPr="00914EB2">
          <w:rPr>
            <w:rStyle w:val="af8"/>
            <w:rFonts w:ascii="Times New Roman" w:hAnsi="Times New Roman" w:cs="Times New Roman"/>
            <w:b w:val="0"/>
            <w:caps w:val="0"/>
            <w:noProof/>
            <w:color w:val="auto"/>
            <w:sz w:val="24"/>
            <w:szCs w:val="24"/>
            <w:u w:val="none"/>
          </w:rPr>
          <w:t>2.        Развитие транспортной инфраструктуры</w:t>
        </w:r>
        <w:r w:rsidR="00BE357C" w:rsidRPr="00914EB2">
          <w:rPr>
            <w:rFonts w:ascii="Times New Roman" w:hAnsi="Times New Roman" w:cs="Times New Roman"/>
            <w:b w:val="0"/>
            <w:caps w:val="0"/>
            <w:noProof/>
            <w:webHidden/>
            <w:sz w:val="24"/>
            <w:szCs w:val="24"/>
          </w:rPr>
          <w:tab/>
        </w:r>
        <w:r w:rsidR="00A214EB" w:rsidRPr="00914EB2">
          <w:rPr>
            <w:rFonts w:ascii="Times New Roman" w:hAnsi="Times New Roman" w:cs="Times New Roman"/>
            <w:b w:val="0"/>
            <w:caps w:val="0"/>
            <w:noProof/>
            <w:webHidden/>
            <w:sz w:val="24"/>
            <w:szCs w:val="24"/>
          </w:rPr>
          <w:fldChar w:fldCharType="begin"/>
        </w:r>
        <w:r w:rsidR="00BE357C" w:rsidRPr="00914EB2">
          <w:rPr>
            <w:rFonts w:ascii="Times New Roman" w:hAnsi="Times New Roman" w:cs="Times New Roman"/>
            <w:b w:val="0"/>
            <w:caps w:val="0"/>
            <w:noProof/>
            <w:webHidden/>
            <w:sz w:val="24"/>
            <w:szCs w:val="24"/>
          </w:rPr>
          <w:instrText xml:space="preserve"> PAGEREF _Toc121145104 \h </w:instrText>
        </w:r>
        <w:r w:rsidR="00A214EB" w:rsidRPr="00914EB2">
          <w:rPr>
            <w:rFonts w:ascii="Times New Roman" w:hAnsi="Times New Roman" w:cs="Times New Roman"/>
            <w:b w:val="0"/>
            <w:caps w:val="0"/>
            <w:noProof/>
            <w:webHidden/>
            <w:sz w:val="24"/>
            <w:szCs w:val="24"/>
          </w:rPr>
        </w:r>
        <w:r w:rsidR="00A214EB" w:rsidRPr="00914EB2">
          <w:rPr>
            <w:rFonts w:ascii="Times New Roman" w:hAnsi="Times New Roman" w:cs="Times New Roman"/>
            <w:b w:val="0"/>
            <w:caps w:val="0"/>
            <w:noProof/>
            <w:webHidden/>
            <w:sz w:val="24"/>
            <w:szCs w:val="24"/>
          </w:rPr>
          <w:fldChar w:fldCharType="separate"/>
        </w:r>
        <w:r w:rsidR="00740AD5">
          <w:rPr>
            <w:rFonts w:ascii="Times New Roman" w:hAnsi="Times New Roman" w:cs="Times New Roman"/>
            <w:b w:val="0"/>
            <w:caps w:val="0"/>
            <w:noProof/>
            <w:webHidden/>
            <w:sz w:val="24"/>
            <w:szCs w:val="24"/>
          </w:rPr>
          <w:t>30</w:t>
        </w:r>
        <w:r w:rsidR="00A214EB" w:rsidRPr="00914EB2">
          <w:rPr>
            <w:rFonts w:ascii="Times New Roman" w:hAnsi="Times New Roman" w:cs="Times New Roman"/>
            <w:b w:val="0"/>
            <w:caps w:val="0"/>
            <w:noProof/>
            <w:webHidden/>
            <w:sz w:val="24"/>
            <w:szCs w:val="24"/>
          </w:rPr>
          <w:fldChar w:fldCharType="end"/>
        </w:r>
      </w:hyperlink>
    </w:p>
    <w:p w:rsidR="00BE357C" w:rsidRPr="00914EB2" w:rsidRDefault="00D34690" w:rsidP="00BE357C">
      <w:pPr>
        <w:pStyle w:val="1f2"/>
        <w:tabs>
          <w:tab w:val="right" w:leader="dot" w:pos="9344"/>
        </w:tabs>
        <w:jc w:val="both"/>
        <w:rPr>
          <w:rFonts w:ascii="Times New Roman" w:eastAsiaTheme="minorEastAsia" w:hAnsi="Times New Roman" w:cs="Times New Roman"/>
          <w:b w:val="0"/>
          <w:bCs w:val="0"/>
          <w:caps w:val="0"/>
          <w:noProof/>
          <w:sz w:val="24"/>
          <w:szCs w:val="24"/>
        </w:rPr>
      </w:pPr>
      <w:hyperlink w:anchor="_Toc121145127" w:history="1">
        <w:r w:rsidR="00BE357C" w:rsidRPr="00914EB2">
          <w:rPr>
            <w:rStyle w:val="af8"/>
            <w:rFonts w:ascii="Times New Roman" w:hAnsi="Times New Roman" w:cs="Times New Roman"/>
            <w:b w:val="0"/>
            <w:caps w:val="0"/>
            <w:noProof/>
            <w:color w:val="auto"/>
            <w:sz w:val="24"/>
            <w:szCs w:val="24"/>
            <w:u w:val="none"/>
          </w:rPr>
          <w:t>3.        Развитие инженерной инфраструктуры</w:t>
        </w:r>
        <w:r w:rsidR="00BE357C" w:rsidRPr="00914EB2">
          <w:rPr>
            <w:rFonts w:ascii="Times New Roman" w:hAnsi="Times New Roman" w:cs="Times New Roman"/>
            <w:b w:val="0"/>
            <w:caps w:val="0"/>
            <w:noProof/>
            <w:webHidden/>
            <w:sz w:val="24"/>
            <w:szCs w:val="24"/>
          </w:rPr>
          <w:tab/>
        </w:r>
        <w:r w:rsidR="00A214EB" w:rsidRPr="00914EB2">
          <w:rPr>
            <w:rFonts w:ascii="Times New Roman" w:hAnsi="Times New Roman" w:cs="Times New Roman"/>
            <w:b w:val="0"/>
            <w:caps w:val="0"/>
            <w:noProof/>
            <w:webHidden/>
            <w:sz w:val="24"/>
            <w:szCs w:val="24"/>
          </w:rPr>
          <w:fldChar w:fldCharType="begin"/>
        </w:r>
        <w:r w:rsidR="00BE357C" w:rsidRPr="00914EB2">
          <w:rPr>
            <w:rFonts w:ascii="Times New Roman" w:hAnsi="Times New Roman" w:cs="Times New Roman"/>
            <w:b w:val="0"/>
            <w:caps w:val="0"/>
            <w:noProof/>
            <w:webHidden/>
            <w:sz w:val="24"/>
            <w:szCs w:val="24"/>
          </w:rPr>
          <w:instrText xml:space="preserve"> PAGEREF _Toc121145127 \h </w:instrText>
        </w:r>
        <w:r w:rsidR="00A214EB" w:rsidRPr="00914EB2">
          <w:rPr>
            <w:rFonts w:ascii="Times New Roman" w:hAnsi="Times New Roman" w:cs="Times New Roman"/>
            <w:b w:val="0"/>
            <w:caps w:val="0"/>
            <w:noProof/>
            <w:webHidden/>
            <w:sz w:val="24"/>
            <w:szCs w:val="24"/>
          </w:rPr>
        </w:r>
        <w:r w:rsidR="00A214EB" w:rsidRPr="00914EB2">
          <w:rPr>
            <w:rFonts w:ascii="Times New Roman" w:hAnsi="Times New Roman" w:cs="Times New Roman"/>
            <w:b w:val="0"/>
            <w:caps w:val="0"/>
            <w:noProof/>
            <w:webHidden/>
            <w:sz w:val="24"/>
            <w:szCs w:val="24"/>
          </w:rPr>
          <w:fldChar w:fldCharType="separate"/>
        </w:r>
        <w:r w:rsidR="00740AD5">
          <w:rPr>
            <w:rFonts w:ascii="Times New Roman" w:hAnsi="Times New Roman" w:cs="Times New Roman"/>
            <w:b w:val="0"/>
            <w:caps w:val="0"/>
            <w:noProof/>
            <w:webHidden/>
            <w:sz w:val="24"/>
            <w:szCs w:val="24"/>
          </w:rPr>
          <w:t>70</w:t>
        </w:r>
        <w:r w:rsidR="00A214EB" w:rsidRPr="00914EB2">
          <w:rPr>
            <w:rFonts w:ascii="Times New Roman" w:hAnsi="Times New Roman" w:cs="Times New Roman"/>
            <w:b w:val="0"/>
            <w:caps w:val="0"/>
            <w:noProof/>
            <w:webHidden/>
            <w:sz w:val="24"/>
            <w:szCs w:val="24"/>
          </w:rPr>
          <w:fldChar w:fldCharType="end"/>
        </w:r>
      </w:hyperlink>
    </w:p>
    <w:p w:rsidR="00BE357C" w:rsidRPr="00914EB2" w:rsidRDefault="00D34690" w:rsidP="00BE357C">
      <w:pPr>
        <w:pStyle w:val="1f2"/>
        <w:tabs>
          <w:tab w:val="right" w:leader="dot" w:pos="9344"/>
        </w:tabs>
        <w:jc w:val="both"/>
        <w:rPr>
          <w:rFonts w:ascii="Times New Roman" w:eastAsiaTheme="minorEastAsia" w:hAnsi="Times New Roman" w:cs="Times New Roman"/>
          <w:b w:val="0"/>
          <w:bCs w:val="0"/>
          <w:caps w:val="0"/>
          <w:noProof/>
          <w:sz w:val="24"/>
          <w:szCs w:val="24"/>
        </w:rPr>
      </w:pPr>
      <w:hyperlink w:anchor="_Toc121145128" w:history="1">
        <w:r w:rsidR="00BE357C" w:rsidRPr="00914EB2">
          <w:rPr>
            <w:rStyle w:val="af8"/>
            <w:rFonts w:ascii="Times New Roman" w:hAnsi="Times New Roman" w:cs="Times New Roman"/>
            <w:b w:val="0"/>
            <w:caps w:val="0"/>
            <w:noProof/>
            <w:color w:val="auto"/>
            <w:sz w:val="24"/>
            <w:szCs w:val="24"/>
            <w:u w:val="none"/>
          </w:rPr>
          <w:t>4.         Характеристики зон с особыми условиями использования территорий в случае, если установление таких зон требуется в связи с размещением планируемых объектов</w:t>
        </w:r>
        <w:r w:rsidR="00BE357C" w:rsidRPr="00914EB2">
          <w:rPr>
            <w:rFonts w:ascii="Times New Roman" w:hAnsi="Times New Roman" w:cs="Times New Roman"/>
            <w:b w:val="0"/>
            <w:caps w:val="0"/>
            <w:noProof/>
            <w:webHidden/>
            <w:sz w:val="24"/>
            <w:szCs w:val="24"/>
          </w:rPr>
          <w:tab/>
        </w:r>
        <w:r w:rsidR="00A214EB" w:rsidRPr="00914EB2">
          <w:rPr>
            <w:rFonts w:ascii="Times New Roman" w:hAnsi="Times New Roman" w:cs="Times New Roman"/>
            <w:b w:val="0"/>
            <w:caps w:val="0"/>
            <w:noProof/>
            <w:webHidden/>
            <w:sz w:val="24"/>
            <w:szCs w:val="24"/>
          </w:rPr>
          <w:fldChar w:fldCharType="begin"/>
        </w:r>
        <w:r w:rsidR="00BE357C" w:rsidRPr="00914EB2">
          <w:rPr>
            <w:rFonts w:ascii="Times New Roman" w:hAnsi="Times New Roman" w:cs="Times New Roman"/>
            <w:b w:val="0"/>
            <w:caps w:val="0"/>
            <w:noProof/>
            <w:webHidden/>
            <w:sz w:val="24"/>
            <w:szCs w:val="24"/>
          </w:rPr>
          <w:instrText xml:space="preserve"> PAGEREF _Toc121145128 \h </w:instrText>
        </w:r>
        <w:r w:rsidR="00A214EB" w:rsidRPr="00914EB2">
          <w:rPr>
            <w:rFonts w:ascii="Times New Roman" w:hAnsi="Times New Roman" w:cs="Times New Roman"/>
            <w:b w:val="0"/>
            <w:caps w:val="0"/>
            <w:noProof/>
            <w:webHidden/>
            <w:sz w:val="24"/>
            <w:szCs w:val="24"/>
          </w:rPr>
        </w:r>
        <w:r w:rsidR="00A214EB" w:rsidRPr="00914EB2">
          <w:rPr>
            <w:rFonts w:ascii="Times New Roman" w:hAnsi="Times New Roman" w:cs="Times New Roman"/>
            <w:b w:val="0"/>
            <w:caps w:val="0"/>
            <w:noProof/>
            <w:webHidden/>
            <w:sz w:val="24"/>
            <w:szCs w:val="24"/>
          </w:rPr>
          <w:fldChar w:fldCharType="separate"/>
        </w:r>
        <w:r w:rsidR="00740AD5">
          <w:rPr>
            <w:rFonts w:ascii="Times New Roman" w:hAnsi="Times New Roman" w:cs="Times New Roman"/>
            <w:b w:val="0"/>
            <w:caps w:val="0"/>
            <w:noProof/>
            <w:webHidden/>
            <w:sz w:val="24"/>
            <w:szCs w:val="24"/>
          </w:rPr>
          <w:t>71</w:t>
        </w:r>
        <w:r w:rsidR="00A214EB" w:rsidRPr="00914EB2">
          <w:rPr>
            <w:rFonts w:ascii="Times New Roman" w:hAnsi="Times New Roman" w:cs="Times New Roman"/>
            <w:b w:val="0"/>
            <w:caps w:val="0"/>
            <w:noProof/>
            <w:webHidden/>
            <w:sz w:val="24"/>
            <w:szCs w:val="24"/>
          </w:rPr>
          <w:fldChar w:fldCharType="end"/>
        </w:r>
      </w:hyperlink>
    </w:p>
    <w:p w:rsidR="00BE357C" w:rsidRPr="00914EB2" w:rsidRDefault="00D34690" w:rsidP="00BE357C">
      <w:pPr>
        <w:pStyle w:val="1f2"/>
        <w:tabs>
          <w:tab w:val="right" w:leader="dot" w:pos="9344"/>
        </w:tabs>
        <w:jc w:val="both"/>
        <w:rPr>
          <w:rFonts w:ascii="Times New Roman" w:eastAsiaTheme="minorEastAsia" w:hAnsi="Times New Roman" w:cs="Times New Roman"/>
          <w:b w:val="0"/>
          <w:bCs w:val="0"/>
          <w:caps w:val="0"/>
          <w:noProof/>
          <w:sz w:val="24"/>
          <w:szCs w:val="24"/>
        </w:rPr>
      </w:pPr>
      <w:hyperlink w:anchor="_Toc121145129" w:history="1">
        <w:r w:rsidR="00BE357C" w:rsidRPr="00914EB2">
          <w:rPr>
            <w:rStyle w:val="af8"/>
            <w:rFonts w:ascii="Times New Roman" w:hAnsi="Times New Roman" w:cs="Times New Roman"/>
            <w:b w:val="0"/>
            <w:caps w:val="0"/>
            <w:noProof/>
            <w:color w:val="auto"/>
            <w:sz w:val="24"/>
            <w:szCs w:val="24"/>
            <w:u w:val="none"/>
          </w:rPr>
          <w:t>5.       Оценка возможного влияния планируемых для размещения объектов местного значения на комплексное развитие территории</w:t>
        </w:r>
        <w:r w:rsidR="00BE357C" w:rsidRPr="00914EB2">
          <w:rPr>
            <w:rFonts w:ascii="Times New Roman" w:hAnsi="Times New Roman" w:cs="Times New Roman"/>
            <w:b w:val="0"/>
            <w:caps w:val="0"/>
            <w:noProof/>
            <w:webHidden/>
            <w:sz w:val="24"/>
            <w:szCs w:val="24"/>
          </w:rPr>
          <w:tab/>
        </w:r>
        <w:r w:rsidR="00A214EB" w:rsidRPr="00914EB2">
          <w:rPr>
            <w:rFonts w:ascii="Times New Roman" w:hAnsi="Times New Roman" w:cs="Times New Roman"/>
            <w:b w:val="0"/>
            <w:caps w:val="0"/>
            <w:noProof/>
            <w:webHidden/>
            <w:sz w:val="24"/>
            <w:szCs w:val="24"/>
          </w:rPr>
          <w:fldChar w:fldCharType="begin"/>
        </w:r>
        <w:r w:rsidR="00BE357C" w:rsidRPr="00914EB2">
          <w:rPr>
            <w:rFonts w:ascii="Times New Roman" w:hAnsi="Times New Roman" w:cs="Times New Roman"/>
            <w:b w:val="0"/>
            <w:caps w:val="0"/>
            <w:noProof/>
            <w:webHidden/>
            <w:sz w:val="24"/>
            <w:szCs w:val="24"/>
          </w:rPr>
          <w:instrText xml:space="preserve"> PAGEREF _Toc121145129 \h </w:instrText>
        </w:r>
        <w:r w:rsidR="00A214EB" w:rsidRPr="00914EB2">
          <w:rPr>
            <w:rFonts w:ascii="Times New Roman" w:hAnsi="Times New Roman" w:cs="Times New Roman"/>
            <w:b w:val="0"/>
            <w:caps w:val="0"/>
            <w:noProof/>
            <w:webHidden/>
            <w:sz w:val="24"/>
            <w:szCs w:val="24"/>
          </w:rPr>
        </w:r>
        <w:r w:rsidR="00A214EB" w:rsidRPr="00914EB2">
          <w:rPr>
            <w:rFonts w:ascii="Times New Roman" w:hAnsi="Times New Roman" w:cs="Times New Roman"/>
            <w:b w:val="0"/>
            <w:caps w:val="0"/>
            <w:noProof/>
            <w:webHidden/>
            <w:sz w:val="24"/>
            <w:szCs w:val="24"/>
          </w:rPr>
          <w:fldChar w:fldCharType="separate"/>
        </w:r>
        <w:r w:rsidR="00740AD5">
          <w:rPr>
            <w:rFonts w:ascii="Times New Roman" w:hAnsi="Times New Roman" w:cs="Times New Roman"/>
            <w:b w:val="0"/>
            <w:caps w:val="0"/>
            <w:noProof/>
            <w:webHidden/>
            <w:sz w:val="24"/>
            <w:szCs w:val="24"/>
          </w:rPr>
          <w:t>76</w:t>
        </w:r>
        <w:r w:rsidR="00A214EB" w:rsidRPr="00914EB2">
          <w:rPr>
            <w:rFonts w:ascii="Times New Roman" w:hAnsi="Times New Roman" w:cs="Times New Roman"/>
            <w:b w:val="0"/>
            <w:caps w:val="0"/>
            <w:noProof/>
            <w:webHidden/>
            <w:sz w:val="24"/>
            <w:szCs w:val="24"/>
          </w:rPr>
          <w:fldChar w:fldCharType="end"/>
        </w:r>
      </w:hyperlink>
    </w:p>
    <w:p w:rsidR="00BE357C" w:rsidRPr="00914EB2" w:rsidRDefault="00D34690" w:rsidP="00BE357C">
      <w:pPr>
        <w:pStyle w:val="1f2"/>
        <w:tabs>
          <w:tab w:val="right" w:leader="dot" w:pos="9344"/>
        </w:tabs>
        <w:jc w:val="both"/>
        <w:rPr>
          <w:rFonts w:ascii="Times New Roman" w:eastAsiaTheme="minorEastAsia" w:hAnsi="Times New Roman" w:cs="Times New Roman"/>
          <w:b w:val="0"/>
          <w:bCs w:val="0"/>
          <w:caps w:val="0"/>
          <w:noProof/>
          <w:sz w:val="24"/>
          <w:szCs w:val="24"/>
        </w:rPr>
      </w:pPr>
      <w:hyperlink w:anchor="_Toc121145132" w:history="1">
        <w:r w:rsidR="00BE357C" w:rsidRPr="00914EB2">
          <w:rPr>
            <w:rStyle w:val="af8"/>
            <w:rFonts w:ascii="Times New Roman" w:hAnsi="Times New Roman" w:cs="Times New Roman"/>
            <w:b w:val="0"/>
            <w:caps w:val="0"/>
            <w:noProof/>
            <w:color w:val="auto"/>
            <w:sz w:val="24"/>
            <w:szCs w:val="24"/>
            <w:u w:val="none"/>
          </w:rPr>
          <w:t>Приложение 1. Финансово-экономическое обоснование стоимости строительства и реконструкции объектов местного значения социальной инфраструктуры</w:t>
        </w:r>
        <w:r w:rsidR="00BE357C" w:rsidRPr="00914EB2">
          <w:rPr>
            <w:rFonts w:ascii="Times New Roman" w:hAnsi="Times New Roman" w:cs="Times New Roman"/>
            <w:b w:val="0"/>
            <w:caps w:val="0"/>
            <w:noProof/>
            <w:webHidden/>
            <w:sz w:val="24"/>
            <w:szCs w:val="24"/>
          </w:rPr>
          <w:tab/>
        </w:r>
        <w:r w:rsidR="00A214EB" w:rsidRPr="00914EB2">
          <w:rPr>
            <w:rFonts w:ascii="Times New Roman" w:hAnsi="Times New Roman" w:cs="Times New Roman"/>
            <w:b w:val="0"/>
            <w:caps w:val="0"/>
            <w:noProof/>
            <w:webHidden/>
            <w:sz w:val="24"/>
            <w:szCs w:val="24"/>
          </w:rPr>
          <w:fldChar w:fldCharType="begin"/>
        </w:r>
        <w:r w:rsidR="00BE357C" w:rsidRPr="00914EB2">
          <w:rPr>
            <w:rFonts w:ascii="Times New Roman" w:hAnsi="Times New Roman" w:cs="Times New Roman"/>
            <w:b w:val="0"/>
            <w:caps w:val="0"/>
            <w:noProof/>
            <w:webHidden/>
            <w:sz w:val="24"/>
            <w:szCs w:val="24"/>
          </w:rPr>
          <w:instrText xml:space="preserve"> PAGEREF _Toc121145132 \h </w:instrText>
        </w:r>
        <w:r w:rsidR="00A214EB" w:rsidRPr="00914EB2">
          <w:rPr>
            <w:rFonts w:ascii="Times New Roman" w:hAnsi="Times New Roman" w:cs="Times New Roman"/>
            <w:b w:val="0"/>
            <w:caps w:val="0"/>
            <w:noProof/>
            <w:webHidden/>
            <w:sz w:val="24"/>
            <w:szCs w:val="24"/>
          </w:rPr>
        </w:r>
        <w:r w:rsidR="00A214EB" w:rsidRPr="00914EB2">
          <w:rPr>
            <w:rFonts w:ascii="Times New Roman" w:hAnsi="Times New Roman" w:cs="Times New Roman"/>
            <w:b w:val="0"/>
            <w:caps w:val="0"/>
            <w:noProof/>
            <w:webHidden/>
            <w:sz w:val="24"/>
            <w:szCs w:val="24"/>
          </w:rPr>
          <w:fldChar w:fldCharType="separate"/>
        </w:r>
        <w:r w:rsidR="00740AD5">
          <w:rPr>
            <w:rFonts w:ascii="Times New Roman" w:hAnsi="Times New Roman" w:cs="Times New Roman"/>
            <w:b w:val="0"/>
            <w:caps w:val="0"/>
            <w:noProof/>
            <w:webHidden/>
            <w:sz w:val="24"/>
            <w:szCs w:val="24"/>
          </w:rPr>
          <w:t>78</w:t>
        </w:r>
        <w:r w:rsidR="00A214EB" w:rsidRPr="00914EB2">
          <w:rPr>
            <w:rFonts w:ascii="Times New Roman" w:hAnsi="Times New Roman" w:cs="Times New Roman"/>
            <w:b w:val="0"/>
            <w:caps w:val="0"/>
            <w:noProof/>
            <w:webHidden/>
            <w:sz w:val="24"/>
            <w:szCs w:val="24"/>
          </w:rPr>
          <w:fldChar w:fldCharType="end"/>
        </w:r>
      </w:hyperlink>
    </w:p>
    <w:p w:rsidR="00BE357C" w:rsidRPr="00914EB2" w:rsidRDefault="00D34690" w:rsidP="00BE357C">
      <w:pPr>
        <w:pStyle w:val="1f2"/>
        <w:tabs>
          <w:tab w:val="right" w:leader="dot" w:pos="9344"/>
        </w:tabs>
        <w:jc w:val="both"/>
        <w:rPr>
          <w:rFonts w:eastAsiaTheme="minorEastAsia" w:cstheme="minorBidi"/>
          <w:b w:val="0"/>
          <w:bCs w:val="0"/>
          <w:caps w:val="0"/>
          <w:noProof/>
          <w:sz w:val="22"/>
          <w:szCs w:val="22"/>
        </w:rPr>
      </w:pPr>
      <w:hyperlink w:anchor="_Toc121145133" w:history="1">
        <w:r w:rsidR="00BE357C" w:rsidRPr="00914EB2">
          <w:rPr>
            <w:rStyle w:val="af8"/>
            <w:rFonts w:ascii="Times New Roman" w:hAnsi="Times New Roman" w:cs="Times New Roman"/>
            <w:b w:val="0"/>
            <w:caps w:val="0"/>
            <w:noProof/>
            <w:color w:val="auto"/>
            <w:sz w:val="24"/>
            <w:szCs w:val="24"/>
            <w:u w:val="none"/>
          </w:rPr>
          <w:t>Приложение 2. Технико-экономические показатели. Проектные предложения</w:t>
        </w:r>
        <w:r w:rsidR="00BE357C" w:rsidRPr="00914EB2">
          <w:rPr>
            <w:rFonts w:ascii="Times New Roman" w:hAnsi="Times New Roman" w:cs="Times New Roman"/>
            <w:b w:val="0"/>
            <w:caps w:val="0"/>
            <w:noProof/>
            <w:webHidden/>
            <w:sz w:val="24"/>
            <w:szCs w:val="24"/>
          </w:rPr>
          <w:tab/>
        </w:r>
        <w:r w:rsidR="00A214EB" w:rsidRPr="00914EB2">
          <w:rPr>
            <w:rFonts w:ascii="Times New Roman" w:hAnsi="Times New Roman" w:cs="Times New Roman"/>
            <w:b w:val="0"/>
            <w:caps w:val="0"/>
            <w:noProof/>
            <w:webHidden/>
            <w:sz w:val="24"/>
            <w:szCs w:val="24"/>
          </w:rPr>
          <w:fldChar w:fldCharType="begin"/>
        </w:r>
        <w:r w:rsidR="00BE357C" w:rsidRPr="00914EB2">
          <w:rPr>
            <w:rFonts w:ascii="Times New Roman" w:hAnsi="Times New Roman" w:cs="Times New Roman"/>
            <w:b w:val="0"/>
            <w:caps w:val="0"/>
            <w:noProof/>
            <w:webHidden/>
            <w:sz w:val="24"/>
            <w:szCs w:val="24"/>
          </w:rPr>
          <w:instrText xml:space="preserve"> PAGEREF _Toc121145133 \h </w:instrText>
        </w:r>
        <w:r w:rsidR="00A214EB" w:rsidRPr="00914EB2">
          <w:rPr>
            <w:rFonts w:ascii="Times New Roman" w:hAnsi="Times New Roman" w:cs="Times New Roman"/>
            <w:b w:val="0"/>
            <w:caps w:val="0"/>
            <w:noProof/>
            <w:webHidden/>
            <w:sz w:val="24"/>
            <w:szCs w:val="24"/>
          </w:rPr>
        </w:r>
        <w:r w:rsidR="00A214EB" w:rsidRPr="00914EB2">
          <w:rPr>
            <w:rFonts w:ascii="Times New Roman" w:hAnsi="Times New Roman" w:cs="Times New Roman"/>
            <w:b w:val="0"/>
            <w:caps w:val="0"/>
            <w:noProof/>
            <w:webHidden/>
            <w:sz w:val="24"/>
            <w:szCs w:val="24"/>
          </w:rPr>
          <w:fldChar w:fldCharType="separate"/>
        </w:r>
        <w:r w:rsidR="00740AD5">
          <w:rPr>
            <w:rFonts w:ascii="Times New Roman" w:hAnsi="Times New Roman" w:cs="Times New Roman"/>
            <w:b w:val="0"/>
            <w:caps w:val="0"/>
            <w:noProof/>
            <w:webHidden/>
            <w:sz w:val="24"/>
            <w:szCs w:val="24"/>
          </w:rPr>
          <w:t>80</w:t>
        </w:r>
        <w:r w:rsidR="00A214EB" w:rsidRPr="00914EB2">
          <w:rPr>
            <w:rFonts w:ascii="Times New Roman" w:hAnsi="Times New Roman" w:cs="Times New Roman"/>
            <w:b w:val="0"/>
            <w:caps w:val="0"/>
            <w:noProof/>
            <w:webHidden/>
            <w:sz w:val="24"/>
            <w:szCs w:val="24"/>
          </w:rPr>
          <w:fldChar w:fldCharType="end"/>
        </w:r>
      </w:hyperlink>
    </w:p>
    <w:p w:rsidR="00410BF6" w:rsidRPr="00914EB2" w:rsidRDefault="00A214EB" w:rsidP="00BE357C">
      <w:pPr>
        <w:tabs>
          <w:tab w:val="left" w:pos="0"/>
          <w:tab w:val="right" w:leader="dot" w:pos="9344"/>
        </w:tabs>
        <w:jc w:val="center"/>
        <w:outlineLvl w:val="0"/>
        <w:rPr>
          <w:b/>
          <w:sz w:val="28"/>
          <w:szCs w:val="28"/>
        </w:rPr>
      </w:pPr>
      <w:r w:rsidRPr="00914EB2">
        <w:rPr>
          <w:bCs/>
        </w:rPr>
        <w:fldChar w:fldCharType="end"/>
      </w:r>
      <w:r w:rsidR="009C2FC9" w:rsidRPr="00914EB2">
        <w:rPr>
          <w:bCs/>
        </w:rPr>
        <w:br w:type="page"/>
      </w:r>
      <w:bookmarkStart w:id="1" w:name="_Toc22811919"/>
      <w:bookmarkStart w:id="2" w:name="_Toc121145090"/>
      <w:r w:rsidR="00410BF6" w:rsidRPr="00914EB2">
        <w:rPr>
          <w:b/>
          <w:sz w:val="28"/>
          <w:szCs w:val="28"/>
        </w:rPr>
        <w:lastRenderedPageBreak/>
        <w:t>Введение</w:t>
      </w:r>
      <w:bookmarkEnd w:id="0"/>
      <w:bookmarkEnd w:id="1"/>
      <w:bookmarkEnd w:id="2"/>
    </w:p>
    <w:p w:rsidR="008C1408" w:rsidRPr="008300B1" w:rsidRDefault="008C1408" w:rsidP="008C1408">
      <w:pPr>
        <w:spacing w:before="240"/>
        <w:ind w:firstLine="709"/>
        <w:jc w:val="both"/>
      </w:pPr>
      <w:bookmarkStart w:id="3" w:name="_Toc531438377"/>
      <w:bookmarkStart w:id="4" w:name="_Toc22811929"/>
      <w:bookmarkStart w:id="5" w:name="_Toc22812166"/>
      <w:bookmarkStart w:id="6" w:name="_Toc22811928"/>
      <w:bookmarkStart w:id="7" w:name="_Toc91488823"/>
      <w:proofErr w:type="gramStart"/>
      <w:r>
        <w:t>Карта</w:t>
      </w:r>
      <w:r w:rsidRPr="008300B1">
        <w:rPr>
          <w:bCs/>
        </w:rPr>
        <w:t xml:space="preserve"> планируемого размещения объектов местного значения городского округа Люберцы Московской области</w:t>
      </w:r>
      <w:r w:rsidRPr="008300B1">
        <w:t xml:space="preserve"> (далее –</w:t>
      </w:r>
      <w:r>
        <w:t xml:space="preserve"> </w:t>
      </w:r>
      <w:r w:rsidRPr="008300B1">
        <w:t>карта планируемого размещения объектов местного значения, карта) выполнен</w:t>
      </w:r>
      <w:r>
        <w:t>а</w:t>
      </w:r>
      <w:r w:rsidRPr="008300B1">
        <w:t xml:space="preserve"> ГАУ МО «НИиПИ градостроительства» в соответствии с ч. 9 ст. 23 Градостроительного кодекса Российской Федерации, Порядком утверждения карты планируемого размещения объектов местного значения городского округа Московской области, утвержденным  распоряжением Комитета по архитектуре и градостроительству  Московской области от 21.04.2022 № 27РВ-171, распоряжением</w:t>
      </w:r>
      <w:proofErr w:type="gramEnd"/>
      <w:r w:rsidRPr="008300B1">
        <w:t xml:space="preserve"> Комитета по архитектуре и градостроительству Московской области от 28.03.2023 № 29РВ-150 на основании Государственного задания № 834.4 на 2023 год.</w:t>
      </w:r>
    </w:p>
    <w:p w:rsidR="007C4C70" w:rsidRPr="00914EB2" w:rsidRDefault="007C4C70" w:rsidP="007C4C70">
      <w:pPr>
        <w:pStyle w:val="13"/>
        <w:numPr>
          <w:ilvl w:val="0"/>
          <w:numId w:val="0"/>
        </w:numPr>
        <w:spacing w:line="276" w:lineRule="auto"/>
        <w:ind w:right="77" w:firstLine="709"/>
        <w:jc w:val="both"/>
        <w:rPr>
          <w:color w:val="auto"/>
        </w:rPr>
      </w:pPr>
      <w:r w:rsidRPr="00914EB2">
        <w:rPr>
          <w:color w:val="auto"/>
        </w:rPr>
        <w:t xml:space="preserve">Карта </w:t>
      </w:r>
      <w:r w:rsidRPr="00914EB2">
        <w:rPr>
          <w:noProof/>
          <w:color w:val="auto"/>
          <w:szCs w:val="20"/>
        </w:rPr>
        <w:t xml:space="preserve">подготовлена на основании Внесения изменений </w:t>
      </w:r>
      <w:r w:rsidRPr="00914EB2">
        <w:rPr>
          <w:color w:val="auto"/>
        </w:rPr>
        <w:t xml:space="preserve">в генеральный план городского округа Люберцы Московской области </w:t>
      </w:r>
      <w:r w:rsidRPr="00914EB2">
        <w:rPr>
          <w:noProof/>
          <w:color w:val="auto"/>
          <w:szCs w:val="20"/>
        </w:rPr>
        <w:t>(далее – генеральный план).</w:t>
      </w:r>
    </w:p>
    <w:p w:rsidR="007C4C70" w:rsidRPr="00914EB2" w:rsidRDefault="007C4C70" w:rsidP="007C4C70">
      <w:pPr>
        <w:pStyle w:val="Osnovnoy"/>
      </w:pPr>
      <w:r w:rsidRPr="00914EB2">
        <w:t>В карте выделяются этапы реализации - первая очередь (2028 год) и расчетный срок (2043 год).</w:t>
      </w:r>
    </w:p>
    <w:p w:rsidR="001C6246" w:rsidRPr="00914EB2" w:rsidRDefault="001C6246" w:rsidP="001C6246">
      <w:pPr>
        <w:suppressAutoHyphens/>
        <w:spacing w:line="276" w:lineRule="auto"/>
        <w:ind w:firstLine="709"/>
        <w:jc w:val="both"/>
      </w:pPr>
      <w:r w:rsidRPr="00914EB2">
        <w:t>Карта разработана в соответствии со следующими документами (в актуальных редакциях на момент направления карты на утверждение):</w:t>
      </w:r>
    </w:p>
    <w:p w:rsidR="001C6246" w:rsidRPr="00914EB2" w:rsidRDefault="001C6246" w:rsidP="001C6246">
      <w:pPr>
        <w:pStyle w:val="affff9"/>
        <w:numPr>
          <w:ilvl w:val="0"/>
          <w:numId w:val="131"/>
        </w:numPr>
        <w:suppressAutoHyphens/>
        <w:spacing w:line="276" w:lineRule="auto"/>
        <w:ind w:left="0" w:firstLine="709"/>
        <w:jc w:val="both"/>
      </w:pPr>
      <w:r w:rsidRPr="00914EB2">
        <w:t>Градостроительный кодекс Российской Федерации;</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Водный кодекс Российской Федерации;</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Воздушный кодекс Российской Федерации;</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Лесной кодекс Российской Федерации;</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Земельный кодекс Российской Федерации;</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Федеральный закон от 10.01.2002 № 7-ФЗ «Об охране окружающей среды»;</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Федеральный закон от 31.03.1999 № 69-ФЗ «О газоснабжении в Российской Федерации»;</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Федеральный закон от 14.03.1995 № 33-ФЗ «Об особо охраняемых природных территориях»;</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Федеральный закон от 30.03.1999 № 52-ФЗ «О санитарно-эпидемиологическом благополучии населения»;</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Федеральный закон от 12.01.1996 № 8-ФЗ «О погребении и похоронном деле»;</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Федеральный закон от 25.06.2002 № 73-ФЗ «Об объектах культурного наследия (памятниках истории и культуры) народов Российской Федерации»;</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Федеральный закон от 26.03.2003 № 35-ФЗ «Об электроэнергетике»;</w:t>
      </w:r>
    </w:p>
    <w:p w:rsidR="001C6246" w:rsidRPr="00914EB2" w:rsidRDefault="001C6246" w:rsidP="001C6246">
      <w:pPr>
        <w:pStyle w:val="affff9"/>
        <w:numPr>
          <w:ilvl w:val="0"/>
          <w:numId w:val="131"/>
        </w:numPr>
        <w:suppressAutoHyphens/>
        <w:spacing w:line="276" w:lineRule="auto"/>
        <w:ind w:left="0" w:firstLine="709"/>
        <w:jc w:val="both"/>
      </w:pPr>
      <w:r w:rsidRPr="00914EB2">
        <w:t>Федеральный закон от 06.10.2003 № 131-ФЗ «Об общих принципах организации местного самоуправления в Российской Федерации»;</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Федеральный закон от 10.01.1996 № 4-ФЗ «О мелиорации земель»;</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Федеральный закон от 24.07.2002 № 101-ФЗ «Об обороте земель сельскохозяйственного назначения»;</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Федеральный закон от 07.12.2011 № 416-ФЗ «О водоснабжении и водоотведении»;</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Федеральный закон от 27.07.2010 № 190-ФЗ «О теплоснабжении»;</w:t>
      </w:r>
    </w:p>
    <w:p w:rsidR="001C6246" w:rsidRPr="00914EB2" w:rsidRDefault="001C6246" w:rsidP="001C6246">
      <w:pPr>
        <w:pStyle w:val="affff9"/>
        <w:numPr>
          <w:ilvl w:val="0"/>
          <w:numId w:val="131"/>
        </w:numPr>
        <w:suppressAutoHyphens/>
        <w:spacing w:line="276" w:lineRule="auto"/>
        <w:ind w:left="0" w:firstLine="709"/>
        <w:jc w:val="both"/>
      </w:pPr>
      <w:r w:rsidRPr="00914EB2">
        <w:lastRenderedPageBreak/>
        <w:t xml:space="preserve"> Федеральный закон от 29.07.2017 № 280-ФЗ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Федеральный закон от 31.12.2017 № 507-ФЗ «О внесении изменений в Градостроительный кодекс Российской Федерации и отдельные законодательные акты Российской Федерации»;</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Закон Российской Федерации от 21.02.1992 № 2395-1 «О недрах»; </w:t>
      </w:r>
    </w:p>
    <w:p w:rsidR="001C6246" w:rsidRPr="00914EB2" w:rsidRDefault="001C6246" w:rsidP="001C6246">
      <w:pPr>
        <w:pStyle w:val="affff9"/>
        <w:numPr>
          <w:ilvl w:val="0"/>
          <w:numId w:val="131"/>
        </w:numPr>
        <w:suppressAutoHyphens/>
        <w:spacing w:line="276" w:lineRule="auto"/>
        <w:ind w:left="0" w:firstLine="709"/>
        <w:jc w:val="both"/>
      </w:pPr>
      <w:r w:rsidRPr="00914EB2">
        <w:t>Федеральный закон от 23.02.1995 № 26-ФЗ «О природных лечебных ресурсах, лечебно-оздоровительных местностях и курортах»;</w:t>
      </w:r>
    </w:p>
    <w:p w:rsidR="001C6246" w:rsidRPr="00914EB2" w:rsidRDefault="001C6246" w:rsidP="001C6246">
      <w:pPr>
        <w:pStyle w:val="affff9"/>
        <w:numPr>
          <w:ilvl w:val="0"/>
          <w:numId w:val="131"/>
        </w:numPr>
        <w:suppressAutoHyphens/>
        <w:spacing w:line="276" w:lineRule="auto"/>
        <w:ind w:left="0" w:firstLine="709"/>
        <w:jc w:val="both"/>
      </w:pPr>
      <w:r w:rsidRPr="00914EB2">
        <w:t>Федеральный закон от 20.12.2004 № 166 ФЗ «О рыболовстве и сохранении водных биологических ресурсов»;</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постановление Правительства Российской Федерации от 11.03.2010 № 138 «Об утверждении Федеральных правил использования воздушного пространства Российской Федерации»;</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постановление Правительства Российской Федерации от 09.04.2016 </w:t>
      </w:r>
      <w:r w:rsidRPr="00914EB2">
        <w:br/>
        <w:t xml:space="preserve">№ 291 «Об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минимальной обеспеченности населения площадью торговых объектов, а также о признании </w:t>
      </w:r>
      <w:proofErr w:type="gramStart"/>
      <w:r w:rsidRPr="00914EB2">
        <w:t>утратившим</w:t>
      </w:r>
      <w:proofErr w:type="gramEnd"/>
      <w:r w:rsidRPr="00914EB2">
        <w:t xml:space="preserve"> силу постановления Правительства Российской Федерации от 24 сентября 2010 года № 754»;</w:t>
      </w:r>
    </w:p>
    <w:p w:rsidR="001C6246" w:rsidRPr="00914EB2" w:rsidRDefault="001C6246" w:rsidP="001C6246">
      <w:pPr>
        <w:pStyle w:val="affff9"/>
        <w:numPr>
          <w:ilvl w:val="0"/>
          <w:numId w:val="131"/>
        </w:numPr>
        <w:suppressAutoHyphens/>
        <w:spacing w:line="276" w:lineRule="auto"/>
        <w:ind w:left="0" w:firstLine="709"/>
        <w:jc w:val="both"/>
      </w:pPr>
      <w:proofErr w:type="gramStart"/>
      <w:r w:rsidRPr="00914EB2">
        <w:t xml:space="preserve">постановление Правительства Российской Федерации от 08.09.2017 </w:t>
      </w:r>
      <w:r w:rsidRPr="00914EB2">
        <w:br/>
        <w:t xml:space="preserve">№ 1083 «Об утверждении Правил охраны магистральных газопроводов и о внесении изменений в Положение о представлении в федеральный орган исполнительной власти (его территориальные органы), уполномоченный Правительством Российской Федерации </w:t>
      </w:r>
      <w:r w:rsidRPr="00914EB2">
        <w:br/>
        <w:t>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федеральными органами исполнительной власти, органами</w:t>
      </w:r>
      <w:proofErr w:type="gramEnd"/>
      <w:r w:rsidRPr="00914EB2">
        <w:t xml:space="preserve"> государственной власти субъектов Российской Федерации и органами местного самоуправления дополнительных сведений, воспроизводимых на публичных кадастровых картах»;</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постановление Правительства Российской Федерации от 03.03.2018 </w:t>
      </w:r>
      <w:r w:rsidRPr="00914EB2">
        <w:br/>
        <w:t>№ 222 «Об утверждении Правил установления санитарно-защитных зон и использования участков, расположенных в границах санитарно-защитных зон»;</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постановление Правительства Российской Федерации от 20.11.2000 № 878 «Об утверждении Правил охраны газораспределительных сетей»;</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постановление Правительства Российской Федерации от 18.11.2013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постановление Правительства Российской Федерации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1C6246" w:rsidRPr="00914EB2" w:rsidRDefault="001C6246" w:rsidP="001C6246">
      <w:pPr>
        <w:pStyle w:val="affff9"/>
        <w:numPr>
          <w:ilvl w:val="0"/>
          <w:numId w:val="131"/>
        </w:numPr>
        <w:suppressAutoHyphens/>
        <w:spacing w:line="276" w:lineRule="auto"/>
        <w:ind w:left="0" w:firstLine="709"/>
        <w:jc w:val="both"/>
      </w:pPr>
      <w:r w:rsidRPr="00914EB2">
        <w:lastRenderedPageBreak/>
        <w:t xml:space="preserve"> постановление Правительства Российской Федерации от 26.08.2013 № 736 «О некоторых вопросах установления охранных зон объектов электросетевого хозяйства»;</w:t>
      </w:r>
    </w:p>
    <w:p w:rsidR="001C6246" w:rsidRPr="00914EB2" w:rsidRDefault="001C6246" w:rsidP="001C6246">
      <w:pPr>
        <w:pStyle w:val="affff9"/>
        <w:numPr>
          <w:ilvl w:val="0"/>
          <w:numId w:val="131"/>
        </w:numPr>
        <w:suppressAutoHyphens/>
        <w:spacing w:line="276" w:lineRule="auto"/>
        <w:ind w:left="0" w:firstLine="709"/>
        <w:jc w:val="both"/>
      </w:pPr>
      <w:r w:rsidRPr="00914EB2">
        <w:t>Постановление Правительства Российской Федерации от 19.02.2015 № 138 «Об утверждении Правил создания охранных зон отдельных категорий особо охраняемых природных территорий, установления их границ, определения режима охраны и использования земельных участков и водных объектов в границах таких зон»;</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распоряжение Правительства Российской Федерации от 19.03.2013 № 384-р «Об утверждении схемы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Схема территориального планирования Российской Федерации в области энергетики, утвержденная распоряжением Правительства РФ от 1 августа 2016 г. № 1634-р (в редакции распоряжений Правительства РФ от 01.11.2016 N 2325-р, от 27.07.2017 N 1601-р, от 15.11.2017 N 2525-р, от 10.11.2018 N 2447-р, от 25.07.2019 N 1651-р, от 11.06.2020 N 1542-р, от 08.10.2020 N 2591-р, от 28.12.2020 N 3616-р, от 27.09.2021   N</w:t>
      </w:r>
      <w:r w:rsidRPr="00914EB2">
        <w:rPr>
          <w:lang w:val="en-US"/>
        </w:rPr>
        <w:t> </w:t>
      </w:r>
      <w:r w:rsidRPr="00914EB2">
        <w:t>2707-</w:t>
      </w:r>
      <w:r w:rsidRPr="00914EB2">
        <w:rPr>
          <w:lang w:val="en-US"/>
        </w:rPr>
        <w:t> </w:t>
      </w:r>
      <w:proofErr w:type="gramStart"/>
      <w:r w:rsidRPr="00914EB2">
        <w:t>р</w:t>
      </w:r>
      <w:proofErr w:type="gramEnd"/>
      <w:r w:rsidRPr="00914EB2">
        <w:t xml:space="preserve"> от 09.03.2022 N</w:t>
      </w:r>
      <w:r w:rsidRPr="00914EB2">
        <w:rPr>
          <w:lang w:val="en-US"/>
        </w:rPr>
        <w:t> </w:t>
      </w:r>
      <w:r w:rsidRPr="00914EB2">
        <w:t xml:space="preserve">463-р, </w:t>
      </w:r>
      <w:proofErr w:type="gramStart"/>
      <w:r w:rsidRPr="00914EB2">
        <w:t>р</w:t>
      </w:r>
      <w:proofErr w:type="gramEnd"/>
      <w:r w:rsidRPr="00914EB2">
        <w:t xml:space="preserve">, от 04.05.2023 </w:t>
      </w:r>
      <w:r w:rsidRPr="00914EB2">
        <w:rPr>
          <w:lang w:val="en-US"/>
        </w:rPr>
        <w:t>N</w:t>
      </w:r>
      <w:r w:rsidRPr="00914EB2">
        <w:t> 693);</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распоряжение Правительства Российской Федерации от 09.02.2012 </w:t>
      </w:r>
      <w:r w:rsidRPr="00914EB2">
        <w:br/>
        <w:t>№ 162-р «Об утверждении перечней видов объектов федерального значения, подлежащих отображению на схемах территориального планирования Российской Федерации»;</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w:t>
      </w:r>
      <w:proofErr w:type="gramStart"/>
      <w:r w:rsidRPr="00914EB2">
        <w:t xml:space="preserve">распоряжение Правительства Российской федерации от 06.05.2015 </w:t>
      </w:r>
      <w:r w:rsidRPr="00914EB2">
        <w:br/>
        <w:t>№ 816-р «Об утверждении схемы территориального планирования Российской Федерации в области федерального транспорта (в части трубопроводного транспорта)», с изменениями утвержденными постановлением Правительства Российской Федерации от 31.01.2017 г. № 166-р, от 28.12.2017 г. № 2973-р, от 23.05.2018 г. № 957-р, от 22.12.2018г. №2915-р, от 18.09.2019 N 2104-р, от 10.02.2020 N 248-р, от 19.03.2020 N 668-р, от 19.09.2020 N</w:t>
      </w:r>
      <w:proofErr w:type="gramEnd"/>
      <w:r w:rsidRPr="00914EB2">
        <w:t xml:space="preserve"> </w:t>
      </w:r>
      <w:proofErr w:type="gramStart"/>
      <w:r w:rsidRPr="00914EB2">
        <w:t xml:space="preserve">2402-р, от 21.12.2020 N 3466-р, от 09.04.2021 №923-р, от 24.07.2021 №2068-р, от 25.11.2021 N 3326-р, от 10.02.2022 N 220-р, </w:t>
      </w:r>
      <w:r w:rsidRPr="00914EB2">
        <w:rPr>
          <w:rFonts w:ascii="Times New Roman CYR" w:hAnsi="Times New Roman CYR" w:cs="Times New Roman CYR"/>
        </w:rPr>
        <w:t xml:space="preserve">от 24.08.2022 № 2418-р, от 27.05.2023 </w:t>
      </w:r>
      <w:r w:rsidRPr="00914EB2">
        <w:rPr>
          <w:rFonts w:ascii="Times New Roman CYR" w:hAnsi="Times New Roman CYR" w:cs="Times New Roman CYR"/>
          <w:lang w:val="en-US"/>
        </w:rPr>
        <w:t>N</w:t>
      </w:r>
      <w:r w:rsidRPr="00914EB2">
        <w:rPr>
          <w:rFonts w:ascii="Times New Roman CYR" w:hAnsi="Times New Roman CYR" w:cs="Times New Roman CYR"/>
        </w:rPr>
        <w:t> 1378-р.</w:t>
      </w:r>
      <w:r w:rsidRPr="00914EB2">
        <w:t>);</w:t>
      </w:r>
      <w:proofErr w:type="gramEnd"/>
    </w:p>
    <w:p w:rsidR="001C6246" w:rsidRPr="00914EB2" w:rsidRDefault="001C6246" w:rsidP="001C6246">
      <w:pPr>
        <w:pStyle w:val="affff9"/>
        <w:numPr>
          <w:ilvl w:val="0"/>
          <w:numId w:val="131"/>
        </w:numPr>
        <w:suppressAutoHyphens/>
        <w:spacing w:line="276" w:lineRule="auto"/>
        <w:ind w:left="0" w:firstLine="709"/>
        <w:jc w:val="both"/>
      </w:pPr>
      <w:r w:rsidRPr="00914EB2">
        <w:t>распоряжение Правительства Российской Федерации от 13.02.2019 № 207-р «Об утверждении Стратегии пространственного развития Российской Федерации на период до 2025 года»;</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приказ Минэкономразвития России от 09.01.2018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 793»;</w:t>
      </w:r>
    </w:p>
    <w:p w:rsidR="001C6246" w:rsidRPr="00914EB2" w:rsidRDefault="001C6246" w:rsidP="001C6246">
      <w:pPr>
        <w:pStyle w:val="Osnovnoy"/>
        <w:numPr>
          <w:ilvl w:val="0"/>
          <w:numId w:val="131"/>
        </w:numPr>
        <w:spacing w:line="276" w:lineRule="auto"/>
        <w:ind w:left="0" w:firstLine="709"/>
      </w:pPr>
      <w:r w:rsidRPr="00914EB2">
        <w:t xml:space="preserve">приказ Росреестра от 26.07.2022 № </w:t>
      </w:r>
      <w:proofErr w:type="gramStart"/>
      <w:r w:rsidRPr="00914EB2">
        <w:t>П</w:t>
      </w:r>
      <w:proofErr w:type="gramEnd"/>
      <w:r w:rsidRPr="00914EB2">
        <w:t xml:space="preserve">/0292 «Об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 документа, содержащего сведения о границах населенных пунктов, территориальных зон, </w:t>
      </w:r>
      <w:r w:rsidRPr="00914EB2">
        <w:lastRenderedPageBreak/>
        <w:t>особо охраняемых природных территорий, зон с особыми условиями использования территории» (Зарегистрировано в Минюсте России 26.09.2022 № 70233);</w:t>
      </w:r>
    </w:p>
    <w:p w:rsidR="001C6246" w:rsidRPr="00914EB2" w:rsidRDefault="001C6246" w:rsidP="001C6246">
      <w:pPr>
        <w:pStyle w:val="affff9"/>
        <w:numPr>
          <w:ilvl w:val="0"/>
          <w:numId w:val="131"/>
        </w:numPr>
        <w:tabs>
          <w:tab w:val="left" w:pos="993"/>
        </w:tabs>
        <w:suppressAutoHyphens/>
        <w:spacing w:after="200" w:line="276" w:lineRule="auto"/>
        <w:ind w:left="0" w:firstLine="709"/>
        <w:jc w:val="both"/>
      </w:pPr>
      <w:proofErr w:type="gramStart"/>
      <w:r w:rsidRPr="00914EB2">
        <w:t>Инвестиционная программа ПАО «Россети Московский регион», утвержденная приказом Минэнерго России от 24.11.2022 № 30@ «Об утверждении инвестиционной программы ПАО «Россети Московский регион» на 2023 – 2027 годы и изменений, вносимых в инвестиционную программу ПАО «Россети Московский регион», утвержденную приказом Минэнерго России от 16.10.2014 № 735, с изменениями, внесенными приказом Минэнерго России от 28.12.2021 № 36@»;</w:t>
      </w:r>
      <w:proofErr w:type="gramEnd"/>
    </w:p>
    <w:p w:rsidR="001C6246" w:rsidRPr="00914EB2" w:rsidRDefault="001C6246" w:rsidP="001C6246">
      <w:pPr>
        <w:pStyle w:val="affff9"/>
        <w:numPr>
          <w:ilvl w:val="0"/>
          <w:numId w:val="131"/>
        </w:numPr>
        <w:suppressAutoHyphens/>
        <w:spacing w:line="276" w:lineRule="auto"/>
        <w:ind w:left="0" w:firstLine="709"/>
        <w:jc w:val="both"/>
      </w:pPr>
      <w:r w:rsidRPr="00914EB2">
        <w:t xml:space="preserve">приказ Росреестра </w:t>
      </w:r>
      <w:proofErr w:type="gramStart"/>
      <w:r w:rsidRPr="00914EB2">
        <w:t>П</w:t>
      </w:r>
      <w:proofErr w:type="gramEnd"/>
      <w:r w:rsidRPr="00914EB2">
        <w:t>/369 от 01.08.2014 «О реализации информационного взаимодействия при ведении государственного кадастра недвижимости в электронном виде»;</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приказ Министерства регионального развития Российской Федерации от 26.05.2011 № 244 «Об утверждении Методических рекомендаций по разработке проектов генеральных планов поселений и городских округов»;</w:t>
      </w:r>
    </w:p>
    <w:p w:rsidR="001C6246" w:rsidRPr="00914EB2" w:rsidRDefault="001C6246" w:rsidP="001C6246">
      <w:pPr>
        <w:pStyle w:val="affff9"/>
        <w:numPr>
          <w:ilvl w:val="0"/>
          <w:numId w:val="131"/>
        </w:numPr>
        <w:suppressAutoHyphens/>
        <w:spacing w:line="276" w:lineRule="auto"/>
        <w:ind w:left="0" w:firstLine="709"/>
        <w:jc w:val="both"/>
      </w:pPr>
      <w:r w:rsidRPr="00914EB2">
        <w:t>приказ Министерства энергетики России от 28.02.2023 №108 «Об утверждении Схемы и программы развития электроэнергетических систем России на 2023-2028 годы»;</w:t>
      </w:r>
    </w:p>
    <w:p w:rsidR="001C6246" w:rsidRPr="00914EB2" w:rsidRDefault="001C6246" w:rsidP="001C6246">
      <w:pPr>
        <w:pStyle w:val="affff9"/>
        <w:numPr>
          <w:ilvl w:val="0"/>
          <w:numId w:val="131"/>
        </w:numPr>
        <w:suppressAutoHyphens/>
        <w:spacing w:line="276" w:lineRule="auto"/>
        <w:ind w:left="0" w:firstLine="709"/>
        <w:jc w:val="both"/>
      </w:pPr>
      <w:r w:rsidRPr="00914EB2">
        <w:t>приказ Минэнерго России от 24.11.2022 № 30@ «Об утверждении инвестиционной программы ПАО «Россети Московский регион» на 2023 – 2027 годы и изменений, вносимых в инвестиционную программу ПАО «Россети Московский регион», утвержденную приказом Минэнерго России от 16.10.2014 № 735, с изменениями, внесенными приказом Минэнерго России от 28.12.2021 № 36@» (Инвестиционная программа ПАО «Россети Московский регион»);</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приказ Госгортехнадзора России от 15.12.2000 № 124 «О Правилах охраны газораспределительных сетей»;</w:t>
      </w:r>
    </w:p>
    <w:p w:rsidR="001C6246" w:rsidRPr="00914EB2" w:rsidRDefault="001C6246" w:rsidP="001C6246">
      <w:pPr>
        <w:pStyle w:val="affff9"/>
        <w:numPr>
          <w:ilvl w:val="0"/>
          <w:numId w:val="131"/>
        </w:numPr>
        <w:suppressAutoHyphens/>
        <w:spacing w:line="276" w:lineRule="auto"/>
        <w:ind w:left="0" w:firstLine="709"/>
        <w:jc w:val="both"/>
      </w:pPr>
      <w:r w:rsidRPr="00914EB2">
        <w:t>постановление Главного государственного санитарного врача Российской Федерации от 14.03.2002 № 10 «О введении в действие санитарных правил и норм «Зоны санитарной охраны источников водоснабжения и водопроводов питьевого назначения. СанПиН 2.1.4.1110-02»;</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постановление Главного государственного санитарного врача Российской Федерации от 25.09.2007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w:t>
      </w:r>
      <w:proofErr w:type="gramStart"/>
      <w:r w:rsidRPr="00914EB2">
        <w:t xml:space="preserve">постановление Главного государственного санитарного врача Российской Федерации от 28.01.2021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proofErr w:type="gramEnd"/>
    </w:p>
    <w:p w:rsidR="001C6246" w:rsidRPr="00914EB2" w:rsidRDefault="001C6246" w:rsidP="001C6246">
      <w:pPr>
        <w:pStyle w:val="affff9"/>
        <w:numPr>
          <w:ilvl w:val="0"/>
          <w:numId w:val="131"/>
        </w:numPr>
        <w:suppressAutoHyphens/>
        <w:spacing w:line="276" w:lineRule="auto"/>
        <w:ind w:left="0" w:firstLine="709"/>
        <w:jc w:val="both"/>
      </w:pPr>
      <w:r w:rsidRPr="00914EB2">
        <w:t xml:space="preserve"> постановление Главного государственного санитарного врача Российской Федерации от 30.04.2010 № 45 «Об утверждении СП 2.1.4.2625-10 «Зоны санитарной охраны источников питьевого водоснабжения г. Москвы»;</w:t>
      </w:r>
    </w:p>
    <w:p w:rsidR="001C6246" w:rsidRPr="00914EB2" w:rsidRDefault="001C6246" w:rsidP="001C6246">
      <w:pPr>
        <w:pStyle w:val="affff9"/>
        <w:numPr>
          <w:ilvl w:val="0"/>
          <w:numId w:val="131"/>
        </w:numPr>
        <w:suppressAutoHyphens/>
        <w:spacing w:line="276" w:lineRule="auto"/>
        <w:ind w:left="0" w:firstLine="709"/>
        <w:jc w:val="both"/>
      </w:pPr>
      <w:r w:rsidRPr="00914EB2">
        <w:lastRenderedPageBreak/>
        <w:t xml:space="preserve"> правила охраны магистральных трубопроводов (утверждены постановлением Госгортехнадзора Российской Федерации от 22.04.1992 № 9, заместителем Министра топлива и энергетики России 29.04.1992);</w:t>
      </w:r>
    </w:p>
    <w:p w:rsidR="001C6246" w:rsidRPr="00914EB2" w:rsidRDefault="001C6246" w:rsidP="001C6246">
      <w:pPr>
        <w:pStyle w:val="affff9"/>
        <w:numPr>
          <w:ilvl w:val="0"/>
          <w:numId w:val="131"/>
        </w:numPr>
        <w:suppressAutoHyphens/>
        <w:spacing w:line="276" w:lineRule="auto"/>
        <w:ind w:left="0" w:firstLine="709"/>
        <w:jc w:val="both"/>
      </w:pPr>
      <w:r w:rsidRPr="00914EB2">
        <w:t>СП 42.13330.2016 Градостроительство. Планировка и застройка городских и сельских поселений. Актуализированная редакция СНиП 2.07.01-89* (утвержден приказом Министерства строительства и жилищно-коммунального хозяйства Российской Федерации от 30.12.2016 № 1034/</w:t>
      </w:r>
      <w:proofErr w:type="gramStart"/>
      <w:r w:rsidRPr="00914EB2">
        <w:t>пр</w:t>
      </w:r>
      <w:proofErr w:type="gramEnd"/>
      <w:r w:rsidRPr="00914EB2">
        <w:t>);</w:t>
      </w:r>
    </w:p>
    <w:p w:rsidR="001C6246" w:rsidRPr="00914EB2" w:rsidRDefault="001C6246" w:rsidP="001C6246">
      <w:pPr>
        <w:pStyle w:val="affff9"/>
        <w:numPr>
          <w:ilvl w:val="0"/>
          <w:numId w:val="131"/>
        </w:numPr>
        <w:suppressAutoHyphens/>
        <w:spacing w:line="276" w:lineRule="auto"/>
        <w:ind w:left="0" w:firstLine="709"/>
        <w:jc w:val="both"/>
      </w:pPr>
      <w:r w:rsidRPr="00914EB2">
        <w:t>СП 36.13330.2012 Магистральные трубопроводы. Актуализированная редакция СНиП 2.05.06-85* (</w:t>
      </w:r>
      <w:proofErr w:type="gramStart"/>
      <w:r w:rsidRPr="00914EB2">
        <w:t>утвержден</w:t>
      </w:r>
      <w:proofErr w:type="gramEnd"/>
      <w:r w:rsidRPr="00914EB2">
        <w:t xml:space="preserve"> приказом Госстроя от 25.12.2012 № 108/ГС);</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Закон Московской области № 106/2014-ОЗ «О перераспределении полномочий между органами местного самоуправления муниципальных образований Московской области и органами государственной власти Московской области»;</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Закон Московской области 08.02.2018 № 11/2018-ОЗ «Об объектах культурного наследия (памятниках истории и культуры) в Московской области»;</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Закон Московской области от 07.03.2007 № 36/2007-ОЗ «О Генеральном плане развития Московской области»;</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Закон Московской области от 17.07.2007 № 115/2007-ОЗ «О погребении и похоронном деле в Московской области»;</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Закон Московской области от 12.06.2004 № 75/2004-ОЗ «Об обороте земель сельскохозяйственного назначения на территории Московской области»;</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Закон Московской области от 05.12.2014 № 164/2014-ОЗ «О видах объектов областного значения, подлежащих отображению на схемах территориального планирования Московской области, видах объектов местного значения муниципального района, поселения, городского округа,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 Московской области»;</w:t>
      </w:r>
    </w:p>
    <w:p w:rsidR="001C6246" w:rsidRPr="00914EB2" w:rsidRDefault="001C6246" w:rsidP="001C6246">
      <w:pPr>
        <w:pStyle w:val="affff9"/>
        <w:numPr>
          <w:ilvl w:val="0"/>
          <w:numId w:val="131"/>
        </w:numPr>
        <w:suppressAutoHyphens/>
        <w:spacing w:line="276" w:lineRule="auto"/>
        <w:ind w:left="0" w:firstLine="709"/>
        <w:jc w:val="both"/>
      </w:pPr>
      <w:r w:rsidRPr="00914EB2">
        <w:t>Закон Московской области от 21.04.2017 № 56/2017-ОЗ (ред. от 24.12.2019) «О границе городского округа Люберцы» (принят постановлением Мособлдумы от 13.04.2017 № 14/21-П);</w:t>
      </w:r>
    </w:p>
    <w:p w:rsidR="001C6246" w:rsidRPr="00914EB2" w:rsidRDefault="001C6246" w:rsidP="001C6246">
      <w:pPr>
        <w:pStyle w:val="affff9"/>
        <w:numPr>
          <w:ilvl w:val="0"/>
          <w:numId w:val="131"/>
        </w:numPr>
        <w:suppressAutoHyphens/>
        <w:spacing w:line="276" w:lineRule="auto"/>
        <w:ind w:left="0" w:firstLine="709"/>
        <w:jc w:val="both"/>
      </w:pPr>
      <w:r w:rsidRPr="00914EB2">
        <w:t>постановление Правительства Московской области от 07.04.2014 № 244/9 «Об утверждении итогового отчета о реализации долгосрочной целевой программы Московской области «Чистая вода Подмосковья» на 2013–2020 годы» за 2013 год»;</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постановление Правительства Московской области от 20.12.2004 № 778/50 «Об утверждении Программы Правительства Московской области «Развитие газификации в Московской области до 2030 года»;</w:t>
      </w:r>
    </w:p>
    <w:p w:rsidR="001C6246" w:rsidRPr="00914EB2" w:rsidRDefault="001C6246" w:rsidP="001C6246">
      <w:pPr>
        <w:pStyle w:val="affff9"/>
        <w:numPr>
          <w:ilvl w:val="0"/>
          <w:numId w:val="131"/>
        </w:numPr>
        <w:suppressAutoHyphens/>
        <w:spacing w:line="276" w:lineRule="auto"/>
        <w:ind w:left="0" w:firstLine="709"/>
        <w:jc w:val="both"/>
      </w:pPr>
      <w:r w:rsidRPr="00914EB2">
        <w:t>постановление Правительства Московской области от 11.07.2007 № 517/23 «Об утверждении Схемы территориального планирования Московской области — основных положений градостроительного развития»;</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Закон Московской области от 23.07.2003 № 96/2003-ОЗ «Об особо</w:t>
      </w:r>
      <w:r w:rsidRPr="00914EB2">
        <w:br/>
        <w:t>охраняемых природных территориях»;</w:t>
      </w:r>
    </w:p>
    <w:p w:rsidR="001C6246" w:rsidRPr="00914EB2" w:rsidRDefault="001C6246" w:rsidP="001C6246">
      <w:pPr>
        <w:pStyle w:val="aff8"/>
        <w:numPr>
          <w:ilvl w:val="0"/>
          <w:numId w:val="131"/>
        </w:numPr>
        <w:suppressAutoHyphens/>
        <w:autoSpaceDN w:val="0"/>
        <w:spacing w:before="120" w:line="276" w:lineRule="auto"/>
        <w:ind w:left="0" w:firstLine="709"/>
      </w:pPr>
      <w:r w:rsidRPr="00914EB2">
        <w:t>Постановление Правительства Московской области от 11.02.2009 № 106/5 «Об утверждении Схемы развития и размещения особо охраняемых природных территорий в Московской области»;</w:t>
      </w:r>
    </w:p>
    <w:p w:rsidR="001C6246" w:rsidRPr="00914EB2" w:rsidRDefault="001C6246" w:rsidP="001C6246">
      <w:pPr>
        <w:pStyle w:val="affff9"/>
        <w:numPr>
          <w:ilvl w:val="0"/>
          <w:numId w:val="131"/>
        </w:numPr>
        <w:suppressAutoHyphens/>
        <w:spacing w:line="276" w:lineRule="auto"/>
        <w:ind w:left="0" w:firstLine="709"/>
        <w:jc w:val="both"/>
      </w:pPr>
      <w:r w:rsidRPr="00914EB2">
        <w:lastRenderedPageBreak/>
        <w:t xml:space="preserve"> постановление Правительства Московской области от 25.03.2016 № 230/8 «Об утверждении Схемы территориального планирования транспортного обслуживания Московской области»;</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постановление Правительства Московской области от 20.03.2014 № 168/9 «О развитии транспортно-пересадочных узлов на территории Московской области»;</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постановление Правительства Московской области от 26.03.2014 № 194/9 «Об утверждении итогового отчета о реализации долгосрочной целевой программы Московской области «Разработка Генерального плана развития Московской области на период до 2020 года»;</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постановление Правительства Московской области от 17.08.2015 </w:t>
      </w:r>
      <w:r w:rsidRPr="00914EB2">
        <w:br/>
        <w:t>№ 713/30 «Об утверждении нормативов градостроительного проектирования Московской области»;</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постановление Правительства Московской области от 30.12.2014 № 1169/51 «Об утверждении положения о подготовке </w:t>
      </w:r>
      <w:proofErr w:type="gramStart"/>
      <w:r w:rsidRPr="00914EB2">
        <w:t>проектов документов территориального планирования муниципальных образований Московской области</w:t>
      </w:r>
      <w:proofErr w:type="gramEnd"/>
      <w:r w:rsidRPr="00914EB2">
        <w:t xml:space="preserve"> и направления их на утверждение в представительные органы местного самоуправления муниципального района, городского округа»;</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постановление Правительства Московской области от 15.03.2002 № 84/9 «Об утверждении списка памятников истории и культуры»;</w:t>
      </w:r>
    </w:p>
    <w:p w:rsidR="001C6246" w:rsidRPr="00914EB2" w:rsidRDefault="001C6246" w:rsidP="001C6246">
      <w:pPr>
        <w:pStyle w:val="affff9"/>
        <w:numPr>
          <w:ilvl w:val="0"/>
          <w:numId w:val="131"/>
        </w:numPr>
        <w:suppressAutoHyphens/>
        <w:spacing w:line="276" w:lineRule="auto"/>
        <w:ind w:left="0" w:firstLine="709"/>
        <w:jc w:val="both"/>
      </w:pPr>
      <w:r w:rsidRPr="00914EB2">
        <w:t>постановление Правительства Московской области от 28.03.2017 № 221/10 «О нормативах минимальной обеспеченности населения Московской области площадью торговых объектов»;</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постановление Правительства Московской области от 28.12.2018 № 1023/45 «О Стратегии социально-экономического развития Московской области на период до 2030 года»;</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постановление Правительства Московской области от 09.10.2018 № 715/36 «О досрочном прекращении реализации государственной программы Московской области «Здравоохранение Подмосковья» на 2014–2020 годы и утверждении государственной программы Московской области «Здравоохранение Подмосковья» на 2019–2024 годы»;</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постановление Правительства Московской области от 13.10.2020 № 730/33 «О досрочном прекращении реализации государственной программы Московской области «Культура Подмосковья» и утверждении государственной программы Московской области «Культура Подмосковья»;</w:t>
      </w:r>
    </w:p>
    <w:p w:rsidR="001C6246" w:rsidRPr="00914EB2" w:rsidRDefault="001C6246" w:rsidP="001C6246">
      <w:pPr>
        <w:pStyle w:val="affff9"/>
        <w:numPr>
          <w:ilvl w:val="0"/>
          <w:numId w:val="131"/>
        </w:numPr>
        <w:suppressAutoHyphens/>
        <w:spacing w:line="276" w:lineRule="auto"/>
        <w:ind w:left="0" w:firstLine="709"/>
        <w:jc w:val="both"/>
      </w:pPr>
      <w:r w:rsidRPr="00914EB2">
        <w:t>распоряжение Министерства культуры Московской области от 20.03.2020 № 17РВ-37 «Об утверждении методических рекомендаций о применении нормативов и норм ресурсной обеспеченности населения в сфере культуры на территории Московской области»;</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постановление Правительства Московской области от 15.10.2019 № 734/36 «Об утверждении государственной программы Московской области «Образование Подмосковья» на 2020–2025 годы и признании </w:t>
      </w:r>
      <w:proofErr w:type="gramStart"/>
      <w:r w:rsidRPr="00914EB2">
        <w:t>утратившим</w:t>
      </w:r>
      <w:proofErr w:type="gramEnd"/>
      <w:r w:rsidRPr="00914EB2">
        <w:t xml:space="preserve"> силу постановления Правительства Московской области от 25.10.2016 № 784/39 «Об утверждении государственной программы Московской области «Образование Подмосковья» на 2017–2025 годы»;</w:t>
      </w:r>
    </w:p>
    <w:p w:rsidR="001C6246" w:rsidRPr="00914EB2" w:rsidRDefault="001C6246" w:rsidP="001C6246">
      <w:pPr>
        <w:pStyle w:val="affff9"/>
        <w:numPr>
          <w:ilvl w:val="0"/>
          <w:numId w:val="131"/>
        </w:numPr>
        <w:suppressAutoHyphens/>
        <w:spacing w:line="276" w:lineRule="auto"/>
        <w:ind w:left="0" w:firstLine="709"/>
        <w:jc w:val="both"/>
      </w:pPr>
      <w:r w:rsidRPr="00914EB2">
        <w:lastRenderedPageBreak/>
        <w:t xml:space="preserve"> постановление Правительства Московской области от 25.10.2016 № 783/39 «Об утверждении государственной программы Московской области «Социальная защита населения Московской области» на 2017–2024 годы»;</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постановление Правительства Московской области от 26.03.2019 </w:t>
      </w:r>
      <w:r w:rsidRPr="00914EB2">
        <w:br/>
        <w:t>№ 172/10 «О внесении изменений в постановление Правительства Московской области от 09.10.2018 № 727/36 «О досрочном прекращении реализации государственной программы Московской области «Сельское хозяйство Подмосковья» и утверждении государственной программы Московской области «Сельское хозяйство Подмосковья»;</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постановление Правительства Московской области от 25.10.2016 №788/39 «Об утверждении государственной программы Московской области «Предпринимательство Подмосковья» на 2017–2024 годы»;</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постановление Правительства Московской области от 25.10.2016 № 795/39 «Об утверждении государственной программы Московской области «Экология и окружающая среда Подмосковья» на 2017–2026 годы»;</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постановление Правительства Московской области от 25.10.2016 № 790/39 «Об утверждении государственной программы Московской области «Жилище» на 2017–2027 годы»;</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постановление Правительства Московской области от 26.09.2019 № 656/32 «О внесении изменений в некоторые постановления Правительства Московской области по вопросам формирования Перечня особо ценных продуктивных сельскохозяйственных угодий, расположенных на территории Московской области, использование которых для других целей не допускается»;</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решение Исполкома Моссовета и Мособлисполкома от 17.04.1980 № 500-1143 «Об утверждении </w:t>
      </w:r>
      <w:proofErr w:type="gramStart"/>
      <w:r w:rsidRPr="00914EB2">
        <w:t>проекта установления красных линий границ зон санитарной охраны источников водоснабжения</w:t>
      </w:r>
      <w:proofErr w:type="gramEnd"/>
      <w:r w:rsidRPr="00914EB2">
        <w:t xml:space="preserve"> г. Москвы в границах ЛПЗП»;</w:t>
      </w:r>
    </w:p>
    <w:p w:rsidR="001C6246" w:rsidRPr="00914EB2" w:rsidRDefault="001C6246" w:rsidP="001C6246">
      <w:pPr>
        <w:pStyle w:val="affff9"/>
        <w:numPr>
          <w:ilvl w:val="0"/>
          <w:numId w:val="131"/>
        </w:numPr>
        <w:suppressAutoHyphens/>
        <w:spacing w:line="276" w:lineRule="auto"/>
        <w:ind w:left="0" w:firstLine="709"/>
        <w:jc w:val="both"/>
      </w:pPr>
      <w:r w:rsidRPr="00914EB2">
        <w:t>постановление Правительства Москвы и Правительства Московской области от 17.12.2019 № 1705-ПП/970/44 «О зонах санитарной охраны источников питьевого и хозяйственно-бытового водоснабжения на территории города Москвы и Московской области»;</w:t>
      </w:r>
    </w:p>
    <w:p w:rsidR="001C6246" w:rsidRPr="00914EB2" w:rsidRDefault="001C6246" w:rsidP="001C6246">
      <w:pPr>
        <w:pStyle w:val="affff9"/>
        <w:numPr>
          <w:ilvl w:val="0"/>
          <w:numId w:val="131"/>
        </w:numPr>
        <w:suppressAutoHyphens/>
        <w:spacing w:line="276" w:lineRule="auto"/>
        <w:ind w:left="0" w:firstLine="709"/>
        <w:jc w:val="both"/>
      </w:pPr>
      <w:r w:rsidRPr="00914EB2">
        <w:t>распоряжение Министерства сельского хозяйства и продовольствия Московской области от 10.10.2019 № 20РВ 349 «Об утверждении Перечня особо ценных продуктивных сельскохозяйственных угодий, расположенных на территории Московской области, использование которых для других целей не допускается»;</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 генеральная схема газоснабжения Московской области до 2030 года, разработанная ОАО «Газпром промгаз» при участ</w:t>
      </w:r>
      <w:proofErr w:type="gramStart"/>
      <w:r w:rsidRPr="00914EB2">
        <w:t>ии АО</w:t>
      </w:r>
      <w:proofErr w:type="gramEnd"/>
      <w:r w:rsidRPr="00914EB2">
        <w:t xml:space="preserve"> «Мособлгаз», одобренная утвержденным решением Межведомственной комиссии по вопросам энергообеспечения Московской области от 14.11.2013 № 11;</w:t>
      </w:r>
    </w:p>
    <w:p w:rsidR="001C6246" w:rsidRPr="00914EB2" w:rsidRDefault="001C6246" w:rsidP="001C6246">
      <w:pPr>
        <w:pStyle w:val="affff9"/>
        <w:numPr>
          <w:ilvl w:val="0"/>
          <w:numId w:val="131"/>
        </w:numPr>
        <w:suppressAutoHyphens/>
        <w:spacing w:line="276" w:lineRule="auto"/>
        <w:ind w:left="0" w:firstLine="709"/>
        <w:jc w:val="both"/>
      </w:pPr>
      <w:r w:rsidRPr="00914EB2">
        <w:t>инвестиционная программа АО «Мособлэнерго», утвержденная приказом Министра энергетики Московской области от 16.12.2021 № 48 «Об утверждении изменений, вносимых в инвестиционную программу акционерного общества «Московская областная энергосетевая компания»;</w:t>
      </w:r>
    </w:p>
    <w:p w:rsidR="001C6246" w:rsidRPr="00914EB2" w:rsidRDefault="001C6246" w:rsidP="001C6246">
      <w:pPr>
        <w:pStyle w:val="affff9"/>
        <w:numPr>
          <w:ilvl w:val="0"/>
          <w:numId w:val="131"/>
        </w:numPr>
        <w:suppressAutoHyphens/>
        <w:spacing w:line="276" w:lineRule="auto"/>
        <w:ind w:left="0" w:firstLine="709"/>
        <w:jc w:val="both"/>
      </w:pPr>
      <w:r w:rsidRPr="00914EB2">
        <w:t xml:space="preserve">совместная инвестиционная программа ПАО «Газпром» и Правительства Московской области: «Программа развития газоснабжения и газификации Московской </w:t>
      </w:r>
      <w:r w:rsidRPr="00914EB2">
        <w:lastRenderedPageBreak/>
        <w:t>области на период 2021-2025 годы, подписанной 18.11.2020 г. Губернатором Московской области Воробьевым А.Ю. и Председателем Правления ПАО «Газпром» Миллером А.Б.;</w:t>
      </w:r>
    </w:p>
    <w:p w:rsidR="001C6246" w:rsidRPr="00914EB2" w:rsidRDefault="001C6246" w:rsidP="001C6246">
      <w:pPr>
        <w:pStyle w:val="affff9"/>
        <w:numPr>
          <w:ilvl w:val="0"/>
          <w:numId w:val="131"/>
        </w:numPr>
        <w:suppressAutoHyphens/>
        <w:spacing w:line="276" w:lineRule="auto"/>
        <w:ind w:left="0" w:firstLine="709"/>
        <w:jc w:val="both"/>
      </w:pPr>
      <w:r w:rsidRPr="00914EB2">
        <w:t>приказ министра энергетики Московской области от 30.10.2020 № 66 «Об утверждении изменений, вносимых в инвестиционную программу акционерного общества «Московская областная энергосетевая компания», утвержденную приказом министра энергетики Московской области от 18.12.2019 № 105 (Инвестиционная программа АО Мособлэнерго на 2021-2025 годы);</w:t>
      </w:r>
    </w:p>
    <w:p w:rsidR="001C6246" w:rsidRPr="00914EB2" w:rsidRDefault="001C6246" w:rsidP="001C6246">
      <w:pPr>
        <w:pStyle w:val="affff9"/>
        <w:numPr>
          <w:ilvl w:val="0"/>
          <w:numId w:val="131"/>
        </w:numPr>
        <w:suppressAutoHyphens/>
        <w:spacing w:line="276" w:lineRule="auto"/>
        <w:ind w:left="0" w:firstLine="709"/>
        <w:jc w:val="both"/>
      </w:pPr>
      <w:r w:rsidRPr="00914EB2">
        <w:t>постановление Губернатора Московской области от 29.04.2022 № 145-ПГ «Об утверждении схемы и программы перспективного развития электроэнергетики Московской области на период 2023–2027 годов»;</w:t>
      </w:r>
    </w:p>
    <w:p w:rsidR="001C6246" w:rsidRPr="00914EB2" w:rsidRDefault="001C6246" w:rsidP="001C6246">
      <w:pPr>
        <w:pStyle w:val="affff9"/>
        <w:numPr>
          <w:ilvl w:val="0"/>
          <w:numId w:val="131"/>
        </w:numPr>
        <w:suppressAutoHyphens/>
        <w:spacing w:line="276" w:lineRule="auto"/>
        <w:ind w:left="0" w:firstLine="709"/>
        <w:jc w:val="both"/>
      </w:pPr>
      <w:r w:rsidRPr="00914EB2">
        <w:t>схема и программа перспективного развития электроэнергетики Московской области на период 2023–2027 годов;</w:t>
      </w:r>
    </w:p>
    <w:p w:rsidR="001C6246" w:rsidRPr="00914EB2" w:rsidRDefault="001C6246" w:rsidP="001C6246">
      <w:pPr>
        <w:pStyle w:val="affff9"/>
        <w:numPr>
          <w:ilvl w:val="0"/>
          <w:numId w:val="131"/>
        </w:numPr>
        <w:suppressAutoHyphens/>
        <w:spacing w:line="276" w:lineRule="auto"/>
        <w:ind w:left="0" w:firstLine="709"/>
        <w:jc w:val="both"/>
      </w:pPr>
      <w:r w:rsidRPr="00914EB2">
        <w:t>постановление Правительства Московской области от 07.07.2022 № 1069/43 «Об утверждении Региональной программы газификации жилищно-коммунального хозяйства, промышленных и иных организаций Московской области на период 2020-2024 годов»;</w:t>
      </w:r>
    </w:p>
    <w:p w:rsidR="001C6246" w:rsidRPr="00914EB2" w:rsidRDefault="001C6246" w:rsidP="001C6246">
      <w:pPr>
        <w:pStyle w:val="affff9"/>
        <w:numPr>
          <w:ilvl w:val="0"/>
          <w:numId w:val="131"/>
        </w:numPr>
        <w:suppressAutoHyphens/>
        <w:spacing w:line="276" w:lineRule="auto"/>
        <w:ind w:left="0" w:firstLine="709"/>
        <w:jc w:val="both"/>
      </w:pPr>
      <w:proofErr w:type="gramStart"/>
      <w:r w:rsidRPr="00914EB2">
        <w:t>Приказ Министерства энергетики Российской Федерации от 24.11.2022 № 30@ «Об утверждении инвестиционной программы ПАО «Россети Московский регион» на 2023 – 2027 годы и изменений, вносимых в инвестиционную программу ПАО «Россети Московский регион», утвержденную приказом Минэнерго России от 16.10.2014 № 735, с изменениями, внесенными приказом Минэнерго России от 28.12.2021 № 36@» (Инвестиционная программа ПАО «Россети Московский регион»);</w:t>
      </w:r>
      <w:proofErr w:type="gramEnd"/>
    </w:p>
    <w:p w:rsidR="001C6246" w:rsidRPr="00914EB2" w:rsidRDefault="001C6246" w:rsidP="001C6246">
      <w:pPr>
        <w:pStyle w:val="affff9"/>
        <w:numPr>
          <w:ilvl w:val="0"/>
          <w:numId w:val="131"/>
        </w:numPr>
        <w:suppressAutoHyphens/>
        <w:autoSpaceDE w:val="0"/>
        <w:autoSpaceDN w:val="0"/>
        <w:adjustRightInd w:val="0"/>
        <w:spacing w:line="276" w:lineRule="auto"/>
        <w:ind w:left="0" w:firstLine="709"/>
        <w:jc w:val="both"/>
      </w:pPr>
      <w:r w:rsidRPr="00914EB2">
        <w:t>приказ Министерства спорта Российской Федерации от 21.03.2018 № 244 «Об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w:t>
      </w:r>
    </w:p>
    <w:p w:rsidR="001C6246" w:rsidRPr="00914EB2" w:rsidRDefault="001C6246" w:rsidP="001C6246">
      <w:pPr>
        <w:pStyle w:val="affff9"/>
        <w:numPr>
          <w:ilvl w:val="0"/>
          <w:numId w:val="131"/>
        </w:numPr>
        <w:suppressAutoHyphens/>
        <w:autoSpaceDE w:val="0"/>
        <w:autoSpaceDN w:val="0"/>
        <w:adjustRightInd w:val="0"/>
        <w:spacing w:line="276" w:lineRule="auto"/>
        <w:ind w:left="0" w:firstLine="709"/>
        <w:jc w:val="both"/>
      </w:pPr>
      <w:r w:rsidRPr="00914EB2">
        <w:t>приказ Министерства спорта Российской Федерации от 19.08.2021 № 649 «О рекомендованных нормативах и нормах обеспеченности населения объектами спортивной инфраструктуры»;</w:t>
      </w:r>
    </w:p>
    <w:p w:rsidR="001C6246" w:rsidRPr="00914EB2" w:rsidRDefault="001C6246" w:rsidP="001C6246">
      <w:pPr>
        <w:pStyle w:val="affff9"/>
        <w:numPr>
          <w:ilvl w:val="0"/>
          <w:numId w:val="131"/>
        </w:numPr>
        <w:suppressAutoHyphens/>
        <w:autoSpaceDE w:val="0"/>
        <w:autoSpaceDN w:val="0"/>
        <w:adjustRightInd w:val="0"/>
        <w:spacing w:line="276" w:lineRule="auto"/>
        <w:ind w:left="0" w:firstLine="709"/>
        <w:jc w:val="both"/>
      </w:pPr>
      <w:r w:rsidRPr="00914EB2">
        <w:t>Постановление Правительства Московской области от 04.10.2022 № 1061/35</w:t>
      </w:r>
      <w:proofErr w:type="gramStart"/>
      <w:r w:rsidRPr="00914EB2">
        <w:t xml:space="preserve"> О</w:t>
      </w:r>
      <w:proofErr w:type="gramEnd"/>
      <w:r w:rsidRPr="00914EB2">
        <w:t xml:space="preserve"> досрочном прекращении реализации государственной программы Московской области «Развитие инженерной инфраструктуры и энергоэффективности» на 2018-2026 годы и утверждении государственной программы Московской области «Развитие инженерной инфраструктуры, энергоэффективности и отрасли обращения с отходами» на 2023-2028 годы;</w:t>
      </w:r>
    </w:p>
    <w:p w:rsidR="001C6246" w:rsidRPr="00914EB2" w:rsidRDefault="001C6246" w:rsidP="001C6246">
      <w:pPr>
        <w:pStyle w:val="affff9"/>
        <w:numPr>
          <w:ilvl w:val="0"/>
          <w:numId w:val="131"/>
        </w:numPr>
        <w:suppressAutoHyphens/>
        <w:autoSpaceDE w:val="0"/>
        <w:autoSpaceDN w:val="0"/>
        <w:adjustRightInd w:val="0"/>
        <w:spacing w:line="276" w:lineRule="auto"/>
        <w:ind w:left="0" w:firstLine="709"/>
        <w:jc w:val="both"/>
      </w:pPr>
      <w:r w:rsidRPr="00914EB2">
        <w:t>постановление Правительства Московской области от 04.10.2022 № 1071/35 «О досрочном прекращении реализации государственной программы Московской области «Строительство объектов социальной инфраструктуры» и утверждении государственной программы Московской области «Строительство объектов социальной инфраструктуры» на 2023-2027 годы» (вместе с «Перечнем постановлений Правительства Московской области, которые признаются утратившими силу»);</w:t>
      </w:r>
    </w:p>
    <w:p w:rsidR="001C6246" w:rsidRPr="00914EB2" w:rsidRDefault="001C6246" w:rsidP="001C6246">
      <w:pPr>
        <w:pStyle w:val="affff9"/>
        <w:numPr>
          <w:ilvl w:val="0"/>
          <w:numId w:val="131"/>
        </w:numPr>
        <w:suppressAutoHyphens/>
        <w:autoSpaceDE w:val="0"/>
        <w:autoSpaceDN w:val="0"/>
        <w:adjustRightInd w:val="0"/>
        <w:spacing w:line="276" w:lineRule="auto"/>
        <w:ind w:left="0" w:firstLine="709"/>
        <w:jc w:val="both"/>
      </w:pPr>
      <w:r w:rsidRPr="00914EB2">
        <w:t>постановление Правительства Московской области от 04.10.2022 № 1066/35 «О досрочном прекращении реализации государственной программы Московской области «Спорт Подмосковья» и утверждении государственной программы Московской области «Спорт Подмосковья» на 2023-2027 годы»;</w:t>
      </w:r>
    </w:p>
    <w:p w:rsidR="001C6246" w:rsidRPr="00914EB2" w:rsidRDefault="001C6246" w:rsidP="001C6246">
      <w:pPr>
        <w:pStyle w:val="affff9"/>
        <w:numPr>
          <w:ilvl w:val="0"/>
          <w:numId w:val="131"/>
        </w:numPr>
        <w:suppressAutoHyphens/>
        <w:autoSpaceDE w:val="0"/>
        <w:autoSpaceDN w:val="0"/>
        <w:adjustRightInd w:val="0"/>
        <w:spacing w:line="276" w:lineRule="auto"/>
        <w:ind w:left="0" w:firstLine="709"/>
        <w:jc w:val="both"/>
      </w:pPr>
      <w:r w:rsidRPr="00914EB2">
        <w:lastRenderedPageBreak/>
        <w:t>постановление Правительства Московской области от 30.12.2022 № 1522/48 «О внесении изменений в Программу Правительства Московской области «Развитие газификации в Московской области до 2030 года»»;</w:t>
      </w:r>
    </w:p>
    <w:p w:rsidR="001C6246" w:rsidRPr="00914EB2" w:rsidRDefault="001C6246" w:rsidP="001C6246">
      <w:pPr>
        <w:pStyle w:val="affff9"/>
        <w:numPr>
          <w:ilvl w:val="0"/>
          <w:numId w:val="131"/>
        </w:numPr>
        <w:suppressAutoHyphens/>
        <w:autoSpaceDE w:val="0"/>
        <w:autoSpaceDN w:val="0"/>
        <w:adjustRightInd w:val="0"/>
        <w:spacing w:line="276" w:lineRule="auto"/>
        <w:ind w:left="0" w:firstLine="709"/>
        <w:jc w:val="both"/>
      </w:pPr>
      <w:proofErr w:type="gramStart"/>
      <w:r w:rsidRPr="00914EB2">
        <w:t>добавить ссылку на приказ министра энергетики Московской области от 16.12.2021 № 48 «Об утверждении изменений, вносимых в инвестиционную программу акционерного общества «Московская областная энергосетевая компания», утвержденную приказом министра энергетики Московской области от 18.12.2019 № 105, с изменениями, внесенными приказом министра энергетики Московской области от 30.10.2020</w:t>
      </w:r>
      <w:r w:rsidRPr="00914EB2">
        <w:tab/>
        <w:t xml:space="preserve"> № 66 (Инвестиционная программа АО Мособлэнерго на 2021 - 2025 годы);</w:t>
      </w:r>
      <w:proofErr w:type="gramEnd"/>
    </w:p>
    <w:p w:rsidR="001C6246" w:rsidRPr="00914EB2" w:rsidRDefault="001C6246" w:rsidP="001C6246">
      <w:pPr>
        <w:pStyle w:val="affff9"/>
        <w:numPr>
          <w:ilvl w:val="0"/>
          <w:numId w:val="131"/>
        </w:numPr>
        <w:suppressAutoHyphens/>
        <w:autoSpaceDE w:val="0"/>
        <w:autoSpaceDN w:val="0"/>
        <w:adjustRightInd w:val="0"/>
        <w:spacing w:line="276" w:lineRule="auto"/>
        <w:ind w:left="0" w:firstLine="709"/>
        <w:jc w:val="both"/>
      </w:pPr>
      <w:r w:rsidRPr="00914EB2">
        <w:t>приказ Минэнерго России от 28.12.2021 № 35@ «Об утверждении изменений, вносимых в инвестиционную программу ПАО «ФСК - Россети» на 2020 - 2024 годы, утвержденную приказом Минэнерго России от 27.12.2019 № 36@, с изменениями, внесенными приказом Минэнерго России от 30.12.2020 № 34@»;</w:t>
      </w:r>
    </w:p>
    <w:p w:rsidR="001C6246" w:rsidRPr="00914EB2" w:rsidRDefault="001C6246" w:rsidP="001C6246">
      <w:pPr>
        <w:pStyle w:val="affff9"/>
        <w:numPr>
          <w:ilvl w:val="0"/>
          <w:numId w:val="131"/>
        </w:numPr>
        <w:suppressAutoHyphens/>
        <w:autoSpaceDE w:val="0"/>
        <w:autoSpaceDN w:val="0"/>
        <w:adjustRightInd w:val="0"/>
        <w:spacing w:line="276" w:lineRule="auto"/>
        <w:ind w:left="0" w:firstLine="709"/>
        <w:jc w:val="both"/>
      </w:pPr>
      <w:r w:rsidRPr="00914EB2">
        <w:t>постановление Правительства Московской области от 17.01.2023 № 1/2 «О внесении изменений в государственную программу Московской области «Развитие инженерной инфраструктуры, энергоэффективности и отрасли обращения с отходами» на 2023 - 2028 годы»;</w:t>
      </w:r>
    </w:p>
    <w:p w:rsidR="001C6246" w:rsidRPr="00914EB2" w:rsidRDefault="001C6246" w:rsidP="001C6246">
      <w:pPr>
        <w:pStyle w:val="affff9"/>
        <w:numPr>
          <w:ilvl w:val="0"/>
          <w:numId w:val="131"/>
        </w:numPr>
        <w:suppressAutoHyphens/>
        <w:autoSpaceDE w:val="0"/>
        <w:autoSpaceDN w:val="0"/>
        <w:adjustRightInd w:val="0"/>
        <w:spacing w:line="276" w:lineRule="auto"/>
        <w:ind w:left="0" w:firstLine="709"/>
        <w:jc w:val="both"/>
      </w:pPr>
      <w:r w:rsidRPr="00914EB2">
        <w:t>постановление Правительства Московской области от 18.07.2023 № 537-ПП «О внесении изменений в Программу Правительства Московской области «Развитие газификации в Московской области до 2030 года»».</w:t>
      </w:r>
    </w:p>
    <w:p w:rsidR="00282564" w:rsidRPr="00914EB2" w:rsidRDefault="00282564" w:rsidP="00147494">
      <w:pPr>
        <w:tabs>
          <w:tab w:val="left" w:pos="0"/>
        </w:tabs>
        <w:spacing w:before="120" w:after="240"/>
        <w:ind w:firstLine="709"/>
        <w:jc w:val="center"/>
        <w:outlineLvl w:val="0"/>
        <w:rPr>
          <w:b/>
        </w:rPr>
      </w:pPr>
    </w:p>
    <w:p w:rsidR="002D2C59" w:rsidRPr="00914EB2" w:rsidRDefault="002D2C59" w:rsidP="00147494">
      <w:pPr>
        <w:tabs>
          <w:tab w:val="left" w:pos="0"/>
        </w:tabs>
        <w:spacing w:before="120" w:after="240"/>
        <w:ind w:firstLine="709"/>
        <w:jc w:val="center"/>
        <w:outlineLvl w:val="0"/>
        <w:rPr>
          <w:b/>
        </w:rPr>
      </w:pPr>
    </w:p>
    <w:p w:rsidR="002D2C59" w:rsidRPr="00914EB2" w:rsidRDefault="002D2C59" w:rsidP="00147494">
      <w:pPr>
        <w:tabs>
          <w:tab w:val="left" w:pos="0"/>
        </w:tabs>
        <w:spacing w:before="120" w:after="240"/>
        <w:ind w:firstLine="709"/>
        <w:jc w:val="center"/>
        <w:outlineLvl w:val="0"/>
        <w:rPr>
          <w:b/>
        </w:rPr>
      </w:pPr>
    </w:p>
    <w:p w:rsidR="002D2C59" w:rsidRPr="00914EB2" w:rsidRDefault="002D2C59" w:rsidP="00147494">
      <w:pPr>
        <w:tabs>
          <w:tab w:val="left" w:pos="0"/>
        </w:tabs>
        <w:spacing w:before="120" w:after="240"/>
        <w:ind w:firstLine="709"/>
        <w:jc w:val="center"/>
        <w:outlineLvl w:val="0"/>
        <w:rPr>
          <w:b/>
        </w:rPr>
      </w:pPr>
    </w:p>
    <w:p w:rsidR="002D2C59" w:rsidRPr="00914EB2" w:rsidRDefault="002D2C59" w:rsidP="00147494">
      <w:pPr>
        <w:tabs>
          <w:tab w:val="left" w:pos="0"/>
        </w:tabs>
        <w:spacing w:before="120" w:after="240"/>
        <w:ind w:firstLine="709"/>
        <w:jc w:val="center"/>
        <w:outlineLvl w:val="0"/>
        <w:rPr>
          <w:b/>
        </w:rPr>
      </w:pPr>
    </w:p>
    <w:p w:rsidR="002D2C59" w:rsidRPr="00914EB2" w:rsidRDefault="002D2C59" w:rsidP="00147494">
      <w:pPr>
        <w:tabs>
          <w:tab w:val="left" w:pos="0"/>
        </w:tabs>
        <w:spacing w:before="120" w:after="240"/>
        <w:ind w:firstLine="709"/>
        <w:jc w:val="center"/>
        <w:outlineLvl w:val="0"/>
        <w:rPr>
          <w:b/>
        </w:rPr>
      </w:pPr>
    </w:p>
    <w:p w:rsidR="002D2C59" w:rsidRPr="00914EB2" w:rsidRDefault="002D2C59" w:rsidP="00147494">
      <w:pPr>
        <w:tabs>
          <w:tab w:val="left" w:pos="0"/>
        </w:tabs>
        <w:spacing w:before="120" w:after="240"/>
        <w:ind w:firstLine="709"/>
        <w:jc w:val="center"/>
        <w:outlineLvl w:val="0"/>
        <w:rPr>
          <w:b/>
        </w:rPr>
      </w:pPr>
    </w:p>
    <w:p w:rsidR="002D2C59" w:rsidRPr="00914EB2" w:rsidRDefault="002D2C59" w:rsidP="00147494">
      <w:pPr>
        <w:tabs>
          <w:tab w:val="left" w:pos="0"/>
        </w:tabs>
        <w:spacing w:before="120" w:after="240"/>
        <w:ind w:firstLine="709"/>
        <w:jc w:val="center"/>
        <w:outlineLvl w:val="0"/>
        <w:rPr>
          <w:b/>
        </w:rPr>
      </w:pPr>
    </w:p>
    <w:p w:rsidR="002D2C59" w:rsidRPr="00914EB2" w:rsidRDefault="002D2C59" w:rsidP="00147494">
      <w:pPr>
        <w:tabs>
          <w:tab w:val="left" w:pos="0"/>
        </w:tabs>
        <w:spacing w:before="120" w:after="240"/>
        <w:ind w:firstLine="709"/>
        <w:jc w:val="center"/>
        <w:outlineLvl w:val="0"/>
        <w:rPr>
          <w:b/>
        </w:rPr>
      </w:pPr>
    </w:p>
    <w:p w:rsidR="002D2C59" w:rsidRPr="00914EB2" w:rsidRDefault="002D2C59" w:rsidP="00147494">
      <w:pPr>
        <w:tabs>
          <w:tab w:val="left" w:pos="0"/>
        </w:tabs>
        <w:spacing w:before="120" w:after="240"/>
        <w:ind w:firstLine="709"/>
        <w:jc w:val="center"/>
        <w:outlineLvl w:val="0"/>
        <w:rPr>
          <w:b/>
        </w:rPr>
      </w:pPr>
    </w:p>
    <w:p w:rsidR="002D2C59" w:rsidRPr="00914EB2" w:rsidRDefault="002D2C59" w:rsidP="00147494">
      <w:pPr>
        <w:tabs>
          <w:tab w:val="left" w:pos="0"/>
        </w:tabs>
        <w:spacing w:before="120" w:after="240"/>
        <w:ind w:firstLine="709"/>
        <w:jc w:val="center"/>
        <w:outlineLvl w:val="0"/>
        <w:rPr>
          <w:b/>
        </w:rPr>
      </w:pPr>
    </w:p>
    <w:p w:rsidR="002D2C59" w:rsidRPr="00914EB2" w:rsidRDefault="002D2C59" w:rsidP="00147494">
      <w:pPr>
        <w:tabs>
          <w:tab w:val="left" w:pos="0"/>
        </w:tabs>
        <w:spacing w:before="120" w:after="240"/>
        <w:ind w:firstLine="709"/>
        <w:jc w:val="center"/>
        <w:outlineLvl w:val="0"/>
        <w:rPr>
          <w:b/>
        </w:rPr>
      </w:pPr>
    </w:p>
    <w:p w:rsidR="002D2C59" w:rsidRPr="00914EB2" w:rsidRDefault="002D2C59" w:rsidP="00147494">
      <w:pPr>
        <w:tabs>
          <w:tab w:val="left" w:pos="0"/>
        </w:tabs>
        <w:spacing w:before="120" w:after="240"/>
        <w:ind w:firstLine="709"/>
        <w:jc w:val="center"/>
        <w:outlineLvl w:val="0"/>
        <w:rPr>
          <w:b/>
        </w:rPr>
      </w:pPr>
    </w:p>
    <w:p w:rsidR="002D2C59" w:rsidRPr="00914EB2" w:rsidRDefault="002D2C59" w:rsidP="00147494">
      <w:pPr>
        <w:tabs>
          <w:tab w:val="left" w:pos="0"/>
        </w:tabs>
        <w:spacing w:before="120" w:after="240"/>
        <w:ind w:firstLine="709"/>
        <w:jc w:val="center"/>
        <w:outlineLvl w:val="0"/>
        <w:rPr>
          <w:b/>
        </w:rPr>
      </w:pPr>
    </w:p>
    <w:p w:rsidR="007C4C70" w:rsidRPr="00914EB2" w:rsidRDefault="007C4C70" w:rsidP="00147494">
      <w:pPr>
        <w:tabs>
          <w:tab w:val="left" w:pos="0"/>
        </w:tabs>
        <w:spacing w:before="120" w:after="240"/>
        <w:ind w:firstLine="709"/>
        <w:jc w:val="center"/>
        <w:outlineLvl w:val="0"/>
        <w:rPr>
          <w:b/>
        </w:rPr>
      </w:pPr>
    </w:p>
    <w:p w:rsidR="0043057A" w:rsidRPr="00914EB2" w:rsidRDefault="0043057A" w:rsidP="001457AF">
      <w:pPr>
        <w:tabs>
          <w:tab w:val="left" w:pos="0"/>
        </w:tabs>
        <w:spacing w:before="120" w:after="240"/>
        <w:ind w:firstLine="709"/>
        <w:jc w:val="center"/>
        <w:outlineLvl w:val="0"/>
        <w:rPr>
          <w:b/>
        </w:rPr>
      </w:pPr>
      <w:bookmarkStart w:id="8" w:name="_Toc121145091"/>
      <w:r w:rsidRPr="00914EB2">
        <w:rPr>
          <w:b/>
        </w:rPr>
        <w:lastRenderedPageBreak/>
        <w:t>1. Планируемое социально-экономическое развитие</w:t>
      </w:r>
      <w:bookmarkStart w:id="9" w:name="_Toc20160318"/>
      <w:bookmarkStart w:id="10" w:name="_Toc70329412"/>
      <w:bookmarkEnd w:id="3"/>
      <w:bookmarkEnd w:id="4"/>
      <w:bookmarkEnd w:id="5"/>
      <w:bookmarkEnd w:id="6"/>
      <w:bookmarkEnd w:id="7"/>
      <w:bookmarkEnd w:id="8"/>
    </w:p>
    <w:p w:rsidR="00D016B3" w:rsidRPr="00914EB2" w:rsidRDefault="00D016B3" w:rsidP="001457AF">
      <w:pPr>
        <w:numPr>
          <w:ilvl w:val="1"/>
          <w:numId w:val="0"/>
        </w:numPr>
        <w:spacing w:before="120" w:after="120"/>
        <w:ind w:right="-79"/>
        <w:jc w:val="center"/>
        <w:outlineLvl w:val="1"/>
        <w:rPr>
          <w:b/>
        </w:rPr>
      </w:pPr>
      <w:bookmarkStart w:id="11" w:name="_Toc66727158"/>
      <w:bookmarkStart w:id="12" w:name="_Toc80957599"/>
      <w:bookmarkStart w:id="13" w:name="_Toc121145092"/>
      <w:r w:rsidRPr="00914EB2">
        <w:rPr>
          <w:b/>
        </w:rPr>
        <w:t>1.1. Характеристика демографической ситуации</w:t>
      </w:r>
      <w:bookmarkEnd w:id="11"/>
      <w:r w:rsidRPr="00914EB2">
        <w:rPr>
          <w:b/>
        </w:rPr>
        <w:t xml:space="preserve"> и прогноз численности населения</w:t>
      </w:r>
      <w:bookmarkEnd w:id="12"/>
      <w:bookmarkEnd w:id="13"/>
    </w:p>
    <w:p w:rsidR="00AE5B8A" w:rsidRPr="00914EB2" w:rsidRDefault="00AE5B8A" w:rsidP="00AE5B8A">
      <w:pPr>
        <w:tabs>
          <w:tab w:val="left" w:pos="0"/>
        </w:tabs>
        <w:spacing w:line="288" w:lineRule="auto"/>
        <w:ind w:right="-79" w:firstLine="709"/>
        <w:jc w:val="both"/>
        <w:rPr>
          <w:rFonts w:eastAsiaTheme="majorEastAsia"/>
          <w:bCs/>
          <w:kern w:val="28"/>
        </w:rPr>
      </w:pPr>
      <w:bookmarkStart w:id="14" w:name="bookmark251"/>
      <w:r w:rsidRPr="00914EB2">
        <w:rPr>
          <w:rFonts w:eastAsiaTheme="majorEastAsia"/>
          <w:bCs/>
          <w:kern w:val="28"/>
        </w:rPr>
        <w:t>Численность постоянного населения городского округа Люберцы составляет 348,54 тыс. человек.</w:t>
      </w:r>
    </w:p>
    <w:p w:rsidR="00AE5B8A" w:rsidRPr="00914EB2" w:rsidRDefault="00AE5B8A" w:rsidP="00AE5B8A">
      <w:pPr>
        <w:tabs>
          <w:tab w:val="left" w:pos="0"/>
        </w:tabs>
        <w:spacing w:line="288" w:lineRule="auto"/>
        <w:ind w:right="-79" w:firstLine="709"/>
        <w:jc w:val="both"/>
        <w:rPr>
          <w:rFonts w:eastAsiaTheme="majorEastAsia"/>
          <w:bCs/>
          <w:kern w:val="28"/>
        </w:rPr>
      </w:pPr>
      <w:r w:rsidRPr="00914EB2">
        <w:rPr>
          <w:rFonts w:eastAsiaTheme="majorEastAsia"/>
          <w:bCs/>
          <w:kern w:val="28"/>
        </w:rPr>
        <w:t xml:space="preserve">Согласно генеральному плану </w:t>
      </w:r>
      <w:r w:rsidRPr="00914EB2">
        <w:rPr>
          <w:bCs/>
        </w:rPr>
        <w:t>городского округа Люберцы</w:t>
      </w:r>
      <w:r w:rsidRPr="00914EB2">
        <w:rPr>
          <w:rFonts w:eastAsiaTheme="majorEastAsia"/>
          <w:bCs/>
          <w:kern w:val="28"/>
        </w:rPr>
        <w:t xml:space="preserve"> численность населения на первую очередь составит 426,48 тыс. чел., на расчетный срок – 469,73 тыс. чел.</w:t>
      </w:r>
    </w:p>
    <w:p w:rsidR="00C1514D" w:rsidRPr="00914EB2" w:rsidRDefault="00C1514D" w:rsidP="00BD08A3">
      <w:pPr>
        <w:tabs>
          <w:tab w:val="left" w:pos="0"/>
        </w:tabs>
        <w:spacing w:line="288" w:lineRule="auto"/>
        <w:ind w:right="-79" w:firstLine="709"/>
        <w:jc w:val="both"/>
      </w:pPr>
    </w:p>
    <w:bookmarkEnd w:id="14"/>
    <w:p w:rsidR="00D016B3" w:rsidRPr="00914EB2" w:rsidRDefault="006415E3" w:rsidP="008E46E8">
      <w:pPr>
        <w:pStyle w:val="affff9"/>
        <w:numPr>
          <w:ilvl w:val="1"/>
          <w:numId w:val="130"/>
        </w:numPr>
        <w:spacing w:before="120" w:after="120"/>
        <w:ind w:right="-79"/>
        <w:jc w:val="center"/>
        <w:outlineLvl w:val="1"/>
      </w:pPr>
      <w:r w:rsidRPr="00914EB2">
        <w:rPr>
          <w:b/>
        </w:rPr>
        <w:t xml:space="preserve"> </w:t>
      </w:r>
      <w:bookmarkStart w:id="15" w:name="_Toc121145093"/>
      <w:r w:rsidR="00D016B3" w:rsidRPr="00914EB2">
        <w:rPr>
          <w:b/>
        </w:rPr>
        <w:t>Характеристика объектов социально-культурного и коммунально-бытового обслуживания местного значения</w:t>
      </w:r>
      <w:bookmarkEnd w:id="15"/>
    </w:p>
    <w:p w:rsidR="00D016B3" w:rsidRPr="00914EB2" w:rsidRDefault="00D016B3" w:rsidP="00E90F59">
      <w:pPr>
        <w:spacing w:line="288" w:lineRule="auto"/>
        <w:ind w:firstLine="720"/>
        <w:jc w:val="both"/>
      </w:pPr>
      <w:r w:rsidRPr="00914EB2">
        <w:rPr>
          <w:rFonts w:eastAsiaTheme="majorEastAsia"/>
          <w:bCs/>
          <w:kern w:val="28"/>
        </w:rPr>
        <w:t xml:space="preserve">Объекты социально-культурного и коммунально-бытового обслуживания местного значения запланированы </w:t>
      </w:r>
      <w:r w:rsidR="00B87C23" w:rsidRPr="00914EB2">
        <w:rPr>
          <w:rFonts w:eastAsiaTheme="majorEastAsia"/>
          <w:bCs/>
          <w:kern w:val="28"/>
        </w:rPr>
        <w:t xml:space="preserve">с учетом </w:t>
      </w:r>
      <w:r w:rsidRPr="00914EB2">
        <w:rPr>
          <w:rFonts w:eastAsiaTheme="majorEastAsia"/>
          <w:bCs/>
          <w:kern w:val="28"/>
        </w:rPr>
        <w:t>потребностей в учреждениях каждого типа</w:t>
      </w:r>
      <w:r w:rsidR="00B87C23" w:rsidRPr="00914EB2">
        <w:rPr>
          <w:rFonts w:eastAsiaTheme="majorEastAsia"/>
          <w:bCs/>
          <w:kern w:val="28"/>
        </w:rPr>
        <w:t>, определенных в генеральном плане</w:t>
      </w:r>
      <w:r w:rsidRPr="00914EB2">
        <w:t xml:space="preserve"> (таблица 1.</w:t>
      </w:r>
      <w:r w:rsidR="002E43E8" w:rsidRPr="00914EB2">
        <w:t>2</w:t>
      </w:r>
      <w:r w:rsidRPr="00914EB2">
        <w:t>.</w:t>
      </w:r>
      <w:r w:rsidR="002E43E8" w:rsidRPr="00914EB2">
        <w:t>1</w:t>
      </w:r>
      <w:r w:rsidRPr="00914EB2">
        <w:t>)</w:t>
      </w:r>
      <w:r w:rsidR="00B87C23" w:rsidRPr="00914EB2">
        <w:t>.</w:t>
      </w:r>
    </w:p>
    <w:p w:rsidR="00D016B3" w:rsidRPr="00914EB2" w:rsidRDefault="00D016B3" w:rsidP="00E90F59">
      <w:pPr>
        <w:tabs>
          <w:tab w:val="left" w:pos="0"/>
          <w:tab w:val="left" w:pos="4253"/>
        </w:tabs>
        <w:spacing w:line="288" w:lineRule="auto"/>
        <w:ind w:right="-1" w:firstLine="709"/>
        <w:jc w:val="both"/>
      </w:pPr>
      <w:r w:rsidRPr="00914EB2">
        <w:t>Количество и местоположение планируемых объектов социальной инфраструктуры могут уточняться в соответствии с проектами планировки территории</w:t>
      </w:r>
      <w:r w:rsidR="002E43E8" w:rsidRPr="00914EB2">
        <w:t xml:space="preserve"> (ППТ)</w:t>
      </w:r>
      <w:r w:rsidRPr="00914EB2">
        <w:t xml:space="preserve"> и градостроительными концепциями, одобренными решениями Градостроительного совета Московской области.</w:t>
      </w:r>
    </w:p>
    <w:p w:rsidR="00E90F59" w:rsidRPr="00914EB2" w:rsidRDefault="00D016B3" w:rsidP="00E90F59">
      <w:pPr>
        <w:tabs>
          <w:tab w:val="left" w:pos="0"/>
          <w:tab w:val="left" w:pos="4253"/>
        </w:tabs>
        <w:spacing w:line="288" w:lineRule="auto"/>
        <w:ind w:firstLine="709"/>
        <w:jc w:val="both"/>
      </w:pPr>
      <w:r w:rsidRPr="00914EB2">
        <w:t xml:space="preserve">Емкость (мощность) объектов приводится ориентировочно и будет определяться (уточняться) на стадии разработки ППТ в соответствии с </w:t>
      </w:r>
      <w:r w:rsidR="002E43E8" w:rsidRPr="00914EB2">
        <w:t>нормативами градостроительного проектирования</w:t>
      </w:r>
      <w:r w:rsidRPr="00914EB2">
        <w:t>, а также согласно Программам комплексного развития муниципального образования и Адресным инвестиционным программам Московской области.</w:t>
      </w:r>
    </w:p>
    <w:p w:rsidR="00E90F59" w:rsidRPr="00914EB2" w:rsidRDefault="00E90F59" w:rsidP="00E90F59">
      <w:pPr>
        <w:tabs>
          <w:tab w:val="left" w:pos="0"/>
          <w:tab w:val="left" w:pos="4253"/>
        </w:tabs>
        <w:spacing w:after="100" w:afterAutospacing="1" w:line="360" w:lineRule="auto"/>
        <w:ind w:right="-1" w:firstLine="709"/>
        <w:jc w:val="both"/>
      </w:pPr>
    </w:p>
    <w:p w:rsidR="0043057A" w:rsidRPr="00914EB2" w:rsidRDefault="0043057A" w:rsidP="00E90F59">
      <w:pPr>
        <w:tabs>
          <w:tab w:val="left" w:pos="0"/>
        </w:tabs>
        <w:spacing w:line="360" w:lineRule="auto"/>
        <w:ind w:firstLine="567"/>
        <w:jc w:val="both"/>
      </w:pPr>
    </w:p>
    <w:p w:rsidR="0043057A" w:rsidRPr="00914EB2" w:rsidRDefault="0043057A" w:rsidP="0043057A">
      <w:pPr>
        <w:tabs>
          <w:tab w:val="left" w:pos="0"/>
        </w:tabs>
        <w:ind w:firstLine="567"/>
        <w:jc w:val="both"/>
        <w:sectPr w:rsidR="0043057A" w:rsidRPr="00914EB2" w:rsidSect="00D80424">
          <w:footerReference w:type="even" r:id="rId11"/>
          <w:footerReference w:type="default" r:id="rId12"/>
          <w:footerReference w:type="first" r:id="rId13"/>
          <w:pgSz w:w="11906" w:h="16838"/>
          <w:pgMar w:top="1134" w:right="851" w:bottom="1134" w:left="1701" w:header="709" w:footer="709" w:gutter="0"/>
          <w:pgNumType w:start="0"/>
          <w:cols w:space="708"/>
          <w:titlePg/>
          <w:docGrid w:linePitch="360"/>
        </w:sectPr>
      </w:pPr>
    </w:p>
    <w:p w:rsidR="0043057A" w:rsidRPr="00914EB2" w:rsidRDefault="0043057A" w:rsidP="00147494">
      <w:pPr>
        <w:tabs>
          <w:tab w:val="left" w:pos="0"/>
        </w:tabs>
        <w:spacing w:after="120"/>
        <w:jc w:val="center"/>
        <w:outlineLvl w:val="0"/>
        <w:rPr>
          <w:u w:val="single"/>
        </w:rPr>
      </w:pPr>
      <w:bookmarkStart w:id="16" w:name="_Toc120719811"/>
      <w:bookmarkStart w:id="17" w:name="_Toc121145006"/>
      <w:bookmarkStart w:id="18" w:name="_Toc121145094"/>
      <w:r w:rsidRPr="00914EB2">
        <w:rPr>
          <w:u w:val="single"/>
        </w:rPr>
        <w:lastRenderedPageBreak/>
        <w:t>Расч</w:t>
      </w:r>
      <w:r w:rsidR="00B87C23" w:rsidRPr="00914EB2">
        <w:rPr>
          <w:u w:val="single"/>
        </w:rPr>
        <w:t>е</w:t>
      </w:r>
      <w:r w:rsidRPr="00914EB2">
        <w:rPr>
          <w:u w:val="single"/>
        </w:rPr>
        <w:t>т планируемых объектов социально-культурного и коммунально-бытового обслуживания населения местного значения</w:t>
      </w:r>
      <w:bookmarkEnd w:id="16"/>
      <w:bookmarkEnd w:id="17"/>
      <w:bookmarkEnd w:id="18"/>
    </w:p>
    <w:p w:rsidR="0043057A" w:rsidRPr="00914EB2" w:rsidRDefault="0043057A" w:rsidP="00147494">
      <w:pPr>
        <w:tabs>
          <w:tab w:val="left" w:pos="0"/>
        </w:tabs>
        <w:jc w:val="right"/>
        <w:outlineLvl w:val="0"/>
      </w:pPr>
      <w:bookmarkStart w:id="19" w:name="_Toc120719812"/>
      <w:bookmarkStart w:id="20" w:name="_Toc121145007"/>
      <w:bookmarkStart w:id="21" w:name="_Toc121145095"/>
      <w:r w:rsidRPr="00914EB2">
        <w:t xml:space="preserve">Таблица </w:t>
      </w:r>
      <w:r w:rsidR="00566390" w:rsidRPr="00914EB2">
        <w:t>1</w:t>
      </w:r>
      <w:r w:rsidRPr="00914EB2">
        <w:t>.2.1</w:t>
      </w:r>
      <w:bookmarkEnd w:id="19"/>
      <w:bookmarkEnd w:id="20"/>
      <w:bookmarkEnd w:id="21"/>
    </w:p>
    <w:p w:rsidR="0043057A" w:rsidRPr="00914EB2" w:rsidRDefault="0043057A" w:rsidP="0043057A">
      <w:pPr>
        <w:tabs>
          <w:tab w:val="left" w:pos="0"/>
        </w:tabs>
        <w:ind w:firstLine="567"/>
        <w:jc w:val="right"/>
      </w:pPr>
    </w:p>
    <w:tbl>
      <w:tblPr>
        <w:tblW w:w="5000" w:type="pct"/>
        <w:tblLook w:val="04A0" w:firstRow="1" w:lastRow="0" w:firstColumn="1" w:lastColumn="0" w:noHBand="0" w:noVBand="1"/>
      </w:tblPr>
      <w:tblGrid>
        <w:gridCol w:w="739"/>
        <w:gridCol w:w="2676"/>
        <w:gridCol w:w="1544"/>
        <w:gridCol w:w="1739"/>
        <w:gridCol w:w="1934"/>
        <w:gridCol w:w="1925"/>
        <w:gridCol w:w="1437"/>
        <w:gridCol w:w="2792"/>
      </w:tblGrid>
      <w:tr w:rsidR="00914EB2" w:rsidRPr="00914EB2" w:rsidTr="00197C9F">
        <w:trPr>
          <w:trHeight w:val="255"/>
          <w:tblHeader/>
        </w:trPr>
        <w:tc>
          <w:tcPr>
            <w:tcW w:w="250"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AE5B8A" w:rsidRPr="00914EB2" w:rsidRDefault="00AE5B8A" w:rsidP="00197C9F">
            <w:pPr>
              <w:jc w:val="center"/>
            </w:pPr>
            <w:r w:rsidRPr="00914EB2">
              <w:t>Поз.</w:t>
            </w:r>
          </w:p>
        </w:tc>
        <w:tc>
          <w:tcPr>
            <w:tcW w:w="905"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AE5B8A" w:rsidRPr="00914EB2" w:rsidRDefault="00AE5B8A" w:rsidP="00197C9F">
            <w:pPr>
              <w:jc w:val="center"/>
            </w:pPr>
            <w:r w:rsidRPr="00914EB2">
              <w:t>Наименование учреждений обслуживания</w:t>
            </w:r>
          </w:p>
        </w:tc>
        <w:tc>
          <w:tcPr>
            <w:tcW w:w="522"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AE5B8A" w:rsidRPr="00914EB2" w:rsidRDefault="00AE5B8A" w:rsidP="00197C9F">
            <w:pPr>
              <w:jc w:val="center"/>
            </w:pPr>
            <w:r w:rsidRPr="00914EB2">
              <w:t>Единица измерения</w:t>
            </w:r>
          </w:p>
        </w:tc>
        <w:tc>
          <w:tcPr>
            <w:tcW w:w="588"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AE5B8A" w:rsidRPr="00914EB2" w:rsidRDefault="00AE5B8A" w:rsidP="00197C9F">
            <w:pPr>
              <w:jc w:val="center"/>
            </w:pPr>
            <w:r w:rsidRPr="00914EB2">
              <w:t>Нормативный показатель на 1000 жителей</w:t>
            </w:r>
          </w:p>
        </w:tc>
        <w:tc>
          <w:tcPr>
            <w:tcW w:w="654"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AE5B8A" w:rsidRPr="00914EB2" w:rsidRDefault="00AE5B8A" w:rsidP="00197C9F">
            <w:pPr>
              <w:jc w:val="center"/>
            </w:pPr>
            <w:r w:rsidRPr="00914EB2">
              <w:t>Существующие сохраняемые учреждения</w:t>
            </w:r>
          </w:p>
        </w:tc>
        <w:tc>
          <w:tcPr>
            <w:tcW w:w="2081" w:type="pct"/>
            <w:gridSpan w:val="3"/>
            <w:tcBorders>
              <w:top w:val="single" w:sz="4" w:space="0" w:color="auto"/>
              <w:left w:val="nil"/>
              <w:bottom w:val="single" w:sz="4" w:space="0" w:color="auto"/>
              <w:right w:val="single" w:sz="4" w:space="0" w:color="auto"/>
            </w:tcBorders>
            <w:shd w:val="clear" w:color="auto" w:fill="auto"/>
            <w:hideMark/>
          </w:tcPr>
          <w:p w:rsidR="00AE5B8A" w:rsidRPr="00914EB2" w:rsidRDefault="00AE5B8A" w:rsidP="00197C9F">
            <w:pPr>
              <w:jc w:val="center"/>
            </w:pPr>
            <w:r w:rsidRPr="00914EB2">
              <w:t xml:space="preserve">Требуется по нормативу </w:t>
            </w:r>
          </w:p>
        </w:tc>
      </w:tr>
      <w:tr w:rsidR="00914EB2" w:rsidRPr="00914EB2" w:rsidTr="00197C9F">
        <w:trPr>
          <w:trHeight w:val="765"/>
          <w:tblHeader/>
        </w:trPr>
        <w:tc>
          <w:tcPr>
            <w:tcW w:w="250" w:type="pct"/>
            <w:vMerge/>
            <w:tcBorders>
              <w:top w:val="single" w:sz="4" w:space="0" w:color="auto"/>
              <w:left w:val="single" w:sz="4" w:space="0" w:color="auto"/>
              <w:bottom w:val="single" w:sz="4" w:space="0" w:color="auto"/>
              <w:right w:val="single" w:sz="4" w:space="0" w:color="auto"/>
            </w:tcBorders>
            <w:vAlign w:val="center"/>
            <w:hideMark/>
          </w:tcPr>
          <w:p w:rsidR="00AE5B8A" w:rsidRPr="00914EB2" w:rsidRDefault="00AE5B8A" w:rsidP="00197C9F"/>
        </w:tc>
        <w:tc>
          <w:tcPr>
            <w:tcW w:w="905" w:type="pct"/>
            <w:vMerge/>
            <w:tcBorders>
              <w:top w:val="single" w:sz="4" w:space="0" w:color="auto"/>
              <w:left w:val="single" w:sz="4" w:space="0" w:color="auto"/>
              <w:bottom w:val="single" w:sz="4" w:space="0" w:color="auto"/>
              <w:right w:val="single" w:sz="4" w:space="0" w:color="auto"/>
            </w:tcBorders>
            <w:vAlign w:val="center"/>
            <w:hideMark/>
          </w:tcPr>
          <w:p w:rsidR="00AE5B8A" w:rsidRPr="00914EB2" w:rsidRDefault="00AE5B8A" w:rsidP="00197C9F"/>
        </w:tc>
        <w:tc>
          <w:tcPr>
            <w:tcW w:w="522" w:type="pct"/>
            <w:vMerge/>
            <w:tcBorders>
              <w:top w:val="single" w:sz="4" w:space="0" w:color="auto"/>
              <w:left w:val="single" w:sz="4" w:space="0" w:color="auto"/>
              <w:bottom w:val="single" w:sz="4" w:space="0" w:color="auto"/>
              <w:right w:val="single" w:sz="4" w:space="0" w:color="auto"/>
            </w:tcBorders>
            <w:vAlign w:val="center"/>
            <w:hideMark/>
          </w:tcPr>
          <w:p w:rsidR="00AE5B8A" w:rsidRPr="00914EB2" w:rsidRDefault="00AE5B8A" w:rsidP="00197C9F"/>
        </w:tc>
        <w:tc>
          <w:tcPr>
            <w:tcW w:w="588" w:type="pct"/>
            <w:vMerge/>
            <w:tcBorders>
              <w:top w:val="single" w:sz="4" w:space="0" w:color="auto"/>
              <w:left w:val="single" w:sz="4" w:space="0" w:color="auto"/>
              <w:bottom w:val="single" w:sz="4" w:space="0" w:color="auto"/>
              <w:right w:val="single" w:sz="4" w:space="0" w:color="auto"/>
            </w:tcBorders>
            <w:vAlign w:val="center"/>
            <w:hideMark/>
          </w:tcPr>
          <w:p w:rsidR="00AE5B8A" w:rsidRPr="00914EB2" w:rsidRDefault="00AE5B8A" w:rsidP="00197C9F"/>
        </w:tc>
        <w:tc>
          <w:tcPr>
            <w:tcW w:w="654" w:type="pct"/>
            <w:vMerge/>
            <w:tcBorders>
              <w:top w:val="single" w:sz="4" w:space="0" w:color="auto"/>
              <w:left w:val="single" w:sz="4" w:space="0" w:color="auto"/>
              <w:bottom w:val="single" w:sz="4" w:space="0" w:color="auto"/>
              <w:right w:val="single" w:sz="4" w:space="0" w:color="auto"/>
            </w:tcBorders>
            <w:vAlign w:val="center"/>
            <w:hideMark/>
          </w:tcPr>
          <w:p w:rsidR="00AE5B8A" w:rsidRPr="00914EB2" w:rsidRDefault="00AE5B8A" w:rsidP="00197C9F"/>
        </w:tc>
        <w:tc>
          <w:tcPr>
            <w:tcW w:w="651" w:type="pct"/>
            <w:tcBorders>
              <w:top w:val="nil"/>
              <w:left w:val="nil"/>
              <w:bottom w:val="single" w:sz="4" w:space="0" w:color="auto"/>
              <w:right w:val="single" w:sz="4" w:space="0" w:color="auto"/>
            </w:tcBorders>
            <w:shd w:val="clear" w:color="auto" w:fill="auto"/>
            <w:hideMark/>
          </w:tcPr>
          <w:p w:rsidR="00AE5B8A" w:rsidRPr="00914EB2" w:rsidRDefault="00AE5B8A" w:rsidP="00197C9F">
            <w:pPr>
              <w:jc w:val="center"/>
            </w:pPr>
            <w:r w:rsidRPr="00914EB2">
              <w:t>Существующее положение</w:t>
            </w:r>
          </w:p>
        </w:tc>
        <w:tc>
          <w:tcPr>
            <w:tcW w:w="486" w:type="pct"/>
            <w:tcBorders>
              <w:top w:val="nil"/>
              <w:left w:val="nil"/>
              <w:bottom w:val="single" w:sz="4" w:space="0" w:color="auto"/>
              <w:right w:val="single" w:sz="4" w:space="0" w:color="auto"/>
            </w:tcBorders>
            <w:shd w:val="clear" w:color="auto" w:fill="auto"/>
            <w:hideMark/>
          </w:tcPr>
          <w:p w:rsidR="00AE5B8A" w:rsidRPr="00914EB2" w:rsidRDefault="00AE5B8A" w:rsidP="00197C9F">
            <w:pPr>
              <w:jc w:val="center"/>
            </w:pPr>
            <w:r w:rsidRPr="00914EB2">
              <w:t xml:space="preserve">Первая очередь </w:t>
            </w:r>
          </w:p>
        </w:tc>
        <w:tc>
          <w:tcPr>
            <w:tcW w:w="944" w:type="pct"/>
            <w:tcBorders>
              <w:top w:val="nil"/>
              <w:left w:val="nil"/>
              <w:bottom w:val="single" w:sz="4" w:space="0" w:color="auto"/>
              <w:right w:val="single" w:sz="4" w:space="0" w:color="auto"/>
            </w:tcBorders>
            <w:shd w:val="clear" w:color="auto" w:fill="auto"/>
            <w:hideMark/>
          </w:tcPr>
          <w:p w:rsidR="00AE5B8A" w:rsidRPr="00914EB2" w:rsidRDefault="00AE5B8A" w:rsidP="00197C9F">
            <w:pPr>
              <w:jc w:val="center"/>
            </w:pPr>
            <w:r w:rsidRPr="00914EB2">
              <w:t>Расчетный срок  (включая первую очередь)</w:t>
            </w:r>
          </w:p>
        </w:tc>
      </w:tr>
      <w:tr w:rsidR="00914EB2" w:rsidRPr="00914EB2" w:rsidTr="00197C9F">
        <w:trPr>
          <w:trHeight w:val="255"/>
        </w:trPr>
        <w:tc>
          <w:tcPr>
            <w:tcW w:w="5000" w:type="pct"/>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1. Учреждения образования</w:t>
            </w:r>
          </w:p>
        </w:tc>
      </w:tr>
      <w:tr w:rsidR="00914EB2" w:rsidRPr="00914EB2" w:rsidTr="00197C9F">
        <w:trPr>
          <w:trHeight w:val="510"/>
        </w:trPr>
        <w:tc>
          <w:tcPr>
            <w:tcW w:w="250" w:type="pct"/>
            <w:tcBorders>
              <w:top w:val="nil"/>
              <w:left w:val="single" w:sz="4" w:space="0" w:color="auto"/>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1.1.</w:t>
            </w:r>
          </w:p>
        </w:tc>
        <w:tc>
          <w:tcPr>
            <w:tcW w:w="905"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r w:rsidRPr="00914EB2">
              <w:t>Общеобразовательные организации</w:t>
            </w:r>
          </w:p>
        </w:tc>
        <w:tc>
          <w:tcPr>
            <w:tcW w:w="522"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мест</w:t>
            </w:r>
          </w:p>
        </w:tc>
        <w:tc>
          <w:tcPr>
            <w:tcW w:w="588"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135</w:t>
            </w:r>
          </w:p>
        </w:tc>
        <w:tc>
          <w:tcPr>
            <w:tcW w:w="654"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35951</w:t>
            </w:r>
          </w:p>
        </w:tc>
        <w:tc>
          <w:tcPr>
            <w:tcW w:w="651"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47053</w:t>
            </w:r>
          </w:p>
        </w:tc>
        <w:tc>
          <w:tcPr>
            <w:tcW w:w="486"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57575</w:t>
            </w:r>
          </w:p>
        </w:tc>
        <w:tc>
          <w:tcPr>
            <w:tcW w:w="944"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63414</w:t>
            </w:r>
          </w:p>
        </w:tc>
      </w:tr>
      <w:tr w:rsidR="00914EB2" w:rsidRPr="00914EB2" w:rsidTr="00197C9F">
        <w:trPr>
          <w:trHeight w:val="765"/>
        </w:trPr>
        <w:tc>
          <w:tcPr>
            <w:tcW w:w="250" w:type="pct"/>
            <w:tcBorders>
              <w:top w:val="nil"/>
              <w:left w:val="single" w:sz="4" w:space="0" w:color="auto"/>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1.2.</w:t>
            </w:r>
          </w:p>
        </w:tc>
        <w:tc>
          <w:tcPr>
            <w:tcW w:w="905"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r w:rsidRPr="00914EB2">
              <w:t>Дошкольные образовательные организации</w:t>
            </w:r>
          </w:p>
        </w:tc>
        <w:tc>
          <w:tcPr>
            <w:tcW w:w="522"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мест</w:t>
            </w:r>
          </w:p>
        </w:tc>
        <w:tc>
          <w:tcPr>
            <w:tcW w:w="588"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65</w:t>
            </w:r>
          </w:p>
        </w:tc>
        <w:tc>
          <w:tcPr>
            <w:tcW w:w="654"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13560</w:t>
            </w:r>
          </w:p>
        </w:tc>
        <w:tc>
          <w:tcPr>
            <w:tcW w:w="651"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22655</w:t>
            </w:r>
          </w:p>
        </w:tc>
        <w:tc>
          <w:tcPr>
            <w:tcW w:w="486"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27721</w:t>
            </w:r>
          </w:p>
        </w:tc>
        <w:tc>
          <w:tcPr>
            <w:tcW w:w="944"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30532</w:t>
            </w:r>
          </w:p>
        </w:tc>
      </w:tr>
      <w:tr w:rsidR="00914EB2" w:rsidRPr="00914EB2" w:rsidTr="00197C9F">
        <w:trPr>
          <w:trHeight w:val="255"/>
        </w:trPr>
        <w:tc>
          <w:tcPr>
            <w:tcW w:w="5000" w:type="pct"/>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2. Учреждения культуры и искусства</w:t>
            </w:r>
          </w:p>
        </w:tc>
      </w:tr>
      <w:tr w:rsidR="00914EB2" w:rsidRPr="00914EB2" w:rsidTr="00197C9F">
        <w:trPr>
          <w:trHeight w:val="765"/>
        </w:trPr>
        <w:tc>
          <w:tcPr>
            <w:tcW w:w="250" w:type="pct"/>
            <w:tcBorders>
              <w:top w:val="nil"/>
              <w:left w:val="single" w:sz="4" w:space="0" w:color="auto"/>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2.1.</w:t>
            </w:r>
          </w:p>
        </w:tc>
        <w:tc>
          <w:tcPr>
            <w:tcW w:w="905"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r w:rsidRPr="00914EB2">
              <w:t>Культурно-досуговое учреждение</w:t>
            </w:r>
          </w:p>
        </w:tc>
        <w:tc>
          <w:tcPr>
            <w:tcW w:w="522"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мест зрительного зала</w:t>
            </w:r>
          </w:p>
        </w:tc>
        <w:tc>
          <w:tcPr>
            <w:tcW w:w="588"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5</w:t>
            </w:r>
          </w:p>
        </w:tc>
        <w:tc>
          <w:tcPr>
            <w:tcW w:w="654"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2404</w:t>
            </w:r>
          </w:p>
        </w:tc>
        <w:tc>
          <w:tcPr>
            <w:tcW w:w="651"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1743</w:t>
            </w:r>
          </w:p>
        </w:tc>
        <w:tc>
          <w:tcPr>
            <w:tcW w:w="486"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2132</w:t>
            </w:r>
          </w:p>
        </w:tc>
        <w:tc>
          <w:tcPr>
            <w:tcW w:w="944"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2349</w:t>
            </w:r>
          </w:p>
        </w:tc>
      </w:tr>
      <w:tr w:rsidR="00914EB2" w:rsidRPr="00914EB2" w:rsidTr="00197C9F">
        <w:trPr>
          <w:trHeight w:val="1020"/>
        </w:trPr>
        <w:tc>
          <w:tcPr>
            <w:tcW w:w="250" w:type="pct"/>
            <w:tcBorders>
              <w:top w:val="nil"/>
              <w:left w:val="single" w:sz="4" w:space="0" w:color="auto"/>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2.2.</w:t>
            </w:r>
          </w:p>
        </w:tc>
        <w:tc>
          <w:tcPr>
            <w:tcW w:w="905"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r w:rsidRPr="00914EB2">
              <w:t>Детские школы искусств</w:t>
            </w:r>
          </w:p>
        </w:tc>
        <w:tc>
          <w:tcPr>
            <w:tcW w:w="522"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мест</w:t>
            </w:r>
          </w:p>
        </w:tc>
        <w:tc>
          <w:tcPr>
            <w:tcW w:w="588"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18 % от численности детей в возрасте от 5 до 18 лет</w:t>
            </w:r>
          </w:p>
        </w:tc>
        <w:tc>
          <w:tcPr>
            <w:tcW w:w="654"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4087</w:t>
            </w:r>
          </w:p>
        </w:tc>
        <w:tc>
          <w:tcPr>
            <w:tcW w:w="651"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5506</w:t>
            </w:r>
          </w:p>
        </w:tc>
        <w:tc>
          <w:tcPr>
            <w:tcW w:w="486"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6737</w:t>
            </w:r>
          </w:p>
        </w:tc>
        <w:tc>
          <w:tcPr>
            <w:tcW w:w="944"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7420</w:t>
            </w:r>
          </w:p>
        </w:tc>
      </w:tr>
      <w:tr w:rsidR="00914EB2" w:rsidRPr="00914EB2" w:rsidTr="00197C9F">
        <w:trPr>
          <w:trHeight w:val="510"/>
        </w:trPr>
        <w:tc>
          <w:tcPr>
            <w:tcW w:w="250" w:type="pct"/>
            <w:tcBorders>
              <w:top w:val="nil"/>
              <w:left w:val="single" w:sz="4" w:space="0" w:color="auto"/>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2.3.</w:t>
            </w:r>
          </w:p>
        </w:tc>
        <w:tc>
          <w:tcPr>
            <w:tcW w:w="905"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r w:rsidRPr="00914EB2">
              <w:t>Театры</w:t>
            </w:r>
          </w:p>
        </w:tc>
        <w:tc>
          <w:tcPr>
            <w:tcW w:w="522"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посадочных мест</w:t>
            </w:r>
          </w:p>
        </w:tc>
        <w:tc>
          <w:tcPr>
            <w:tcW w:w="588"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3</w:t>
            </w:r>
          </w:p>
        </w:tc>
        <w:tc>
          <w:tcPr>
            <w:tcW w:w="654"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40</w:t>
            </w:r>
          </w:p>
        </w:tc>
        <w:tc>
          <w:tcPr>
            <w:tcW w:w="651"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1046</w:t>
            </w:r>
          </w:p>
        </w:tc>
        <w:tc>
          <w:tcPr>
            <w:tcW w:w="486"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1279</w:t>
            </w:r>
          </w:p>
        </w:tc>
        <w:tc>
          <w:tcPr>
            <w:tcW w:w="944"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1409</w:t>
            </w:r>
          </w:p>
        </w:tc>
      </w:tr>
      <w:tr w:rsidR="00914EB2" w:rsidRPr="00914EB2" w:rsidTr="00197C9F">
        <w:trPr>
          <w:trHeight w:val="510"/>
        </w:trPr>
        <w:tc>
          <w:tcPr>
            <w:tcW w:w="250" w:type="pct"/>
            <w:tcBorders>
              <w:top w:val="nil"/>
              <w:left w:val="single" w:sz="4" w:space="0" w:color="auto"/>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2.4.</w:t>
            </w:r>
          </w:p>
        </w:tc>
        <w:tc>
          <w:tcPr>
            <w:tcW w:w="905"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r w:rsidRPr="00914EB2">
              <w:t>Концертные организации</w:t>
            </w:r>
          </w:p>
        </w:tc>
        <w:tc>
          <w:tcPr>
            <w:tcW w:w="522"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посадочных мест</w:t>
            </w:r>
          </w:p>
        </w:tc>
        <w:tc>
          <w:tcPr>
            <w:tcW w:w="588"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3</w:t>
            </w:r>
          </w:p>
        </w:tc>
        <w:tc>
          <w:tcPr>
            <w:tcW w:w="654"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0</w:t>
            </w:r>
          </w:p>
        </w:tc>
        <w:tc>
          <w:tcPr>
            <w:tcW w:w="651"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1046</w:t>
            </w:r>
          </w:p>
        </w:tc>
        <w:tc>
          <w:tcPr>
            <w:tcW w:w="486"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1279</w:t>
            </w:r>
          </w:p>
        </w:tc>
        <w:tc>
          <w:tcPr>
            <w:tcW w:w="944"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1409</w:t>
            </w:r>
          </w:p>
        </w:tc>
      </w:tr>
      <w:tr w:rsidR="00914EB2" w:rsidRPr="00914EB2" w:rsidTr="00197C9F">
        <w:trPr>
          <w:trHeight w:val="255"/>
        </w:trPr>
        <w:tc>
          <w:tcPr>
            <w:tcW w:w="5000" w:type="pct"/>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3. Физкультурно-оздоровительные сооружения</w:t>
            </w:r>
          </w:p>
        </w:tc>
      </w:tr>
      <w:tr w:rsidR="00914EB2" w:rsidRPr="00914EB2" w:rsidTr="00197C9F">
        <w:trPr>
          <w:trHeight w:val="510"/>
        </w:trPr>
        <w:tc>
          <w:tcPr>
            <w:tcW w:w="250" w:type="pct"/>
            <w:tcBorders>
              <w:top w:val="nil"/>
              <w:left w:val="single" w:sz="4" w:space="0" w:color="auto"/>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3.1.</w:t>
            </w:r>
          </w:p>
        </w:tc>
        <w:tc>
          <w:tcPr>
            <w:tcW w:w="905"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r w:rsidRPr="00914EB2">
              <w:t>Спортивные сооружения (плоскостные)</w:t>
            </w:r>
          </w:p>
        </w:tc>
        <w:tc>
          <w:tcPr>
            <w:tcW w:w="522"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тыс. кв. м</w:t>
            </w:r>
          </w:p>
        </w:tc>
        <w:tc>
          <w:tcPr>
            <w:tcW w:w="588"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0,9483</w:t>
            </w:r>
          </w:p>
        </w:tc>
        <w:tc>
          <w:tcPr>
            <w:tcW w:w="654"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367,12</w:t>
            </w:r>
          </w:p>
        </w:tc>
        <w:tc>
          <w:tcPr>
            <w:tcW w:w="651"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330,52</w:t>
            </w:r>
          </w:p>
        </w:tc>
        <w:tc>
          <w:tcPr>
            <w:tcW w:w="486"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404,43</w:t>
            </w:r>
          </w:p>
        </w:tc>
        <w:tc>
          <w:tcPr>
            <w:tcW w:w="944"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445,44</w:t>
            </w:r>
          </w:p>
        </w:tc>
      </w:tr>
      <w:tr w:rsidR="00914EB2" w:rsidRPr="00914EB2" w:rsidTr="00197C9F">
        <w:trPr>
          <w:trHeight w:val="510"/>
        </w:trPr>
        <w:tc>
          <w:tcPr>
            <w:tcW w:w="250" w:type="pct"/>
            <w:tcBorders>
              <w:top w:val="nil"/>
              <w:left w:val="single" w:sz="4" w:space="0" w:color="auto"/>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3.2.</w:t>
            </w:r>
          </w:p>
        </w:tc>
        <w:tc>
          <w:tcPr>
            <w:tcW w:w="905"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r w:rsidRPr="00914EB2">
              <w:t>Спортивные залы</w:t>
            </w:r>
          </w:p>
        </w:tc>
        <w:tc>
          <w:tcPr>
            <w:tcW w:w="522"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тыс. кв</w:t>
            </w:r>
            <w:proofErr w:type="gramStart"/>
            <w:r w:rsidRPr="00914EB2">
              <w:t>.м</w:t>
            </w:r>
            <w:proofErr w:type="gramEnd"/>
            <w:r w:rsidRPr="00914EB2">
              <w:t xml:space="preserve"> площади </w:t>
            </w:r>
            <w:r w:rsidRPr="00914EB2">
              <w:lastRenderedPageBreak/>
              <w:t>пола</w:t>
            </w:r>
          </w:p>
        </w:tc>
        <w:tc>
          <w:tcPr>
            <w:tcW w:w="588"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lastRenderedPageBreak/>
              <w:t>0,106</w:t>
            </w:r>
          </w:p>
        </w:tc>
        <w:tc>
          <w:tcPr>
            <w:tcW w:w="654"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53,04</w:t>
            </w:r>
          </w:p>
        </w:tc>
        <w:tc>
          <w:tcPr>
            <w:tcW w:w="651"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36,95</w:t>
            </w:r>
          </w:p>
        </w:tc>
        <w:tc>
          <w:tcPr>
            <w:tcW w:w="486"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45,21</w:t>
            </w:r>
          </w:p>
        </w:tc>
        <w:tc>
          <w:tcPr>
            <w:tcW w:w="944"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49,79</w:t>
            </w:r>
          </w:p>
        </w:tc>
      </w:tr>
      <w:tr w:rsidR="00914EB2" w:rsidRPr="00914EB2" w:rsidTr="00197C9F">
        <w:trPr>
          <w:trHeight w:val="510"/>
        </w:trPr>
        <w:tc>
          <w:tcPr>
            <w:tcW w:w="250" w:type="pct"/>
            <w:tcBorders>
              <w:top w:val="nil"/>
              <w:left w:val="single" w:sz="4" w:space="0" w:color="auto"/>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lastRenderedPageBreak/>
              <w:t>3.3.</w:t>
            </w:r>
          </w:p>
        </w:tc>
        <w:tc>
          <w:tcPr>
            <w:tcW w:w="905"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r w:rsidRPr="00914EB2">
              <w:t>Бассейны</w:t>
            </w:r>
          </w:p>
        </w:tc>
        <w:tc>
          <w:tcPr>
            <w:tcW w:w="522"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кв</w:t>
            </w:r>
            <w:proofErr w:type="gramStart"/>
            <w:r w:rsidRPr="00914EB2">
              <w:t>.м</w:t>
            </w:r>
            <w:proofErr w:type="gramEnd"/>
            <w:r w:rsidRPr="00914EB2">
              <w:t xml:space="preserve">  зеркала воды</w:t>
            </w:r>
          </w:p>
        </w:tc>
        <w:tc>
          <w:tcPr>
            <w:tcW w:w="588"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9,96</w:t>
            </w:r>
          </w:p>
        </w:tc>
        <w:tc>
          <w:tcPr>
            <w:tcW w:w="654"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2330</w:t>
            </w:r>
          </w:p>
        </w:tc>
        <w:tc>
          <w:tcPr>
            <w:tcW w:w="651"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3471</w:t>
            </w:r>
          </w:p>
        </w:tc>
        <w:tc>
          <w:tcPr>
            <w:tcW w:w="486"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4248</w:t>
            </w:r>
          </w:p>
        </w:tc>
        <w:tc>
          <w:tcPr>
            <w:tcW w:w="944"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4679</w:t>
            </w:r>
          </w:p>
        </w:tc>
      </w:tr>
      <w:tr w:rsidR="00914EB2" w:rsidRPr="00914EB2" w:rsidTr="00197C9F">
        <w:trPr>
          <w:trHeight w:val="1020"/>
        </w:trPr>
        <w:tc>
          <w:tcPr>
            <w:tcW w:w="250" w:type="pct"/>
            <w:tcBorders>
              <w:top w:val="nil"/>
              <w:left w:val="single" w:sz="4" w:space="0" w:color="auto"/>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3.4.</w:t>
            </w:r>
          </w:p>
        </w:tc>
        <w:tc>
          <w:tcPr>
            <w:tcW w:w="905"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r w:rsidRPr="00914EB2">
              <w:t>ДЮСШ</w:t>
            </w:r>
          </w:p>
        </w:tc>
        <w:tc>
          <w:tcPr>
            <w:tcW w:w="522"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мест</w:t>
            </w:r>
          </w:p>
        </w:tc>
        <w:tc>
          <w:tcPr>
            <w:tcW w:w="588"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20 % от численности детей в возрасте от 6 до 15 лет</w:t>
            </w:r>
          </w:p>
        </w:tc>
        <w:tc>
          <w:tcPr>
            <w:tcW w:w="654"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3317</w:t>
            </w:r>
          </w:p>
        </w:tc>
        <w:tc>
          <w:tcPr>
            <w:tcW w:w="651"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4883</w:t>
            </w:r>
          </w:p>
        </w:tc>
        <w:tc>
          <w:tcPr>
            <w:tcW w:w="486"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5975</w:t>
            </w:r>
          </w:p>
        </w:tc>
        <w:tc>
          <w:tcPr>
            <w:tcW w:w="944"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6581</w:t>
            </w:r>
          </w:p>
        </w:tc>
      </w:tr>
      <w:tr w:rsidR="00914EB2" w:rsidRPr="00914EB2" w:rsidTr="00197C9F">
        <w:trPr>
          <w:trHeight w:val="255"/>
        </w:trPr>
        <w:tc>
          <w:tcPr>
            <w:tcW w:w="5000" w:type="pct"/>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4. Предприятия торговли и общественного питания и коммунально-бытового обслуживания</w:t>
            </w:r>
          </w:p>
        </w:tc>
      </w:tr>
      <w:tr w:rsidR="00914EB2" w:rsidRPr="00914EB2" w:rsidTr="00197C9F">
        <w:trPr>
          <w:trHeight w:val="510"/>
        </w:trPr>
        <w:tc>
          <w:tcPr>
            <w:tcW w:w="250" w:type="pct"/>
            <w:tcBorders>
              <w:top w:val="nil"/>
              <w:left w:val="single" w:sz="4" w:space="0" w:color="auto"/>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4.1.</w:t>
            </w:r>
          </w:p>
        </w:tc>
        <w:tc>
          <w:tcPr>
            <w:tcW w:w="905"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r w:rsidRPr="00914EB2">
              <w:t>Предприятия торговли</w:t>
            </w:r>
          </w:p>
        </w:tc>
        <w:tc>
          <w:tcPr>
            <w:tcW w:w="522"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кв</w:t>
            </w:r>
            <w:proofErr w:type="gramStart"/>
            <w:r w:rsidRPr="00914EB2">
              <w:t>.м</w:t>
            </w:r>
            <w:proofErr w:type="gramEnd"/>
            <w:r w:rsidRPr="00914EB2">
              <w:t xml:space="preserve"> торговой площади</w:t>
            </w:r>
          </w:p>
        </w:tc>
        <w:tc>
          <w:tcPr>
            <w:tcW w:w="588"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1,51</w:t>
            </w:r>
          </w:p>
        </w:tc>
        <w:tc>
          <w:tcPr>
            <w:tcW w:w="654"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249,6</w:t>
            </w:r>
          </w:p>
        </w:tc>
        <w:tc>
          <w:tcPr>
            <w:tcW w:w="651"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533,3</w:t>
            </w:r>
          </w:p>
        </w:tc>
        <w:tc>
          <w:tcPr>
            <w:tcW w:w="486"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652,5</w:t>
            </w:r>
          </w:p>
        </w:tc>
        <w:tc>
          <w:tcPr>
            <w:tcW w:w="944"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718,7</w:t>
            </w:r>
          </w:p>
        </w:tc>
      </w:tr>
      <w:tr w:rsidR="00914EB2" w:rsidRPr="00914EB2" w:rsidTr="00197C9F">
        <w:trPr>
          <w:trHeight w:val="510"/>
        </w:trPr>
        <w:tc>
          <w:tcPr>
            <w:tcW w:w="250" w:type="pct"/>
            <w:tcBorders>
              <w:top w:val="nil"/>
              <w:left w:val="single" w:sz="4" w:space="0" w:color="auto"/>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4.2.</w:t>
            </w:r>
          </w:p>
        </w:tc>
        <w:tc>
          <w:tcPr>
            <w:tcW w:w="905"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r w:rsidRPr="00914EB2">
              <w:t>Предприятия общественного питания</w:t>
            </w:r>
          </w:p>
        </w:tc>
        <w:tc>
          <w:tcPr>
            <w:tcW w:w="522"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пос</w:t>
            </w:r>
            <w:proofErr w:type="gramStart"/>
            <w:r w:rsidRPr="00914EB2">
              <w:t>.м</w:t>
            </w:r>
            <w:proofErr w:type="gramEnd"/>
            <w:r w:rsidRPr="00914EB2">
              <w:t>ест</w:t>
            </w:r>
          </w:p>
        </w:tc>
        <w:tc>
          <w:tcPr>
            <w:tcW w:w="588"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40</w:t>
            </w:r>
          </w:p>
        </w:tc>
        <w:tc>
          <w:tcPr>
            <w:tcW w:w="654"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7479</w:t>
            </w:r>
          </w:p>
        </w:tc>
        <w:tc>
          <w:tcPr>
            <w:tcW w:w="651"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13942</w:t>
            </w:r>
          </w:p>
        </w:tc>
        <w:tc>
          <w:tcPr>
            <w:tcW w:w="486"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17059</w:t>
            </w:r>
          </w:p>
        </w:tc>
        <w:tc>
          <w:tcPr>
            <w:tcW w:w="944"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18789</w:t>
            </w:r>
          </w:p>
        </w:tc>
      </w:tr>
      <w:tr w:rsidR="00914EB2" w:rsidRPr="00914EB2" w:rsidTr="00197C9F">
        <w:trPr>
          <w:trHeight w:val="510"/>
        </w:trPr>
        <w:tc>
          <w:tcPr>
            <w:tcW w:w="250" w:type="pct"/>
            <w:tcBorders>
              <w:top w:val="nil"/>
              <w:left w:val="single" w:sz="4" w:space="0" w:color="auto"/>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4.3</w:t>
            </w:r>
          </w:p>
        </w:tc>
        <w:tc>
          <w:tcPr>
            <w:tcW w:w="905"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r w:rsidRPr="00914EB2">
              <w:t>Предприятия бытового обслуживания</w:t>
            </w:r>
          </w:p>
        </w:tc>
        <w:tc>
          <w:tcPr>
            <w:tcW w:w="522"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раб</w:t>
            </w:r>
            <w:proofErr w:type="gramStart"/>
            <w:r w:rsidRPr="00914EB2">
              <w:t>.м</w:t>
            </w:r>
            <w:proofErr w:type="gramEnd"/>
            <w:r w:rsidRPr="00914EB2">
              <w:t>ест</w:t>
            </w:r>
          </w:p>
        </w:tc>
        <w:tc>
          <w:tcPr>
            <w:tcW w:w="588"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10,9</w:t>
            </w:r>
          </w:p>
        </w:tc>
        <w:tc>
          <w:tcPr>
            <w:tcW w:w="654"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1882</w:t>
            </w:r>
          </w:p>
        </w:tc>
        <w:tc>
          <w:tcPr>
            <w:tcW w:w="651"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3799</w:t>
            </w:r>
          </w:p>
        </w:tc>
        <w:tc>
          <w:tcPr>
            <w:tcW w:w="486"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4649</w:t>
            </w:r>
          </w:p>
        </w:tc>
        <w:tc>
          <w:tcPr>
            <w:tcW w:w="944"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5120</w:t>
            </w:r>
          </w:p>
        </w:tc>
      </w:tr>
      <w:tr w:rsidR="00914EB2" w:rsidRPr="00914EB2" w:rsidTr="00197C9F">
        <w:trPr>
          <w:trHeight w:val="255"/>
        </w:trPr>
        <w:tc>
          <w:tcPr>
            <w:tcW w:w="5000" w:type="pct"/>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 xml:space="preserve"> 5. Места захоронений </w:t>
            </w:r>
          </w:p>
        </w:tc>
      </w:tr>
      <w:tr w:rsidR="00914EB2" w:rsidRPr="00914EB2" w:rsidTr="00197C9F">
        <w:trPr>
          <w:trHeight w:val="255"/>
        </w:trPr>
        <w:tc>
          <w:tcPr>
            <w:tcW w:w="250" w:type="pct"/>
            <w:tcBorders>
              <w:top w:val="nil"/>
              <w:left w:val="single" w:sz="4" w:space="0" w:color="auto"/>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5.1.</w:t>
            </w:r>
          </w:p>
        </w:tc>
        <w:tc>
          <w:tcPr>
            <w:tcW w:w="905"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r w:rsidRPr="00914EB2">
              <w:t>Кладбище</w:t>
            </w:r>
          </w:p>
        </w:tc>
        <w:tc>
          <w:tcPr>
            <w:tcW w:w="522"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га</w:t>
            </w:r>
          </w:p>
        </w:tc>
        <w:tc>
          <w:tcPr>
            <w:tcW w:w="588"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0,24</w:t>
            </w:r>
          </w:p>
        </w:tc>
        <w:tc>
          <w:tcPr>
            <w:tcW w:w="654"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89,82</w:t>
            </w:r>
          </w:p>
        </w:tc>
        <w:tc>
          <w:tcPr>
            <w:tcW w:w="651"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83,6</w:t>
            </w:r>
          </w:p>
        </w:tc>
        <w:tc>
          <w:tcPr>
            <w:tcW w:w="486"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102,4</w:t>
            </w:r>
          </w:p>
        </w:tc>
        <w:tc>
          <w:tcPr>
            <w:tcW w:w="944" w:type="pct"/>
            <w:tcBorders>
              <w:top w:val="nil"/>
              <w:left w:val="nil"/>
              <w:bottom w:val="single" w:sz="4" w:space="0" w:color="auto"/>
              <w:right w:val="single" w:sz="4" w:space="0" w:color="auto"/>
            </w:tcBorders>
            <w:shd w:val="clear" w:color="auto" w:fill="auto"/>
            <w:vAlign w:val="center"/>
            <w:hideMark/>
          </w:tcPr>
          <w:p w:rsidR="00AE5B8A" w:rsidRPr="00914EB2" w:rsidRDefault="00AE5B8A" w:rsidP="00197C9F">
            <w:pPr>
              <w:jc w:val="center"/>
            </w:pPr>
            <w:r w:rsidRPr="00914EB2">
              <w:t>112,7</w:t>
            </w:r>
          </w:p>
        </w:tc>
      </w:tr>
    </w:tbl>
    <w:p w:rsidR="00B87C23" w:rsidRPr="00914EB2" w:rsidRDefault="00B87C23" w:rsidP="0043057A">
      <w:pPr>
        <w:tabs>
          <w:tab w:val="left" w:pos="0"/>
        </w:tabs>
        <w:ind w:firstLine="567"/>
        <w:jc w:val="right"/>
        <w:sectPr w:rsidR="00B87C23" w:rsidRPr="00914EB2" w:rsidSect="005C5C91">
          <w:pgSz w:w="16838" w:h="11906" w:orient="landscape"/>
          <w:pgMar w:top="1418" w:right="1134" w:bottom="851" w:left="1134" w:header="709" w:footer="709" w:gutter="0"/>
          <w:cols w:space="708"/>
          <w:docGrid w:linePitch="360"/>
        </w:sectPr>
      </w:pPr>
    </w:p>
    <w:p w:rsidR="0043057A" w:rsidRPr="00914EB2" w:rsidRDefault="00847FBE" w:rsidP="002E43E8">
      <w:pPr>
        <w:pStyle w:val="affff9"/>
        <w:tabs>
          <w:tab w:val="left" w:pos="0"/>
        </w:tabs>
        <w:spacing w:before="40" w:after="40"/>
        <w:ind w:left="1440" w:right="-79"/>
        <w:jc w:val="center"/>
        <w:outlineLvl w:val="2"/>
        <w:rPr>
          <w:b/>
        </w:rPr>
      </w:pPr>
      <w:bookmarkStart w:id="22" w:name="_Toc91488826"/>
      <w:bookmarkStart w:id="23" w:name="_Toc110954456"/>
      <w:bookmarkStart w:id="24" w:name="_Toc120719813"/>
      <w:bookmarkStart w:id="25" w:name="_Toc121145008"/>
      <w:bookmarkStart w:id="26" w:name="_Toc121145096"/>
      <w:r w:rsidRPr="00914EB2">
        <w:rPr>
          <w:b/>
        </w:rPr>
        <w:lastRenderedPageBreak/>
        <w:t xml:space="preserve">1.2.1. </w:t>
      </w:r>
      <w:r w:rsidR="0043057A" w:rsidRPr="00914EB2">
        <w:rPr>
          <w:b/>
        </w:rPr>
        <w:t>Образование и дошкольное воспитание</w:t>
      </w:r>
      <w:bookmarkEnd w:id="22"/>
      <w:bookmarkEnd w:id="23"/>
      <w:bookmarkEnd w:id="24"/>
      <w:bookmarkEnd w:id="25"/>
      <w:bookmarkEnd w:id="26"/>
    </w:p>
    <w:p w:rsidR="00B87C23" w:rsidRPr="00914EB2" w:rsidRDefault="00B87C23" w:rsidP="00B87C23">
      <w:pPr>
        <w:tabs>
          <w:tab w:val="left" w:pos="0"/>
        </w:tabs>
        <w:spacing w:before="120" w:after="120" w:line="288" w:lineRule="auto"/>
        <w:ind w:right="-79" w:firstLine="720"/>
        <w:jc w:val="both"/>
        <w:rPr>
          <w:rFonts w:eastAsiaTheme="majorEastAsia"/>
          <w:bCs/>
          <w:i/>
          <w:kern w:val="28"/>
        </w:rPr>
      </w:pPr>
      <w:bookmarkStart w:id="27" w:name="_Toc91488827"/>
      <w:r w:rsidRPr="00914EB2">
        <w:rPr>
          <w:rFonts w:eastAsiaTheme="majorEastAsia"/>
          <w:bCs/>
          <w:i/>
          <w:kern w:val="28"/>
        </w:rPr>
        <w:t>Дошкольные образовательные организации</w:t>
      </w:r>
    </w:p>
    <w:p w:rsidR="0087715A" w:rsidRPr="00914EB2" w:rsidRDefault="0087715A" w:rsidP="0087715A">
      <w:pPr>
        <w:spacing w:line="288" w:lineRule="auto"/>
        <w:ind w:right="-79" w:firstLine="720"/>
        <w:jc w:val="both"/>
        <w:rPr>
          <w:rFonts w:eastAsiaTheme="majorEastAsia"/>
          <w:bCs/>
          <w:kern w:val="28"/>
        </w:rPr>
      </w:pPr>
      <w:r w:rsidRPr="00914EB2">
        <w:rPr>
          <w:rFonts w:eastAsiaTheme="majorEastAsia"/>
          <w:bCs/>
          <w:kern w:val="28"/>
        </w:rPr>
        <w:t xml:space="preserve">По данным Министерства образования Московской области на территории городского округа Люберцы расположено 83 дошкольных образовательных организации, проектной вместимостью (количество мест) - 13560. Фактическая наполняемость (мест) – 19515. Количество очередников в возрасте в возрасте от 3 до 7 лет – 816 человек. </w:t>
      </w:r>
    </w:p>
    <w:p w:rsidR="0087715A" w:rsidRPr="00914EB2" w:rsidRDefault="0087715A" w:rsidP="0087715A">
      <w:pPr>
        <w:tabs>
          <w:tab w:val="left" w:pos="0"/>
        </w:tabs>
        <w:spacing w:line="288" w:lineRule="auto"/>
        <w:ind w:right="-79" w:firstLine="720"/>
        <w:jc w:val="both"/>
        <w:rPr>
          <w:rFonts w:eastAsiaTheme="majorEastAsia"/>
          <w:bCs/>
          <w:kern w:val="28"/>
        </w:rPr>
      </w:pPr>
      <w:r w:rsidRPr="00914EB2">
        <w:rPr>
          <w:rFonts w:eastAsiaTheme="majorEastAsia"/>
          <w:bCs/>
          <w:kern w:val="28"/>
        </w:rPr>
        <w:t>Нормативная потребность населения местами в дошкольных образовательных организациях:</w:t>
      </w:r>
    </w:p>
    <w:p w:rsidR="0087715A" w:rsidRPr="00914EB2" w:rsidRDefault="0087715A" w:rsidP="0087715A">
      <w:pPr>
        <w:numPr>
          <w:ilvl w:val="0"/>
          <w:numId w:val="114"/>
        </w:numPr>
        <w:tabs>
          <w:tab w:val="left" w:pos="0"/>
        </w:tabs>
        <w:spacing w:line="288" w:lineRule="auto"/>
        <w:ind w:left="714" w:right="-79" w:hanging="357"/>
        <w:jc w:val="both"/>
        <w:rPr>
          <w:rFonts w:eastAsiaTheme="majorEastAsia"/>
          <w:bCs/>
          <w:kern w:val="28"/>
        </w:rPr>
      </w:pPr>
      <w:r w:rsidRPr="00914EB2">
        <w:rPr>
          <w:rFonts w:eastAsiaTheme="majorEastAsia"/>
          <w:bCs/>
          <w:kern w:val="28"/>
        </w:rPr>
        <w:t>существующего населения – 22655 мест.</w:t>
      </w:r>
    </w:p>
    <w:p w:rsidR="0087715A" w:rsidRPr="00914EB2" w:rsidRDefault="0087715A" w:rsidP="0087715A">
      <w:pPr>
        <w:numPr>
          <w:ilvl w:val="0"/>
          <w:numId w:val="114"/>
        </w:numPr>
        <w:tabs>
          <w:tab w:val="left" w:pos="0"/>
        </w:tabs>
        <w:spacing w:after="160" w:line="288" w:lineRule="auto"/>
        <w:ind w:left="714" w:right="-79" w:hanging="357"/>
        <w:jc w:val="both"/>
        <w:rPr>
          <w:rFonts w:eastAsiaTheme="majorEastAsia"/>
          <w:bCs/>
          <w:kern w:val="28"/>
        </w:rPr>
      </w:pPr>
      <w:r w:rsidRPr="00914EB2">
        <w:rPr>
          <w:rFonts w:eastAsiaTheme="majorEastAsia"/>
          <w:bCs/>
          <w:kern w:val="28"/>
        </w:rPr>
        <w:t>планируемого населения на расчетный срок - 30532 места.</w:t>
      </w:r>
    </w:p>
    <w:p w:rsidR="00B87C23" w:rsidRPr="00914EB2" w:rsidRDefault="0003482D" w:rsidP="00B87C23">
      <w:pPr>
        <w:tabs>
          <w:tab w:val="left" w:pos="0"/>
        </w:tabs>
        <w:spacing w:line="288" w:lineRule="auto"/>
        <w:ind w:right="-79" w:firstLine="720"/>
        <w:jc w:val="both"/>
        <w:rPr>
          <w:rFonts w:eastAsiaTheme="majorEastAsia"/>
          <w:bCs/>
          <w:kern w:val="28"/>
        </w:rPr>
      </w:pPr>
      <w:r w:rsidRPr="00914EB2">
        <w:rPr>
          <w:rFonts w:eastAsiaTheme="majorEastAsia"/>
          <w:bCs/>
          <w:kern w:val="28"/>
        </w:rPr>
        <w:t>Картой</w:t>
      </w:r>
      <w:r w:rsidR="00B87C23" w:rsidRPr="00914EB2">
        <w:rPr>
          <w:rFonts w:eastAsiaTheme="majorEastAsia"/>
          <w:bCs/>
          <w:kern w:val="28"/>
        </w:rPr>
        <w:t xml:space="preserve"> предусматривается размещение дошкольных образовательных организаций (таблица 1.2.1.1).</w:t>
      </w:r>
    </w:p>
    <w:p w:rsidR="00B87C23" w:rsidRPr="00914EB2" w:rsidRDefault="00B87C23" w:rsidP="00147494">
      <w:pPr>
        <w:tabs>
          <w:tab w:val="left" w:pos="0"/>
        </w:tabs>
        <w:spacing w:after="120" w:line="288" w:lineRule="auto"/>
        <w:jc w:val="right"/>
        <w:outlineLvl w:val="0"/>
        <w:rPr>
          <w:rFonts w:eastAsiaTheme="majorEastAsia"/>
          <w:bCs/>
          <w:kern w:val="28"/>
        </w:rPr>
      </w:pPr>
      <w:bookmarkStart w:id="28" w:name="_Toc120719814"/>
      <w:bookmarkStart w:id="29" w:name="_Toc121145009"/>
      <w:bookmarkStart w:id="30" w:name="_Toc121145097"/>
      <w:r w:rsidRPr="00914EB2">
        <w:rPr>
          <w:rFonts w:eastAsiaTheme="majorEastAsia"/>
          <w:bCs/>
          <w:kern w:val="28"/>
        </w:rPr>
        <w:t>Таблица 1.2.1.1</w:t>
      </w:r>
      <w:bookmarkEnd w:id="28"/>
      <w:bookmarkEnd w:id="29"/>
      <w:bookmarkEnd w:id="30"/>
    </w:p>
    <w:tbl>
      <w:tblPr>
        <w:tblW w:w="50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6"/>
        <w:gridCol w:w="1721"/>
        <w:gridCol w:w="1884"/>
        <w:gridCol w:w="2236"/>
        <w:gridCol w:w="967"/>
        <w:gridCol w:w="791"/>
        <w:gridCol w:w="1366"/>
      </w:tblGrid>
      <w:tr w:rsidR="00914EB2" w:rsidRPr="00914EB2" w:rsidTr="0087715A">
        <w:trPr>
          <w:cantSplit/>
          <w:trHeight w:val="2098"/>
          <w:jc w:val="center"/>
        </w:trPr>
        <w:tc>
          <w:tcPr>
            <w:tcW w:w="365" w:type="pct"/>
            <w:shd w:val="clear" w:color="auto" w:fill="auto"/>
            <w:noWrap/>
            <w:textDirection w:val="btLr"/>
            <w:vAlign w:val="center"/>
            <w:hideMark/>
          </w:tcPr>
          <w:p w:rsidR="0087715A" w:rsidRPr="00914EB2" w:rsidRDefault="0087715A" w:rsidP="0087715A">
            <w:pPr>
              <w:ind w:left="113" w:right="113"/>
              <w:jc w:val="center"/>
              <w:rPr>
                <w:b/>
              </w:rPr>
            </w:pPr>
            <w:r w:rsidRPr="00914EB2">
              <w:rPr>
                <w:b/>
              </w:rPr>
              <w:t>№ объекта на карте</w:t>
            </w:r>
          </w:p>
        </w:tc>
        <w:tc>
          <w:tcPr>
            <w:tcW w:w="890" w:type="pct"/>
            <w:shd w:val="clear" w:color="auto" w:fill="auto"/>
            <w:textDirection w:val="btLr"/>
            <w:vAlign w:val="center"/>
            <w:hideMark/>
          </w:tcPr>
          <w:p w:rsidR="0087715A" w:rsidRPr="00914EB2" w:rsidRDefault="0087715A" w:rsidP="0087715A">
            <w:pPr>
              <w:ind w:left="113" w:right="113"/>
              <w:jc w:val="center"/>
              <w:rPr>
                <w:b/>
              </w:rPr>
            </w:pPr>
            <w:r w:rsidRPr="00914EB2">
              <w:rPr>
                <w:b/>
              </w:rPr>
              <w:t>Планировочный район</w:t>
            </w:r>
          </w:p>
        </w:tc>
        <w:tc>
          <w:tcPr>
            <w:tcW w:w="974" w:type="pct"/>
            <w:shd w:val="clear" w:color="auto" w:fill="auto"/>
            <w:textDirection w:val="btLr"/>
            <w:vAlign w:val="center"/>
            <w:hideMark/>
          </w:tcPr>
          <w:p w:rsidR="0087715A" w:rsidRPr="00914EB2" w:rsidRDefault="0087715A" w:rsidP="0087715A">
            <w:pPr>
              <w:ind w:left="113" w:right="113"/>
              <w:jc w:val="center"/>
              <w:rPr>
                <w:b/>
              </w:rPr>
            </w:pPr>
            <w:r w:rsidRPr="00914EB2">
              <w:rPr>
                <w:b/>
              </w:rPr>
              <w:t>Местоположение</w:t>
            </w:r>
          </w:p>
        </w:tc>
        <w:tc>
          <w:tcPr>
            <w:tcW w:w="1156" w:type="pct"/>
            <w:shd w:val="clear" w:color="auto" w:fill="auto"/>
            <w:textDirection w:val="btLr"/>
            <w:vAlign w:val="center"/>
            <w:hideMark/>
          </w:tcPr>
          <w:p w:rsidR="0087715A" w:rsidRPr="00914EB2" w:rsidRDefault="0087715A" w:rsidP="0087715A">
            <w:pPr>
              <w:ind w:left="113" w:right="113"/>
              <w:jc w:val="center"/>
              <w:rPr>
                <w:b/>
              </w:rPr>
            </w:pPr>
            <w:r w:rsidRPr="00914EB2">
              <w:rPr>
                <w:b/>
              </w:rPr>
              <w:t>Наименование объектов</w:t>
            </w:r>
          </w:p>
        </w:tc>
        <w:tc>
          <w:tcPr>
            <w:tcW w:w="500" w:type="pct"/>
            <w:shd w:val="clear" w:color="auto" w:fill="auto"/>
            <w:textDirection w:val="btLr"/>
            <w:vAlign w:val="center"/>
            <w:hideMark/>
          </w:tcPr>
          <w:p w:rsidR="0087715A" w:rsidRPr="00914EB2" w:rsidRDefault="0087715A" w:rsidP="0087715A">
            <w:pPr>
              <w:ind w:left="113" w:right="113"/>
              <w:jc w:val="center"/>
              <w:rPr>
                <w:b/>
              </w:rPr>
            </w:pPr>
            <w:r w:rsidRPr="00914EB2">
              <w:rPr>
                <w:b/>
              </w:rPr>
              <w:t>Единица измерения</w:t>
            </w:r>
          </w:p>
        </w:tc>
        <w:tc>
          <w:tcPr>
            <w:tcW w:w="409" w:type="pct"/>
            <w:shd w:val="clear" w:color="auto" w:fill="auto"/>
            <w:noWrap/>
            <w:textDirection w:val="btLr"/>
            <w:vAlign w:val="center"/>
            <w:hideMark/>
          </w:tcPr>
          <w:p w:rsidR="0087715A" w:rsidRPr="00914EB2" w:rsidRDefault="0087715A" w:rsidP="0087715A">
            <w:pPr>
              <w:ind w:left="113" w:right="113"/>
              <w:jc w:val="center"/>
              <w:rPr>
                <w:b/>
              </w:rPr>
            </w:pPr>
            <w:r w:rsidRPr="00914EB2">
              <w:rPr>
                <w:b/>
              </w:rPr>
              <w:t>Емкость</w:t>
            </w:r>
          </w:p>
        </w:tc>
        <w:tc>
          <w:tcPr>
            <w:tcW w:w="706" w:type="pct"/>
            <w:shd w:val="clear" w:color="auto" w:fill="auto"/>
            <w:textDirection w:val="btLr"/>
            <w:vAlign w:val="center"/>
            <w:hideMark/>
          </w:tcPr>
          <w:p w:rsidR="0087715A" w:rsidRPr="00914EB2" w:rsidRDefault="0087715A" w:rsidP="0087715A">
            <w:pPr>
              <w:ind w:left="113" w:right="113"/>
              <w:jc w:val="center"/>
              <w:rPr>
                <w:b/>
              </w:rPr>
            </w:pPr>
            <w:r w:rsidRPr="00914EB2">
              <w:rPr>
                <w:b/>
              </w:rPr>
              <w:t>Очередь реализации</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1</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Красково</w:t>
            </w:r>
          </w:p>
        </w:tc>
        <w:tc>
          <w:tcPr>
            <w:tcW w:w="974" w:type="pct"/>
            <w:shd w:val="clear" w:color="auto" w:fill="auto"/>
            <w:vAlign w:val="center"/>
            <w:hideMark/>
          </w:tcPr>
          <w:p w:rsidR="00900C84" w:rsidRPr="00914EB2" w:rsidRDefault="00900C84" w:rsidP="00EA385D">
            <w:pPr>
              <w:jc w:val="center"/>
            </w:pPr>
            <w:r w:rsidRPr="00914EB2">
              <w:t>д.п. Красково, ул. Заводская</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250</w:t>
            </w:r>
          </w:p>
        </w:tc>
        <w:tc>
          <w:tcPr>
            <w:tcW w:w="706" w:type="pct"/>
            <w:shd w:val="clear" w:color="auto" w:fill="auto"/>
            <w:vAlign w:val="center"/>
            <w:hideMark/>
          </w:tcPr>
          <w:p w:rsidR="00900C84" w:rsidRPr="00914EB2" w:rsidRDefault="00900C84" w:rsidP="00EA385D">
            <w:pPr>
              <w:jc w:val="center"/>
            </w:pPr>
            <w:r w:rsidRPr="00914EB2">
              <w:t>Расчетный срок</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2</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Красково</w:t>
            </w:r>
          </w:p>
        </w:tc>
        <w:tc>
          <w:tcPr>
            <w:tcW w:w="974" w:type="pct"/>
            <w:shd w:val="clear" w:color="auto" w:fill="auto"/>
            <w:vAlign w:val="center"/>
            <w:hideMark/>
          </w:tcPr>
          <w:p w:rsidR="00900C84" w:rsidRPr="00914EB2" w:rsidRDefault="00900C84" w:rsidP="00EA385D">
            <w:pPr>
              <w:jc w:val="center"/>
            </w:pPr>
            <w:r w:rsidRPr="00914EB2">
              <w:t>д. Мотяково</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120</w:t>
            </w:r>
          </w:p>
        </w:tc>
        <w:tc>
          <w:tcPr>
            <w:tcW w:w="706" w:type="pct"/>
            <w:shd w:val="clear" w:color="auto" w:fill="auto"/>
            <w:vAlign w:val="center"/>
            <w:hideMark/>
          </w:tcPr>
          <w:p w:rsidR="00900C84" w:rsidRPr="00914EB2" w:rsidRDefault="00900C84" w:rsidP="00EA385D">
            <w:pPr>
              <w:jc w:val="center"/>
            </w:pPr>
            <w:r w:rsidRPr="00914EB2">
              <w:t>Расчетный срок</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3</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Красково</w:t>
            </w:r>
          </w:p>
        </w:tc>
        <w:tc>
          <w:tcPr>
            <w:tcW w:w="974" w:type="pct"/>
            <w:shd w:val="clear" w:color="auto" w:fill="auto"/>
            <w:vAlign w:val="center"/>
            <w:hideMark/>
          </w:tcPr>
          <w:p w:rsidR="00900C84" w:rsidRPr="00914EB2" w:rsidRDefault="00900C84" w:rsidP="00EA385D">
            <w:pPr>
              <w:jc w:val="center"/>
            </w:pPr>
            <w:r w:rsidRPr="00914EB2">
              <w:t>д. Мотяково</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280</w:t>
            </w:r>
          </w:p>
        </w:tc>
        <w:tc>
          <w:tcPr>
            <w:tcW w:w="706" w:type="pct"/>
            <w:shd w:val="clear" w:color="auto" w:fill="auto"/>
            <w:vAlign w:val="center"/>
            <w:hideMark/>
          </w:tcPr>
          <w:p w:rsidR="00900C84" w:rsidRPr="00914EB2" w:rsidRDefault="00900C84" w:rsidP="00EA385D">
            <w:pPr>
              <w:jc w:val="center"/>
            </w:pPr>
            <w:r w:rsidRPr="00914EB2">
              <w:t>Расчетный срок</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4</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Красково</w:t>
            </w:r>
          </w:p>
        </w:tc>
        <w:tc>
          <w:tcPr>
            <w:tcW w:w="974" w:type="pct"/>
            <w:shd w:val="clear" w:color="auto" w:fill="auto"/>
            <w:vAlign w:val="center"/>
            <w:hideMark/>
          </w:tcPr>
          <w:p w:rsidR="00900C84" w:rsidRPr="00914EB2" w:rsidRDefault="00900C84" w:rsidP="00EA385D">
            <w:pPr>
              <w:jc w:val="center"/>
            </w:pPr>
            <w:r w:rsidRPr="00914EB2">
              <w:t>д. Машково</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200</w:t>
            </w:r>
          </w:p>
        </w:tc>
        <w:tc>
          <w:tcPr>
            <w:tcW w:w="706" w:type="pct"/>
            <w:shd w:val="clear" w:color="auto" w:fill="auto"/>
            <w:vAlign w:val="center"/>
            <w:hideMark/>
          </w:tcPr>
          <w:p w:rsidR="00900C84" w:rsidRPr="00914EB2" w:rsidRDefault="00900C84" w:rsidP="00EA385D">
            <w:pPr>
              <w:jc w:val="center"/>
            </w:pPr>
            <w:r w:rsidRPr="00914EB2">
              <w:t>Расчетный срок</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5</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Красково</w:t>
            </w:r>
          </w:p>
        </w:tc>
        <w:tc>
          <w:tcPr>
            <w:tcW w:w="974" w:type="pct"/>
            <w:shd w:val="clear" w:color="auto" w:fill="auto"/>
            <w:vAlign w:val="center"/>
            <w:hideMark/>
          </w:tcPr>
          <w:p w:rsidR="00900C84" w:rsidRPr="00914EB2" w:rsidRDefault="00900C84" w:rsidP="00EA385D">
            <w:pPr>
              <w:jc w:val="center"/>
            </w:pPr>
            <w:r w:rsidRPr="00914EB2">
              <w:t>д.п. Красково, ул. Лорха</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120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6</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Красково</w:t>
            </w:r>
          </w:p>
        </w:tc>
        <w:tc>
          <w:tcPr>
            <w:tcW w:w="974" w:type="pct"/>
            <w:shd w:val="clear" w:color="auto" w:fill="auto"/>
            <w:vAlign w:val="center"/>
            <w:hideMark/>
          </w:tcPr>
          <w:p w:rsidR="00900C84" w:rsidRPr="00914EB2" w:rsidRDefault="00900C84" w:rsidP="00EA385D">
            <w:pPr>
              <w:jc w:val="center"/>
            </w:pPr>
            <w:r w:rsidRPr="00914EB2">
              <w:t>д.п. Краского, ул. Новая Стройка</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156</w:t>
            </w:r>
          </w:p>
        </w:tc>
        <w:tc>
          <w:tcPr>
            <w:tcW w:w="706" w:type="pct"/>
            <w:shd w:val="clear" w:color="auto" w:fill="auto"/>
            <w:vAlign w:val="center"/>
            <w:hideMark/>
          </w:tcPr>
          <w:p w:rsidR="00900C84" w:rsidRPr="00914EB2" w:rsidRDefault="00900C84" w:rsidP="00EA385D">
            <w:pPr>
              <w:jc w:val="center"/>
            </w:pPr>
            <w:r w:rsidRPr="00914EB2">
              <w:t>Расчетный срок</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7</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Красково</w:t>
            </w:r>
          </w:p>
        </w:tc>
        <w:tc>
          <w:tcPr>
            <w:tcW w:w="974" w:type="pct"/>
            <w:shd w:val="clear" w:color="auto" w:fill="auto"/>
            <w:vAlign w:val="center"/>
            <w:hideMark/>
          </w:tcPr>
          <w:p w:rsidR="00900C84" w:rsidRPr="00914EB2" w:rsidRDefault="00900C84" w:rsidP="00EA385D">
            <w:pPr>
              <w:jc w:val="center"/>
            </w:pPr>
            <w:r w:rsidRPr="00914EB2">
              <w:t>д.п. Красково, в районе Кореневского поля</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240</w:t>
            </w:r>
          </w:p>
        </w:tc>
        <w:tc>
          <w:tcPr>
            <w:tcW w:w="706" w:type="pct"/>
            <w:shd w:val="clear" w:color="auto" w:fill="auto"/>
            <w:vAlign w:val="center"/>
            <w:hideMark/>
          </w:tcPr>
          <w:p w:rsidR="00900C84" w:rsidRPr="00914EB2" w:rsidRDefault="00900C84" w:rsidP="00EA385D">
            <w:pPr>
              <w:jc w:val="center"/>
            </w:pPr>
            <w:r w:rsidRPr="00914EB2">
              <w:t>Расчетный срок</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8</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Красково</w:t>
            </w:r>
          </w:p>
        </w:tc>
        <w:tc>
          <w:tcPr>
            <w:tcW w:w="974" w:type="pct"/>
            <w:shd w:val="clear" w:color="auto" w:fill="auto"/>
            <w:vAlign w:val="center"/>
            <w:hideMark/>
          </w:tcPr>
          <w:p w:rsidR="00900C84" w:rsidRPr="00914EB2" w:rsidRDefault="00900C84" w:rsidP="00EA385D">
            <w:pPr>
              <w:jc w:val="center"/>
            </w:pPr>
            <w:r w:rsidRPr="00914EB2">
              <w:t>д.п. Красково, в районе Кореневского поля</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240</w:t>
            </w:r>
          </w:p>
        </w:tc>
        <w:tc>
          <w:tcPr>
            <w:tcW w:w="706" w:type="pct"/>
            <w:shd w:val="clear" w:color="auto" w:fill="auto"/>
            <w:vAlign w:val="center"/>
            <w:hideMark/>
          </w:tcPr>
          <w:p w:rsidR="00900C84" w:rsidRPr="00914EB2" w:rsidRDefault="00900C84" w:rsidP="00EA385D">
            <w:pPr>
              <w:jc w:val="center"/>
            </w:pPr>
            <w:r w:rsidRPr="00914EB2">
              <w:t>Расчетный срок</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9</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Красково</w:t>
            </w:r>
          </w:p>
        </w:tc>
        <w:tc>
          <w:tcPr>
            <w:tcW w:w="974" w:type="pct"/>
            <w:shd w:val="clear" w:color="auto" w:fill="auto"/>
            <w:vAlign w:val="center"/>
            <w:hideMark/>
          </w:tcPr>
          <w:p w:rsidR="00900C84" w:rsidRPr="00914EB2" w:rsidRDefault="00900C84" w:rsidP="00EA385D">
            <w:pPr>
              <w:jc w:val="center"/>
            </w:pPr>
            <w:r w:rsidRPr="00914EB2">
              <w:t xml:space="preserve">д.п. Красково, в </w:t>
            </w:r>
            <w:r w:rsidRPr="00914EB2">
              <w:lastRenderedPageBreak/>
              <w:t>районе Кореневского поля (зу 50:22:0060416:384)</w:t>
            </w:r>
          </w:p>
        </w:tc>
        <w:tc>
          <w:tcPr>
            <w:tcW w:w="1156" w:type="pct"/>
            <w:shd w:val="clear" w:color="auto" w:fill="auto"/>
            <w:vAlign w:val="center"/>
            <w:hideMark/>
          </w:tcPr>
          <w:p w:rsidR="00900C84" w:rsidRPr="00914EB2" w:rsidRDefault="00900C84" w:rsidP="00EA385D">
            <w:pPr>
              <w:jc w:val="center"/>
            </w:pPr>
            <w:r w:rsidRPr="00914EB2">
              <w:lastRenderedPageBreak/>
              <w:t xml:space="preserve">Дошкольная </w:t>
            </w:r>
            <w:r w:rsidRPr="00914EB2">
              <w:lastRenderedPageBreak/>
              <w:t>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lastRenderedPageBreak/>
              <w:t>мест</w:t>
            </w:r>
          </w:p>
        </w:tc>
        <w:tc>
          <w:tcPr>
            <w:tcW w:w="409" w:type="pct"/>
            <w:shd w:val="clear" w:color="auto" w:fill="auto"/>
            <w:noWrap/>
            <w:vAlign w:val="center"/>
            <w:hideMark/>
          </w:tcPr>
          <w:p w:rsidR="00900C84" w:rsidRPr="00914EB2" w:rsidRDefault="00900C84" w:rsidP="00EA385D">
            <w:pPr>
              <w:jc w:val="center"/>
            </w:pPr>
            <w:r w:rsidRPr="00914EB2">
              <w:t>220</w:t>
            </w:r>
          </w:p>
        </w:tc>
        <w:tc>
          <w:tcPr>
            <w:tcW w:w="706" w:type="pct"/>
            <w:shd w:val="clear" w:color="auto" w:fill="auto"/>
            <w:vAlign w:val="center"/>
            <w:hideMark/>
          </w:tcPr>
          <w:p w:rsidR="00900C84" w:rsidRPr="00914EB2" w:rsidRDefault="00900C84" w:rsidP="00EA385D">
            <w:pPr>
              <w:jc w:val="center"/>
            </w:pPr>
            <w:r w:rsidRPr="00914EB2">
              <w:t xml:space="preserve">Расчетный </w:t>
            </w:r>
            <w:r w:rsidRPr="00914EB2">
              <w:lastRenderedPageBreak/>
              <w:t>срок</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lastRenderedPageBreak/>
              <w:t>10</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Люберцы</w:t>
            </w:r>
          </w:p>
        </w:tc>
        <w:tc>
          <w:tcPr>
            <w:tcW w:w="974" w:type="pct"/>
            <w:shd w:val="clear" w:color="auto" w:fill="auto"/>
            <w:vAlign w:val="center"/>
            <w:hideMark/>
          </w:tcPr>
          <w:p w:rsidR="00900C84" w:rsidRPr="00914EB2" w:rsidRDefault="00900C84" w:rsidP="00EA385D">
            <w:pPr>
              <w:jc w:val="center"/>
            </w:pPr>
            <w:r w:rsidRPr="00914EB2">
              <w:t>г. Люберцы, ул. Побратимов, 6</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 (реконструкция)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60</w:t>
            </w:r>
          </w:p>
        </w:tc>
        <w:tc>
          <w:tcPr>
            <w:tcW w:w="706" w:type="pct"/>
            <w:shd w:val="clear" w:color="auto" w:fill="auto"/>
            <w:vAlign w:val="center"/>
            <w:hideMark/>
          </w:tcPr>
          <w:p w:rsidR="00900C84" w:rsidRPr="00914EB2" w:rsidRDefault="00900C84" w:rsidP="00EA385D">
            <w:pPr>
              <w:jc w:val="center"/>
            </w:pPr>
            <w:r w:rsidRPr="00914EB2">
              <w:t>Расчетный срок</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11</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Люберцы</w:t>
            </w:r>
          </w:p>
        </w:tc>
        <w:tc>
          <w:tcPr>
            <w:tcW w:w="974" w:type="pct"/>
            <w:shd w:val="clear" w:color="auto" w:fill="auto"/>
            <w:vAlign w:val="center"/>
            <w:hideMark/>
          </w:tcPr>
          <w:p w:rsidR="00900C84" w:rsidRPr="00914EB2" w:rsidRDefault="00900C84" w:rsidP="00EA385D">
            <w:pPr>
              <w:jc w:val="center"/>
            </w:pPr>
            <w:r w:rsidRPr="00914EB2">
              <w:t>г. Люберцы, р-н Зенино</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140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12</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Люберцы</w:t>
            </w:r>
          </w:p>
        </w:tc>
        <w:tc>
          <w:tcPr>
            <w:tcW w:w="974" w:type="pct"/>
            <w:shd w:val="clear" w:color="auto" w:fill="auto"/>
            <w:vAlign w:val="center"/>
            <w:hideMark/>
          </w:tcPr>
          <w:p w:rsidR="00900C84" w:rsidRPr="00914EB2" w:rsidRDefault="00900C84" w:rsidP="00EA385D">
            <w:pPr>
              <w:jc w:val="center"/>
            </w:pPr>
            <w:r w:rsidRPr="00914EB2">
              <w:t>г. Люберцы, р-н Зенино</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520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13</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Люберцы</w:t>
            </w:r>
          </w:p>
        </w:tc>
        <w:tc>
          <w:tcPr>
            <w:tcW w:w="974" w:type="pct"/>
            <w:shd w:val="clear" w:color="auto" w:fill="auto"/>
            <w:vAlign w:val="center"/>
            <w:hideMark/>
          </w:tcPr>
          <w:p w:rsidR="00900C84" w:rsidRPr="00914EB2" w:rsidRDefault="00900C84" w:rsidP="00EA385D">
            <w:pPr>
              <w:jc w:val="center"/>
            </w:pPr>
            <w:r w:rsidRPr="00914EB2">
              <w:t>г. Люберцы, территория бывшего завода Ухтомского</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420</w:t>
            </w:r>
          </w:p>
        </w:tc>
        <w:tc>
          <w:tcPr>
            <w:tcW w:w="706" w:type="pct"/>
            <w:shd w:val="clear" w:color="auto" w:fill="auto"/>
            <w:vAlign w:val="center"/>
            <w:hideMark/>
          </w:tcPr>
          <w:p w:rsidR="00900C84" w:rsidRPr="00914EB2" w:rsidRDefault="00900C84" w:rsidP="00EA385D">
            <w:pPr>
              <w:jc w:val="center"/>
            </w:pPr>
            <w:r w:rsidRPr="00914EB2">
              <w:t>Расчетный срок</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14</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Люберцы</w:t>
            </w:r>
          </w:p>
        </w:tc>
        <w:tc>
          <w:tcPr>
            <w:tcW w:w="974" w:type="pct"/>
            <w:shd w:val="clear" w:color="auto" w:fill="auto"/>
            <w:vAlign w:val="center"/>
            <w:hideMark/>
          </w:tcPr>
          <w:p w:rsidR="00900C84" w:rsidRPr="00914EB2" w:rsidRDefault="00900C84" w:rsidP="00EA385D">
            <w:pPr>
              <w:jc w:val="center"/>
            </w:pPr>
            <w:r w:rsidRPr="00914EB2">
              <w:t xml:space="preserve">г. Люберцы, </w:t>
            </w:r>
            <w:proofErr w:type="gramStart"/>
            <w:r w:rsidRPr="00914EB2">
              <w:t>Октябрьский</w:t>
            </w:r>
            <w:proofErr w:type="gramEnd"/>
            <w:r w:rsidRPr="00914EB2">
              <w:t xml:space="preserve"> просп., 384, корп. 4</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 (реконструкция)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70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15</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Люберцы</w:t>
            </w:r>
          </w:p>
        </w:tc>
        <w:tc>
          <w:tcPr>
            <w:tcW w:w="974" w:type="pct"/>
            <w:shd w:val="clear" w:color="auto" w:fill="auto"/>
            <w:vAlign w:val="center"/>
            <w:hideMark/>
          </w:tcPr>
          <w:p w:rsidR="00900C84" w:rsidRPr="00914EB2" w:rsidRDefault="00900C84" w:rsidP="00EA385D">
            <w:pPr>
              <w:jc w:val="center"/>
            </w:pPr>
            <w:r w:rsidRPr="00914EB2">
              <w:t>г. Люберцы, проектируемый проезд 4037</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560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16</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Люберцы</w:t>
            </w:r>
          </w:p>
        </w:tc>
        <w:tc>
          <w:tcPr>
            <w:tcW w:w="974" w:type="pct"/>
            <w:shd w:val="clear" w:color="auto" w:fill="auto"/>
            <w:vAlign w:val="center"/>
            <w:hideMark/>
          </w:tcPr>
          <w:p w:rsidR="00900C84" w:rsidRPr="00914EB2" w:rsidRDefault="00900C84" w:rsidP="00EA385D">
            <w:pPr>
              <w:jc w:val="center"/>
            </w:pPr>
            <w:r w:rsidRPr="00914EB2">
              <w:t>г. Люберцы, ул. Побратимов, 23</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 (реконструкция)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50</w:t>
            </w:r>
          </w:p>
        </w:tc>
        <w:tc>
          <w:tcPr>
            <w:tcW w:w="706" w:type="pct"/>
            <w:shd w:val="clear" w:color="auto" w:fill="auto"/>
            <w:vAlign w:val="center"/>
            <w:hideMark/>
          </w:tcPr>
          <w:p w:rsidR="00900C84" w:rsidRPr="00914EB2" w:rsidRDefault="00900C84" w:rsidP="00EA385D">
            <w:pPr>
              <w:jc w:val="center"/>
            </w:pPr>
            <w:r w:rsidRPr="00914EB2">
              <w:t>Расчетный срок</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17</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Люберцы</w:t>
            </w:r>
          </w:p>
        </w:tc>
        <w:tc>
          <w:tcPr>
            <w:tcW w:w="974" w:type="pct"/>
            <w:shd w:val="clear" w:color="auto" w:fill="auto"/>
            <w:vAlign w:val="center"/>
            <w:hideMark/>
          </w:tcPr>
          <w:p w:rsidR="00900C84" w:rsidRPr="00914EB2" w:rsidRDefault="00900C84" w:rsidP="00EA385D">
            <w:pPr>
              <w:jc w:val="center"/>
            </w:pPr>
            <w:r w:rsidRPr="00914EB2">
              <w:t>г. Люберцы, мкр. 3-3А, 3-я Красногорская ул., 35</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 (реконструкция с сохранением мощности)</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w:t>
            </w:r>
          </w:p>
        </w:tc>
        <w:tc>
          <w:tcPr>
            <w:tcW w:w="706" w:type="pct"/>
            <w:shd w:val="clear" w:color="auto" w:fill="auto"/>
            <w:vAlign w:val="center"/>
            <w:hideMark/>
          </w:tcPr>
          <w:p w:rsidR="00900C84" w:rsidRPr="00914EB2" w:rsidRDefault="00900C84" w:rsidP="00EA385D">
            <w:pPr>
              <w:jc w:val="center"/>
            </w:pPr>
            <w:r w:rsidRPr="00914EB2">
              <w:t>Расчетный срок</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18</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Люберцы</w:t>
            </w:r>
          </w:p>
        </w:tc>
        <w:tc>
          <w:tcPr>
            <w:tcW w:w="974" w:type="pct"/>
            <w:shd w:val="clear" w:color="auto" w:fill="auto"/>
            <w:vAlign w:val="center"/>
            <w:hideMark/>
          </w:tcPr>
          <w:p w:rsidR="00900C84" w:rsidRPr="00914EB2" w:rsidRDefault="00900C84" w:rsidP="00EA385D">
            <w:pPr>
              <w:jc w:val="center"/>
            </w:pPr>
            <w:r w:rsidRPr="00914EB2">
              <w:t>г. Люберцы, мкр. 3-3А</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180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19</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Люберцы</w:t>
            </w:r>
          </w:p>
        </w:tc>
        <w:tc>
          <w:tcPr>
            <w:tcW w:w="974" w:type="pct"/>
            <w:shd w:val="clear" w:color="auto" w:fill="auto"/>
            <w:vAlign w:val="center"/>
            <w:hideMark/>
          </w:tcPr>
          <w:p w:rsidR="00900C84" w:rsidRPr="00914EB2" w:rsidRDefault="00900C84" w:rsidP="00EA385D">
            <w:pPr>
              <w:jc w:val="center"/>
            </w:pPr>
            <w:r w:rsidRPr="00914EB2">
              <w:t xml:space="preserve">г. Люберцы, </w:t>
            </w:r>
            <w:proofErr w:type="gramStart"/>
            <w:r w:rsidRPr="00914EB2">
              <w:t>Коммунистическая</w:t>
            </w:r>
            <w:proofErr w:type="gramEnd"/>
            <w:r w:rsidRPr="00914EB2">
              <w:t xml:space="preserve"> ул., 12</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 (реконструкция)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60</w:t>
            </w:r>
          </w:p>
        </w:tc>
        <w:tc>
          <w:tcPr>
            <w:tcW w:w="706" w:type="pct"/>
            <w:shd w:val="clear" w:color="auto" w:fill="auto"/>
            <w:vAlign w:val="center"/>
            <w:hideMark/>
          </w:tcPr>
          <w:p w:rsidR="00900C84" w:rsidRPr="00914EB2" w:rsidRDefault="00900C84" w:rsidP="00EA385D">
            <w:pPr>
              <w:jc w:val="center"/>
            </w:pPr>
            <w:r w:rsidRPr="00914EB2">
              <w:t>Расчетный срок</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20</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Люберцы</w:t>
            </w:r>
          </w:p>
        </w:tc>
        <w:tc>
          <w:tcPr>
            <w:tcW w:w="974" w:type="pct"/>
            <w:shd w:val="clear" w:color="auto" w:fill="auto"/>
            <w:vAlign w:val="center"/>
            <w:hideMark/>
          </w:tcPr>
          <w:p w:rsidR="00900C84" w:rsidRPr="00914EB2" w:rsidRDefault="00900C84" w:rsidP="00EA385D">
            <w:pPr>
              <w:jc w:val="center"/>
            </w:pPr>
            <w:r w:rsidRPr="00914EB2">
              <w:t>г. Люберцы, ул. Льва Толстого, 2а</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160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21</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Люберцы</w:t>
            </w:r>
          </w:p>
        </w:tc>
        <w:tc>
          <w:tcPr>
            <w:tcW w:w="974" w:type="pct"/>
            <w:shd w:val="clear" w:color="auto" w:fill="auto"/>
            <w:vAlign w:val="center"/>
            <w:hideMark/>
          </w:tcPr>
          <w:p w:rsidR="00900C84" w:rsidRPr="00914EB2" w:rsidRDefault="00900C84" w:rsidP="00EA385D">
            <w:pPr>
              <w:jc w:val="center"/>
            </w:pPr>
            <w:r w:rsidRPr="00914EB2">
              <w:t>ул. Льва Толстого, 15А, ул. Попова, 42</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 (реконструкция)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160</w:t>
            </w:r>
          </w:p>
        </w:tc>
        <w:tc>
          <w:tcPr>
            <w:tcW w:w="706" w:type="pct"/>
            <w:shd w:val="clear" w:color="auto" w:fill="auto"/>
            <w:vAlign w:val="center"/>
            <w:hideMark/>
          </w:tcPr>
          <w:p w:rsidR="00900C84" w:rsidRPr="00914EB2" w:rsidRDefault="00900C84" w:rsidP="00EA385D">
            <w:pPr>
              <w:jc w:val="center"/>
            </w:pPr>
            <w:r w:rsidRPr="00914EB2">
              <w:t>Расчетный срок</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22</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Люберцы</w:t>
            </w:r>
          </w:p>
        </w:tc>
        <w:tc>
          <w:tcPr>
            <w:tcW w:w="974" w:type="pct"/>
            <w:shd w:val="clear" w:color="auto" w:fill="auto"/>
            <w:vAlign w:val="center"/>
            <w:hideMark/>
          </w:tcPr>
          <w:p w:rsidR="00900C84" w:rsidRPr="00914EB2" w:rsidRDefault="00900C84" w:rsidP="00EA385D">
            <w:pPr>
              <w:jc w:val="center"/>
            </w:pPr>
            <w:r w:rsidRPr="00914EB2">
              <w:t xml:space="preserve">г. Люберцы, район Красная </w:t>
            </w:r>
            <w:r w:rsidRPr="00914EB2">
              <w:lastRenderedPageBreak/>
              <w:t>горка, мкр.12</w:t>
            </w:r>
          </w:p>
        </w:tc>
        <w:tc>
          <w:tcPr>
            <w:tcW w:w="1156" w:type="pct"/>
            <w:shd w:val="clear" w:color="auto" w:fill="auto"/>
            <w:vAlign w:val="center"/>
            <w:hideMark/>
          </w:tcPr>
          <w:p w:rsidR="00900C84" w:rsidRPr="00914EB2" w:rsidRDefault="00900C84" w:rsidP="00EA385D">
            <w:pPr>
              <w:jc w:val="center"/>
            </w:pPr>
            <w:r w:rsidRPr="00914EB2">
              <w:lastRenderedPageBreak/>
              <w:t xml:space="preserve">Дошкольная образовательная </w:t>
            </w:r>
            <w:r w:rsidRPr="00914EB2">
              <w:lastRenderedPageBreak/>
              <w:t>организация</w:t>
            </w:r>
          </w:p>
        </w:tc>
        <w:tc>
          <w:tcPr>
            <w:tcW w:w="500" w:type="pct"/>
            <w:shd w:val="clear" w:color="auto" w:fill="auto"/>
            <w:vAlign w:val="center"/>
            <w:hideMark/>
          </w:tcPr>
          <w:p w:rsidR="00900C84" w:rsidRPr="00914EB2" w:rsidRDefault="00900C84" w:rsidP="00EA385D">
            <w:pPr>
              <w:jc w:val="center"/>
            </w:pPr>
            <w:r w:rsidRPr="00914EB2">
              <w:lastRenderedPageBreak/>
              <w:t>мест</w:t>
            </w:r>
          </w:p>
        </w:tc>
        <w:tc>
          <w:tcPr>
            <w:tcW w:w="409" w:type="pct"/>
            <w:shd w:val="clear" w:color="auto" w:fill="auto"/>
            <w:noWrap/>
            <w:vAlign w:val="center"/>
            <w:hideMark/>
          </w:tcPr>
          <w:p w:rsidR="00900C84" w:rsidRPr="00914EB2" w:rsidRDefault="00900C84" w:rsidP="00EA385D">
            <w:pPr>
              <w:jc w:val="center"/>
            </w:pPr>
            <w:r w:rsidRPr="00914EB2">
              <w:t>350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lastRenderedPageBreak/>
              <w:t>23</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Люберцы</w:t>
            </w:r>
          </w:p>
        </w:tc>
        <w:tc>
          <w:tcPr>
            <w:tcW w:w="974" w:type="pct"/>
            <w:shd w:val="clear" w:color="auto" w:fill="auto"/>
            <w:vAlign w:val="center"/>
            <w:hideMark/>
          </w:tcPr>
          <w:p w:rsidR="00900C84" w:rsidRPr="00914EB2" w:rsidRDefault="00900C84" w:rsidP="00EA385D">
            <w:pPr>
              <w:jc w:val="center"/>
            </w:pPr>
            <w:r w:rsidRPr="00914EB2">
              <w:t>г. Люберцы, район Красная горка, мкр.12</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300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24</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Люберцы</w:t>
            </w:r>
          </w:p>
        </w:tc>
        <w:tc>
          <w:tcPr>
            <w:tcW w:w="974" w:type="pct"/>
            <w:shd w:val="clear" w:color="auto" w:fill="auto"/>
            <w:vAlign w:val="center"/>
            <w:hideMark/>
          </w:tcPr>
          <w:p w:rsidR="00900C84" w:rsidRPr="00914EB2" w:rsidRDefault="00900C84" w:rsidP="00EA385D">
            <w:pPr>
              <w:jc w:val="center"/>
            </w:pPr>
            <w:r w:rsidRPr="00914EB2">
              <w:t>г. Люберцы, улица Гоголя</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 (пристроенная)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75</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25</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Люберцы</w:t>
            </w:r>
          </w:p>
        </w:tc>
        <w:tc>
          <w:tcPr>
            <w:tcW w:w="974" w:type="pct"/>
            <w:shd w:val="clear" w:color="auto" w:fill="auto"/>
            <w:vAlign w:val="center"/>
            <w:hideMark/>
          </w:tcPr>
          <w:p w:rsidR="00900C84" w:rsidRPr="00914EB2" w:rsidRDefault="00900C84" w:rsidP="00EA385D">
            <w:pPr>
              <w:jc w:val="center"/>
            </w:pPr>
            <w:r w:rsidRPr="00914EB2">
              <w:t>г. Люберцы, пос. ВУГИ</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 (снос существующего здания и строительство нового)</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200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26</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Люберцы</w:t>
            </w:r>
          </w:p>
        </w:tc>
        <w:tc>
          <w:tcPr>
            <w:tcW w:w="974" w:type="pct"/>
            <w:shd w:val="clear" w:color="auto" w:fill="auto"/>
            <w:vAlign w:val="center"/>
            <w:hideMark/>
          </w:tcPr>
          <w:p w:rsidR="00900C84" w:rsidRPr="00914EB2" w:rsidRDefault="00900C84" w:rsidP="00EA385D">
            <w:pPr>
              <w:jc w:val="center"/>
            </w:pPr>
            <w:r w:rsidRPr="00914EB2">
              <w:t>г. Люберцы, ул. Электрификации, 17</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 (реконструкция)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50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27</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Люберцы</w:t>
            </w:r>
          </w:p>
        </w:tc>
        <w:tc>
          <w:tcPr>
            <w:tcW w:w="974" w:type="pct"/>
            <w:shd w:val="clear" w:color="auto" w:fill="auto"/>
            <w:vAlign w:val="center"/>
            <w:hideMark/>
          </w:tcPr>
          <w:p w:rsidR="00900C84" w:rsidRPr="00914EB2" w:rsidRDefault="00900C84" w:rsidP="00EA385D">
            <w:pPr>
              <w:jc w:val="center"/>
            </w:pPr>
            <w:r w:rsidRPr="00914EB2">
              <w:t>г. Люберцы, проектируемый проезд 4037</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170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28</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Люберцы</w:t>
            </w:r>
          </w:p>
        </w:tc>
        <w:tc>
          <w:tcPr>
            <w:tcW w:w="974" w:type="pct"/>
            <w:shd w:val="clear" w:color="auto" w:fill="auto"/>
            <w:vAlign w:val="center"/>
            <w:hideMark/>
          </w:tcPr>
          <w:p w:rsidR="00900C84" w:rsidRPr="00914EB2" w:rsidRDefault="00900C84" w:rsidP="00EA385D">
            <w:pPr>
              <w:jc w:val="center"/>
            </w:pPr>
            <w:r w:rsidRPr="00914EB2">
              <w:t>г. Люберцы, городок</w:t>
            </w:r>
            <w:proofErr w:type="gramStart"/>
            <w:r w:rsidRPr="00914EB2">
              <w:t xml:space="preserve"> Б</w:t>
            </w:r>
            <w:proofErr w:type="gramEnd"/>
            <w:r w:rsidRPr="00914EB2">
              <w:t>, войсковая часть 75360</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350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29</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Люберцы</w:t>
            </w:r>
          </w:p>
        </w:tc>
        <w:tc>
          <w:tcPr>
            <w:tcW w:w="974" w:type="pct"/>
            <w:shd w:val="clear" w:color="auto" w:fill="auto"/>
            <w:vAlign w:val="center"/>
            <w:hideMark/>
          </w:tcPr>
          <w:p w:rsidR="00900C84" w:rsidRPr="00914EB2" w:rsidRDefault="00900C84" w:rsidP="00EA385D">
            <w:pPr>
              <w:jc w:val="center"/>
            </w:pPr>
            <w:r w:rsidRPr="00914EB2">
              <w:t>г. Люберцы, городок</w:t>
            </w:r>
            <w:proofErr w:type="gramStart"/>
            <w:r w:rsidRPr="00914EB2">
              <w:t xml:space="preserve"> Б</w:t>
            </w:r>
            <w:proofErr w:type="gramEnd"/>
            <w:r w:rsidRPr="00914EB2">
              <w:t>, войсковая часть 75360</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350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30</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Люберцы</w:t>
            </w:r>
          </w:p>
        </w:tc>
        <w:tc>
          <w:tcPr>
            <w:tcW w:w="974" w:type="pct"/>
            <w:shd w:val="clear" w:color="auto" w:fill="auto"/>
            <w:vAlign w:val="center"/>
            <w:hideMark/>
          </w:tcPr>
          <w:p w:rsidR="00900C84" w:rsidRPr="00914EB2" w:rsidRDefault="00900C84" w:rsidP="00EA385D">
            <w:pPr>
              <w:jc w:val="center"/>
            </w:pPr>
            <w:r w:rsidRPr="00914EB2">
              <w:t>г. Люберцы, территория бывшего завода Ухтомского</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420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31</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Люберцы</w:t>
            </w:r>
          </w:p>
        </w:tc>
        <w:tc>
          <w:tcPr>
            <w:tcW w:w="974" w:type="pct"/>
            <w:shd w:val="clear" w:color="auto" w:fill="auto"/>
            <w:vAlign w:val="center"/>
            <w:hideMark/>
          </w:tcPr>
          <w:p w:rsidR="00900C84" w:rsidRPr="00914EB2" w:rsidRDefault="00900C84" w:rsidP="00EA385D">
            <w:pPr>
              <w:jc w:val="center"/>
            </w:pPr>
            <w:r w:rsidRPr="00914EB2">
              <w:t>г. Люберцы, мкр. 3-3А</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350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32</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Люберцы</w:t>
            </w:r>
          </w:p>
        </w:tc>
        <w:tc>
          <w:tcPr>
            <w:tcW w:w="974" w:type="pct"/>
            <w:shd w:val="clear" w:color="auto" w:fill="auto"/>
            <w:vAlign w:val="center"/>
            <w:hideMark/>
          </w:tcPr>
          <w:p w:rsidR="00900C84" w:rsidRPr="00914EB2" w:rsidRDefault="00900C84" w:rsidP="00EA385D">
            <w:pPr>
              <w:jc w:val="center"/>
            </w:pPr>
            <w:r w:rsidRPr="00914EB2">
              <w:t>г. Люберцы, мкр. 3-3А</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180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33</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Люберцы</w:t>
            </w:r>
          </w:p>
        </w:tc>
        <w:tc>
          <w:tcPr>
            <w:tcW w:w="974" w:type="pct"/>
            <w:shd w:val="clear" w:color="auto" w:fill="auto"/>
            <w:vAlign w:val="center"/>
            <w:hideMark/>
          </w:tcPr>
          <w:p w:rsidR="00900C84" w:rsidRPr="00914EB2" w:rsidRDefault="00900C84" w:rsidP="00EA385D">
            <w:pPr>
              <w:jc w:val="center"/>
            </w:pPr>
            <w:r w:rsidRPr="00914EB2">
              <w:t>г. Люберцы, ул. 8 Марта</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350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34</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Люберцы</w:t>
            </w:r>
          </w:p>
        </w:tc>
        <w:tc>
          <w:tcPr>
            <w:tcW w:w="974" w:type="pct"/>
            <w:shd w:val="clear" w:color="auto" w:fill="auto"/>
            <w:vAlign w:val="center"/>
            <w:hideMark/>
          </w:tcPr>
          <w:p w:rsidR="00900C84" w:rsidRPr="00914EB2" w:rsidRDefault="00900C84" w:rsidP="00EA385D">
            <w:pPr>
              <w:jc w:val="center"/>
            </w:pPr>
            <w:r w:rsidRPr="00914EB2">
              <w:t>г. Люберцы, ул. Космонавтов, 54</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 (реконструкция)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70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35</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Люберцы</w:t>
            </w:r>
          </w:p>
        </w:tc>
        <w:tc>
          <w:tcPr>
            <w:tcW w:w="974" w:type="pct"/>
            <w:shd w:val="clear" w:color="auto" w:fill="auto"/>
            <w:vAlign w:val="center"/>
            <w:hideMark/>
          </w:tcPr>
          <w:p w:rsidR="00900C84" w:rsidRPr="00914EB2" w:rsidRDefault="00900C84" w:rsidP="00EA385D">
            <w:pPr>
              <w:jc w:val="center"/>
            </w:pPr>
            <w:r w:rsidRPr="00914EB2">
              <w:t>г. Люберцы, мкр. 3-3А</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180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36</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Люберцы</w:t>
            </w:r>
          </w:p>
        </w:tc>
        <w:tc>
          <w:tcPr>
            <w:tcW w:w="974" w:type="pct"/>
            <w:shd w:val="clear" w:color="auto" w:fill="auto"/>
            <w:vAlign w:val="center"/>
            <w:hideMark/>
          </w:tcPr>
          <w:p w:rsidR="00900C84" w:rsidRPr="00914EB2" w:rsidRDefault="00900C84" w:rsidP="00EA385D">
            <w:pPr>
              <w:jc w:val="center"/>
            </w:pPr>
            <w:r w:rsidRPr="00914EB2">
              <w:t>г. Люберцы, ул. Калараш</w:t>
            </w:r>
          </w:p>
        </w:tc>
        <w:tc>
          <w:tcPr>
            <w:tcW w:w="1156" w:type="pct"/>
            <w:shd w:val="clear" w:color="auto" w:fill="auto"/>
            <w:vAlign w:val="center"/>
            <w:hideMark/>
          </w:tcPr>
          <w:p w:rsidR="00900C84" w:rsidRPr="00914EB2" w:rsidRDefault="00900C84" w:rsidP="00EA385D">
            <w:pPr>
              <w:jc w:val="center"/>
            </w:pPr>
            <w:r w:rsidRPr="00914EB2">
              <w:t xml:space="preserve">Дошкольная образовательная </w:t>
            </w:r>
            <w:r w:rsidRPr="00914EB2">
              <w:lastRenderedPageBreak/>
              <w:t>организация</w:t>
            </w:r>
          </w:p>
        </w:tc>
        <w:tc>
          <w:tcPr>
            <w:tcW w:w="500" w:type="pct"/>
            <w:shd w:val="clear" w:color="auto" w:fill="auto"/>
            <w:vAlign w:val="center"/>
            <w:hideMark/>
          </w:tcPr>
          <w:p w:rsidR="00900C84" w:rsidRPr="00914EB2" w:rsidRDefault="00900C84" w:rsidP="00EA385D">
            <w:pPr>
              <w:jc w:val="center"/>
            </w:pPr>
            <w:r w:rsidRPr="00914EB2">
              <w:lastRenderedPageBreak/>
              <w:t>мест</w:t>
            </w:r>
          </w:p>
        </w:tc>
        <w:tc>
          <w:tcPr>
            <w:tcW w:w="409" w:type="pct"/>
            <w:shd w:val="clear" w:color="auto" w:fill="auto"/>
            <w:noWrap/>
            <w:vAlign w:val="center"/>
            <w:hideMark/>
          </w:tcPr>
          <w:p w:rsidR="00900C84" w:rsidRPr="00914EB2" w:rsidRDefault="00900C84" w:rsidP="00EA385D">
            <w:pPr>
              <w:jc w:val="center"/>
            </w:pPr>
            <w:r w:rsidRPr="00914EB2">
              <w:t>120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lastRenderedPageBreak/>
              <w:t>37</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Малаховка</w:t>
            </w:r>
          </w:p>
        </w:tc>
        <w:tc>
          <w:tcPr>
            <w:tcW w:w="974" w:type="pct"/>
            <w:shd w:val="clear" w:color="auto" w:fill="auto"/>
            <w:vAlign w:val="center"/>
            <w:hideMark/>
          </w:tcPr>
          <w:p w:rsidR="00900C84" w:rsidRPr="00914EB2" w:rsidRDefault="00900C84" w:rsidP="00EA385D">
            <w:pPr>
              <w:jc w:val="center"/>
            </w:pPr>
            <w:r w:rsidRPr="00914EB2">
              <w:t xml:space="preserve">р.п. Малаховка, в районе ул. Калинина и ул. </w:t>
            </w:r>
            <w:proofErr w:type="gramStart"/>
            <w:r w:rsidRPr="00914EB2">
              <w:t>Гаражная</w:t>
            </w:r>
            <w:proofErr w:type="gramEnd"/>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60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38</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Малаховка</w:t>
            </w:r>
          </w:p>
        </w:tc>
        <w:tc>
          <w:tcPr>
            <w:tcW w:w="974" w:type="pct"/>
            <w:shd w:val="clear" w:color="auto" w:fill="auto"/>
            <w:vAlign w:val="center"/>
            <w:hideMark/>
          </w:tcPr>
          <w:p w:rsidR="00900C84" w:rsidRPr="00914EB2" w:rsidRDefault="00900C84" w:rsidP="00EA385D">
            <w:pPr>
              <w:jc w:val="center"/>
            </w:pPr>
            <w:r w:rsidRPr="00914EB2">
              <w:t>р.п. Малаховка, ул. Свердлова</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80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39</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Малаховка</w:t>
            </w:r>
          </w:p>
        </w:tc>
        <w:tc>
          <w:tcPr>
            <w:tcW w:w="974" w:type="pct"/>
            <w:shd w:val="clear" w:color="auto" w:fill="auto"/>
            <w:vAlign w:val="center"/>
            <w:hideMark/>
          </w:tcPr>
          <w:p w:rsidR="00900C84" w:rsidRPr="00914EB2" w:rsidRDefault="00900C84" w:rsidP="00EA385D">
            <w:pPr>
              <w:jc w:val="center"/>
            </w:pPr>
            <w:r w:rsidRPr="00914EB2">
              <w:t>р.п. Малаховка, Красковское ш., 50</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 (снос существующего здания и строительство нового)</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115</w:t>
            </w:r>
          </w:p>
        </w:tc>
        <w:tc>
          <w:tcPr>
            <w:tcW w:w="706" w:type="pct"/>
            <w:shd w:val="clear" w:color="auto" w:fill="auto"/>
            <w:vAlign w:val="center"/>
            <w:hideMark/>
          </w:tcPr>
          <w:p w:rsidR="00900C84" w:rsidRPr="00914EB2" w:rsidRDefault="00900C84" w:rsidP="00EA385D">
            <w:pPr>
              <w:jc w:val="center"/>
            </w:pPr>
            <w:r w:rsidRPr="00914EB2">
              <w:t>Расчетный срок</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40</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Малаховка</w:t>
            </w:r>
          </w:p>
        </w:tc>
        <w:tc>
          <w:tcPr>
            <w:tcW w:w="974" w:type="pct"/>
            <w:shd w:val="clear" w:color="auto" w:fill="auto"/>
            <w:vAlign w:val="center"/>
            <w:hideMark/>
          </w:tcPr>
          <w:p w:rsidR="00900C84" w:rsidRPr="00914EB2" w:rsidRDefault="00900C84" w:rsidP="00EA385D">
            <w:pPr>
              <w:jc w:val="center"/>
            </w:pPr>
            <w:r w:rsidRPr="00914EB2">
              <w:t>р.п. Малаховка, Центральная ул., 1А</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 (снос существующего здания и строительство нового)</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120</w:t>
            </w:r>
          </w:p>
        </w:tc>
        <w:tc>
          <w:tcPr>
            <w:tcW w:w="706" w:type="pct"/>
            <w:shd w:val="clear" w:color="auto" w:fill="auto"/>
            <w:vAlign w:val="center"/>
            <w:hideMark/>
          </w:tcPr>
          <w:p w:rsidR="00900C84" w:rsidRPr="00914EB2" w:rsidRDefault="00900C84" w:rsidP="00EA385D">
            <w:pPr>
              <w:jc w:val="center"/>
            </w:pPr>
            <w:r w:rsidRPr="00914EB2">
              <w:t>Расчетный срок</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rPr>
                <w:lang w:val="en-US"/>
              </w:rPr>
            </w:pPr>
            <w:r w:rsidRPr="00914EB2">
              <w:t>4</w:t>
            </w:r>
            <w:r w:rsidRPr="00914EB2">
              <w:rPr>
                <w:lang w:val="en-US"/>
              </w:rPr>
              <w:t>1</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Малаховка</w:t>
            </w:r>
          </w:p>
        </w:tc>
        <w:tc>
          <w:tcPr>
            <w:tcW w:w="974" w:type="pct"/>
            <w:shd w:val="clear" w:color="auto" w:fill="auto"/>
            <w:vAlign w:val="center"/>
            <w:hideMark/>
          </w:tcPr>
          <w:p w:rsidR="00900C84" w:rsidRPr="00914EB2" w:rsidRDefault="00900C84" w:rsidP="00EA385D">
            <w:pPr>
              <w:jc w:val="center"/>
            </w:pPr>
            <w:r w:rsidRPr="00914EB2">
              <w:t xml:space="preserve">р.п. Малаховка, в районе ул. Калинина и ул. </w:t>
            </w:r>
            <w:proofErr w:type="gramStart"/>
            <w:r w:rsidRPr="00914EB2">
              <w:t>Гаражная</w:t>
            </w:r>
            <w:proofErr w:type="gramEnd"/>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180</w:t>
            </w:r>
          </w:p>
        </w:tc>
        <w:tc>
          <w:tcPr>
            <w:tcW w:w="706" w:type="pct"/>
            <w:shd w:val="clear" w:color="auto" w:fill="auto"/>
            <w:vAlign w:val="center"/>
            <w:hideMark/>
          </w:tcPr>
          <w:p w:rsidR="00900C84" w:rsidRPr="00914EB2" w:rsidRDefault="00900C84" w:rsidP="00EA385D">
            <w:pPr>
              <w:jc w:val="center"/>
            </w:pPr>
            <w:r w:rsidRPr="00914EB2">
              <w:t>Расчетный срок</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42</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Малаховка</w:t>
            </w:r>
          </w:p>
        </w:tc>
        <w:tc>
          <w:tcPr>
            <w:tcW w:w="974" w:type="pct"/>
            <w:shd w:val="clear" w:color="auto" w:fill="auto"/>
            <w:vAlign w:val="center"/>
            <w:hideMark/>
          </w:tcPr>
          <w:p w:rsidR="00900C84" w:rsidRPr="00914EB2" w:rsidRDefault="00900C84" w:rsidP="00EA385D">
            <w:pPr>
              <w:jc w:val="center"/>
            </w:pPr>
            <w:r w:rsidRPr="00914EB2">
              <w:t>р.п. Малаховка, Михневского шоссе</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120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43</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Октябрьский</w:t>
            </w:r>
          </w:p>
        </w:tc>
        <w:tc>
          <w:tcPr>
            <w:tcW w:w="974" w:type="pct"/>
            <w:shd w:val="clear" w:color="auto" w:fill="auto"/>
            <w:vAlign w:val="center"/>
            <w:hideMark/>
          </w:tcPr>
          <w:p w:rsidR="00900C84" w:rsidRPr="00914EB2" w:rsidRDefault="00900C84" w:rsidP="00EA385D">
            <w:pPr>
              <w:jc w:val="center"/>
            </w:pPr>
            <w:r w:rsidRPr="00914EB2">
              <w:t xml:space="preserve">р.п. </w:t>
            </w:r>
            <w:proofErr w:type="gramStart"/>
            <w:r w:rsidRPr="00914EB2">
              <w:t>Октябрьский</w:t>
            </w:r>
            <w:proofErr w:type="gramEnd"/>
            <w:r w:rsidRPr="00914EB2">
              <w:t>, в районе ул. Ленина и ул. Гоголя</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350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rPr>
                <w:lang w:val="en-US"/>
              </w:rPr>
            </w:pPr>
            <w:r w:rsidRPr="00914EB2">
              <w:t>4</w:t>
            </w:r>
            <w:r w:rsidRPr="00914EB2">
              <w:rPr>
                <w:lang w:val="en-US"/>
              </w:rPr>
              <w:t>4</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Октябрьский</w:t>
            </w:r>
          </w:p>
        </w:tc>
        <w:tc>
          <w:tcPr>
            <w:tcW w:w="974" w:type="pct"/>
            <w:shd w:val="clear" w:color="auto" w:fill="auto"/>
            <w:vAlign w:val="center"/>
            <w:hideMark/>
          </w:tcPr>
          <w:p w:rsidR="00900C84" w:rsidRPr="00914EB2" w:rsidRDefault="00900C84" w:rsidP="00EA385D">
            <w:pPr>
              <w:jc w:val="center"/>
            </w:pPr>
            <w:r w:rsidRPr="00914EB2">
              <w:t xml:space="preserve">р.п. </w:t>
            </w:r>
            <w:proofErr w:type="gramStart"/>
            <w:r w:rsidRPr="00914EB2">
              <w:t>Октябрьский</w:t>
            </w:r>
            <w:proofErr w:type="gramEnd"/>
            <w:r w:rsidRPr="00914EB2">
              <w:t>, ул. Фабричная – ул. Советская</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240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45</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Томилино</w:t>
            </w:r>
          </w:p>
        </w:tc>
        <w:tc>
          <w:tcPr>
            <w:tcW w:w="974" w:type="pct"/>
            <w:shd w:val="clear" w:color="auto" w:fill="auto"/>
            <w:vAlign w:val="center"/>
            <w:hideMark/>
          </w:tcPr>
          <w:p w:rsidR="00900C84" w:rsidRPr="00914EB2" w:rsidRDefault="00900C84" w:rsidP="00EA385D">
            <w:pPr>
              <w:jc w:val="center"/>
            </w:pPr>
            <w:r w:rsidRPr="00914EB2">
              <w:t>п. Мирный</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360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46</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Томилино</w:t>
            </w:r>
          </w:p>
        </w:tc>
        <w:tc>
          <w:tcPr>
            <w:tcW w:w="974" w:type="pct"/>
            <w:shd w:val="clear" w:color="auto" w:fill="auto"/>
            <w:vAlign w:val="center"/>
            <w:hideMark/>
          </w:tcPr>
          <w:p w:rsidR="00900C84" w:rsidRPr="00914EB2" w:rsidRDefault="00900C84" w:rsidP="00EA385D">
            <w:pPr>
              <w:jc w:val="center"/>
            </w:pPr>
            <w:r w:rsidRPr="00914EB2">
              <w:t>п. Жилино-1</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175</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47</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Томилино</w:t>
            </w:r>
          </w:p>
        </w:tc>
        <w:tc>
          <w:tcPr>
            <w:tcW w:w="974" w:type="pct"/>
            <w:shd w:val="clear" w:color="auto" w:fill="auto"/>
            <w:vAlign w:val="center"/>
            <w:hideMark/>
          </w:tcPr>
          <w:p w:rsidR="00900C84" w:rsidRPr="00914EB2" w:rsidRDefault="00900C84" w:rsidP="00EA385D">
            <w:pPr>
              <w:jc w:val="center"/>
            </w:pPr>
            <w:r w:rsidRPr="00914EB2">
              <w:t>п. Жилино-1</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300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48</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Томилино</w:t>
            </w:r>
          </w:p>
        </w:tc>
        <w:tc>
          <w:tcPr>
            <w:tcW w:w="974" w:type="pct"/>
            <w:shd w:val="clear" w:color="auto" w:fill="auto"/>
            <w:vAlign w:val="center"/>
            <w:hideMark/>
          </w:tcPr>
          <w:p w:rsidR="00900C84" w:rsidRPr="00914EB2" w:rsidRDefault="00900C84" w:rsidP="00EA385D">
            <w:pPr>
              <w:jc w:val="center"/>
            </w:pPr>
            <w:r w:rsidRPr="00914EB2">
              <w:t>п. Жилино-1</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350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49</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Томилино</w:t>
            </w:r>
          </w:p>
        </w:tc>
        <w:tc>
          <w:tcPr>
            <w:tcW w:w="974" w:type="pct"/>
            <w:shd w:val="clear" w:color="auto" w:fill="auto"/>
            <w:vAlign w:val="center"/>
            <w:hideMark/>
          </w:tcPr>
          <w:p w:rsidR="00900C84" w:rsidRPr="00914EB2" w:rsidRDefault="00900C84" w:rsidP="00EA385D">
            <w:pPr>
              <w:jc w:val="center"/>
            </w:pPr>
            <w:r w:rsidRPr="00914EB2">
              <w:t>п. Мирный</w:t>
            </w:r>
          </w:p>
        </w:tc>
        <w:tc>
          <w:tcPr>
            <w:tcW w:w="1156" w:type="pct"/>
            <w:shd w:val="clear" w:color="auto" w:fill="auto"/>
            <w:vAlign w:val="center"/>
            <w:hideMark/>
          </w:tcPr>
          <w:p w:rsidR="00900C84" w:rsidRPr="00914EB2" w:rsidRDefault="00900C84" w:rsidP="00EA385D">
            <w:pPr>
              <w:jc w:val="center"/>
            </w:pPr>
            <w:r w:rsidRPr="00914EB2">
              <w:t xml:space="preserve">Дошкольная образовательная </w:t>
            </w:r>
            <w:r w:rsidRPr="00914EB2">
              <w:lastRenderedPageBreak/>
              <w:t>организация</w:t>
            </w:r>
          </w:p>
        </w:tc>
        <w:tc>
          <w:tcPr>
            <w:tcW w:w="500" w:type="pct"/>
            <w:shd w:val="clear" w:color="auto" w:fill="auto"/>
            <w:vAlign w:val="center"/>
            <w:hideMark/>
          </w:tcPr>
          <w:p w:rsidR="00900C84" w:rsidRPr="00914EB2" w:rsidRDefault="00900C84" w:rsidP="00EA385D">
            <w:pPr>
              <w:jc w:val="center"/>
            </w:pPr>
            <w:r w:rsidRPr="00914EB2">
              <w:lastRenderedPageBreak/>
              <w:t>мест</w:t>
            </w:r>
          </w:p>
        </w:tc>
        <w:tc>
          <w:tcPr>
            <w:tcW w:w="409" w:type="pct"/>
            <w:shd w:val="clear" w:color="auto" w:fill="auto"/>
            <w:noWrap/>
            <w:vAlign w:val="center"/>
            <w:hideMark/>
          </w:tcPr>
          <w:p w:rsidR="00900C84" w:rsidRPr="00914EB2" w:rsidRDefault="00900C84" w:rsidP="00EA385D">
            <w:pPr>
              <w:jc w:val="center"/>
            </w:pPr>
            <w:r w:rsidRPr="00914EB2">
              <w:t>360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lastRenderedPageBreak/>
              <w:t>50</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Томилино</w:t>
            </w:r>
          </w:p>
        </w:tc>
        <w:tc>
          <w:tcPr>
            <w:tcW w:w="974" w:type="pct"/>
            <w:shd w:val="clear" w:color="auto" w:fill="auto"/>
            <w:vAlign w:val="center"/>
            <w:hideMark/>
          </w:tcPr>
          <w:p w:rsidR="00900C84" w:rsidRPr="00914EB2" w:rsidRDefault="00900C84" w:rsidP="00EA385D">
            <w:pPr>
              <w:jc w:val="center"/>
            </w:pPr>
            <w:r w:rsidRPr="00914EB2">
              <w:t>п. Мирный</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360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51</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Томилино</w:t>
            </w:r>
          </w:p>
        </w:tc>
        <w:tc>
          <w:tcPr>
            <w:tcW w:w="974" w:type="pct"/>
            <w:shd w:val="clear" w:color="auto" w:fill="auto"/>
            <w:vAlign w:val="center"/>
            <w:hideMark/>
          </w:tcPr>
          <w:p w:rsidR="00900C84" w:rsidRPr="00914EB2" w:rsidRDefault="00900C84" w:rsidP="00EA385D">
            <w:pPr>
              <w:jc w:val="center"/>
            </w:pPr>
            <w:r w:rsidRPr="00914EB2">
              <w:t>р.п. Томилино, мкр Птицефабрика</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200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52</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Томилино</w:t>
            </w:r>
          </w:p>
        </w:tc>
        <w:tc>
          <w:tcPr>
            <w:tcW w:w="974" w:type="pct"/>
            <w:shd w:val="clear" w:color="auto" w:fill="auto"/>
            <w:vAlign w:val="center"/>
            <w:hideMark/>
          </w:tcPr>
          <w:p w:rsidR="00900C84" w:rsidRPr="00914EB2" w:rsidRDefault="00900C84" w:rsidP="00EA385D">
            <w:pPr>
              <w:jc w:val="center"/>
            </w:pPr>
            <w:r w:rsidRPr="00914EB2">
              <w:t>р.п. Томилино, мкр Птицефабрика</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220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53</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Томилино</w:t>
            </w:r>
          </w:p>
        </w:tc>
        <w:tc>
          <w:tcPr>
            <w:tcW w:w="974" w:type="pct"/>
            <w:shd w:val="clear" w:color="auto" w:fill="auto"/>
            <w:vAlign w:val="center"/>
            <w:hideMark/>
          </w:tcPr>
          <w:p w:rsidR="00900C84" w:rsidRPr="00914EB2" w:rsidRDefault="00900C84" w:rsidP="00EA385D">
            <w:pPr>
              <w:jc w:val="center"/>
            </w:pPr>
            <w:r w:rsidRPr="00914EB2">
              <w:t>п. Мирный</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350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54</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Томилино</w:t>
            </w:r>
          </w:p>
        </w:tc>
        <w:tc>
          <w:tcPr>
            <w:tcW w:w="974" w:type="pct"/>
            <w:shd w:val="clear" w:color="auto" w:fill="auto"/>
            <w:vAlign w:val="center"/>
            <w:hideMark/>
          </w:tcPr>
          <w:p w:rsidR="00900C84" w:rsidRPr="00914EB2" w:rsidRDefault="00900C84" w:rsidP="00EA385D">
            <w:pPr>
              <w:jc w:val="center"/>
            </w:pPr>
            <w:r w:rsidRPr="00914EB2">
              <w:t>п. Мирный</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150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55</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Томилино</w:t>
            </w:r>
          </w:p>
        </w:tc>
        <w:tc>
          <w:tcPr>
            <w:tcW w:w="974" w:type="pct"/>
            <w:shd w:val="clear" w:color="auto" w:fill="auto"/>
            <w:vAlign w:val="center"/>
            <w:hideMark/>
          </w:tcPr>
          <w:p w:rsidR="00900C84" w:rsidRPr="00914EB2" w:rsidRDefault="00900C84" w:rsidP="00EA385D">
            <w:pPr>
              <w:jc w:val="center"/>
            </w:pPr>
            <w:r w:rsidRPr="00914EB2">
              <w:t>р.п. Томилино, ул. Потехина, 13</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 (реконструкция)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50</w:t>
            </w:r>
          </w:p>
        </w:tc>
        <w:tc>
          <w:tcPr>
            <w:tcW w:w="706" w:type="pct"/>
            <w:shd w:val="clear" w:color="auto" w:fill="auto"/>
            <w:vAlign w:val="center"/>
            <w:hideMark/>
          </w:tcPr>
          <w:p w:rsidR="00900C84" w:rsidRPr="00914EB2" w:rsidRDefault="00900C84" w:rsidP="00EA385D">
            <w:pPr>
              <w:jc w:val="center"/>
            </w:pPr>
            <w:r w:rsidRPr="00914EB2">
              <w:t>Расчетный срок</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56</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Томилино</w:t>
            </w:r>
          </w:p>
        </w:tc>
        <w:tc>
          <w:tcPr>
            <w:tcW w:w="974" w:type="pct"/>
            <w:shd w:val="clear" w:color="auto" w:fill="auto"/>
            <w:vAlign w:val="center"/>
            <w:hideMark/>
          </w:tcPr>
          <w:p w:rsidR="00900C84" w:rsidRPr="00914EB2" w:rsidRDefault="00900C84" w:rsidP="00EA385D">
            <w:pPr>
              <w:jc w:val="center"/>
            </w:pPr>
            <w:r w:rsidRPr="00914EB2">
              <w:t>р.п. Томилино, Пионерская ул., 4</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 (реконструкция)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90</w:t>
            </w:r>
          </w:p>
        </w:tc>
        <w:tc>
          <w:tcPr>
            <w:tcW w:w="706" w:type="pct"/>
            <w:shd w:val="clear" w:color="auto" w:fill="auto"/>
            <w:vAlign w:val="center"/>
            <w:hideMark/>
          </w:tcPr>
          <w:p w:rsidR="00900C84" w:rsidRPr="00914EB2" w:rsidRDefault="00900C84" w:rsidP="00EA385D">
            <w:pPr>
              <w:jc w:val="center"/>
            </w:pPr>
            <w:r w:rsidRPr="00914EB2">
              <w:t>Расчетный срок</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57</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Томилино</w:t>
            </w:r>
          </w:p>
        </w:tc>
        <w:tc>
          <w:tcPr>
            <w:tcW w:w="974" w:type="pct"/>
            <w:shd w:val="clear" w:color="auto" w:fill="auto"/>
            <w:vAlign w:val="center"/>
            <w:hideMark/>
          </w:tcPr>
          <w:p w:rsidR="00900C84" w:rsidRPr="00914EB2" w:rsidRDefault="00900C84" w:rsidP="00EA385D">
            <w:pPr>
              <w:jc w:val="center"/>
            </w:pPr>
            <w:r w:rsidRPr="00914EB2">
              <w:t>р.п. Томилино («Новое Томилино»)</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350</w:t>
            </w:r>
          </w:p>
        </w:tc>
        <w:tc>
          <w:tcPr>
            <w:tcW w:w="706" w:type="pct"/>
            <w:shd w:val="clear" w:color="auto" w:fill="auto"/>
            <w:vAlign w:val="center"/>
            <w:hideMark/>
          </w:tcPr>
          <w:p w:rsidR="00900C84" w:rsidRPr="00914EB2" w:rsidRDefault="00900C84" w:rsidP="00EA385D">
            <w:pPr>
              <w:jc w:val="center"/>
            </w:pPr>
            <w:r w:rsidRPr="00914EB2">
              <w:t>Расчетный срок</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58</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Томилино</w:t>
            </w:r>
          </w:p>
        </w:tc>
        <w:tc>
          <w:tcPr>
            <w:tcW w:w="974" w:type="pct"/>
            <w:shd w:val="clear" w:color="auto" w:fill="auto"/>
            <w:vAlign w:val="center"/>
            <w:hideMark/>
          </w:tcPr>
          <w:p w:rsidR="00900C84" w:rsidRPr="00914EB2" w:rsidRDefault="00900C84" w:rsidP="00EA385D">
            <w:pPr>
              <w:jc w:val="center"/>
            </w:pPr>
            <w:r w:rsidRPr="00914EB2">
              <w:t>п. Жилино-1</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285</w:t>
            </w:r>
          </w:p>
        </w:tc>
        <w:tc>
          <w:tcPr>
            <w:tcW w:w="706" w:type="pct"/>
            <w:shd w:val="clear" w:color="auto" w:fill="auto"/>
            <w:vAlign w:val="center"/>
            <w:hideMark/>
          </w:tcPr>
          <w:p w:rsidR="00900C84" w:rsidRPr="00914EB2" w:rsidRDefault="00900C84" w:rsidP="00EA385D">
            <w:pPr>
              <w:jc w:val="center"/>
            </w:pPr>
            <w:r w:rsidRPr="00914EB2">
              <w:t>Первая очередь</w:t>
            </w:r>
          </w:p>
        </w:tc>
      </w:tr>
      <w:tr w:rsidR="00914EB2"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59</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Томилино</w:t>
            </w:r>
          </w:p>
        </w:tc>
        <w:tc>
          <w:tcPr>
            <w:tcW w:w="974" w:type="pct"/>
            <w:shd w:val="clear" w:color="auto" w:fill="auto"/>
            <w:vAlign w:val="center"/>
            <w:hideMark/>
          </w:tcPr>
          <w:p w:rsidR="00900C84" w:rsidRPr="00914EB2" w:rsidRDefault="00900C84" w:rsidP="00EA385D">
            <w:pPr>
              <w:jc w:val="center"/>
            </w:pPr>
            <w:r w:rsidRPr="00914EB2">
              <w:t>р.п. Томилино</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250</w:t>
            </w:r>
          </w:p>
        </w:tc>
        <w:tc>
          <w:tcPr>
            <w:tcW w:w="706" w:type="pct"/>
            <w:shd w:val="clear" w:color="auto" w:fill="auto"/>
            <w:vAlign w:val="center"/>
            <w:hideMark/>
          </w:tcPr>
          <w:p w:rsidR="00900C84" w:rsidRPr="00914EB2" w:rsidRDefault="00900C84" w:rsidP="00EA385D">
            <w:pPr>
              <w:jc w:val="center"/>
            </w:pPr>
            <w:r w:rsidRPr="00914EB2">
              <w:t>Расчетный срок</w:t>
            </w:r>
          </w:p>
        </w:tc>
      </w:tr>
      <w:tr w:rsidR="00900C84" w:rsidRPr="00914EB2" w:rsidTr="0087715A">
        <w:trPr>
          <w:trHeight w:val="20"/>
          <w:jc w:val="center"/>
        </w:trPr>
        <w:tc>
          <w:tcPr>
            <w:tcW w:w="365" w:type="pct"/>
            <w:shd w:val="clear" w:color="auto" w:fill="auto"/>
            <w:noWrap/>
            <w:vAlign w:val="center"/>
            <w:hideMark/>
          </w:tcPr>
          <w:p w:rsidR="00900C84" w:rsidRPr="00914EB2" w:rsidRDefault="00900C84" w:rsidP="00EA385D">
            <w:pPr>
              <w:jc w:val="center"/>
            </w:pPr>
            <w:r w:rsidRPr="00914EB2">
              <w:t>60</w:t>
            </w:r>
          </w:p>
        </w:tc>
        <w:tc>
          <w:tcPr>
            <w:tcW w:w="890" w:type="pct"/>
            <w:shd w:val="clear" w:color="auto" w:fill="auto"/>
            <w:vAlign w:val="center"/>
            <w:hideMark/>
          </w:tcPr>
          <w:p w:rsidR="00900C84" w:rsidRPr="00914EB2" w:rsidRDefault="00900C84" w:rsidP="00EA385D">
            <w:pPr>
              <w:jc w:val="center"/>
            </w:pPr>
            <w:proofErr w:type="gramStart"/>
            <w:r w:rsidRPr="00914EB2">
              <w:t>ПР</w:t>
            </w:r>
            <w:proofErr w:type="gramEnd"/>
            <w:r w:rsidRPr="00914EB2">
              <w:t xml:space="preserve"> Томилино</w:t>
            </w:r>
          </w:p>
        </w:tc>
        <w:tc>
          <w:tcPr>
            <w:tcW w:w="974" w:type="pct"/>
            <w:shd w:val="clear" w:color="auto" w:fill="auto"/>
            <w:vAlign w:val="center"/>
            <w:hideMark/>
          </w:tcPr>
          <w:p w:rsidR="00900C84" w:rsidRPr="00914EB2" w:rsidRDefault="00900C84" w:rsidP="00EA385D">
            <w:pPr>
              <w:jc w:val="center"/>
            </w:pPr>
            <w:r w:rsidRPr="00914EB2">
              <w:t>р.п. Томилино, мкр. Экопарк</w:t>
            </w:r>
          </w:p>
        </w:tc>
        <w:tc>
          <w:tcPr>
            <w:tcW w:w="1156" w:type="pct"/>
            <w:shd w:val="clear" w:color="auto" w:fill="auto"/>
            <w:vAlign w:val="center"/>
            <w:hideMark/>
          </w:tcPr>
          <w:p w:rsidR="00900C84" w:rsidRPr="00914EB2" w:rsidRDefault="00900C84" w:rsidP="00EA385D">
            <w:pPr>
              <w:jc w:val="center"/>
            </w:pPr>
            <w:r w:rsidRPr="00914EB2">
              <w:t>Дошкольная образовательная организация</w:t>
            </w:r>
          </w:p>
        </w:tc>
        <w:tc>
          <w:tcPr>
            <w:tcW w:w="500" w:type="pct"/>
            <w:shd w:val="clear" w:color="auto" w:fill="auto"/>
            <w:vAlign w:val="center"/>
            <w:hideMark/>
          </w:tcPr>
          <w:p w:rsidR="00900C84" w:rsidRPr="00914EB2" w:rsidRDefault="00900C84" w:rsidP="00EA385D">
            <w:pPr>
              <w:jc w:val="center"/>
            </w:pPr>
            <w:r w:rsidRPr="00914EB2">
              <w:t>мест</w:t>
            </w:r>
          </w:p>
        </w:tc>
        <w:tc>
          <w:tcPr>
            <w:tcW w:w="409" w:type="pct"/>
            <w:shd w:val="clear" w:color="auto" w:fill="auto"/>
            <w:noWrap/>
            <w:vAlign w:val="center"/>
            <w:hideMark/>
          </w:tcPr>
          <w:p w:rsidR="00900C84" w:rsidRPr="00914EB2" w:rsidRDefault="00900C84" w:rsidP="00EA385D">
            <w:pPr>
              <w:jc w:val="center"/>
            </w:pPr>
            <w:r w:rsidRPr="00914EB2">
              <w:t>120</w:t>
            </w:r>
          </w:p>
        </w:tc>
        <w:tc>
          <w:tcPr>
            <w:tcW w:w="706" w:type="pct"/>
            <w:shd w:val="clear" w:color="auto" w:fill="auto"/>
            <w:vAlign w:val="center"/>
            <w:hideMark/>
          </w:tcPr>
          <w:p w:rsidR="00900C84" w:rsidRPr="00914EB2" w:rsidRDefault="00900C84" w:rsidP="00EA385D">
            <w:pPr>
              <w:jc w:val="center"/>
            </w:pPr>
            <w:r w:rsidRPr="00914EB2">
              <w:t>Первая очередь</w:t>
            </w:r>
          </w:p>
        </w:tc>
      </w:tr>
    </w:tbl>
    <w:p w:rsidR="00F87758" w:rsidRPr="00914EB2" w:rsidRDefault="00F87758" w:rsidP="00E46D63">
      <w:pPr>
        <w:spacing w:after="180"/>
        <w:jc w:val="both"/>
        <w:outlineLvl w:val="0"/>
        <w:rPr>
          <w:rFonts w:eastAsiaTheme="majorEastAsia"/>
          <w:bCs/>
          <w:i/>
          <w:kern w:val="28"/>
        </w:rPr>
      </w:pPr>
      <w:bookmarkStart w:id="31" w:name="_Toc120719815"/>
      <w:bookmarkStart w:id="32" w:name="_Toc121145010"/>
      <w:bookmarkStart w:id="33" w:name="_Toc121145098"/>
    </w:p>
    <w:p w:rsidR="00460915" w:rsidRPr="00914EB2" w:rsidRDefault="00460915" w:rsidP="00E46D63">
      <w:pPr>
        <w:spacing w:after="180"/>
        <w:jc w:val="both"/>
        <w:outlineLvl w:val="0"/>
        <w:rPr>
          <w:rFonts w:eastAsiaTheme="majorEastAsia"/>
          <w:bCs/>
          <w:i/>
          <w:kern w:val="28"/>
        </w:rPr>
      </w:pPr>
    </w:p>
    <w:p w:rsidR="004B232B" w:rsidRPr="00914EB2" w:rsidRDefault="004B232B" w:rsidP="00147494">
      <w:pPr>
        <w:spacing w:after="180"/>
        <w:ind w:firstLine="708"/>
        <w:jc w:val="both"/>
        <w:outlineLvl w:val="0"/>
        <w:rPr>
          <w:rFonts w:eastAsiaTheme="majorEastAsia"/>
          <w:bCs/>
          <w:i/>
          <w:kern w:val="28"/>
        </w:rPr>
      </w:pPr>
      <w:r w:rsidRPr="00914EB2">
        <w:rPr>
          <w:rFonts w:eastAsiaTheme="majorEastAsia"/>
          <w:bCs/>
          <w:i/>
          <w:kern w:val="28"/>
        </w:rPr>
        <w:t>Общеобразовательные организации</w:t>
      </w:r>
      <w:bookmarkEnd w:id="31"/>
      <w:bookmarkEnd w:id="32"/>
      <w:bookmarkEnd w:id="33"/>
    </w:p>
    <w:p w:rsidR="00F87758" w:rsidRPr="00914EB2" w:rsidRDefault="00F87758" w:rsidP="00F87758">
      <w:pPr>
        <w:spacing w:line="288" w:lineRule="auto"/>
        <w:ind w:right="-79" w:firstLine="720"/>
        <w:jc w:val="both"/>
        <w:rPr>
          <w:rFonts w:eastAsiaTheme="majorEastAsia"/>
          <w:bCs/>
          <w:kern w:val="28"/>
        </w:rPr>
      </w:pPr>
      <w:r w:rsidRPr="00914EB2">
        <w:rPr>
          <w:rFonts w:eastAsiaTheme="majorEastAsia"/>
          <w:bCs/>
          <w:kern w:val="28"/>
        </w:rPr>
        <w:t>По данным Министерства образования Московской области на территории городского округа Люберцы расположено 38 общеобразовательных организаций, проектной вместимостью 35951 места. Фактически в общеобразовательных учреждениях обучается 50131 человека. Количество учащихся во вторую смену – 1755 человеа.</w:t>
      </w:r>
    </w:p>
    <w:p w:rsidR="00F87758" w:rsidRPr="00914EB2" w:rsidRDefault="00F87758" w:rsidP="00F87758">
      <w:pPr>
        <w:tabs>
          <w:tab w:val="left" w:pos="0"/>
        </w:tabs>
        <w:spacing w:line="288" w:lineRule="auto"/>
        <w:ind w:right="-79" w:firstLine="720"/>
        <w:jc w:val="both"/>
        <w:rPr>
          <w:rFonts w:eastAsiaTheme="majorEastAsia"/>
          <w:bCs/>
          <w:kern w:val="28"/>
        </w:rPr>
      </w:pPr>
      <w:r w:rsidRPr="00914EB2">
        <w:rPr>
          <w:rFonts w:eastAsiaTheme="majorEastAsia"/>
          <w:bCs/>
          <w:kern w:val="28"/>
        </w:rPr>
        <w:t>Нормативная потребность населения местами в образовательных организациях:</w:t>
      </w:r>
    </w:p>
    <w:p w:rsidR="00F87758" w:rsidRPr="00914EB2" w:rsidRDefault="00F87758" w:rsidP="00F87758">
      <w:pPr>
        <w:numPr>
          <w:ilvl w:val="0"/>
          <w:numId w:val="114"/>
        </w:numPr>
        <w:tabs>
          <w:tab w:val="left" w:pos="0"/>
        </w:tabs>
        <w:spacing w:line="288" w:lineRule="auto"/>
        <w:ind w:left="714" w:right="-79" w:hanging="357"/>
        <w:jc w:val="both"/>
        <w:rPr>
          <w:rFonts w:eastAsiaTheme="majorEastAsia"/>
          <w:bCs/>
          <w:kern w:val="28"/>
        </w:rPr>
      </w:pPr>
      <w:r w:rsidRPr="00914EB2">
        <w:rPr>
          <w:rFonts w:eastAsiaTheme="majorEastAsia"/>
          <w:bCs/>
          <w:kern w:val="28"/>
        </w:rPr>
        <w:t>существующего населения – 47053 места.</w:t>
      </w:r>
    </w:p>
    <w:p w:rsidR="00F87758" w:rsidRPr="00914EB2" w:rsidRDefault="00F87758" w:rsidP="00F87758">
      <w:pPr>
        <w:numPr>
          <w:ilvl w:val="0"/>
          <w:numId w:val="114"/>
        </w:numPr>
        <w:tabs>
          <w:tab w:val="left" w:pos="0"/>
        </w:tabs>
        <w:spacing w:after="160" w:line="288" w:lineRule="auto"/>
        <w:ind w:left="714" w:right="-79" w:hanging="357"/>
        <w:jc w:val="both"/>
        <w:rPr>
          <w:rFonts w:eastAsiaTheme="majorEastAsia"/>
          <w:bCs/>
          <w:kern w:val="28"/>
        </w:rPr>
      </w:pPr>
      <w:r w:rsidRPr="00914EB2">
        <w:rPr>
          <w:rFonts w:eastAsiaTheme="majorEastAsia"/>
          <w:bCs/>
          <w:kern w:val="28"/>
        </w:rPr>
        <w:t>планируемого населения на расчетный срок - 63414 места.</w:t>
      </w:r>
    </w:p>
    <w:p w:rsidR="004B232B" w:rsidRPr="00914EB2" w:rsidRDefault="0003482D" w:rsidP="004B232B">
      <w:pPr>
        <w:tabs>
          <w:tab w:val="left" w:pos="0"/>
        </w:tabs>
        <w:spacing w:after="120" w:line="288" w:lineRule="auto"/>
        <w:ind w:right="-79" w:firstLine="720"/>
        <w:jc w:val="both"/>
        <w:rPr>
          <w:rFonts w:eastAsiaTheme="majorEastAsia"/>
          <w:bCs/>
          <w:kern w:val="28"/>
        </w:rPr>
      </w:pPr>
      <w:r w:rsidRPr="00914EB2">
        <w:rPr>
          <w:rFonts w:eastAsiaTheme="majorEastAsia"/>
          <w:bCs/>
          <w:kern w:val="28"/>
        </w:rPr>
        <w:t>Картой</w:t>
      </w:r>
      <w:r w:rsidR="004B232B" w:rsidRPr="00914EB2">
        <w:rPr>
          <w:rFonts w:eastAsiaTheme="majorEastAsia"/>
          <w:bCs/>
          <w:kern w:val="28"/>
        </w:rPr>
        <w:t xml:space="preserve"> предусматривается размещение общеобразовательных организаций (таблица 1.2.1.2).</w:t>
      </w:r>
    </w:p>
    <w:p w:rsidR="004B232B" w:rsidRPr="00914EB2" w:rsidRDefault="004B232B" w:rsidP="006A485A">
      <w:pPr>
        <w:tabs>
          <w:tab w:val="left" w:pos="0"/>
        </w:tabs>
        <w:spacing w:after="240" w:line="288" w:lineRule="auto"/>
        <w:jc w:val="right"/>
        <w:outlineLvl w:val="0"/>
        <w:rPr>
          <w:rFonts w:eastAsiaTheme="majorEastAsia"/>
          <w:bCs/>
          <w:kern w:val="28"/>
        </w:rPr>
      </w:pPr>
      <w:bookmarkStart w:id="34" w:name="_Toc120719816"/>
      <w:bookmarkStart w:id="35" w:name="_Toc121145011"/>
      <w:bookmarkStart w:id="36" w:name="_Toc121145099"/>
      <w:r w:rsidRPr="00914EB2">
        <w:rPr>
          <w:rFonts w:eastAsiaTheme="majorEastAsia"/>
          <w:bCs/>
          <w:kern w:val="28"/>
        </w:rPr>
        <w:lastRenderedPageBreak/>
        <w:t>Таблица 1.2.1.2</w:t>
      </w:r>
      <w:bookmarkEnd w:id="34"/>
      <w:bookmarkEnd w:id="35"/>
      <w:bookmarkEnd w:id="36"/>
    </w:p>
    <w:tbl>
      <w:tblPr>
        <w:tblW w:w="5071"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6"/>
        <w:gridCol w:w="1735"/>
        <w:gridCol w:w="1887"/>
        <w:gridCol w:w="2234"/>
        <w:gridCol w:w="967"/>
        <w:gridCol w:w="790"/>
        <w:gridCol w:w="1367"/>
      </w:tblGrid>
      <w:tr w:rsidR="00914EB2" w:rsidRPr="00914EB2" w:rsidTr="00F87758">
        <w:trPr>
          <w:cantSplit/>
          <w:trHeight w:val="2098"/>
        </w:trPr>
        <w:tc>
          <w:tcPr>
            <w:tcW w:w="374" w:type="pct"/>
            <w:shd w:val="clear" w:color="auto" w:fill="auto"/>
            <w:textDirection w:val="btLr"/>
            <w:vAlign w:val="center"/>
            <w:hideMark/>
          </w:tcPr>
          <w:p w:rsidR="00F87758" w:rsidRPr="00914EB2" w:rsidRDefault="00F87758" w:rsidP="00F87758">
            <w:pPr>
              <w:ind w:left="113" w:right="113"/>
              <w:jc w:val="center"/>
              <w:rPr>
                <w:b/>
              </w:rPr>
            </w:pPr>
            <w:r w:rsidRPr="00914EB2">
              <w:rPr>
                <w:b/>
              </w:rPr>
              <w:t>№ объекта на карте</w:t>
            </w:r>
          </w:p>
        </w:tc>
        <w:tc>
          <w:tcPr>
            <w:tcW w:w="894" w:type="pct"/>
            <w:shd w:val="clear" w:color="auto" w:fill="auto"/>
            <w:textDirection w:val="btLr"/>
            <w:vAlign w:val="center"/>
            <w:hideMark/>
          </w:tcPr>
          <w:p w:rsidR="00F87758" w:rsidRPr="00914EB2" w:rsidRDefault="00F87758" w:rsidP="00F87758">
            <w:pPr>
              <w:ind w:left="113" w:right="113"/>
              <w:jc w:val="center"/>
              <w:rPr>
                <w:b/>
              </w:rPr>
            </w:pPr>
            <w:r w:rsidRPr="00914EB2">
              <w:rPr>
                <w:b/>
              </w:rPr>
              <w:t>Планировочный район</w:t>
            </w:r>
          </w:p>
        </w:tc>
        <w:tc>
          <w:tcPr>
            <w:tcW w:w="972" w:type="pct"/>
            <w:shd w:val="clear" w:color="auto" w:fill="auto"/>
            <w:textDirection w:val="btLr"/>
            <w:vAlign w:val="center"/>
            <w:hideMark/>
          </w:tcPr>
          <w:p w:rsidR="00F87758" w:rsidRPr="00914EB2" w:rsidRDefault="00F87758" w:rsidP="00F87758">
            <w:pPr>
              <w:ind w:left="113" w:right="113"/>
              <w:jc w:val="center"/>
              <w:rPr>
                <w:b/>
              </w:rPr>
            </w:pPr>
            <w:r w:rsidRPr="00914EB2">
              <w:rPr>
                <w:b/>
              </w:rPr>
              <w:t>Местоположение</w:t>
            </w:r>
          </w:p>
        </w:tc>
        <w:tc>
          <w:tcPr>
            <w:tcW w:w="1151" w:type="pct"/>
            <w:shd w:val="clear" w:color="auto" w:fill="auto"/>
            <w:textDirection w:val="btLr"/>
            <w:vAlign w:val="center"/>
            <w:hideMark/>
          </w:tcPr>
          <w:p w:rsidR="00F87758" w:rsidRPr="00914EB2" w:rsidRDefault="00F87758" w:rsidP="00F87758">
            <w:pPr>
              <w:ind w:left="113" w:right="113"/>
              <w:jc w:val="center"/>
              <w:rPr>
                <w:b/>
              </w:rPr>
            </w:pPr>
            <w:r w:rsidRPr="00914EB2">
              <w:rPr>
                <w:b/>
              </w:rPr>
              <w:t>Наименование объектов</w:t>
            </w:r>
          </w:p>
        </w:tc>
        <w:tc>
          <w:tcPr>
            <w:tcW w:w="498" w:type="pct"/>
            <w:shd w:val="clear" w:color="auto" w:fill="auto"/>
            <w:textDirection w:val="btLr"/>
            <w:vAlign w:val="center"/>
            <w:hideMark/>
          </w:tcPr>
          <w:p w:rsidR="00F87758" w:rsidRPr="00914EB2" w:rsidRDefault="00F87758" w:rsidP="00F87758">
            <w:pPr>
              <w:ind w:left="113" w:right="113"/>
              <w:jc w:val="center"/>
              <w:rPr>
                <w:b/>
              </w:rPr>
            </w:pPr>
            <w:r w:rsidRPr="00914EB2">
              <w:rPr>
                <w:b/>
              </w:rPr>
              <w:t>Единица измерения</w:t>
            </w:r>
          </w:p>
        </w:tc>
        <w:tc>
          <w:tcPr>
            <w:tcW w:w="407" w:type="pct"/>
            <w:shd w:val="clear" w:color="auto" w:fill="auto"/>
            <w:textDirection w:val="btLr"/>
            <w:vAlign w:val="center"/>
            <w:hideMark/>
          </w:tcPr>
          <w:p w:rsidR="00F87758" w:rsidRPr="00914EB2" w:rsidRDefault="00F87758" w:rsidP="00F87758">
            <w:pPr>
              <w:ind w:left="113" w:right="113"/>
              <w:jc w:val="center"/>
              <w:rPr>
                <w:b/>
              </w:rPr>
            </w:pPr>
            <w:r w:rsidRPr="00914EB2">
              <w:rPr>
                <w:b/>
              </w:rPr>
              <w:t>Емкость</w:t>
            </w:r>
          </w:p>
        </w:tc>
        <w:tc>
          <w:tcPr>
            <w:tcW w:w="704" w:type="pct"/>
            <w:shd w:val="clear" w:color="auto" w:fill="auto"/>
            <w:textDirection w:val="btLr"/>
            <w:vAlign w:val="center"/>
            <w:hideMark/>
          </w:tcPr>
          <w:p w:rsidR="00F87758" w:rsidRPr="00914EB2" w:rsidRDefault="00F87758" w:rsidP="00F87758">
            <w:pPr>
              <w:ind w:left="113" w:right="113"/>
              <w:jc w:val="center"/>
              <w:rPr>
                <w:b/>
              </w:rPr>
            </w:pPr>
            <w:r w:rsidRPr="00914EB2">
              <w:rPr>
                <w:b/>
              </w:rPr>
              <w:t>Очередь реализации</w:t>
            </w:r>
          </w:p>
        </w:tc>
      </w:tr>
      <w:tr w:rsidR="00914EB2" w:rsidRPr="00914EB2" w:rsidTr="00F87758">
        <w:trPr>
          <w:trHeight w:val="20"/>
        </w:trPr>
        <w:tc>
          <w:tcPr>
            <w:tcW w:w="374" w:type="pct"/>
            <w:shd w:val="clear" w:color="auto" w:fill="auto"/>
            <w:vAlign w:val="center"/>
            <w:hideMark/>
          </w:tcPr>
          <w:p w:rsidR="00460915" w:rsidRPr="00914EB2" w:rsidRDefault="00460915" w:rsidP="00EA385D">
            <w:pPr>
              <w:jc w:val="center"/>
            </w:pPr>
            <w:r w:rsidRPr="00914EB2">
              <w:t>1</w:t>
            </w:r>
          </w:p>
        </w:tc>
        <w:tc>
          <w:tcPr>
            <w:tcW w:w="894" w:type="pct"/>
            <w:shd w:val="clear" w:color="auto" w:fill="auto"/>
            <w:vAlign w:val="center"/>
            <w:hideMark/>
          </w:tcPr>
          <w:p w:rsidR="00460915" w:rsidRPr="00914EB2" w:rsidRDefault="00460915" w:rsidP="00EA385D">
            <w:pPr>
              <w:jc w:val="center"/>
            </w:pPr>
            <w:proofErr w:type="gramStart"/>
            <w:r w:rsidRPr="00914EB2">
              <w:t>ПР</w:t>
            </w:r>
            <w:proofErr w:type="gramEnd"/>
            <w:r w:rsidRPr="00914EB2">
              <w:t xml:space="preserve"> Красково</w:t>
            </w:r>
          </w:p>
        </w:tc>
        <w:tc>
          <w:tcPr>
            <w:tcW w:w="972" w:type="pct"/>
            <w:shd w:val="clear" w:color="auto" w:fill="auto"/>
            <w:vAlign w:val="center"/>
            <w:hideMark/>
          </w:tcPr>
          <w:p w:rsidR="00460915" w:rsidRPr="00914EB2" w:rsidRDefault="00460915" w:rsidP="00EA385D">
            <w:pPr>
              <w:jc w:val="center"/>
            </w:pPr>
            <w:r w:rsidRPr="00914EB2">
              <w:t>д.п. Красково, ул. Лорха</w:t>
            </w:r>
          </w:p>
        </w:tc>
        <w:tc>
          <w:tcPr>
            <w:tcW w:w="1151" w:type="pct"/>
            <w:shd w:val="clear" w:color="auto" w:fill="auto"/>
            <w:vAlign w:val="center"/>
            <w:hideMark/>
          </w:tcPr>
          <w:p w:rsidR="00460915" w:rsidRPr="00914EB2" w:rsidRDefault="00460915" w:rsidP="00EA385D">
            <w:pPr>
              <w:jc w:val="center"/>
            </w:pPr>
            <w:r w:rsidRPr="00914EB2">
              <w:t>Общеобразовательная организация</w:t>
            </w:r>
          </w:p>
        </w:tc>
        <w:tc>
          <w:tcPr>
            <w:tcW w:w="498" w:type="pct"/>
            <w:shd w:val="clear" w:color="auto" w:fill="auto"/>
            <w:vAlign w:val="center"/>
            <w:hideMark/>
          </w:tcPr>
          <w:p w:rsidR="00460915" w:rsidRPr="00914EB2" w:rsidRDefault="00460915" w:rsidP="00EA385D">
            <w:pPr>
              <w:jc w:val="center"/>
            </w:pPr>
            <w:r w:rsidRPr="00914EB2">
              <w:t>мест</w:t>
            </w:r>
          </w:p>
        </w:tc>
        <w:tc>
          <w:tcPr>
            <w:tcW w:w="407" w:type="pct"/>
            <w:shd w:val="clear" w:color="auto" w:fill="auto"/>
            <w:vAlign w:val="center"/>
            <w:hideMark/>
          </w:tcPr>
          <w:p w:rsidR="00460915" w:rsidRPr="00914EB2" w:rsidRDefault="00460915" w:rsidP="00EA385D">
            <w:pPr>
              <w:jc w:val="center"/>
            </w:pPr>
            <w:r w:rsidRPr="00914EB2">
              <w:t>500</w:t>
            </w:r>
          </w:p>
        </w:tc>
        <w:tc>
          <w:tcPr>
            <w:tcW w:w="704" w:type="pct"/>
            <w:shd w:val="clear" w:color="auto" w:fill="auto"/>
            <w:vAlign w:val="center"/>
            <w:hideMark/>
          </w:tcPr>
          <w:p w:rsidR="00460915" w:rsidRPr="00914EB2" w:rsidRDefault="00460915" w:rsidP="00EA385D">
            <w:pPr>
              <w:jc w:val="center"/>
            </w:pPr>
            <w:r w:rsidRPr="00914EB2">
              <w:t>Первая очередь</w:t>
            </w:r>
          </w:p>
        </w:tc>
      </w:tr>
      <w:tr w:rsidR="00914EB2" w:rsidRPr="00914EB2" w:rsidTr="00F87758">
        <w:trPr>
          <w:trHeight w:val="20"/>
        </w:trPr>
        <w:tc>
          <w:tcPr>
            <w:tcW w:w="374" w:type="pct"/>
            <w:shd w:val="clear" w:color="auto" w:fill="auto"/>
            <w:vAlign w:val="center"/>
            <w:hideMark/>
          </w:tcPr>
          <w:p w:rsidR="00460915" w:rsidRPr="00914EB2" w:rsidRDefault="00460915" w:rsidP="00EA385D">
            <w:pPr>
              <w:jc w:val="center"/>
            </w:pPr>
            <w:r w:rsidRPr="00914EB2">
              <w:t>2</w:t>
            </w:r>
          </w:p>
        </w:tc>
        <w:tc>
          <w:tcPr>
            <w:tcW w:w="894" w:type="pct"/>
            <w:shd w:val="clear" w:color="auto" w:fill="auto"/>
            <w:vAlign w:val="center"/>
            <w:hideMark/>
          </w:tcPr>
          <w:p w:rsidR="00460915" w:rsidRPr="00914EB2" w:rsidRDefault="00460915" w:rsidP="00EA385D">
            <w:pPr>
              <w:jc w:val="center"/>
            </w:pPr>
            <w:proofErr w:type="gramStart"/>
            <w:r w:rsidRPr="00914EB2">
              <w:t>ПР</w:t>
            </w:r>
            <w:proofErr w:type="gramEnd"/>
            <w:r w:rsidRPr="00914EB2">
              <w:t xml:space="preserve"> Красково</w:t>
            </w:r>
          </w:p>
        </w:tc>
        <w:tc>
          <w:tcPr>
            <w:tcW w:w="972" w:type="pct"/>
            <w:shd w:val="clear" w:color="auto" w:fill="auto"/>
            <w:vAlign w:val="center"/>
            <w:hideMark/>
          </w:tcPr>
          <w:p w:rsidR="00460915" w:rsidRPr="00914EB2" w:rsidRDefault="00460915" w:rsidP="00EA385D">
            <w:pPr>
              <w:jc w:val="center"/>
            </w:pPr>
            <w:r w:rsidRPr="00914EB2">
              <w:t>д.п. Красково, Егорьевское шоссе, в районе д. 1 (на пересечении МЕТК и автомобильной дороги Красково-Коренево-Торбеево)</w:t>
            </w:r>
          </w:p>
        </w:tc>
        <w:tc>
          <w:tcPr>
            <w:tcW w:w="1151" w:type="pct"/>
            <w:shd w:val="clear" w:color="auto" w:fill="auto"/>
            <w:vAlign w:val="center"/>
            <w:hideMark/>
          </w:tcPr>
          <w:p w:rsidR="00460915" w:rsidRPr="00914EB2" w:rsidRDefault="00460915" w:rsidP="00EA385D">
            <w:pPr>
              <w:jc w:val="center"/>
            </w:pPr>
            <w:r w:rsidRPr="00914EB2">
              <w:t>Общеобразовательная организация</w:t>
            </w:r>
          </w:p>
        </w:tc>
        <w:tc>
          <w:tcPr>
            <w:tcW w:w="498" w:type="pct"/>
            <w:shd w:val="clear" w:color="auto" w:fill="auto"/>
            <w:vAlign w:val="center"/>
            <w:hideMark/>
          </w:tcPr>
          <w:p w:rsidR="00460915" w:rsidRPr="00914EB2" w:rsidRDefault="00460915" w:rsidP="00EA385D">
            <w:pPr>
              <w:jc w:val="center"/>
            </w:pPr>
            <w:r w:rsidRPr="00914EB2">
              <w:t>мест</w:t>
            </w:r>
          </w:p>
        </w:tc>
        <w:tc>
          <w:tcPr>
            <w:tcW w:w="407" w:type="pct"/>
            <w:shd w:val="clear" w:color="auto" w:fill="auto"/>
            <w:vAlign w:val="center"/>
            <w:hideMark/>
          </w:tcPr>
          <w:p w:rsidR="00460915" w:rsidRPr="00914EB2" w:rsidRDefault="00460915" w:rsidP="00EA385D">
            <w:pPr>
              <w:jc w:val="center"/>
            </w:pPr>
            <w:r w:rsidRPr="00914EB2">
              <w:t>700</w:t>
            </w:r>
          </w:p>
        </w:tc>
        <w:tc>
          <w:tcPr>
            <w:tcW w:w="704" w:type="pct"/>
            <w:shd w:val="clear" w:color="auto" w:fill="auto"/>
            <w:vAlign w:val="center"/>
            <w:hideMark/>
          </w:tcPr>
          <w:p w:rsidR="00460915" w:rsidRPr="00914EB2" w:rsidRDefault="00460915" w:rsidP="00EA385D">
            <w:pPr>
              <w:jc w:val="center"/>
            </w:pPr>
            <w:r w:rsidRPr="00914EB2">
              <w:t>Расчетный срок</w:t>
            </w:r>
          </w:p>
        </w:tc>
      </w:tr>
      <w:tr w:rsidR="00914EB2" w:rsidRPr="00914EB2" w:rsidTr="00F87758">
        <w:trPr>
          <w:trHeight w:val="20"/>
        </w:trPr>
        <w:tc>
          <w:tcPr>
            <w:tcW w:w="374" w:type="pct"/>
            <w:shd w:val="clear" w:color="auto" w:fill="auto"/>
            <w:vAlign w:val="center"/>
            <w:hideMark/>
          </w:tcPr>
          <w:p w:rsidR="00460915" w:rsidRPr="00914EB2" w:rsidRDefault="00460915" w:rsidP="00EA385D">
            <w:pPr>
              <w:jc w:val="center"/>
            </w:pPr>
            <w:r w:rsidRPr="00914EB2">
              <w:t>3</w:t>
            </w:r>
          </w:p>
        </w:tc>
        <w:tc>
          <w:tcPr>
            <w:tcW w:w="894" w:type="pct"/>
            <w:shd w:val="clear" w:color="auto" w:fill="auto"/>
            <w:vAlign w:val="center"/>
            <w:hideMark/>
          </w:tcPr>
          <w:p w:rsidR="00460915" w:rsidRPr="00914EB2" w:rsidRDefault="00460915" w:rsidP="00EA385D">
            <w:pPr>
              <w:jc w:val="center"/>
            </w:pPr>
            <w:proofErr w:type="gramStart"/>
            <w:r w:rsidRPr="00914EB2">
              <w:t>ПР</w:t>
            </w:r>
            <w:proofErr w:type="gramEnd"/>
            <w:r w:rsidRPr="00914EB2">
              <w:t xml:space="preserve"> Красково</w:t>
            </w:r>
          </w:p>
        </w:tc>
        <w:tc>
          <w:tcPr>
            <w:tcW w:w="972" w:type="pct"/>
            <w:shd w:val="clear" w:color="auto" w:fill="auto"/>
            <w:vAlign w:val="center"/>
            <w:hideMark/>
          </w:tcPr>
          <w:p w:rsidR="00460915" w:rsidRPr="00914EB2" w:rsidRDefault="00460915" w:rsidP="00EA385D">
            <w:pPr>
              <w:jc w:val="center"/>
            </w:pPr>
            <w:r w:rsidRPr="00914EB2">
              <w:t>д.п. Красково, 2-я Заводская улица, 28</w:t>
            </w:r>
          </w:p>
        </w:tc>
        <w:tc>
          <w:tcPr>
            <w:tcW w:w="1151" w:type="pct"/>
            <w:shd w:val="clear" w:color="auto" w:fill="auto"/>
            <w:vAlign w:val="center"/>
            <w:hideMark/>
          </w:tcPr>
          <w:p w:rsidR="00460915" w:rsidRPr="00914EB2" w:rsidRDefault="00460915" w:rsidP="00EA385D">
            <w:pPr>
              <w:jc w:val="center"/>
            </w:pPr>
            <w:r w:rsidRPr="00914EB2">
              <w:t>Общеобразовательная организация (реконструкция)</w:t>
            </w:r>
          </w:p>
        </w:tc>
        <w:tc>
          <w:tcPr>
            <w:tcW w:w="498" w:type="pct"/>
            <w:shd w:val="clear" w:color="auto" w:fill="auto"/>
            <w:vAlign w:val="center"/>
            <w:hideMark/>
          </w:tcPr>
          <w:p w:rsidR="00460915" w:rsidRPr="00914EB2" w:rsidRDefault="00460915" w:rsidP="00EA385D">
            <w:pPr>
              <w:jc w:val="center"/>
            </w:pPr>
            <w:r w:rsidRPr="00914EB2">
              <w:t>мест</w:t>
            </w:r>
          </w:p>
        </w:tc>
        <w:tc>
          <w:tcPr>
            <w:tcW w:w="407" w:type="pct"/>
            <w:shd w:val="clear" w:color="auto" w:fill="auto"/>
            <w:vAlign w:val="center"/>
            <w:hideMark/>
          </w:tcPr>
          <w:p w:rsidR="00460915" w:rsidRPr="00914EB2" w:rsidRDefault="00460915" w:rsidP="00EA385D">
            <w:pPr>
              <w:jc w:val="center"/>
            </w:pPr>
            <w:r w:rsidRPr="00914EB2">
              <w:t>400</w:t>
            </w:r>
          </w:p>
        </w:tc>
        <w:tc>
          <w:tcPr>
            <w:tcW w:w="704" w:type="pct"/>
            <w:shd w:val="clear" w:color="auto" w:fill="auto"/>
            <w:vAlign w:val="center"/>
            <w:hideMark/>
          </w:tcPr>
          <w:p w:rsidR="00460915" w:rsidRPr="00914EB2" w:rsidRDefault="00460915" w:rsidP="00EA385D">
            <w:pPr>
              <w:jc w:val="center"/>
            </w:pPr>
            <w:r w:rsidRPr="00914EB2">
              <w:t>Первая очередь</w:t>
            </w:r>
          </w:p>
        </w:tc>
      </w:tr>
      <w:tr w:rsidR="00914EB2" w:rsidRPr="00914EB2" w:rsidTr="00F87758">
        <w:trPr>
          <w:trHeight w:val="20"/>
        </w:trPr>
        <w:tc>
          <w:tcPr>
            <w:tcW w:w="374" w:type="pct"/>
            <w:shd w:val="clear" w:color="auto" w:fill="auto"/>
            <w:vAlign w:val="center"/>
            <w:hideMark/>
          </w:tcPr>
          <w:p w:rsidR="00460915" w:rsidRPr="00914EB2" w:rsidRDefault="00460915" w:rsidP="00EA385D">
            <w:pPr>
              <w:jc w:val="center"/>
            </w:pPr>
            <w:r w:rsidRPr="00914EB2">
              <w:t>4</w:t>
            </w:r>
          </w:p>
        </w:tc>
        <w:tc>
          <w:tcPr>
            <w:tcW w:w="894" w:type="pct"/>
            <w:shd w:val="clear" w:color="auto" w:fill="auto"/>
            <w:vAlign w:val="center"/>
            <w:hideMark/>
          </w:tcPr>
          <w:p w:rsidR="00460915" w:rsidRPr="00914EB2" w:rsidRDefault="00460915" w:rsidP="00EA385D">
            <w:pPr>
              <w:jc w:val="center"/>
            </w:pPr>
            <w:proofErr w:type="gramStart"/>
            <w:r w:rsidRPr="00914EB2">
              <w:t>ПР</w:t>
            </w:r>
            <w:proofErr w:type="gramEnd"/>
            <w:r w:rsidRPr="00914EB2">
              <w:t xml:space="preserve"> Красково</w:t>
            </w:r>
          </w:p>
        </w:tc>
        <w:tc>
          <w:tcPr>
            <w:tcW w:w="972" w:type="pct"/>
            <w:shd w:val="clear" w:color="auto" w:fill="auto"/>
            <w:vAlign w:val="center"/>
            <w:hideMark/>
          </w:tcPr>
          <w:p w:rsidR="00460915" w:rsidRPr="00914EB2" w:rsidRDefault="00460915" w:rsidP="00EA385D">
            <w:pPr>
              <w:jc w:val="center"/>
            </w:pPr>
            <w:r w:rsidRPr="00914EB2">
              <w:t>д.п. Красково, ул. Мичурина</w:t>
            </w:r>
          </w:p>
        </w:tc>
        <w:tc>
          <w:tcPr>
            <w:tcW w:w="1151" w:type="pct"/>
            <w:shd w:val="clear" w:color="auto" w:fill="auto"/>
            <w:vAlign w:val="center"/>
            <w:hideMark/>
          </w:tcPr>
          <w:p w:rsidR="00460915" w:rsidRPr="00914EB2" w:rsidRDefault="00460915" w:rsidP="00EA385D">
            <w:pPr>
              <w:jc w:val="center"/>
            </w:pPr>
            <w:r w:rsidRPr="00914EB2">
              <w:t>Общеобразовательная организация</w:t>
            </w:r>
          </w:p>
        </w:tc>
        <w:tc>
          <w:tcPr>
            <w:tcW w:w="498" w:type="pct"/>
            <w:shd w:val="clear" w:color="auto" w:fill="auto"/>
            <w:vAlign w:val="center"/>
            <w:hideMark/>
          </w:tcPr>
          <w:p w:rsidR="00460915" w:rsidRPr="00914EB2" w:rsidRDefault="00460915" w:rsidP="00EA385D">
            <w:pPr>
              <w:jc w:val="center"/>
            </w:pPr>
            <w:r w:rsidRPr="00914EB2">
              <w:t>мест</w:t>
            </w:r>
          </w:p>
        </w:tc>
        <w:tc>
          <w:tcPr>
            <w:tcW w:w="407" w:type="pct"/>
            <w:shd w:val="clear" w:color="auto" w:fill="auto"/>
            <w:vAlign w:val="center"/>
            <w:hideMark/>
          </w:tcPr>
          <w:p w:rsidR="00460915" w:rsidRPr="00914EB2" w:rsidRDefault="00460915" w:rsidP="00EA385D">
            <w:pPr>
              <w:jc w:val="center"/>
            </w:pPr>
            <w:r w:rsidRPr="00914EB2">
              <w:t>1100</w:t>
            </w:r>
          </w:p>
        </w:tc>
        <w:tc>
          <w:tcPr>
            <w:tcW w:w="704" w:type="pct"/>
            <w:shd w:val="clear" w:color="auto" w:fill="auto"/>
            <w:vAlign w:val="center"/>
            <w:hideMark/>
          </w:tcPr>
          <w:p w:rsidR="00460915" w:rsidRPr="00914EB2" w:rsidRDefault="00460915" w:rsidP="00EA385D">
            <w:pPr>
              <w:jc w:val="center"/>
            </w:pPr>
            <w:r w:rsidRPr="00914EB2">
              <w:t>Первая очередь</w:t>
            </w:r>
          </w:p>
        </w:tc>
      </w:tr>
      <w:tr w:rsidR="00914EB2" w:rsidRPr="00914EB2" w:rsidTr="00F87758">
        <w:trPr>
          <w:trHeight w:val="20"/>
        </w:trPr>
        <w:tc>
          <w:tcPr>
            <w:tcW w:w="374" w:type="pct"/>
            <w:shd w:val="clear" w:color="auto" w:fill="auto"/>
            <w:vAlign w:val="center"/>
            <w:hideMark/>
          </w:tcPr>
          <w:p w:rsidR="00460915" w:rsidRPr="00914EB2" w:rsidRDefault="00460915" w:rsidP="00EA385D">
            <w:pPr>
              <w:jc w:val="center"/>
            </w:pPr>
            <w:r w:rsidRPr="00914EB2">
              <w:t>5</w:t>
            </w:r>
          </w:p>
        </w:tc>
        <w:tc>
          <w:tcPr>
            <w:tcW w:w="894" w:type="pct"/>
            <w:shd w:val="clear" w:color="auto" w:fill="auto"/>
            <w:vAlign w:val="center"/>
            <w:hideMark/>
          </w:tcPr>
          <w:p w:rsidR="00460915" w:rsidRPr="00914EB2" w:rsidRDefault="00460915" w:rsidP="00EA385D">
            <w:pPr>
              <w:jc w:val="center"/>
            </w:pPr>
            <w:proofErr w:type="gramStart"/>
            <w:r w:rsidRPr="00914EB2">
              <w:t>ПР</w:t>
            </w:r>
            <w:proofErr w:type="gramEnd"/>
            <w:r w:rsidRPr="00914EB2">
              <w:t xml:space="preserve"> Красково</w:t>
            </w:r>
          </w:p>
        </w:tc>
        <w:tc>
          <w:tcPr>
            <w:tcW w:w="972" w:type="pct"/>
            <w:shd w:val="clear" w:color="auto" w:fill="auto"/>
            <w:vAlign w:val="center"/>
            <w:hideMark/>
          </w:tcPr>
          <w:p w:rsidR="00460915" w:rsidRPr="00914EB2" w:rsidRDefault="00460915" w:rsidP="00EA385D">
            <w:pPr>
              <w:jc w:val="center"/>
            </w:pPr>
            <w:r w:rsidRPr="00914EB2">
              <w:t>д.п. Красково, ул. Чехова, 1</w:t>
            </w:r>
          </w:p>
        </w:tc>
        <w:tc>
          <w:tcPr>
            <w:tcW w:w="1151" w:type="pct"/>
            <w:shd w:val="clear" w:color="auto" w:fill="auto"/>
            <w:vAlign w:val="center"/>
            <w:hideMark/>
          </w:tcPr>
          <w:p w:rsidR="00460915" w:rsidRPr="00914EB2" w:rsidRDefault="00460915" w:rsidP="00EA385D">
            <w:pPr>
              <w:jc w:val="center"/>
            </w:pPr>
            <w:r w:rsidRPr="00914EB2">
              <w:t>Общеобразовательная организация (реконструкция)</w:t>
            </w:r>
          </w:p>
        </w:tc>
        <w:tc>
          <w:tcPr>
            <w:tcW w:w="498" w:type="pct"/>
            <w:shd w:val="clear" w:color="auto" w:fill="auto"/>
            <w:vAlign w:val="center"/>
            <w:hideMark/>
          </w:tcPr>
          <w:p w:rsidR="00460915" w:rsidRPr="00914EB2" w:rsidRDefault="00460915" w:rsidP="00EA385D">
            <w:pPr>
              <w:jc w:val="center"/>
            </w:pPr>
            <w:r w:rsidRPr="00914EB2">
              <w:t>мест</w:t>
            </w:r>
          </w:p>
        </w:tc>
        <w:tc>
          <w:tcPr>
            <w:tcW w:w="407" w:type="pct"/>
            <w:shd w:val="clear" w:color="auto" w:fill="auto"/>
            <w:vAlign w:val="center"/>
            <w:hideMark/>
          </w:tcPr>
          <w:p w:rsidR="00460915" w:rsidRPr="00914EB2" w:rsidRDefault="00460915" w:rsidP="00EA385D">
            <w:pPr>
              <w:jc w:val="center"/>
            </w:pPr>
            <w:r w:rsidRPr="00914EB2">
              <w:t>230</w:t>
            </w:r>
          </w:p>
        </w:tc>
        <w:tc>
          <w:tcPr>
            <w:tcW w:w="704" w:type="pct"/>
            <w:shd w:val="clear" w:color="auto" w:fill="auto"/>
            <w:vAlign w:val="center"/>
            <w:hideMark/>
          </w:tcPr>
          <w:p w:rsidR="00460915" w:rsidRPr="00914EB2" w:rsidRDefault="00460915" w:rsidP="00EA385D">
            <w:pPr>
              <w:jc w:val="center"/>
            </w:pPr>
            <w:r w:rsidRPr="00914EB2">
              <w:t>Первая очередь</w:t>
            </w:r>
          </w:p>
        </w:tc>
      </w:tr>
      <w:tr w:rsidR="00914EB2" w:rsidRPr="00914EB2" w:rsidTr="00F87758">
        <w:trPr>
          <w:trHeight w:val="20"/>
        </w:trPr>
        <w:tc>
          <w:tcPr>
            <w:tcW w:w="374" w:type="pct"/>
            <w:shd w:val="clear" w:color="auto" w:fill="auto"/>
            <w:vAlign w:val="center"/>
            <w:hideMark/>
          </w:tcPr>
          <w:p w:rsidR="00460915" w:rsidRPr="00914EB2" w:rsidRDefault="00460915" w:rsidP="00EA385D">
            <w:pPr>
              <w:jc w:val="center"/>
            </w:pPr>
            <w:r w:rsidRPr="00914EB2">
              <w:t>6</w:t>
            </w:r>
          </w:p>
        </w:tc>
        <w:tc>
          <w:tcPr>
            <w:tcW w:w="894" w:type="pct"/>
            <w:shd w:val="clear" w:color="auto" w:fill="auto"/>
            <w:vAlign w:val="center"/>
            <w:hideMark/>
          </w:tcPr>
          <w:p w:rsidR="00460915" w:rsidRPr="00914EB2" w:rsidRDefault="00460915" w:rsidP="00EA385D">
            <w:pPr>
              <w:jc w:val="center"/>
            </w:pPr>
            <w:proofErr w:type="gramStart"/>
            <w:r w:rsidRPr="00914EB2">
              <w:t>ПР</w:t>
            </w:r>
            <w:proofErr w:type="gramEnd"/>
            <w:r w:rsidRPr="00914EB2">
              <w:t xml:space="preserve"> Красково</w:t>
            </w:r>
          </w:p>
        </w:tc>
        <w:tc>
          <w:tcPr>
            <w:tcW w:w="972" w:type="pct"/>
            <w:shd w:val="clear" w:color="auto" w:fill="auto"/>
            <w:vAlign w:val="center"/>
            <w:hideMark/>
          </w:tcPr>
          <w:p w:rsidR="00460915" w:rsidRPr="00914EB2" w:rsidRDefault="00460915" w:rsidP="00EA385D">
            <w:pPr>
              <w:jc w:val="center"/>
            </w:pPr>
            <w:r w:rsidRPr="00914EB2">
              <w:t>д.п. Красково, в районе Кореневского поля</w:t>
            </w:r>
          </w:p>
        </w:tc>
        <w:tc>
          <w:tcPr>
            <w:tcW w:w="1151" w:type="pct"/>
            <w:shd w:val="clear" w:color="auto" w:fill="auto"/>
            <w:vAlign w:val="center"/>
            <w:hideMark/>
          </w:tcPr>
          <w:p w:rsidR="00460915" w:rsidRPr="00914EB2" w:rsidRDefault="00460915" w:rsidP="00EA385D">
            <w:pPr>
              <w:jc w:val="center"/>
            </w:pPr>
            <w:r w:rsidRPr="00914EB2">
              <w:t>Общеобразовательная организация</w:t>
            </w:r>
          </w:p>
        </w:tc>
        <w:tc>
          <w:tcPr>
            <w:tcW w:w="498" w:type="pct"/>
            <w:shd w:val="clear" w:color="auto" w:fill="auto"/>
            <w:vAlign w:val="center"/>
            <w:hideMark/>
          </w:tcPr>
          <w:p w:rsidR="00460915" w:rsidRPr="00914EB2" w:rsidRDefault="00460915" w:rsidP="00EA385D">
            <w:pPr>
              <w:jc w:val="center"/>
            </w:pPr>
            <w:r w:rsidRPr="00914EB2">
              <w:t>мест</w:t>
            </w:r>
          </w:p>
        </w:tc>
        <w:tc>
          <w:tcPr>
            <w:tcW w:w="407" w:type="pct"/>
            <w:shd w:val="clear" w:color="auto" w:fill="auto"/>
            <w:vAlign w:val="center"/>
            <w:hideMark/>
          </w:tcPr>
          <w:p w:rsidR="00460915" w:rsidRPr="00914EB2" w:rsidRDefault="00460915" w:rsidP="00EA385D">
            <w:pPr>
              <w:jc w:val="center"/>
            </w:pPr>
            <w:r w:rsidRPr="00914EB2">
              <w:t>775</w:t>
            </w:r>
          </w:p>
        </w:tc>
        <w:tc>
          <w:tcPr>
            <w:tcW w:w="704" w:type="pct"/>
            <w:shd w:val="clear" w:color="auto" w:fill="auto"/>
            <w:vAlign w:val="center"/>
            <w:hideMark/>
          </w:tcPr>
          <w:p w:rsidR="00460915" w:rsidRPr="00914EB2" w:rsidRDefault="00460915" w:rsidP="00EA385D">
            <w:pPr>
              <w:jc w:val="center"/>
            </w:pPr>
            <w:r w:rsidRPr="00914EB2">
              <w:t>Расчетный срок</w:t>
            </w:r>
          </w:p>
        </w:tc>
      </w:tr>
      <w:tr w:rsidR="00914EB2" w:rsidRPr="00914EB2" w:rsidTr="00F87758">
        <w:trPr>
          <w:trHeight w:val="20"/>
        </w:trPr>
        <w:tc>
          <w:tcPr>
            <w:tcW w:w="374" w:type="pct"/>
            <w:shd w:val="clear" w:color="auto" w:fill="auto"/>
            <w:vAlign w:val="center"/>
            <w:hideMark/>
          </w:tcPr>
          <w:p w:rsidR="00460915" w:rsidRPr="00914EB2" w:rsidRDefault="00460915" w:rsidP="00EA385D">
            <w:pPr>
              <w:jc w:val="center"/>
            </w:pPr>
            <w:r w:rsidRPr="00914EB2">
              <w:t>7</w:t>
            </w:r>
          </w:p>
        </w:tc>
        <w:tc>
          <w:tcPr>
            <w:tcW w:w="894" w:type="pct"/>
            <w:shd w:val="clear" w:color="auto" w:fill="auto"/>
            <w:vAlign w:val="center"/>
            <w:hideMark/>
          </w:tcPr>
          <w:p w:rsidR="00460915" w:rsidRPr="00914EB2" w:rsidRDefault="00460915" w:rsidP="00EA385D">
            <w:pPr>
              <w:jc w:val="center"/>
            </w:pPr>
            <w:proofErr w:type="gramStart"/>
            <w:r w:rsidRPr="00914EB2">
              <w:t>ПР</w:t>
            </w:r>
            <w:proofErr w:type="gramEnd"/>
            <w:r w:rsidRPr="00914EB2">
              <w:t xml:space="preserve"> Красково</w:t>
            </w:r>
          </w:p>
        </w:tc>
        <w:tc>
          <w:tcPr>
            <w:tcW w:w="972" w:type="pct"/>
            <w:shd w:val="clear" w:color="auto" w:fill="auto"/>
            <w:vAlign w:val="center"/>
            <w:hideMark/>
          </w:tcPr>
          <w:p w:rsidR="00460915" w:rsidRPr="00914EB2" w:rsidRDefault="00460915" w:rsidP="00EA385D">
            <w:pPr>
              <w:jc w:val="center"/>
            </w:pPr>
            <w:r w:rsidRPr="00914EB2">
              <w:t>д.п. Красково, ул. Федянина, 16</w:t>
            </w:r>
          </w:p>
        </w:tc>
        <w:tc>
          <w:tcPr>
            <w:tcW w:w="1151" w:type="pct"/>
            <w:shd w:val="clear" w:color="auto" w:fill="auto"/>
            <w:vAlign w:val="center"/>
            <w:hideMark/>
          </w:tcPr>
          <w:p w:rsidR="00460915" w:rsidRPr="00914EB2" w:rsidRDefault="00460915" w:rsidP="00EA385D">
            <w:pPr>
              <w:jc w:val="center"/>
            </w:pPr>
            <w:r w:rsidRPr="00914EB2">
              <w:t>Общеобразовательная организация (реконструкция)</w:t>
            </w:r>
          </w:p>
        </w:tc>
        <w:tc>
          <w:tcPr>
            <w:tcW w:w="498" w:type="pct"/>
            <w:shd w:val="clear" w:color="auto" w:fill="auto"/>
            <w:vAlign w:val="center"/>
            <w:hideMark/>
          </w:tcPr>
          <w:p w:rsidR="00460915" w:rsidRPr="00914EB2" w:rsidRDefault="00460915" w:rsidP="00EA385D">
            <w:pPr>
              <w:jc w:val="center"/>
            </w:pPr>
            <w:r w:rsidRPr="00914EB2">
              <w:t>мест</w:t>
            </w:r>
          </w:p>
        </w:tc>
        <w:tc>
          <w:tcPr>
            <w:tcW w:w="407" w:type="pct"/>
            <w:shd w:val="clear" w:color="auto" w:fill="auto"/>
            <w:vAlign w:val="center"/>
            <w:hideMark/>
          </w:tcPr>
          <w:p w:rsidR="00460915" w:rsidRPr="00914EB2" w:rsidRDefault="00460915" w:rsidP="00EA385D">
            <w:pPr>
              <w:jc w:val="center"/>
            </w:pPr>
            <w:r w:rsidRPr="00914EB2">
              <w:t>106</w:t>
            </w:r>
          </w:p>
        </w:tc>
        <w:tc>
          <w:tcPr>
            <w:tcW w:w="704" w:type="pct"/>
            <w:shd w:val="clear" w:color="auto" w:fill="auto"/>
            <w:vAlign w:val="center"/>
            <w:hideMark/>
          </w:tcPr>
          <w:p w:rsidR="00460915" w:rsidRPr="00914EB2" w:rsidRDefault="00460915" w:rsidP="00EA385D">
            <w:pPr>
              <w:jc w:val="center"/>
            </w:pPr>
            <w:r w:rsidRPr="00914EB2">
              <w:t>Первая очередь</w:t>
            </w:r>
          </w:p>
        </w:tc>
      </w:tr>
      <w:tr w:rsidR="00914EB2" w:rsidRPr="00914EB2" w:rsidTr="00F87758">
        <w:trPr>
          <w:trHeight w:val="20"/>
        </w:trPr>
        <w:tc>
          <w:tcPr>
            <w:tcW w:w="374" w:type="pct"/>
            <w:shd w:val="clear" w:color="auto" w:fill="auto"/>
            <w:vAlign w:val="center"/>
            <w:hideMark/>
          </w:tcPr>
          <w:p w:rsidR="00460915" w:rsidRPr="00914EB2" w:rsidRDefault="00460915" w:rsidP="00EA385D">
            <w:pPr>
              <w:jc w:val="center"/>
            </w:pPr>
            <w:r w:rsidRPr="00914EB2">
              <w:t>8</w:t>
            </w:r>
          </w:p>
        </w:tc>
        <w:tc>
          <w:tcPr>
            <w:tcW w:w="894" w:type="pct"/>
            <w:shd w:val="clear" w:color="auto" w:fill="auto"/>
            <w:vAlign w:val="center"/>
            <w:hideMark/>
          </w:tcPr>
          <w:p w:rsidR="00460915" w:rsidRPr="00914EB2" w:rsidRDefault="00460915" w:rsidP="00EA385D">
            <w:pPr>
              <w:jc w:val="center"/>
            </w:pPr>
            <w:proofErr w:type="gramStart"/>
            <w:r w:rsidRPr="00914EB2">
              <w:t>ПР</w:t>
            </w:r>
            <w:proofErr w:type="gramEnd"/>
            <w:r w:rsidRPr="00914EB2">
              <w:t xml:space="preserve"> Красково</w:t>
            </w:r>
          </w:p>
        </w:tc>
        <w:tc>
          <w:tcPr>
            <w:tcW w:w="972" w:type="pct"/>
            <w:shd w:val="clear" w:color="auto" w:fill="auto"/>
            <w:vAlign w:val="center"/>
            <w:hideMark/>
          </w:tcPr>
          <w:p w:rsidR="00460915" w:rsidRPr="00914EB2" w:rsidRDefault="00460915" w:rsidP="00EA385D">
            <w:pPr>
              <w:jc w:val="center"/>
            </w:pPr>
            <w:r w:rsidRPr="00914EB2">
              <w:t>д. Мотяково</w:t>
            </w:r>
          </w:p>
        </w:tc>
        <w:tc>
          <w:tcPr>
            <w:tcW w:w="1151" w:type="pct"/>
            <w:shd w:val="clear" w:color="auto" w:fill="auto"/>
            <w:vAlign w:val="center"/>
            <w:hideMark/>
          </w:tcPr>
          <w:p w:rsidR="00460915" w:rsidRPr="00914EB2" w:rsidRDefault="00460915" w:rsidP="00EA385D">
            <w:pPr>
              <w:jc w:val="center"/>
            </w:pPr>
            <w:r w:rsidRPr="00914EB2">
              <w:t>Общеобразовательная организация</w:t>
            </w:r>
          </w:p>
        </w:tc>
        <w:tc>
          <w:tcPr>
            <w:tcW w:w="498" w:type="pct"/>
            <w:shd w:val="clear" w:color="auto" w:fill="auto"/>
            <w:vAlign w:val="center"/>
            <w:hideMark/>
          </w:tcPr>
          <w:p w:rsidR="00460915" w:rsidRPr="00914EB2" w:rsidRDefault="00460915" w:rsidP="00EA385D">
            <w:pPr>
              <w:jc w:val="center"/>
            </w:pPr>
            <w:r w:rsidRPr="00914EB2">
              <w:t>мест</w:t>
            </w:r>
          </w:p>
        </w:tc>
        <w:tc>
          <w:tcPr>
            <w:tcW w:w="407" w:type="pct"/>
            <w:shd w:val="clear" w:color="auto" w:fill="auto"/>
            <w:vAlign w:val="center"/>
            <w:hideMark/>
          </w:tcPr>
          <w:p w:rsidR="00460915" w:rsidRPr="00914EB2" w:rsidRDefault="00460915" w:rsidP="00EA385D">
            <w:pPr>
              <w:jc w:val="center"/>
            </w:pPr>
            <w:r w:rsidRPr="00914EB2">
              <w:t>1100</w:t>
            </w:r>
          </w:p>
        </w:tc>
        <w:tc>
          <w:tcPr>
            <w:tcW w:w="704" w:type="pct"/>
            <w:shd w:val="clear" w:color="auto" w:fill="auto"/>
            <w:vAlign w:val="center"/>
            <w:hideMark/>
          </w:tcPr>
          <w:p w:rsidR="00460915" w:rsidRPr="00914EB2" w:rsidRDefault="00460915" w:rsidP="00EA385D">
            <w:pPr>
              <w:jc w:val="center"/>
            </w:pPr>
            <w:r w:rsidRPr="00914EB2">
              <w:t>Расчетный срок</w:t>
            </w:r>
          </w:p>
        </w:tc>
      </w:tr>
      <w:tr w:rsidR="00914EB2" w:rsidRPr="00914EB2" w:rsidTr="00F87758">
        <w:trPr>
          <w:trHeight w:val="20"/>
        </w:trPr>
        <w:tc>
          <w:tcPr>
            <w:tcW w:w="374" w:type="pct"/>
            <w:shd w:val="clear" w:color="auto" w:fill="auto"/>
            <w:vAlign w:val="center"/>
            <w:hideMark/>
          </w:tcPr>
          <w:p w:rsidR="00460915" w:rsidRPr="00914EB2" w:rsidRDefault="00460915" w:rsidP="00EA385D">
            <w:pPr>
              <w:jc w:val="center"/>
            </w:pPr>
            <w:r w:rsidRPr="00914EB2">
              <w:t>9</w:t>
            </w:r>
          </w:p>
        </w:tc>
        <w:tc>
          <w:tcPr>
            <w:tcW w:w="894" w:type="pct"/>
            <w:shd w:val="clear" w:color="auto" w:fill="auto"/>
            <w:vAlign w:val="center"/>
            <w:hideMark/>
          </w:tcPr>
          <w:p w:rsidR="00460915" w:rsidRPr="00914EB2" w:rsidRDefault="00460915" w:rsidP="00EA385D">
            <w:pPr>
              <w:jc w:val="center"/>
            </w:pPr>
            <w:proofErr w:type="gramStart"/>
            <w:r w:rsidRPr="00914EB2">
              <w:t>ПР</w:t>
            </w:r>
            <w:proofErr w:type="gramEnd"/>
            <w:r w:rsidRPr="00914EB2">
              <w:t xml:space="preserve"> Красково</w:t>
            </w:r>
          </w:p>
        </w:tc>
        <w:tc>
          <w:tcPr>
            <w:tcW w:w="972" w:type="pct"/>
            <w:shd w:val="clear" w:color="auto" w:fill="auto"/>
            <w:vAlign w:val="center"/>
            <w:hideMark/>
          </w:tcPr>
          <w:p w:rsidR="00460915" w:rsidRPr="00914EB2" w:rsidRDefault="00460915" w:rsidP="00EA385D">
            <w:pPr>
              <w:jc w:val="center"/>
            </w:pPr>
            <w:r w:rsidRPr="00914EB2">
              <w:t>д.п. Красково, в районе Кореневского поля (зу 50:22:0060416:384)</w:t>
            </w:r>
          </w:p>
        </w:tc>
        <w:tc>
          <w:tcPr>
            <w:tcW w:w="1151" w:type="pct"/>
            <w:shd w:val="clear" w:color="auto" w:fill="auto"/>
            <w:vAlign w:val="center"/>
            <w:hideMark/>
          </w:tcPr>
          <w:p w:rsidR="00460915" w:rsidRPr="00914EB2" w:rsidRDefault="00460915" w:rsidP="00EA385D">
            <w:pPr>
              <w:jc w:val="center"/>
            </w:pPr>
            <w:r w:rsidRPr="00914EB2">
              <w:t>Общеобразовательная организация</w:t>
            </w:r>
          </w:p>
        </w:tc>
        <w:tc>
          <w:tcPr>
            <w:tcW w:w="498" w:type="pct"/>
            <w:shd w:val="clear" w:color="auto" w:fill="auto"/>
            <w:vAlign w:val="center"/>
            <w:hideMark/>
          </w:tcPr>
          <w:p w:rsidR="00460915" w:rsidRPr="00914EB2" w:rsidRDefault="00460915" w:rsidP="00EA385D">
            <w:pPr>
              <w:jc w:val="center"/>
            </w:pPr>
            <w:r w:rsidRPr="00914EB2">
              <w:t>мест</w:t>
            </w:r>
          </w:p>
        </w:tc>
        <w:tc>
          <w:tcPr>
            <w:tcW w:w="407" w:type="pct"/>
            <w:shd w:val="clear" w:color="auto" w:fill="auto"/>
            <w:vAlign w:val="center"/>
            <w:hideMark/>
          </w:tcPr>
          <w:p w:rsidR="00460915" w:rsidRPr="00914EB2" w:rsidRDefault="00460915" w:rsidP="00EA385D">
            <w:pPr>
              <w:jc w:val="center"/>
            </w:pPr>
            <w:r w:rsidRPr="00914EB2">
              <w:t>425</w:t>
            </w:r>
          </w:p>
        </w:tc>
        <w:tc>
          <w:tcPr>
            <w:tcW w:w="704" w:type="pct"/>
            <w:shd w:val="clear" w:color="auto" w:fill="auto"/>
            <w:vAlign w:val="center"/>
            <w:hideMark/>
          </w:tcPr>
          <w:p w:rsidR="00460915" w:rsidRPr="00914EB2" w:rsidRDefault="00460915" w:rsidP="00EA385D">
            <w:pPr>
              <w:jc w:val="center"/>
            </w:pPr>
            <w:r w:rsidRPr="00914EB2">
              <w:t>Расчетный срок</w:t>
            </w:r>
          </w:p>
        </w:tc>
      </w:tr>
      <w:tr w:rsidR="00914EB2" w:rsidRPr="00914EB2" w:rsidTr="00F87758">
        <w:trPr>
          <w:trHeight w:val="20"/>
        </w:trPr>
        <w:tc>
          <w:tcPr>
            <w:tcW w:w="374" w:type="pct"/>
            <w:shd w:val="clear" w:color="auto" w:fill="auto"/>
            <w:vAlign w:val="center"/>
            <w:hideMark/>
          </w:tcPr>
          <w:p w:rsidR="00460915" w:rsidRPr="00914EB2" w:rsidRDefault="00460915" w:rsidP="00EA385D">
            <w:pPr>
              <w:jc w:val="center"/>
            </w:pPr>
            <w:r w:rsidRPr="00914EB2">
              <w:t>10</w:t>
            </w:r>
          </w:p>
        </w:tc>
        <w:tc>
          <w:tcPr>
            <w:tcW w:w="894" w:type="pct"/>
            <w:shd w:val="clear" w:color="auto" w:fill="auto"/>
            <w:vAlign w:val="center"/>
            <w:hideMark/>
          </w:tcPr>
          <w:p w:rsidR="00460915" w:rsidRPr="00914EB2" w:rsidRDefault="00460915" w:rsidP="00EA385D">
            <w:pPr>
              <w:jc w:val="center"/>
            </w:pPr>
            <w:proofErr w:type="gramStart"/>
            <w:r w:rsidRPr="00914EB2">
              <w:t>ПР</w:t>
            </w:r>
            <w:proofErr w:type="gramEnd"/>
            <w:r w:rsidRPr="00914EB2">
              <w:t xml:space="preserve"> Люберцы</w:t>
            </w:r>
          </w:p>
        </w:tc>
        <w:tc>
          <w:tcPr>
            <w:tcW w:w="972" w:type="pct"/>
            <w:shd w:val="clear" w:color="auto" w:fill="auto"/>
            <w:vAlign w:val="center"/>
            <w:hideMark/>
          </w:tcPr>
          <w:p w:rsidR="00460915" w:rsidRPr="00914EB2" w:rsidRDefault="00460915" w:rsidP="00EA385D">
            <w:pPr>
              <w:jc w:val="center"/>
            </w:pPr>
            <w:r w:rsidRPr="00914EB2">
              <w:t>г. Люберцы, мкр 1а</w:t>
            </w:r>
          </w:p>
        </w:tc>
        <w:tc>
          <w:tcPr>
            <w:tcW w:w="1151" w:type="pct"/>
            <w:shd w:val="clear" w:color="auto" w:fill="auto"/>
            <w:vAlign w:val="center"/>
            <w:hideMark/>
          </w:tcPr>
          <w:p w:rsidR="00460915" w:rsidRPr="00914EB2" w:rsidRDefault="00460915" w:rsidP="00EA385D">
            <w:pPr>
              <w:jc w:val="center"/>
            </w:pPr>
            <w:r w:rsidRPr="00914EB2">
              <w:t>Общеобразовательная организация</w:t>
            </w:r>
          </w:p>
        </w:tc>
        <w:tc>
          <w:tcPr>
            <w:tcW w:w="498" w:type="pct"/>
            <w:shd w:val="clear" w:color="auto" w:fill="auto"/>
            <w:vAlign w:val="center"/>
            <w:hideMark/>
          </w:tcPr>
          <w:p w:rsidR="00460915" w:rsidRPr="00914EB2" w:rsidRDefault="00460915" w:rsidP="00EA385D">
            <w:pPr>
              <w:jc w:val="center"/>
            </w:pPr>
            <w:r w:rsidRPr="00914EB2">
              <w:t>мест</w:t>
            </w:r>
          </w:p>
        </w:tc>
        <w:tc>
          <w:tcPr>
            <w:tcW w:w="407" w:type="pct"/>
            <w:shd w:val="clear" w:color="auto" w:fill="auto"/>
            <w:vAlign w:val="center"/>
            <w:hideMark/>
          </w:tcPr>
          <w:p w:rsidR="00460915" w:rsidRPr="00914EB2" w:rsidRDefault="00460915" w:rsidP="00EA385D">
            <w:pPr>
              <w:jc w:val="center"/>
            </w:pPr>
            <w:r w:rsidRPr="00914EB2">
              <w:t>825</w:t>
            </w:r>
          </w:p>
        </w:tc>
        <w:tc>
          <w:tcPr>
            <w:tcW w:w="704" w:type="pct"/>
            <w:shd w:val="clear" w:color="auto" w:fill="auto"/>
            <w:vAlign w:val="center"/>
            <w:hideMark/>
          </w:tcPr>
          <w:p w:rsidR="00460915" w:rsidRPr="00914EB2" w:rsidRDefault="00460915" w:rsidP="00EA385D">
            <w:pPr>
              <w:jc w:val="center"/>
            </w:pPr>
            <w:r w:rsidRPr="00914EB2">
              <w:t>Первая очередь</w:t>
            </w:r>
          </w:p>
        </w:tc>
      </w:tr>
      <w:tr w:rsidR="00914EB2" w:rsidRPr="00914EB2" w:rsidTr="00F87758">
        <w:trPr>
          <w:trHeight w:val="20"/>
        </w:trPr>
        <w:tc>
          <w:tcPr>
            <w:tcW w:w="374" w:type="pct"/>
            <w:shd w:val="clear" w:color="auto" w:fill="auto"/>
            <w:vAlign w:val="center"/>
            <w:hideMark/>
          </w:tcPr>
          <w:p w:rsidR="00460915" w:rsidRPr="00914EB2" w:rsidRDefault="00460915" w:rsidP="00EA385D">
            <w:pPr>
              <w:jc w:val="center"/>
            </w:pPr>
            <w:r w:rsidRPr="00914EB2">
              <w:t>11</w:t>
            </w:r>
          </w:p>
        </w:tc>
        <w:tc>
          <w:tcPr>
            <w:tcW w:w="894" w:type="pct"/>
            <w:shd w:val="clear" w:color="auto" w:fill="auto"/>
            <w:vAlign w:val="center"/>
            <w:hideMark/>
          </w:tcPr>
          <w:p w:rsidR="00460915" w:rsidRPr="00914EB2" w:rsidRDefault="00460915" w:rsidP="00EA385D">
            <w:pPr>
              <w:jc w:val="center"/>
            </w:pPr>
            <w:proofErr w:type="gramStart"/>
            <w:r w:rsidRPr="00914EB2">
              <w:t>ПР</w:t>
            </w:r>
            <w:proofErr w:type="gramEnd"/>
            <w:r w:rsidRPr="00914EB2">
              <w:t xml:space="preserve"> Люберцы</w:t>
            </w:r>
          </w:p>
        </w:tc>
        <w:tc>
          <w:tcPr>
            <w:tcW w:w="972" w:type="pct"/>
            <w:shd w:val="clear" w:color="auto" w:fill="auto"/>
            <w:vAlign w:val="center"/>
            <w:hideMark/>
          </w:tcPr>
          <w:p w:rsidR="00460915" w:rsidRPr="00914EB2" w:rsidRDefault="00460915" w:rsidP="00EA385D">
            <w:pPr>
              <w:jc w:val="center"/>
            </w:pPr>
            <w:r w:rsidRPr="00914EB2">
              <w:t>г. Люберцы, проектируемый проезд 4037</w:t>
            </w:r>
          </w:p>
        </w:tc>
        <w:tc>
          <w:tcPr>
            <w:tcW w:w="1151" w:type="pct"/>
            <w:shd w:val="clear" w:color="auto" w:fill="auto"/>
            <w:vAlign w:val="center"/>
            <w:hideMark/>
          </w:tcPr>
          <w:p w:rsidR="00460915" w:rsidRPr="00914EB2" w:rsidRDefault="00460915" w:rsidP="00EA385D">
            <w:pPr>
              <w:jc w:val="center"/>
            </w:pPr>
            <w:r w:rsidRPr="00914EB2">
              <w:t>Общеобразовательная организация</w:t>
            </w:r>
          </w:p>
        </w:tc>
        <w:tc>
          <w:tcPr>
            <w:tcW w:w="498" w:type="pct"/>
            <w:shd w:val="clear" w:color="auto" w:fill="auto"/>
            <w:vAlign w:val="center"/>
            <w:hideMark/>
          </w:tcPr>
          <w:p w:rsidR="00460915" w:rsidRPr="00914EB2" w:rsidRDefault="00460915" w:rsidP="00EA385D">
            <w:pPr>
              <w:jc w:val="center"/>
            </w:pPr>
            <w:r w:rsidRPr="00914EB2">
              <w:t>мест</w:t>
            </w:r>
          </w:p>
        </w:tc>
        <w:tc>
          <w:tcPr>
            <w:tcW w:w="407" w:type="pct"/>
            <w:shd w:val="clear" w:color="auto" w:fill="auto"/>
            <w:vAlign w:val="center"/>
            <w:hideMark/>
          </w:tcPr>
          <w:p w:rsidR="00460915" w:rsidRPr="00914EB2" w:rsidRDefault="00460915" w:rsidP="00EA385D">
            <w:pPr>
              <w:jc w:val="center"/>
            </w:pPr>
            <w:r w:rsidRPr="00914EB2">
              <w:t>1500</w:t>
            </w:r>
          </w:p>
        </w:tc>
        <w:tc>
          <w:tcPr>
            <w:tcW w:w="704" w:type="pct"/>
            <w:shd w:val="clear" w:color="auto" w:fill="auto"/>
            <w:vAlign w:val="center"/>
            <w:hideMark/>
          </w:tcPr>
          <w:p w:rsidR="00460915" w:rsidRPr="00914EB2" w:rsidRDefault="00460915" w:rsidP="00EA385D">
            <w:pPr>
              <w:jc w:val="center"/>
            </w:pPr>
            <w:r w:rsidRPr="00914EB2">
              <w:t>Первая очередь</w:t>
            </w:r>
          </w:p>
        </w:tc>
      </w:tr>
      <w:tr w:rsidR="00914EB2" w:rsidRPr="00914EB2" w:rsidTr="00F87758">
        <w:trPr>
          <w:trHeight w:val="20"/>
        </w:trPr>
        <w:tc>
          <w:tcPr>
            <w:tcW w:w="374" w:type="pct"/>
            <w:shd w:val="clear" w:color="auto" w:fill="auto"/>
            <w:vAlign w:val="center"/>
            <w:hideMark/>
          </w:tcPr>
          <w:p w:rsidR="00460915" w:rsidRPr="00914EB2" w:rsidRDefault="00460915" w:rsidP="00EA385D">
            <w:pPr>
              <w:jc w:val="center"/>
            </w:pPr>
            <w:r w:rsidRPr="00914EB2">
              <w:t>12</w:t>
            </w:r>
          </w:p>
        </w:tc>
        <w:tc>
          <w:tcPr>
            <w:tcW w:w="894" w:type="pct"/>
            <w:shd w:val="clear" w:color="auto" w:fill="auto"/>
            <w:vAlign w:val="center"/>
            <w:hideMark/>
          </w:tcPr>
          <w:p w:rsidR="00460915" w:rsidRPr="00914EB2" w:rsidRDefault="00460915" w:rsidP="00EA385D">
            <w:pPr>
              <w:jc w:val="center"/>
            </w:pPr>
            <w:proofErr w:type="gramStart"/>
            <w:r w:rsidRPr="00914EB2">
              <w:t>ПР</w:t>
            </w:r>
            <w:proofErr w:type="gramEnd"/>
            <w:r w:rsidRPr="00914EB2">
              <w:t xml:space="preserve"> Люберцы</w:t>
            </w:r>
          </w:p>
        </w:tc>
        <w:tc>
          <w:tcPr>
            <w:tcW w:w="972" w:type="pct"/>
            <w:shd w:val="clear" w:color="auto" w:fill="auto"/>
            <w:vAlign w:val="center"/>
            <w:hideMark/>
          </w:tcPr>
          <w:p w:rsidR="00460915" w:rsidRPr="00914EB2" w:rsidRDefault="00460915" w:rsidP="00EA385D">
            <w:pPr>
              <w:jc w:val="center"/>
            </w:pPr>
            <w:r w:rsidRPr="00914EB2">
              <w:t xml:space="preserve">г. Люберцы, ул. </w:t>
            </w:r>
            <w:r w:rsidRPr="00914EB2">
              <w:lastRenderedPageBreak/>
              <w:t>Авиаторов, 10, 115-й квартал</w:t>
            </w:r>
          </w:p>
        </w:tc>
        <w:tc>
          <w:tcPr>
            <w:tcW w:w="1151" w:type="pct"/>
            <w:shd w:val="clear" w:color="auto" w:fill="auto"/>
            <w:vAlign w:val="center"/>
            <w:hideMark/>
          </w:tcPr>
          <w:p w:rsidR="00460915" w:rsidRPr="00914EB2" w:rsidRDefault="00460915" w:rsidP="00EA385D">
            <w:pPr>
              <w:jc w:val="center"/>
            </w:pPr>
            <w:r w:rsidRPr="00914EB2">
              <w:lastRenderedPageBreak/>
              <w:t>Общеобразователь</w:t>
            </w:r>
            <w:r w:rsidRPr="00914EB2">
              <w:lastRenderedPageBreak/>
              <w:t>ная организация (реконструкция)</w:t>
            </w:r>
          </w:p>
        </w:tc>
        <w:tc>
          <w:tcPr>
            <w:tcW w:w="498" w:type="pct"/>
            <w:shd w:val="clear" w:color="auto" w:fill="auto"/>
            <w:vAlign w:val="center"/>
            <w:hideMark/>
          </w:tcPr>
          <w:p w:rsidR="00460915" w:rsidRPr="00914EB2" w:rsidRDefault="00460915" w:rsidP="00EA385D">
            <w:pPr>
              <w:jc w:val="center"/>
            </w:pPr>
            <w:r w:rsidRPr="00914EB2">
              <w:lastRenderedPageBreak/>
              <w:t>мест</w:t>
            </w:r>
          </w:p>
        </w:tc>
        <w:tc>
          <w:tcPr>
            <w:tcW w:w="407" w:type="pct"/>
            <w:shd w:val="clear" w:color="auto" w:fill="auto"/>
            <w:vAlign w:val="center"/>
            <w:hideMark/>
          </w:tcPr>
          <w:p w:rsidR="00460915" w:rsidRPr="00914EB2" w:rsidRDefault="00460915" w:rsidP="00EA385D">
            <w:pPr>
              <w:jc w:val="center"/>
            </w:pPr>
            <w:r w:rsidRPr="00914EB2">
              <w:t>200</w:t>
            </w:r>
          </w:p>
        </w:tc>
        <w:tc>
          <w:tcPr>
            <w:tcW w:w="704" w:type="pct"/>
            <w:shd w:val="clear" w:color="auto" w:fill="auto"/>
            <w:vAlign w:val="center"/>
            <w:hideMark/>
          </w:tcPr>
          <w:p w:rsidR="00460915" w:rsidRPr="00914EB2" w:rsidRDefault="00460915" w:rsidP="00EA385D">
            <w:pPr>
              <w:jc w:val="center"/>
            </w:pPr>
            <w:r w:rsidRPr="00914EB2">
              <w:t xml:space="preserve">Расчетный </w:t>
            </w:r>
            <w:r w:rsidRPr="00914EB2">
              <w:lastRenderedPageBreak/>
              <w:t>срок</w:t>
            </w:r>
          </w:p>
        </w:tc>
      </w:tr>
      <w:tr w:rsidR="00914EB2" w:rsidRPr="00914EB2" w:rsidTr="00F87758">
        <w:trPr>
          <w:trHeight w:val="20"/>
        </w:trPr>
        <w:tc>
          <w:tcPr>
            <w:tcW w:w="374" w:type="pct"/>
            <w:shd w:val="clear" w:color="auto" w:fill="auto"/>
            <w:vAlign w:val="center"/>
            <w:hideMark/>
          </w:tcPr>
          <w:p w:rsidR="00460915" w:rsidRPr="00914EB2" w:rsidRDefault="00460915" w:rsidP="00EA385D">
            <w:pPr>
              <w:jc w:val="center"/>
            </w:pPr>
            <w:r w:rsidRPr="00914EB2">
              <w:lastRenderedPageBreak/>
              <w:t>13</w:t>
            </w:r>
          </w:p>
        </w:tc>
        <w:tc>
          <w:tcPr>
            <w:tcW w:w="894" w:type="pct"/>
            <w:shd w:val="clear" w:color="auto" w:fill="auto"/>
            <w:vAlign w:val="center"/>
            <w:hideMark/>
          </w:tcPr>
          <w:p w:rsidR="00460915" w:rsidRPr="00914EB2" w:rsidRDefault="00460915" w:rsidP="00EA385D">
            <w:pPr>
              <w:jc w:val="center"/>
            </w:pPr>
            <w:proofErr w:type="gramStart"/>
            <w:r w:rsidRPr="00914EB2">
              <w:t>ПР</w:t>
            </w:r>
            <w:proofErr w:type="gramEnd"/>
            <w:r w:rsidRPr="00914EB2">
              <w:t xml:space="preserve"> Люберцы</w:t>
            </w:r>
          </w:p>
        </w:tc>
        <w:tc>
          <w:tcPr>
            <w:tcW w:w="972" w:type="pct"/>
            <w:shd w:val="clear" w:color="auto" w:fill="auto"/>
            <w:vAlign w:val="center"/>
            <w:hideMark/>
          </w:tcPr>
          <w:p w:rsidR="00460915" w:rsidRPr="00914EB2" w:rsidRDefault="00460915" w:rsidP="00EA385D">
            <w:pPr>
              <w:jc w:val="center"/>
            </w:pPr>
            <w:r w:rsidRPr="00914EB2">
              <w:t xml:space="preserve">г. Люберцы, </w:t>
            </w:r>
            <w:proofErr w:type="gramStart"/>
            <w:r w:rsidRPr="00914EB2">
              <w:t>Октябрьский</w:t>
            </w:r>
            <w:proofErr w:type="gramEnd"/>
            <w:r w:rsidRPr="00914EB2">
              <w:t xml:space="preserve"> просп., 178</w:t>
            </w:r>
          </w:p>
        </w:tc>
        <w:tc>
          <w:tcPr>
            <w:tcW w:w="1151" w:type="pct"/>
            <w:shd w:val="clear" w:color="auto" w:fill="auto"/>
            <w:vAlign w:val="center"/>
            <w:hideMark/>
          </w:tcPr>
          <w:p w:rsidR="00460915" w:rsidRPr="00914EB2" w:rsidRDefault="00460915" w:rsidP="00EA385D">
            <w:pPr>
              <w:jc w:val="center"/>
            </w:pPr>
            <w:r w:rsidRPr="00914EB2">
              <w:t>Общеобразовательная организация (снос существующего здания и строительство нового)</w:t>
            </w:r>
          </w:p>
        </w:tc>
        <w:tc>
          <w:tcPr>
            <w:tcW w:w="498" w:type="pct"/>
            <w:shd w:val="clear" w:color="auto" w:fill="auto"/>
            <w:vAlign w:val="center"/>
            <w:hideMark/>
          </w:tcPr>
          <w:p w:rsidR="00460915" w:rsidRPr="00914EB2" w:rsidRDefault="00460915" w:rsidP="00EA385D">
            <w:pPr>
              <w:jc w:val="center"/>
            </w:pPr>
            <w:r w:rsidRPr="00914EB2">
              <w:t>мест</w:t>
            </w:r>
          </w:p>
        </w:tc>
        <w:tc>
          <w:tcPr>
            <w:tcW w:w="407" w:type="pct"/>
            <w:shd w:val="clear" w:color="auto" w:fill="auto"/>
            <w:vAlign w:val="center"/>
            <w:hideMark/>
          </w:tcPr>
          <w:p w:rsidR="00460915" w:rsidRPr="00914EB2" w:rsidRDefault="00460915" w:rsidP="00EA385D">
            <w:pPr>
              <w:jc w:val="center"/>
            </w:pPr>
            <w:r w:rsidRPr="00914EB2">
              <w:t>825</w:t>
            </w:r>
          </w:p>
        </w:tc>
        <w:tc>
          <w:tcPr>
            <w:tcW w:w="704" w:type="pct"/>
            <w:shd w:val="clear" w:color="auto" w:fill="auto"/>
            <w:vAlign w:val="center"/>
            <w:hideMark/>
          </w:tcPr>
          <w:p w:rsidR="00460915" w:rsidRPr="00914EB2" w:rsidRDefault="00460915" w:rsidP="00EA385D">
            <w:pPr>
              <w:jc w:val="center"/>
            </w:pPr>
            <w:r w:rsidRPr="00914EB2">
              <w:t>Расчетный срок</w:t>
            </w:r>
          </w:p>
        </w:tc>
      </w:tr>
      <w:tr w:rsidR="00914EB2" w:rsidRPr="00914EB2" w:rsidTr="00F87758">
        <w:trPr>
          <w:trHeight w:val="20"/>
        </w:trPr>
        <w:tc>
          <w:tcPr>
            <w:tcW w:w="374" w:type="pct"/>
            <w:shd w:val="clear" w:color="auto" w:fill="auto"/>
            <w:vAlign w:val="center"/>
            <w:hideMark/>
          </w:tcPr>
          <w:p w:rsidR="00460915" w:rsidRPr="00914EB2" w:rsidRDefault="00460915" w:rsidP="00EA385D">
            <w:pPr>
              <w:jc w:val="center"/>
            </w:pPr>
            <w:r w:rsidRPr="00914EB2">
              <w:t>14</w:t>
            </w:r>
          </w:p>
        </w:tc>
        <w:tc>
          <w:tcPr>
            <w:tcW w:w="894" w:type="pct"/>
            <w:shd w:val="clear" w:color="auto" w:fill="auto"/>
            <w:vAlign w:val="center"/>
            <w:hideMark/>
          </w:tcPr>
          <w:p w:rsidR="00460915" w:rsidRPr="00914EB2" w:rsidRDefault="00460915" w:rsidP="00EA385D">
            <w:pPr>
              <w:jc w:val="center"/>
            </w:pPr>
            <w:proofErr w:type="gramStart"/>
            <w:r w:rsidRPr="00914EB2">
              <w:t>ПР</w:t>
            </w:r>
            <w:proofErr w:type="gramEnd"/>
            <w:r w:rsidRPr="00914EB2">
              <w:t xml:space="preserve"> Люберцы</w:t>
            </w:r>
          </w:p>
        </w:tc>
        <w:tc>
          <w:tcPr>
            <w:tcW w:w="972" w:type="pct"/>
            <w:shd w:val="clear" w:color="auto" w:fill="auto"/>
            <w:vAlign w:val="center"/>
            <w:hideMark/>
          </w:tcPr>
          <w:p w:rsidR="00460915" w:rsidRPr="00914EB2" w:rsidRDefault="00460915" w:rsidP="00EA385D">
            <w:pPr>
              <w:jc w:val="center"/>
            </w:pPr>
            <w:r w:rsidRPr="00914EB2">
              <w:t xml:space="preserve">г. Люберцы, </w:t>
            </w:r>
            <w:proofErr w:type="gramStart"/>
            <w:r w:rsidRPr="00914EB2">
              <w:t>Октябрьский</w:t>
            </w:r>
            <w:proofErr w:type="gramEnd"/>
            <w:r w:rsidRPr="00914EB2">
              <w:t xml:space="preserve"> просп., 349А</w:t>
            </w:r>
          </w:p>
        </w:tc>
        <w:tc>
          <w:tcPr>
            <w:tcW w:w="1151" w:type="pct"/>
            <w:shd w:val="clear" w:color="auto" w:fill="auto"/>
            <w:vAlign w:val="center"/>
            <w:hideMark/>
          </w:tcPr>
          <w:p w:rsidR="00460915" w:rsidRPr="00914EB2" w:rsidRDefault="00460915" w:rsidP="00EA385D">
            <w:pPr>
              <w:jc w:val="center"/>
            </w:pPr>
            <w:r w:rsidRPr="00914EB2">
              <w:t>Общеобразовательная организация (снос существующего здания и строительство нового)</w:t>
            </w:r>
          </w:p>
        </w:tc>
        <w:tc>
          <w:tcPr>
            <w:tcW w:w="498" w:type="pct"/>
            <w:shd w:val="clear" w:color="auto" w:fill="auto"/>
            <w:vAlign w:val="center"/>
            <w:hideMark/>
          </w:tcPr>
          <w:p w:rsidR="00460915" w:rsidRPr="00914EB2" w:rsidRDefault="00460915" w:rsidP="00EA385D">
            <w:pPr>
              <w:jc w:val="center"/>
            </w:pPr>
            <w:r w:rsidRPr="00914EB2">
              <w:t>мест</w:t>
            </w:r>
          </w:p>
        </w:tc>
        <w:tc>
          <w:tcPr>
            <w:tcW w:w="407" w:type="pct"/>
            <w:shd w:val="clear" w:color="auto" w:fill="auto"/>
            <w:vAlign w:val="center"/>
            <w:hideMark/>
          </w:tcPr>
          <w:p w:rsidR="00460915" w:rsidRPr="00914EB2" w:rsidRDefault="00460915" w:rsidP="00EA385D">
            <w:pPr>
              <w:jc w:val="center"/>
            </w:pPr>
            <w:r w:rsidRPr="00914EB2">
              <w:t>550</w:t>
            </w:r>
          </w:p>
        </w:tc>
        <w:tc>
          <w:tcPr>
            <w:tcW w:w="704" w:type="pct"/>
            <w:shd w:val="clear" w:color="auto" w:fill="auto"/>
            <w:vAlign w:val="center"/>
            <w:hideMark/>
          </w:tcPr>
          <w:p w:rsidR="00460915" w:rsidRPr="00914EB2" w:rsidRDefault="00460915" w:rsidP="00EA385D">
            <w:pPr>
              <w:jc w:val="center"/>
            </w:pPr>
            <w:r w:rsidRPr="00914EB2">
              <w:t>Расчетный срок</w:t>
            </w:r>
          </w:p>
        </w:tc>
      </w:tr>
      <w:tr w:rsidR="00914EB2" w:rsidRPr="00914EB2" w:rsidTr="00F87758">
        <w:trPr>
          <w:trHeight w:val="20"/>
        </w:trPr>
        <w:tc>
          <w:tcPr>
            <w:tcW w:w="374" w:type="pct"/>
            <w:shd w:val="clear" w:color="auto" w:fill="auto"/>
            <w:vAlign w:val="center"/>
            <w:hideMark/>
          </w:tcPr>
          <w:p w:rsidR="00460915" w:rsidRPr="00914EB2" w:rsidRDefault="00460915" w:rsidP="00EA385D">
            <w:pPr>
              <w:jc w:val="center"/>
            </w:pPr>
            <w:r w:rsidRPr="00914EB2">
              <w:t>15</w:t>
            </w:r>
          </w:p>
        </w:tc>
        <w:tc>
          <w:tcPr>
            <w:tcW w:w="894" w:type="pct"/>
            <w:shd w:val="clear" w:color="auto" w:fill="auto"/>
            <w:vAlign w:val="center"/>
            <w:hideMark/>
          </w:tcPr>
          <w:p w:rsidR="00460915" w:rsidRPr="00914EB2" w:rsidRDefault="00460915" w:rsidP="00EA385D">
            <w:pPr>
              <w:jc w:val="center"/>
            </w:pPr>
            <w:proofErr w:type="gramStart"/>
            <w:r w:rsidRPr="00914EB2">
              <w:t>ПР</w:t>
            </w:r>
            <w:proofErr w:type="gramEnd"/>
            <w:r w:rsidRPr="00914EB2">
              <w:t xml:space="preserve"> Люберцы</w:t>
            </w:r>
          </w:p>
        </w:tc>
        <w:tc>
          <w:tcPr>
            <w:tcW w:w="972" w:type="pct"/>
            <w:shd w:val="clear" w:color="auto" w:fill="auto"/>
            <w:vAlign w:val="center"/>
            <w:hideMark/>
          </w:tcPr>
          <w:p w:rsidR="00460915" w:rsidRPr="00914EB2" w:rsidRDefault="00460915" w:rsidP="00EA385D">
            <w:pPr>
              <w:jc w:val="center"/>
            </w:pPr>
            <w:r w:rsidRPr="00914EB2">
              <w:t>г. Люберцы, территория бывшего завода Ухтомского</w:t>
            </w:r>
          </w:p>
        </w:tc>
        <w:tc>
          <w:tcPr>
            <w:tcW w:w="1151" w:type="pct"/>
            <w:shd w:val="clear" w:color="auto" w:fill="auto"/>
            <w:vAlign w:val="center"/>
            <w:hideMark/>
          </w:tcPr>
          <w:p w:rsidR="00460915" w:rsidRPr="00914EB2" w:rsidRDefault="00460915" w:rsidP="00EA385D">
            <w:pPr>
              <w:jc w:val="center"/>
            </w:pPr>
            <w:r w:rsidRPr="00914EB2">
              <w:t>Общеобразовательная организация</w:t>
            </w:r>
          </w:p>
        </w:tc>
        <w:tc>
          <w:tcPr>
            <w:tcW w:w="498" w:type="pct"/>
            <w:shd w:val="clear" w:color="auto" w:fill="auto"/>
            <w:vAlign w:val="center"/>
            <w:hideMark/>
          </w:tcPr>
          <w:p w:rsidR="00460915" w:rsidRPr="00914EB2" w:rsidRDefault="00460915" w:rsidP="00EA385D">
            <w:pPr>
              <w:jc w:val="center"/>
            </w:pPr>
            <w:r w:rsidRPr="00914EB2">
              <w:t>мест</w:t>
            </w:r>
          </w:p>
        </w:tc>
        <w:tc>
          <w:tcPr>
            <w:tcW w:w="407" w:type="pct"/>
            <w:shd w:val="clear" w:color="auto" w:fill="auto"/>
            <w:vAlign w:val="center"/>
            <w:hideMark/>
          </w:tcPr>
          <w:p w:rsidR="00460915" w:rsidRPr="00914EB2" w:rsidRDefault="00460915" w:rsidP="00EA385D">
            <w:pPr>
              <w:jc w:val="center"/>
            </w:pPr>
            <w:r w:rsidRPr="00914EB2">
              <w:t>1600</w:t>
            </w:r>
          </w:p>
        </w:tc>
        <w:tc>
          <w:tcPr>
            <w:tcW w:w="704" w:type="pct"/>
            <w:shd w:val="clear" w:color="auto" w:fill="auto"/>
            <w:vAlign w:val="center"/>
            <w:hideMark/>
          </w:tcPr>
          <w:p w:rsidR="00460915" w:rsidRPr="00914EB2" w:rsidRDefault="00460915" w:rsidP="00EA385D">
            <w:pPr>
              <w:jc w:val="center"/>
            </w:pPr>
            <w:r w:rsidRPr="00914EB2">
              <w:t>Расчетный срок</w:t>
            </w:r>
          </w:p>
        </w:tc>
      </w:tr>
      <w:tr w:rsidR="00914EB2" w:rsidRPr="00914EB2" w:rsidTr="00F87758">
        <w:trPr>
          <w:trHeight w:val="20"/>
        </w:trPr>
        <w:tc>
          <w:tcPr>
            <w:tcW w:w="374" w:type="pct"/>
            <w:shd w:val="clear" w:color="auto" w:fill="auto"/>
            <w:vAlign w:val="center"/>
            <w:hideMark/>
          </w:tcPr>
          <w:p w:rsidR="00460915" w:rsidRPr="00914EB2" w:rsidRDefault="00460915" w:rsidP="00EA385D">
            <w:pPr>
              <w:jc w:val="center"/>
            </w:pPr>
            <w:r w:rsidRPr="00914EB2">
              <w:t>16</w:t>
            </w:r>
          </w:p>
        </w:tc>
        <w:tc>
          <w:tcPr>
            <w:tcW w:w="894" w:type="pct"/>
            <w:shd w:val="clear" w:color="auto" w:fill="auto"/>
            <w:vAlign w:val="center"/>
            <w:hideMark/>
          </w:tcPr>
          <w:p w:rsidR="00460915" w:rsidRPr="00914EB2" w:rsidRDefault="00460915" w:rsidP="00EA385D">
            <w:pPr>
              <w:jc w:val="center"/>
            </w:pPr>
            <w:proofErr w:type="gramStart"/>
            <w:r w:rsidRPr="00914EB2">
              <w:t>ПР</w:t>
            </w:r>
            <w:proofErr w:type="gramEnd"/>
            <w:r w:rsidRPr="00914EB2">
              <w:t xml:space="preserve"> Люберцы</w:t>
            </w:r>
          </w:p>
        </w:tc>
        <w:tc>
          <w:tcPr>
            <w:tcW w:w="972" w:type="pct"/>
            <w:shd w:val="clear" w:color="auto" w:fill="auto"/>
            <w:vAlign w:val="center"/>
            <w:hideMark/>
          </w:tcPr>
          <w:p w:rsidR="00460915" w:rsidRPr="00914EB2" w:rsidRDefault="00460915" w:rsidP="00EA385D">
            <w:pPr>
              <w:jc w:val="center"/>
            </w:pPr>
            <w:r w:rsidRPr="00914EB2">
              <w:t>г. Люберцы, территория бывшего завода Ухтомского</w:t>
            </w:r>
          </w:p>
        </w:tc>
        <w:tc>
          <w:tcPr>
            <w:tcW w:w="1151" w:type="pct"/>
            <w:shd w:val="clear" w:color="auto" w:fill="auto"/>
            <w:vAlign w:val="center"/>
            <w:hideMark/>
          </w:tcPr>
          <w:p w:rsidR="00460915" w:rsidRPr="00914EB2" w:rsidRDefault="00460915" w:rsidP="00EA385D">
            <w:pPr>
              <w:jc w:val="center"/>
            </w:pPr>
            <w:r w:rsidRPr="00914EB2">
              <w:t>Общеобразовательная организация</w:t>
            </w:r>
          </w:p>
        </w:tc>
        <w:tc>
          <w:tcPr>
            <w:tcW w:w="498" w:type="pct"/>
            <w:shd w:val="clear" w:color="auto" w:fill="auto"/>
            <w:vAlign w:val="center"/>
            <w:hideMark/>
          </w:tcPr>
          <w:p w:rsidR="00460915" w:rsidRPr="00914EB2" w:rsidRDefault="00460915" w:rsidP="00EA385D">
            <w:pPr>
              <w:jc w:val="center"/>
            </w:pPr>
            <w:r w:rsidRPr="00914EB2">
              <w:t>мест</w:t>
            </w:r>
          </w:p>
        </w:tc>
        <w:tc>
          <w:tcPr>
            <w:tcW w:w="407" w:type="pct"/>
            <w:shd w:val="clear" w:color="auto" w:fill="auto"/>
            <w:vAlign w:val="center"/>
            <w:hideMark/>
          </w:tcPr>
          <w:p w:rsidR="00460915" w:rsidRPr="00914EB2" w:rsidRDefault="00460915" w:rsidP="00EA385D">
            <w:pPr>
              <w:jc w:val="center"/>
            </w:pPr>
            <w:r w:rsidRPr="00914EB2">
              <w:t>1604</w:t>
            </w:r>
          </w:p>
        </w:tc>
        <w:tc>
          <w:tcPr>
            <w:tcW w:w="704" w:type="pct"/>
            <w:shd w:val="clear" w:color="auto" w:fill="auto"/>
            <w:vAlign w:val="center"/>
            <w:hideMark/>
          </w:tcPr>
          <w:p w:rsidR="00460915" w:rsidRPr="00914EB2" w:rsidRDefault="00460915" w:rsidP="00EA385D">
            <w:pPr>
              <w:jc w:val="center"/>
            </w:pPr>
            <w:r w:rsidRPr="00914EB2">
              <w:t>Расчетный срок</w:t>
            </w:r>
          </w:p>
        </w:tc>
      </w:tr>
      <w:tr w:rsidR="00914EB2" w:rsidRPr="00914EB2" w:rsidTr="00F87758">
        <w:trPr>
          <w:trHeight w:val="20"/>
        </w:trPr>
        <w:tc>
          <w:tcPr>
            <w:tcW w:w="374" w:type="pct"/>
            <w:shd w:val="clear" w:color="auto" w:fill="auto"/>
            <w:vAlign w:val="center"/>
            <w:hideMark/>
          </w:tcPr>
          <w:p w:rsidR="00460915" w:rsidRPr="00914EB2" w:rsidRDefault="00460915" w:rsidP="00EA385D">
            <w:pPr>
              <w:jc w:val="center"/>
            </w:pPr>
            <w:r w:rsidRPr="00914EB2">
              <w:t>17</w:t>
            </w:r>
          </w:p>
        </w:tc>
        <w:tc>
          <w:tcPr>
            <w:tcW w:w="894" w:type="pct"/>
            <w:shd w:val="clear" w:color="auto" w:fill="auto"/>
            <w:vAlign w:val="center"/>
            <w:hideMark/>
          </w:tcPr>
          <w:p w:rsidR="00460915" w:rsidRPr="00914EB2" w:rsidRDefault="00460915" w:rsidP="00EA385D">
            <w:pPr>
              <w:jc w:val="center"/>
            </w:pPr>
            <w:proofErr w:type="gramStart"/>
            <w:r w:rsidRPr="00914EB2">
              <w:t>ПР</w:t>
            </w:r>
            <w:proofErr w:type="gramEnd"/>
            <w:r w:rsidRPr="00914EB2">
              <w:t xml:space="preserve"> Люберцы</w:t>
            </w:r>
          </w:p>
        </w:tc>
        <w:tc>
          <w:tcPr>
            <w:tcW w:w="972" w:type="pct"/>
            <w:shd w:val="clear" w:color="auto" w:fill="auto"/>
            <w:vAlign w:val="center"/>
            <w:hideMark/>
          </w:tcPr>
          <w:p w:rsidR="00460915" w:rsidRPr="00914EB2" w:rsidRDefault="00460915" w:rsidP="00EA385D">
            <w:pPr>
              <w:jc w:val="center"/>
            </w:pPr>
            <w:r w:rsidRPr="00914EB2">
              <w:t>г. Люберцы, мкр. 3-3А</w:t>
            </w:r>
          </w:p>
        </w:tc>
        <w:tc>
          <w:tcPr>
            <w:tcW w:w="1151" w:type="pct"/>
            <w:shd w:val="clear" w:color="auto" w:fill="auto"/>
            <w:vAlign w:val="center"/>
            <w:hideMark/>
          </w:tcPr>
          <w:p w:rsidR="00460915" w:rsidRPr="00914EB2" w:rsidRDefault="00460915" w:rsidP="00EA385D">
            <w:pPr>
              <w:jc w:val="center"/>
            </w:pPr>
            <w:r w:rsidRPr="00914EB2">
              <w:t>Общеобразовательная организация</w:t>
            </w:r>
          </w:p>
        </w:tc>
        <w:tc>
          <w:tcPr>
            <w:tcW w:w="498" w:type="pct"/>
            <w:shd w:val="clear" w:color="auto" w:fill="auto"/>
            <w:vAlign w:val="center"/>
            <w:hideMark/>
          </w:tcPr>
          <w:p w:rsidR="00460915" w:rsidRPr="00914EB2" w:rsidRDefault="00460915" w:rsidP="00EA385D">
            <w:pPr>
              <w:jc w:val="center"/>
            </w:pPr>
            <w:r w:rsidRPr="00914EB2">
              <w:t>мест</w:t>
            </w:r>
          </w:p>
        </w:tc>
        <w:tc>
          <w:tcPr>
            <w:tcW w:w="407" w:type="pct"/>
            <w:shd w:val="clear" w:color="auto" w:fill="auto"/>
            <w:vAlign w:val="center"/>
            <w:hideMark/>
          </w:tcPr>
          <w:p w:rsidR="00460915" w:rsidRPr="00914EB2" w:rsidRDefault="00460915" w:rsidP="00EA385D">
            <w:pPr>
              <w:jc w:val="center"/>
            </w:pPr>
            <w:r w:rsidRPr="00914EB2">
              <w:t>1475</w:t>
            </w:r>
          </w:p>
        </w:tc>
        <w:tc>
          <w:tcPr>
            <w:tcW w:w="704" w:type="pct"/>
            <w:shd w:val="clear" w:color="auto" w:fill="auto"/>
            <w:vAlign w:val="center"/>
            <w:hideMark/>
          </w:tcPr>
          <w:p w:rsidR="00460915" w:rsidRPr="00914EB2" w:rsidRDefault="00460915" w:rsidP="00EA385D">
            <w:pPr>
              <w:jc w:val="center"/>
            </w:pPr>
            <w:r w:rsidRPr="00914EB2">
              <w:t>Первая очередь</w:t>
            </w:r>
          </w:p>
        </w:tc>
      </w:tr>
      <w:tr w:rsidR="00914EB2" w:rsidRPr="00914EB2" w:rsidTr="00F87758">
        <w:trPr>
          <w:trHeight w:val="20"/>
        </w:trPr>
        <w:tc>
          <w:tcPr>
            <w:tcW w:w="374" w:type="pct"/>
            <w:shd w:val="clear" w:color="auto" w:fill="auto"/>
            <w:vAlign w:val="center"/>
            <w:hideMark/>
          </w:tcPr>
          <w:p w:rsidR="00460915" w:rsidRPr="00914EB2" w:rsidRDefault="00460915" w:rsidP="00EA385D">
            <w:pPr>
              <w:jc w:val="center"/>
            </w:pPr>
            <w:r w:rsidRPr="00914EB2">
              <w:t>18</w:t>
            </w:r>
          </w:p>
        </w:tc>
        <w:tc>
          <w:tcPr>
            <w:tcW w:w="894" w:type="pct"/>
            <w:shd w:val="clear" w:color="auto" w:fill="auto"/>
            <w:vAlign w:val="center"/>
            <w:hideMark/>
          </w:tcPr>
          <w:p w:rsidR="00460915" w:rsidRPr="00914EB2" w:rsidRDefault="00460915" w:rsidP="00EA385D">
            <w:pPr>
              <w:jc w:val="center"/>
            </w:pPr>
            <w:proofErr w:type="gramStart"/>
            <w:r w:rsidRPr="00914EB2">
              <w:t>ПР</w:t>
            </w:r>
            <w:proofErr w:type="gramEnd"/>
            <w:r w:rsidRPr="00914EB2">
              <w:t xml:space="preserve"> Люберцы</w:t>
            </w:r>
          </w:p>
        </w:tc>
        <w:tc>
          <w:tcPr>
            <w:tcW w:w="972" w:type="pct"/>
            <w:shd w:val="clear" w:color="auto" w:fill="auto"/>
            <w:vAlign w:val="center"/>
            <w:hideMark/>
          </w:tcPr>
          <w:p w:rsidR="00460915" w:rsidRPr="00914EB2" w:rsidRDefault="00460915" w:rsidP="00EA385D">
            <w:pPr>
              <w:jc w:val="center"/>
            </w:pPr>
            <w:r w:rsidRPr="00914EB2">
              <w:t>г. Люберцы, ул. 8 Марта</w:t>
            </w:r>
          </w:p>
        </w:tc>
        <w:tc>
          <w:tcPr>
            <w:tcW w:w="1151" w:type="pct"/>
            <w:shd w:val="clear" w:color="auto" w:fill="auto"/>
            <w:vAlign w:val="center"/>
            <w:hideMark/>
          </w:tcPr>
          <w:p w:rsidR="00460915" w:rsidRPr="00914EB2" w:rsidRDefault="00460915" w:rsidP="00EA385D">
            <w:pPr>
              <w:jc w:val="center"/>
            </w:pPr>
            <w:r w:rsidRPr="00914EB2">
              <w:t>Общеобразовательная организация</w:t>
            </w:r>
          </w:p>
        </w:tc>
        <w:tc>
          <w:tcPr>
            <w:tcW w:w="498" w:type="pct"/>
            <w:shd w:val="clear" w:color="auto" w:fill="auto"/>
            <w:vAlign w:val="center"/>
            <w:hideMark/>
          </w:tcPr>
          <w:p w:rsidR="00460915" w:rsidRPr="00914EB2" w:rsidRDefault="00460915" w:rsidP="00EA385D">
            <w:pPr>
              <w:jc w:val="center"/>
            </w:pPr>
            <w:r w:rsidRPr="00914EB2">
              <w:t>мест</w:t>
            </w:r>
          </w:p>
        </w:tc>
        <w:tc>
          <w:tcPr>
            <w:tcW w:w="407" w:type="pct"/>
            <w:shd w:val="clear" w:color="auto" w:fill="auto"/>
            <w:vAlign w:val="center"/>
            <w:hideMark/>
          </w:tcPr>
          <w:p w:rsidR="00460915" w:rsidRPr="00914EB2" w:rsidRDefault="00460915" w:rsidP="00EA385D">
            <w:pPr>
              <w:jc w:val="center"/>
            </w:pPr>
            <w:r w:rsidRPr="00914EB2">
              <w:t>1170</w:t>
            </w:r>
          </w:p>
        </w:tc>
        <w:tc>
          <w:tcPr>
            <w:tcW w:w="704" w:type="pct"/>
            <w:shd w:val="clear" w:color="auto" w:fill="auto"/>
            <w:vAlign w:val="center"/>
            <w:hideMark/>
          </w:tcPr>
          <w:p w:rsidR="00460915" w:rsidRPr="00914EB2" w:rsidRDefault="00460915" w:rsidP="00EA385D">
            <w:pPr>
              <w:jc w:val="center"/>
            </w:pPr>
            <w:r w:rsidRPr="00914EB2">
              <w:t>Первая очередь</w:t>
            </w:r>
          </w:p>
        </w:tc>
      </w:tr>
      <w:tr w:rsidR="00914EB2" w:rsidRPr="00914EB2" w:rsidTr="00F87758">
        <w:trPr>
          <w:trHeight w:val="20"/>
        </w:trPr>
        <w:tc>
          <w:tcPr>
            <w:tcW w:w="374" w:type="pct"/>
            <w:shd w:val="clear" w:color="auto" w:fill="auto"/>
            <w:vAlign w:val="center"/>
            <w:hideMark/>
          </w:tcPr>
          <w:p w:rsidR="00460915" w:rsidRPr="00914EB2" w:rsidRDefault="00460915" w:rsidP="00EA385D">
            <w:pPr>
              <w:jc w:val="center"/>
            </w:pPr>
            <w:r w:rsidRPr="00914EB2">
              <w:t>19</w:t>
            </w:r>
          </w:p>
        </w:tc>
        <w:tc>
          <w:tcPr>
            <w:tcW w:w="894" w:type="pct"/>
            <w:shd w:val="clear" w:color="auto" w:fill="auto"/>
            <w:vAlign w:val="center"/>
            <w:hideMark/>
          </w:tcPr>
          <w:p w:rsidR="00460915" w:rsidRPr="00914EB2" w:rsidRDefault="00460915" w:rsidP="00EA385D">
            <w:pPr>
              <w:jc w:val="center"/>
            </w:pPr>
            <w:proofErr w:type="gramStart"/>
            <w:r w:rsidRPr="00914EB2">
              <w:t>ПР</w:t>
            </w:r>
            <w:proofErr w:type="gramEnd"/>
            <w:r w:rsidRPr="00914EB2">
              <w:t xml:space="preserve"> Люберцы</w:t>
            </w:r>
          </w:p>
        </w:tc>
        <w:tc>
          <w:tcPr>
            <w:tcW w:w="972" w:type="pct"/>
            <w:shd w:val="clear" w:color="auto" w:fill="auto"/>
            <w:vAlign w:val="center"/>
            <w:hideMark/>
          </w:tcPr>
          <w:p w:rsidR="00460915" w:rsidRPr="00914EB2" w:rsidRDefault="00460915" w:rsidP="00EA385D">
            <w:pPr>
              <w:jc w:val="center"/>
            </w:pPr>
            <w:r w:rsidRPr="00914EB2">
              <w:t>г. Люберцы, городок</w:t>
            </w:r>
            <w:proofErr w:type="gramStart"/>
            <w:r w:rsidRPr="00914EB2">
              <w:t xml:space="preserve"> Б</w:t>
            </w:r>
            <w:proofErr w:type="gramEnd"/>
            <w:r w:rsidRPr="00914EB2">
              <w:t>, войсковая часть 75360</w:t>
            </w:r>
          </w:p>
        </w:tc>
        <w:tc>
          <w:tcPr>
            <w:tcW w:w="1151" w:type="pct"/>
            <w:shd w:val="clear" w:color="auto" w:fill="auto"/>
            <w:vAlign w:val="center"/>
            <w:hideMark/>
          </w:tcPr>
          <w:p w:rsidR="00460915" w:rsidRPr="00914EB2" w:rsidRDefault="00460915" w:rsidP="00EA385D">
            <w:pPr>
              <w:jc w:val="center"/>
            </w:pPr>
            <w:r w:rsidRPr="00914EB2">
              <w:t>Общеобразовательная организация</w:t>
            </w:r>
          </w:p>
        </w:tc>
        <w:tc>
          <w:tcPr>
            <w:tcW w:w="498" w:type="pct"/>
            <w:shd w:val="clear" w:color="auto" w:fill="auto"/>
            <w:vAlign w:val="center"/>
            <w:hideMark/>
          </w:tcPr>
          <w:p w:rsidR="00460915" w:rsidRPr="00914EB2" w:rsidRDefault="00460915" w:rsidP="00EA385D">
            <w:pPr>
              <w:jc w:val="center"/>
            </w:pPr>
            <w:r w:rsidRPr="00914EB2">
              <w:t>мест</w:t>
            </w:r>
          </w:p>
        </w:tc>
        <w:tc>
          <w:tcPr>
            <w:tcW w:w="407" w:type="pct"/>
            <w:shd w:val="clear" w:color="auto" w:fill="auto"/>
            <w:vAlign w:val="center"/>
            <w:hideMark/>
          </w:tcPr>
          <w:p w:rsidR="00460915" w:rsidRPr="00914EB2" w:rsidRDefault="00460915" w:rsidP="00EA385D">
            <w:pPr>
              <w:jc w:val="center"/>
            </w:pPr>
            <w:r w:rsidRPr="00914EB2">
              <w:t>1500</w:t>
            </w:r>
          </w:p>
        </w:tc>
        <w:tc>
          <w:tcPr>
            <w:tcW w:w="704" w:type="pct"/>
            <w:shd w:val="clear" w:color="auto" w:fill="auto"/>
            <w:vAlign w:val="center"/>
            <w:hideMark/>
          </w:tcPr>
          <w:p w:rsidR="00460915" w:rsidRPr="00914EB2" w:rsidRDefault="00460915" w:rsidP="00EA385D">
            <w:pPr>
              <w:jc w:val="center"/>
            </w:pPr>
            <w:r w:rsidRPr="00914EB2">
              <w:t>Первая очередь</w:t>
            </w:r>
          </w:p>
        </w:tc>
      </w:tr>
      <w:tr w:rsidR="00914EB2" w:rsidRPr="00914EB2" w:rsidTr="00F87758">
        <w:trPr>
          <w:trHeight w:val="20"/>
        </w:trPr>
        <w:tc>
          <w:tcPr>
            <w:tcW w:w="374" w:type="pct"/>
            <w:shd w:val="clear" w:color="auto" w:fill="auto"/>
            <w:vAlign w:val="center"/>
            <w:hideMark/>
          </w:tcPr>
          <w:p w:rsidR="00460915" w:rsidRPr="00914EB2" w:rsidRDefault="00460915" w:rsidP="00EA385D">
            <w:pPr>
              <w:jc w:val="center"/>
            </w:pPr>
            <w:r w:rsidRPr="00914EB2">
              <w:t>20</w:t>
            </w:r>
          </w:p>
        </w:tc>
        <w:tc>
          <w:tcPr>
            <w:tcW w:w="894" w:type="pct"/>
            <w:shd w:val="clear" w:color="auto" w:fill="auto"/>
            <w:vAlign w:val="center"/>
            <w:hideMark/>
          </w:tcPr>
          <w:p w:rsidR="00460915" w:rsidRPr="00914EB2" w:rsidRDefault="00460915" w:rsidP="00EA385D">
            <w:pPr>
              <w:jc w:val="center"/>
            </w:pPr>
            <w:proofErr w:type="gramStart"/>
            <w:r w:rsidRPr="00914EB2">
              <w:t>ПР</w:t>
            </w:r>
            <w:proofErr w:type="gramEnd"/>
            <w:r w:rsidRPr="00914EB2">
              <w:t xml:space="preserve"> Люберцы</w:t>
            </w:r>
          </w:p>
        </w:tc>
        <w:tc>
          <w:tcPr>
            <w:tcW w:w="972" w:type="pct"/>
            <w:shd w:val="clear" w:color="auto" w:fill="auto"/>
            <w:vAlign w:val="center"/>
            <w:hideMark/>
          </w:tcPr>
          <w:p w:rsidR="00460915" w:rsidRPr="00914EB2" w:rsidRDefault="00460915" w:rsidP="00EA385D">
            <w:pPr>
              <w:jc w:val="center"/>
            </w:pPr>
            <w:r w:rsidRPr="00914EB2">
              <w:t>г. Люберцы, р-н Зенино</w:t>
            </w:r>
          </w:p>
        </w:tc>
        <w:tc>
          <w:tcPr>
            <w:tcW w:w="1151" w:type="pct"/>
            <w:shd w:val="clear" w:color="auto" w:fill="auto"/>
            <w:vAlign w:val="center"/>
            <w:hideMark/>
          </w:tcPr>
          <w:p w:rsidR="00460915" w:rsidRPr="00914EB2" w:rsidRDefault="00460915" w:rsidP="00EA385D">
            <w:pPr>
              <w:jc w:val="center"/>
            </w:pPr>
            <w:r w:rsidRPr="00914EB2">
              <w:t>Общеобразовательная организация</w:t>
            </w:r>
          </w:p>
        </w:tc>
        <w:tc>
          <w:tcPr>
            <w:tcW w:w="498" w:type="pct"/>
            <w:shd w:val="clear" w:color="auto" w:fill="auto"/>
            <w:vAlign w:val="center"/>
            <w:hideMark/>
          </w:tcPr>
          <w:p w:rsidR="00460915" w:rsidRPr="00914EB2" w:rsidRDefault="00460915" w:rsidP="00EA385D">
            <w:pPr>
              <w:jc w:val="center"/>
            </w:pPr>
            <w:r w:rsidRPr="00914EB2">
              <w:t>мест</w:t>
            </w:r>
          </w:p>
        </w:tc>
        <w:tc>
          <w:tcPr>
            <w:tcW w:w="407" w:type="pct"/>
            <w:shd w:val="clear" w:color="auto" w:fill="auto"/>
            <w:vAlign w:val="center"/>
            <w:hideMark/>
          </w:tcPr>
          <w:p w:rsidR="00460915" w:rsidRPr="00914EB2" w:rsidRDefault="00460915" w:rsidP="00EA385D">
            <w:pPr>
              <w:jc w:val="center"/>
            </w:pPr>
            <w:r w:rsidRPr="00914EB2">
              <w:t>825</w:t>
            </w:r>
          </w:p>
        </w:tc>
        <w:tc>
          <w:tcPr>
            <w:tcW w:w="704" w:type="pct"/>
            <w:shd w:val="clear" w:color="auto" w:fill="auto"/>
            <w:vAlign w:val="center"/>
            <w:hideMark/>
          </w:tcPr>
          <w:p w:rsidR="00460915" w:rsidRPr="00914EB2" w:rsidRDefault="00460915" w:rsidP="00EA385D">
            <w:pPr>
              <w:jc w:val="center"/>
            </w:pPr>
            <w:r w:rsidRPr="00914EB2">
              <w:t>Первая очередь</w:t>
            </w:r>
          </w:p>
        </w:tc>
      </w:tr>
      <w:tr w:rsidR="00914EB2" w:rsidRPr="00914EB2" w:rsidTr="00F87758">
        <w:trPr>
          <w:trHeight w:val="20"/>
        </w:trPr>
        <w:tc>
          <w:tcPr>
            <w:tcW w:w="374" w:type="pct"/>
            <w:shd w:val="clear" w:color="auto" w:fill="auto"/>
            <w:vAlign w:val="center"/>
            <w:hideMark/>
          </w:tcPr>
          <w:p w:rsidR="00460915" w:rsidRPr="00914EB2" w:rsidRDefault="00460915" w:rsidP="00EA385D">
            <w:pPr>
              <w:jc w:val="center"/>
            </w:pPr>
            <w:r w:rsidRPr="00914EB2">
              <w:t>21</w:t>
            </w:r>
          </w:p>
        </w:tc>
        <w:tc>
          <w:tcPr>
            <w:tcW w:w="894" w:type="pct"/>
            <w:shd w:val="clear" w:color="auto" w:fill="auto"/>
            <w:vAlign w:val="center"/>
            <w:hideMark/>
          </w:tcPr>
          <w:p w:rsidR="00460915" w:rsidRPr="00914EB2" w:rsidRDefault="00460915" w:rsidP="00EA385D">
            <w:pPr>
              <w:jc w:val="center"/>
            </w:pPr>
            <w:proofErr w:type="gramStart"/>
            <w:r w:rsidRPr="00914EB2">
              <w:t>ПР</w:t>
            </w:r>
            <w:proofErr w:type="gramEnd"/>
            <w:r w:rsidRPr="00914EB2">
              <w:t xml:space="preserve"> Люберцы</w:t>
            </w:r>
          </w:p>
        </w:tc>
        <w:tc>
          <w:tcPr>
            <w:tcW w:w="972" w:type="pct"/>
            <w:shd w:val="clear" w:color="auto" w:fill="auto"/>
            <w:vAlign w:val="center"/>
            <w:hideMark/>
          </w:tcPr>
          <w:p w:rsidR="00460915" w:rsidRPr="00914EB2" w:rsidRDefault="00460915" w:rsidP="00EA385D">
            <w:pPr>
              <w:jc w:val="center"/>
            </w:pPr>
            <w:r w:rsidRPr="00914EB2">
              <w:t>г. Люберцы, р-н Зенино</w:t>
            </w:r>
          </w:p>
        </w:tc>
        <w:tc>
          <w:tcPr>
            <w:tcW w:w="1151" w:type="pct"/>
            <w:shd w:val="clear" w:color="auto" w:fill="auto"/>
            <w:vAlign w:val="center"/>
            <w:hideMark/>
          </w:tcPr>
          <w:p w:rsidR="00460915" w:rsidRPr="00914EB2" w:rsidRDefault="00460915" w:rsidP="00EA385D">
            <w:pPr>
              <w:jc w:val="center"/>
            </w:pPr>
            <w:r w:rsidRPr="00914EB2">
              <w:t>Общеобразовательная организация</w:t>
            </w:r>
          </w:p>
        </w:tc>
        <w:tc>
          <w:tcPr>
            <w:tcW w:w="498" w:type="pct"/>
            <w:shd w:val="clear" w:color="auto" w:fill="auto"/>
            <w:vAlign w:val="center"/>
            <w:hideMark/>
          </w:tcPr>
          <w:p w:rsidR="00460915" w:rsidRPr="00914EB2" w:rsidRDefault="00460915" w:rsidP="00EA385D">
            <w:pPr>
              <w:jc w:val="center"/>
            </w:pPr>
            <w:r w:rsidRPr="00914EB2">
              <w:t>мест</w:t>
            </w:r>
          </w:p>
        </w:tc>
        <w:tc>
          <w:tcPr>
            <w:tcW w:w="407" w:type="pct"/>
            <w:shd w:val="clear" w:color="auto" w:fill="auto"/>
            <w:vAlign w:val="center"/>
            <w:hideMark/>
          </w:tcPr>
          <w:p w:rsidR="00460915" w:rsidRPr="00914EB2" w:rsidRDefault="00460915" w:rsidP="00EA385D">
            <w:pPr>
              <w:jc w:val="center"/>
            </w:pPr>
            <w:r w:rsidRPr="00914EB2">
              <w:t>825</w:t>
            </w:r>
          </w:p>
        </w:tc>
        <w:tc>
          <w:tcPr>
            <w:tcW w:w="704" w:type="pct"/>
            <w:shd w:val="clear" w:color="auto" w:fill="auto"/>
            <w:vAlign w:val="center"/>
            <w:hideMark/>
          </w:tcPr>
          <w:p w:rsidR="00460915" w:rsidRPr="00914EB2" w:rsidRDefault="00460915" w:rsidP="00EA385D">
            <w:pPr>
              <w:jc w:val="center"/>
            </w:pPr>
            <w:r w:rsidRPr="00914EB2">
              <w:t>Первая очередь</w:t>
            </w:r>
          </w:p>
        </w:tc>
      </w:tr>
      <w:tr w:rsidR="00914EB2" w:rsidRPr="00914EB2" w:rsidTr="00F87758">
        <w:trPr>
          <w:trHeight w:val="20"/>
        </w:trPr>
        <w:tc>
          <w:tcPr>
            <w:tcW w:w="374" w:type="pct"/>
            <w:shd w:val="clear" w:color="auto" w:fill="auto"/>
            <w:vAlign w:val="center"/>
            <w:hideMark/>
          </w:tcPr>
          <w:p w:rsidR="00460915" w:rsidRPr="00914EB2" w:rsidRDefault="00460915" w:rsidP="00EA385D">
            <w:pPr>
              <w:jc w:val="center"/>
            </w:pPr>
            <w:r w:rsidRPr="00914EB2">
              <w:t>22</w:t>
            </w:r>
          </w:p>
        </w:tc>
        <w:tc>
          <w:tcPr>
            <w:tcW w:w="894" w:type="pct"/>
            <w:shd w:val="clear" w:color="auto" w:fill="auto"/>
            <w:vAlign w:val="center"/>
            <w:hideMark/>
          </w:tcPr>
          <w:p w:rsidR="00460915" w:rsidRPr="00914EB2" w:rsidRDefault="00460915" w:rsidP="00EA385D">
            <w:pPr>
              <w:jc w:val="center"/>
            </w:pPr>
            <w:proofErr w:type="gramStart"/>
            <w:r w:rsidRPr="00914EB2">
              <w:t>ПР</w:t>
            </w:r>
            <w:proofErr w:type="gramEnd"/>
            <w:r w:rsidRPr="00914EB2">
              <w:t xml:space="preserve"> Люберцы</w:t>
            </w:r>
          </w:p>
        </w:tc>
        <w:tc>
          <w:tcPr>
            <w:tcW w:w="972" w:type="pct"/>
            <w:shd w:val="clear" w:color="auto" w:fill="auto"/>
            <w:vAlign w:val="center"/>
            <w:hideMark/>
          </w:tcPr>
          <w:p w:rsidR="00460915" w:rsidRPr="00914EB2" w:rsidRDefault="00460915" w:rsidP="00EA385D">
            <w:pPr>
              <w:jc w:val="center"/>
            </w:pPr>
            <w:r w:rsidRPr="00914EB2">
              <w:t>г. Люберцы, район Красная горка, мкр.12</w:t>
            </w:r>
          </w:p>
        </w:tc>
        <w:tc>
          <w:tcPr>
            <w:tcW w:w="1151" w:type="pct"/>
            <w:shd w:val="clear" w:color="auto" w:fill="auto"/>
            <w:vAlign w:val="center"/>
            <w:hideMark/>
          </w:tcPr>
          <w:p w:rsidR="00460915" w:rsidRPr="00914EB2" w:rsidRDefault="00460915" w:rsidP="00EA385D">
            <w:pPr>
              <w:jc w:val="center"/>
            </w:pPr>
            <w:r w:rsidRPr="00914EB2">
              <w:t>Общеобразовательная организация (пристройка с возможностью дальнейшей реконструкции)</w:t>
            </w:r>
          </w:p>
        </w:tc>
        <w:tc>
          <w:tcPr>
            <w:tcW w:w="498" w:type="pct"/>
            <w:shd w:val="clear" w:color="auto" w:fill="auto"/>
            <w:vAlign w:val="center"/>
            <w:hideMark/>
          </w:tcPr>
          <w:p w:rsidR="00460915" w:rsidRPr="00914EB2" w:rsidRDefault="00460915" w:rsidP="00EA385D">
            <w:pPr>
              <w:jc w:val="center"/>
            </w:pPr>
            <w:r w:rsidRPr="00914EB2">
              <w:t>мест</w:t>
            </w:r>
          </w:p>
        </w:tc>
        <w:tc>
          <w:tcPr>
            <w:tcW w:w="407" w:type="pct"/>
            <w:shd w:val="clear" w:color="auto" w:fill="auto"/>
            <w:vAlign w:val="center"/>
            <w:hideMark/>
          </w:tcPr>
          <w:p w:rsidR="00460915" w:rsidRPr="00914EB2" w:rsidRDefault="00460915" w:rsidP="00EA385D">
            <w:pPr>
              <w:jc w:val="center"/>
            </w:pPr>
            <w:r w:rsidRPr="00914EB2">
              <w:t>650</w:t>
            </w:r>
          </w:p>
        </w:tc>
        <w:tc>
          <w:tcPr>
            <w:tcW w:w="704" w:type="pct"/>
            <w:shd w:val="clear" w:color="auto" w:fill="auto"/>
            <w:vAlign w:val="center"/>
            <w:hideMark/>
          </w:tcPr>
          <w:p w:rsidR="00460915" w:rsidRPr="00914EB2" w:rsidRDefault="00460915" w:rsidP="00EA385D">
            <w:pPr>
              <w:jc w:val="center"/>
            </w:pPr>
            <w:r w:rsidRPr="00914EB2">
              <w:t>Первая очередь</w:t>
            </w:r>
          </w:p>
        </w:tc>
      </w:tr>
      <w:tr w:rsidR="00914EB2" w:rsidRPr="00914EB2" w:rsidTr="00F87758">
        <w:trPr>
          <w:trHeight w:val="20"/>
        </w:trPr>
        <w:tc>
          <w:tcPr>
            <w:tcW w:w="374" w:type="pct"/>
            <w:shd w:val="clear" w:color="auto" w:fill="auto"/>
            <w:vAlign w:val="center"/>
            <w:hideMark/>
          </w:tcPr>
          <w:p w:rsidR="00460915" w:rsidRPr="00914EB2" w:rsidRDefault="00460915" w:rsidP="00EA385D">
            <w:pPr>
              <w:jc w:val="center"/>
              <w:rPr>
                <w:lang w:val="en-US"/>
              </w:rPr>
            </w:pPr>
            <w:r w:rsidRPr="00914EB2">
              <w:t>2</w:t>
            </w:r>
            <w:r w:rsidRPr="00914EB2">
              <w:rPr>
                <w:lang w:val="en-US"/>
              </w:rPr>
              <w:t>3</w:t>
            </w:r>
          </w:p>
        </w:tc>
        <w:tc>
          <w:tcPr>
            <w:tcW w:w="894" w:type="pct"/>
            <w:shd w:val="clear" w:color="auto" w:fill="auto"/>
            <w:vAlign w:val="center"/>
            <w:hideMark/>
          </w:tcPr>
          <w:p w:rsidR="00460915" w:rsidRPr="00914EB2" w:rsidRDefault="00460915" w:rsidP="00EA385D">
            <w:pPr>
              <w:jc w:val="center"/>
            </w:pPr>
            <w:proofErr w:type="gramStart"/>
            <w:r w:rsidRPr="00914EB2">
              <w:t>ПР</w:t>
            </w:r>
            <w:proofErr w:type="gramEnd"/>
            <w:r w:rsidRPr="00914EB2">
              <w:t xml:space="preserve"> Малаховка</w:t>
            </w:r>
          </w:p>
        </w:tc>
        <w:tc>
          <w:tcPr>
            <w:tcW w:w="972" w:type="pct"/>
            <w:shd w:val="clear" w:color="auto" w:fill="auto"/>
            <w:vAlign w:val="center"/>
            <w:hideMark/>
          </w:tcPr>
          <w:p w:rsidR="00460915" w:rsidRPr="00914EB2" w:rsidRDefault="00460915" w:rsidP="00EA385D">
            <w:pPr>
              <w:jc w:val="center"/>
            </w:pPr>
            <w:r w:rsidRPr="00914EB2">
              <w:t xml:space="preserve">р.п. Малаховка, в районе ул. Калинина и ул. </w:t>
            </w:r>
            <w:proofErr w:type="gramStart"/>
            <w:r w:rsidRPr="00914EB2">
              <w:t>Гаражная</w:t>
            </w:r>
            <w:proofErr w:type="gramEnd"/>
          </w:p>
        </w:tc>
        <w:tc>
          <w:tcPr>
            <w:tcW w:w="1151" w:type="pct"/>
            <w:shd w:val="clear" w:color="auto" w:fill="auto"/>
            <w:vAlign w:val="center"/>
            <w:hideMark/>
          </w:tcPr>
          <w:p w:rsidR="00460915" w:rsidRPr="00914EB2" w:rsidRDefault="00460915" w:rsidP="00EA385D">
            <w:pPr>
              <w:jc w:val="center"/>
            </w:pPr>
            <w:r w:rsidRPr="00914EB2">
              <w:t>Общеобразовательная организация</w:t>
            </w:r>
          </w:p>
        </w:tc>
        <w:tc>
          <w:tcPr>
            <w:tcW w:w="498" w:type="pct"/>
            <w:shd w:val="clear" w:color="auto" w:fill="auto"/>
            <w:vAlign w:val="center"/>
            <w:hideMark/>
          </w:tcPr>
          <w:p w:rsidR="00460915" w:rsidRPr="00914EB2" w:rsidRDefault="00460915" w:rsidP="00EA385D">
            <w:pPr>
              <w:jc w:val="center"/>
            </w:pPr>
            <w:r w:rsidRPr="00914EB2">
              <w:t>мест</w:t>
            </w:r>
          </w:p>
        </w:tc>
        <w:tc>
          <w:tcPr>
            <w:tcW w:w="407" w:type="pct"/>
            <w:shd w:val="clear" w:color="auto" w:fill="auto"/>
            <w:vAlign w:val="center"/>
            <w:hideMark/>
          </w:tcPr>
          <w:p w:rsidR="00460915" w:rsidRPr="00914EB2" w:rsidRDefault="00460915" w:rsidP="00EA385D">
            <w:pPr>
              <w:jc w:val="center"/>
            </w:pPr>
            <w:r w:rsidRPr="00914EB2">
              <w:t>400</w:t>
            </w:r>
          </w:p>
        </w:tc>
        <w:tc>
          <w:tcPr>
            <w:tcW w:w="704" w:type="pct"/>
            <w:shd w:val="clear" w:color="auto" w:fill="auto"/>
            <w:vAlign w:val="center"/>
            <w:hideMark/>
          </w:tcPr>
          <w:p w:rsidR="00460915" w:rsidRPr="00914EB2" w:rsidRDefault="00460915" w:rsidP="00EA385D">
            <w:pPr>
              <w:jc w:val="center"/>
            </w:pPr>
            <w:r w:rsidRPr="00914EB2">
              <w:t>Расчетный срок</w:t>
            </w:r>
          </w:p>
        </w:tc>
      </w:tr>
      <w:tr w:rsidR="00914EB2" w:rsidRPr="00914EB2" w:rsidTr="00F87758">
        <w:trPr>
          <w:trHeight w:val="20"/>
        </w:trPr>
        <w:tc>
          <w:tcPr>
            <w:tcW w:w="374" w:type="pct"/>
            <w:shd w:val="clear" w:color="auto" w:fill="auto"/>
            <w:vAlign w:val="center"/>
            <w:hideMark/>
          </w:tcPr>
          <w:p w:rsidR="00460915" w:rsidRPr="00914EB2" w:rsidRDefault="00460915" w:rsidP="00EA385D">
            <w:pPr>
              <w:jc w:val="center"/>
            </w:pPr>
            <w:r w:rsidRPr="00914EB2">
              <w:t>24</w:t>
            </w:r>
          </w:p>
        </w:tc>
        <w:tc>
          <w:tcPr>
            <w:tcW w:w="894" w:type="pct"/>
            <w:shd w:val="clear" w:color="auto" w:fill="auto"/>
            <w:vAlign w:val="center"/>
            <w:hideMark/>
          </w:tcPr>
          <w:p w:rsidR="00460915" w:rsidRPr="00914EB2" w:rsidRDefault="00460915" w:rsidP="00EA385D">
            <w:pPr>
              <w:jc w:val="center"/>
            </w:pPr>
            <w:proofErr w:type="gramStart"/>
            <w:r w:rsidRPr="00914EB2">
              <w:t>ПР</w:t>
            </w:r>
            <w:proofErr w:type="gramEnd"/>
            <w:r w:rsidRPr="00914EB2">
              <w:t xml:space="preserve"> Малаховка</w:t>
            </w:r>
          </w:p>
        </w:tc>
        <w:tc>
          <w:tcPr>
            <w:tcW w:w="972" w:type="pct"/>
            <w:shd w:val="clear" w:color="auto" w:fill="auto"/>
            <w:vAlign w:val="center"/>
            <w:hideMark/>
          </w:tcPr>
          <w:p w:rsidR="00460915" w:rsidRPr="00914EB2" w:rsidRDefault="00460915" w:rsidP="00EA385D">
            <w:pPr>
              <w:jc w:val="center"/>
            </w:pPr>
            <w:r w:rsidRPr="00914EB2">
              <w:t>р.п. Малаховка, Комсомольская ул., 4</w:t>
            </w:r>
          </w:p>
        </w:tc>
        <w:tc>
          <w:tcPr>
            <w:tcW w:w="1151" w:type="pct"/>
            <w:shd w:val="clear" w:color="auto" w:fill="auto"/>
            <w:vAlign w:val="center"/>
            <w:hideMark/>
          </w:tcPr>
          <w:p w:rsidR="00460915" w:rsidRPr="00914EB2" w:rsidRDefault="00460915" w:rsidP="00EA385D">
            <w:pPr>
              <w:jc w:val="center"/>
            </w:pPr>
            <w:r w:rsidRPr="00914EB2">
              <w:t>Общеобразовательная организация (реконструкция)</w:t>
            </w:r>
          </w:p>
        </w:tc>
        <w:tc>
          <w:tcPr>
            <w:tcW w:w="498" w:type="pct"/>
            <w:shd w:val="clear" w:color="auto" w:fill="auto"/>
            <w:vAlign w:val="center"/>
            <w:hideMark/>
          </w:tcPr>
          <w:p w:rsidR="00460915" w:rsidRPr="00914EB2" w:rsidRDefault="00460915" w:rsidP="00EA385D">
            <w:pPr>
              <w:jc w:val="center"/>
            </w:pPr>
            <w:r w:rsidRPr="00914EB2">
              <w:t>мест</w:t>
            </w:r>
          </w:p>
        </w:tc>
        <w:tc>
          <w:tcPr>
            <w:tcW w:w="407" w:type="pct"/>
            <w:shd w:val="clear" w:color="auto" w:fill="auto"/>
            <w:vAlign w:val="center"/>
            <w:hideMark/>
          </w:tcPr>
          <w:p w:rsidR="00460915" w:rsidRPr="00914EB2" w:rsidRDefault="00460915" w:rsidP="00EA385D">
            <w:pPr>
              <w:jc w:val="center"/>
            </w:pPr>
            <w:r w:rsidRPr="00914EB2">
              <w:t>275</w:t>
            </w:r>
          </w:p>
        </w:tc>
        <w:tc>
          <w:tcPr>
            <w:tcW w:w="704" w:type="pct"/>
            <w:shd w:val="clear" w:color="auto" w:fill="auto"/>
            <w:vAlign w:val="center"/>
            <w:hideMark/>
          </w:tcPr>
          <w:p w:rsidR="00460915" w:rsidRPr="00914EB2" w:rsidRDefault="00460915" w:rsidP="00EA385D">
            <w:pPr>
              <w:jc w:val="center"/>
            </w:pPr>
            <w:r w:rsidRPr="00914EB2">
              <w:t>Первая очередь</w:t>
            </w:r>
          </w:p>
        </w:tc>
      </w:tr>
      <w:tr w:rsidR="00914EB2" w:rsidRPr="00914EB2" w:rsidTr="00F87758">
        <w:trPr>
          <w:trHeight w:val="20"/>
        </w:trPr>
        <w:tc>
          <w:tcPr>
            <w:tcW w:w="374" w:type="pct"/>
            <w:shd w:val="clear" w:color="auto" w:fill="auto"/>
            <w:vAlign w:val="center"/>
            <w:hideMark/>
          </w:tcPr>
          <w:p w:rsidR="00460915" w:rsidRPr="00914EB2" w:rsidRDefault="00460915" w:rsidP="00EA385D">
            <w:pPr>
              <w:jc w:val="center"/>
            </w:pPr>
            <w:r w:rsidRPr="00914EB2">
              <w:lastRenderedPageBreak/>
              <w:t>25</w:t>
            </w:r>
          </w:p>
        </w:tc>
        <w:tc>
          <w:tcPr>
            <w:tcW w:w="894" w:type="pct"/>
            <w:shd w:val="clear" w:color="auto" w:fill="auto"/>
            <w:vAlign w:val="center"/>
            <w:hideMark/>
          </w:tcPr>
          <w:p w:rsidR="00460915" w:rsidRPr="00914EB2" w:rsidRDefault="00460915" w:rsidP="00EA385D">
            <w:pPr>
              <w:jc w:val="center"/>
            </w:pPr>
            <w:proofErr w:type="gramStart"/>
            <w:r w:rsidRPr="00914EB2">
              <w:t>ПР</w:t>
            </w:r>
            <w:proofErr w:type="gramEnd"/>
            <w:r w:rsidRPr="00914EB2">
              <w:t xml:space="preserve"> Октябрьский</w:t>
            </w:r>
          </w:p>
        </w:tc>
        <w:tc>
          <w:tcPr>
            <w:tcW w:w="972" w:type="pct"/>
            <w:shd w:val="clear" w:color="auto" w:fill="auto"/>
            <w:vAlign w:val="center"/>
            <w:hideMark/>
          </w:tcPr>
          <w:p w:rsidR="00460915" w:rsidRPr="00914EB2" w:rsidRDefault="00460915" w:rsidP="00EA385D">
            <w:pPr>
              <w:jc w:val="center"/>
            </w:pPr>
            <w:r w:rsidRPr="00914EB2">
              <w:t xml:space="preserve">р.п. </w:t>
            </w:r>
            <w:proofErr w:type="gramStart"/>
            <w:r w:rsidRPr="00914EB2">
              <w:t>Октябрьский</w:t>
            </w:r>
            <w:proofErr w:type="gramEnd"/>
            <w:r w:rsidRPr="00914EB2">
              <w:t>, ул. Гоголя</w:t>
            </w:r>
          </w:p>
        </w:tc>
        <w:tc>
          <w:tcPr>
            <w:tcW w:w="1151" w:type="pct"/>
            <w:shd w:val="clear" w:color="auto" w:fill="auto"/>
            <w:vAlign w:val="center"/>
            <w:hideMark/>
          </w:tcPr>
          <w:p w:rsidR="00460915" w:rsidRPr="00914EB2" w:rsidRDefault="00460915" w:rsidP="00EA385D">
            <w:pPr>
              <w:jc w:val="center"/>
            </w:pPr>
            <w:r w:rsidRPr="00914EB2">
              <w:t>Общеобразовательная организация</w:t>
            </w:r>
          </w:p>
        </w:tc>
        <w:tc>
          <w:tcPr>
            <w:tcW w:w="498" w:type="pct"/>
            <w:shd w:val="clear" w:color="auto" w:fill="auto"/>
            <w:vAlign w:val="center"/>
            <w:hideMark/>
          </w:tcPr>
          <w:p w:rsidR="00460915" w:rsidRPr="00914EB2" w:rsidRDefault="00460915" w:rsidP="00EA385D">
            <w:pPr>
              <w:jc w:val="center"/>
            </w:pPr>
            <w:r w:rsidRPr="00914EB2">
              <w:t>мест</w:t>
            </w:r>
          </w:p>
        </w:tc>
        <w:tc>
          <w:tcPr>
            <w:tcW w:w="407" w:type="pct"/>
            <w:shd w:val="clear" w:color="auto" w:fill="auto"/>
            <w:vAlign w:val="center"/>
            <w:hideMark/>
          </w:tcPr>
          <w:p w:rsidR="00460915" w:rsidRPr="00914EB2" w:rsidRDefault="00460915" w:rsidP="00EA385D">
            <w:pPr>
              <w:jc w:val="center"/>
            </w:pPr>
            <w:r w:rsidRPr="00914EB2">
              <w:t>2100</w:t>
            </w:r>
            <w:r w:rsidR="006A485A">
              <w:rPr>
                <w:rStyle w:val="aff3"/>
              </w:rPr>
              <w:footnoteReference w:id="1"/>
            </w:r>
          </w:p>
        </w:tc>
        <w:tc>
          <w:tcPr>
            <w:tcW w:w="704" w:type="pct"/>
            <w:shd w:val="clear" w:color="auto" w:fill="auto"/>
            <w:vAlign w:val="center"/>
            <w:hideMark/>
          </w:tcPr>
          <w:p w:rsidR="00460915" w:rsidRPr="00914EB2" w:rsidRDefault="00460915" w:rsidP="00EA385D">
            <w:pPr>
              <w:jc w:val="center"/>
            </w:pPr>
            <w:r w:rsidRPr="00914EB2">
              <w:t>Первая очередь</w:t>
            </w:r>
          </w:p>
        </w:tc>
      </w:tr>
      <w:tr w:rsidR="00914EB2" w:rsidRPr="00914EB2" w:rsidTr="00F87758">
        <w:trPr>
          <w:trHeight w:val="20"/>
        </w:trPr>
        <w:tc>
          <w:tcPr>
            <w:tcW w:w="374" w:type="pct"/>
            <w:shd w:val="clear" w:color="auto" w:fill="auto"/>
            <w:vAlign w:val="center"/>
            <w:hideMark/>
          </w:tcPr>
          <w:p w:rsidR="00460915" w:rsidRPr="00914EB2" w:rsidRDefault="00460915" w:rsidP="00EA385D">
            <w:pPr>
              <w:jc w:val="center"/>
              <w:rPr>
                <w:lang w:val="en-US"/>
              </w:rPr>
            </w:pPr>
            <w:r w:rsidRPr="00914EB2">
              <w:rPr>
                <w:lang w:val="en-US"/>
              </w:rPr>
              <w:t>26</w:t>
            </w:r>
          </w:p>
        </w:tc>
        <w:tc>
          <w:tcPr>
            <w:tcW w:w="894" w:type="pct"/>
            <w:shd w:val="clear" w:color="auto" w:fill="auto"/>
            <w:vAlign w:val="center"/>
            <w:hideMark/>
          </w:tcPr>
          <w:p w:rsidR="00460915" w:rsidRPr="00914EB2" w:rsidRDefault="00460915" w:rsidP="00EA385D">
            <w:pPr>
              <w:jc w:val="center"/>
            </w:pPr>
            <w:proofErr w:type="gramStart"/>
            <w:r w:rsidRPr="00914EB2">
              <w:t>ПР</w:t>
            </w:r>
            <w:proofErr w:type="gramEnd"/>
            <w:r w:rsidRPr="00914EB2">
              <w:t xml:space="preserve"> Томилино</w:t>
            </w:r>
          </w:p>
        </w:tc>
        <w:tc>
          <w:tcPr>
            <w:tcW w:w="972" w:type="pct"/>
            <w:shd w:val="clear" w:color="auto" w:fill="auto"/>
            <w:vAlign w:val="center"/>
            <w:hideMark/>
          </w:tcPr>
          <w:p w:rsidR="00460915" w:rsidRPr="00914EB2" w:rsidRDefault="00460915" w:rsidP="00EA385D">
            <w:pPr>
              <w:jc w:val="center"/>
            </w:pPr>
            <w:r w:rsidRPr="00914EB2">
              <w:t>р.п. Томилино, ул. Гоголя, 2</w:t>
            </w:r>
          </w:p>
        </w:tc>
        <w:tc>
          <w:tcPr>
            <w:tcW w:w="1151" w:type="pct"/>
            <w:shd w:val="clear" w:color="auto" w:fill="auto"/>
            <w:vAlign w:val="center"/>
            <w:hideMark/>
          </w:tcPr>
          <w:p w:rsidR="00460915" w:rsidRPr="00914EB2" w:rsidRDefault="00460915" w:rsidP="00EA385D">
            <w:pPr>
              <w:jc w:val="center"/>
            </w:pPr>
            <w:r w:rsidRPr="00914EB2">
              <w:t>Общеобразовательная организация (реконструкция)</w:t>
            </w:r>
          </w:p>
        </w:tc>
        <w:tc>
          <w:tcPr>
            <w:tcW w:w="498" w:type="pct"/>
            <w:shd w:val="clear" w:color="auto" w:fill="auto"/>
            <w:vAlign w:val="center"/>
            <w:hideMark/>
          </w:tcPr>
          <w:p w:rsidR="00460915" w:rsidRPr="00914EB2" w:rsidRDefault="00460915" w:rsidP="00EA385D">
            <w:pPr>
              <w:jc w:val="center"/>
            </w:pPr>
            <w:r w:rsidRPr="00914EB2">
              <w:t>мест</w:t>
            </w:r>
          </w:p>
        </w:tc>
        <w:tc>
          <w:tcPr>
            <w:tcW w:w="407" w:type="pct"/>
            <w:shd w:val="clear" w:color="auto" w:fill="auto"/>
            <w:vAlign w:val="center"/>
            <w:hideMark/>
          </w:tcPr>
          <w:p w:rsidR="00460915" w:rsidRPr="00914EB2" w:rsidRDefault="00460915" w:rsidP="00EA385D">
            <w:pPr>
              <w:jc w:val="center"/>
            </w:pPr>
            <w:r w:rsidRPr="00914EB2">
              <w:t>200</w:t>
            </w:r>
          </w:p>
        </w:tc>
        <w:tc>
          <w:tcPr>
            <w:tcW w:w="704" w:type="pct"/>
            <w:shd w:val="clear" w:color="auto" w:fill="auto"/>
            <w:vAlign w:val="center"/>
            <w:hideMark/>
          </w:tcPr>
          <w:p w:rsidR="00460915" w:rsidRPr="00914EB2" w:rsidRDefault="00460915" w:rsidP="00EA385D">
            <w:pPr>
              <w:jc w:val="center"/>
            </w:pPr>
            <w:r w:rsidRPr="00914EB2">
              <w:t>Расчетный срок</w:t>
            </w:r>
          </w:p>
        </w:tc>
      </w:tr>
      <w:tr w:rsidR="00914EB2" w:rsidRPr="00914EB2" w:rsidTr="00F87758">
        <w:trPr>
          <w:trHeight w:val="20"/>
        </w:trPr>
        <w:tc>
          <w:tcPr>
            <w:tcW w:w="374" w:type="pct"/>
            <w:shd w:val="clear" w:color="auto" w:fill="auto"/>
            <w:vAlign w:val="center"/>
            <w:hideMark/>
          </w:tcPr>
          <w:p w:rsidR="00460915" w:rsidRPr="00914EB2" w:rsidRDefault="00460915" w:rsidP="00EA385D">
            <w:pPr>
              <w:jc w:val="center"/>
            </w:pPr>
            <w:r w:rsidRPr="00914EB2">
              <w:t>27</w:t>
            </w:r>
          </w:p>
        </w:tc>
        <w:tc>
          <w:tcPr>
            <w:tcW w:w="894" w:type="pct"/>
            <w:shd w:val="clear" w:color="auto" w:fill="auto"/>
            <w:vAlign w:val="center"/>
            <w:hideMark/>
          </w:tcPr>
          <w:p w:rsidR="00460915" w:rsidRPr="00914EB2" w:rsidRDefault="00460915" w:rsidP="00EA385D">
            <w:pPr>
              <w:jc w:val="center"/>
            </w:pPr>
            <w:proofErr w:type="gramStart"/>
            <w:r w:rsidRPr="00914EB2">
              <w:t>ПР</w:t>
            </w:r>
            <w:proofErr w:type="gramEnd"/>
            <w:r w:rsidRPr="00914EB2">
              <w:t xml:space="preserve"> Томилино</w:t>
            </w:r>
          </w:p>
        </w:tc>
        <w:tc>
          <w:tcPr>
            <w:tcW w:w="972" w:type="pct"/>
            <w:shd w:val="clear" w:color="auto" w:fill="auto"/>
            <w:vAlign w:val="center"/>
            <w:hideMark/>
          </w:tcPr>
          <w:p w:rsidR="00460915" w:rsidRPr="00914EB2" w:rsidRDefault="00460915" w:rsidP="00EA385D">
            <w:pPr>
              <w:jc w:val="center"/>
            </w:pPr>
            <w:r w:rsidRPr="00914EB2">
              <w:t>п. Жилино-1</w:t>
            </w:r>
          </w:p>
        </w:tc>
        <w:tc>
          <w:tcPr>
            <w:tcW w:w="1151" w:type="pct"/>
            <w:shd w:val="clear" w:color="auto" w:fill="auto"/>
            <w:vAlign w:val="center"/>
            <w:hideMark/>
          </w:tcPr>
          <w:p w:rsidR="00460915" w:rsidRPr="00914EB2" w:rsidRDefault="00460915" w:rsidP="00EA385D">
            <w:pPr>
              <w:jc w:val="center"/>
            </w:pPr>
            <w:r w:rsidRPr="00914EB2">
              <w:t>Общеобразовательная организация</w:t>
            </w:r>
          </w:p>
        </w:tc>
        <w:tc>
          <w:tcPr>
            <w:tcW w:w="498" w:type="pct"/>
            <w:shd w:val="clear" w:color="auto" w:fill="auto"/>
            <w:vAlign w:val="center"/>
            <w:hideMark/>
          </w:tcPr>
          <w:p w:rsidR="00460915" w:rsidRPr="00914EB2" w:rsidRDefault="00460915" w:rsidP="00EA385D">
            <w:pPr>
              <w:jc w:val="center"/>
            </w:pPr>
            <w:r w:rsidRPr="00914EB2">
              <w:t>мест</w:t>
            </w:r>
          </w:p>
        </w:tc>
        <w:tc>
          <w:tcPr>
            <w:tcW w:w="407" w:type="pct"/>
            <w:shd w:val="clear" w:color="auto" w:fill="auto"/>
            <w:vAlign w:val="center"/>
            <w:hideMark/>
          </w:tcPr>
          <w:p w:rsidR="00460915" w:rsidRPr="00914EB2" w:rsidRDefault="00460915" w:rsidP="00EA385D">
            <w:pPr>
              <w:jc w:val="center"/>
            </w:pPr>
            <w:r w:rsidRPr="00914EB2">
              <w:t>1100</w:t>
            </w:r>
          </w:p>
        </w:tc>
        <w:tc>
          <w:tcPr>
            <w:tcW w:w="704" w:type="pct"/>
            <w:shd w:val="clear" w:color="auto" w:fill="auto"/>
            <w:vAlign w:val="center"/>
            <w:hideMark/>
          </w:tcPr>
          <w:p w:rsidR="00460915" w:rsidRPr="00914EB2" w:rsidRDefault="00460915" w:rsidP="00EA385D">
            <w:pPr>
              <w:jc w:val="center"/>
            </w:pPr>
            <w:r w:rsidRPr="00914EB2">
              <w:t>Первая очередь</w:t>
            </w:r>
          </w:p>
        </w:tc>
      </w:tr>
      <w:tr w:rsidR="00914EB2" w:rsidRPr="00914EB2" w:rsidTr="00F87758">
        <w:trPr>
          <w:trHeight w:val="20"/>
        </w:trPr>
        <w:tc>
          <w:tcPr>
            <w:tcW w:w="374" w:type="pct"/>
            <w:shd w:val="clear" w:color="auto" w:fill="auto"/>
            <w:vAlign w:val="center"/>
            <w:hideMark/>
          </w:tcPr>
          <w:p w:rsidR="00460915" w:rsidRPr="00914EB2" w:rsidRDefault="00460915" w:rsidP="00EA385D">
            <w:pPr>
              <w:jc w:val="center"/>
            </w:pPr>
            <w:r w:rsidRPr="00914EB2">
              <w:t>28</w:t>
            </w:r>
          </w:p>
        </w:tc>
        <w:tc>
          <w:tcPr>
            <w:tcW w:w="894" w:type="pct"/>
            <w:shd w:val="clear" w:color="auto" w:fill="auto"/>
            <w:vAlign w:val="center"/>
            <w:hideMark/>
          </w:tcPr>
          <w:p w:rsidR="00460915" w:rsidRPr="00914EB2" w:rsidRDefault="00460915" w:rsidP="00EA385D">
            <w:pPr>
              <w:jc w:val="center"/>
            </w:pPr>
            <w:proofErr w:type="gramStart"/>
            <w:r w:rsidRPr="00914EB2">
              <w:t>ПР</w:t>
            </w:r>
            <w:proofErr w:type="gramEnd"/>
            <w:r w:rsidRPr="00914EB2">
              <w:t xml:space="preserve"> Томилино</w:t>
            </w:r>
          </w:p>
        </w:tc>
        <w:tc>
          <w:tcPr>
            <w:tcW w:w="972" w:type="pct"/>
            <w:shd w:val="clear" w:color="auto" w:fill="auto"/>
            <w:vAlign w:val="center"/>
            <w:hideMark/>
          </w:tcPr>
          <w:p w:rsidR="00460915" w:rsidRPr="00914EB2" w:rsidRDefault="00460915" w:rsidP="00EA385D">
            <w:pPr>
              <w:jc w:val="center"/>
            </w:pPr>
            <w:r w:rsidRPr="00914EB2">
              <w:t>п. Жилино-1</w:t>
            </w:r>
          </w:p>
        </w:tc>
        <w:tc>
          <w:tcPr>
            <w:tcW w:w="1151" w:type="pct"/>
            <w:shd w:val="clear" w:color="auto" w:fill="auto"/>
            <w:vAlign w:val="center"/>
            <w:hideMark/>
          </w:tcPr>
          <w:p w:rsidR="00460915" w:rsidRPr="00914EB2" w:rsidRDefault="00460915" w:rsidP="00EA385D">
            <w:pPr>
              <w:jc w:val="center"/>
            </w:pPr>
            <w:r w:rsidRPr="00914EB2">
              <w:t>Общеобразовательная организация</w:t>
            </w:r>
          </w:p>
        </w:tc>
        <w:tc>
          <w:tcPr>
            <w:tcW w:w="498" w:type="pct"/>
            <w:shd w:val="clear" w:color="auto" w:fill="auto"/>
            <w:vAlign w:val="center"/>
            <w:hideMark/>
          </w:tcPr>
          <w:p w:rsidR="00460915" w:rsidRPr="00914EB2" w:rsidRDefault="00460915" w:rsidP="00EA385D">
            <w:pPr>
              <w:jc w:val="center"/>
            </w:pPr>
            <w:r w:rsidRPr="00914EB2">
              <w:t>мест</w:t>
            </w:r>
          </w:p>
        </w:tc>
        <w:tc>
          <w:tcPr>
            <w:tcW w:w="407" w:type="pct"/>
            <w:shd w:val="clear" w:color="auto" w:fill="auto"/>
            <w:vAlign w:val="center"/>
            <w:hideMark/>
          </w:tcPr>
          <w:p w:rsidR="00460915" w:rsidRPr="00914EB2" w:rsidRDefault="00460915" w:rsidP="00EA385D">
            <w:pPr>
              <w:jc w:val="center"/>
            </w:pPr>
            <w:r w:rsidRPr="00914EB2">
              <w:t>1200</w:t>
            </w:r>
          </w:p>
        </w:tc>
        <w:tc>
          <w:tcPr>
            <w:tcW w:w="704" w:type="pct"/>
            <w:shd w:val="clear" w:color="auto" w:fill="auto"/>
            <w:vAlign w:val="center"/>
            <w:hideMark/>
          </w:tcPr>
          <w:p w:rsidR="00460915" w:rsidRPr="00914EB2" w:rsidRDefault="00460915" w:rsidP="00EA385D">
            <w:pPr>
              <w:jc w:val="center"/>
            </w:pPr>
            <w:r w:rsidRPr="00914EB2">
              <w:t>Первая очередь</w:t>
            </w:r>
          </w:p>
        </w:tc>
      </w:tr>
      <w:tr w:rsidR="00914EB2" w:rsidRPr="00914EB2" w:rsidTr="00F87758">
        <w:trPr>
          <w:trHeight w:val="20"/>
        </w:trPr>
        <w:tc>
          <w:tcPr>
            <w:tcW w:w="374" w:type="pct"/>
            <w:shd w:val="clear" w:color="auto" w:fill="auto"/>
            <w:vAlign w:val="center"/>
            <w:hideMark/>
          </w:tcPr>
          <w:p w:rsidR="00460915" w:rsidRPr="00914EB2" w:rsidRDefault="00460915" w:rsidP="00EA385D">
            <w:pPr>
              <w:jc w:val="center"/>
            </w:pPr>
            <w:r w:rsidRPr="00914EB2">
              <w:t>29</w:t>
            </w:r>
          </w:p>
        </w:tc>
        <w:tc>
          <w:tcPr>
            <w:tcW w:w="894" w:type="pct"/>
            <w:shd w:val="clear" w:color="auto" w:fill="auto"/>
            <w:vAlign w:val="center"/>
            <w:hideMark/>
          </w:tcPr>
          <w:p w:rsidR="00460915" w:rsidRPr="00914EB2" w:rsidRDefault="00460915" w:rsidP="00EA385D">
            <w:pPr>
              <w:jc w:val="center"/>
            </w:pPr>
            <w:proofErr w:type="gramStart"/>
            <w:r w:rsidRPr="00914EB2">
              <w:t>ПР</w:t>
            </w:r>
            <w:proofErr w:type="gramEnd"/>
            <w:r w:rsidRPr="00914EB2">
              <w:t xml:space="preserve"> Томилино</w:t>
            </w:r>
          </w:p>
        </w:tc>
        <w:tc>
          <w:tcPr>
            <w:tcW w:w="972" w:type="pct"/>
            <w:shd w:val="clear" w:color="auto" w:fill="auto"/>
            <w:vAlign w:val="center"/>
            <w:hideMark/>
          </w:tcPr>
          <w:p w:rsidR="00460915" w:rsidRPr="00914EB2" w:rsidRDefault="00460915" w:rsidP="00EA385D">
            <w:pPr>
              <w:jc w:val="center"/>
            </w:pPr>
            <w:r w:rsidRPr="00914EB2">
              <w:t>р.п. Томилино («Новое Томилино»)</w:t>
            </w:r>
          </w:p>
        </w:tc>
        <w:tc>
          <w:tcPr>
            <w:tcW w:w="1151" w:type="pct"/>
            <w:shd w:val="clear" w:color="auto" w:fill="auto"/>
            <w:vAlign w:val="center"/>
            <w:hideMark/>
          </w:tcPr>
          <w:p w:rsidR="00460915" w:rsidRPr="00914EB2" w:rsidRDefault="00460915" w:rsidP="00EA385D">
            <w:pPr>
              <w:jc w:val="center"/>
            </w:pPr>
            <w:r w:rsidRPr="00914EB2">
              <w:t>Общеобразовательная организация</w:t>
            </w:r>
          </w:p>
        </w:tc>
        <w:tc>
          <w:tcPr>
            <w:tcW w:w="498" w:type="pct"/>
            <w:shd w:val="clear" w:color="auto" w:fill="auto"/>
            <w:vAlign w:val="center"/>
            <w:hideMark/>
          </w:tcPr>
          <w:p w:rsidR="00460915" w:rsidRPr="00914EB2" w:rsidRDefault="00460915" w:rsidP="00EA385D">
            <w:pPr>
              <w:jc w:val="center"/>
            </w:pPr>
            <w:r w:rsidRPr="00914EB2">
              <w:t>мест</w:t>
            </w:r>
          </w:p>
        </w:tc>
        <w:tc>
          <w:tcPr>
            <w:tcW w:w="407" w:type="pct"/>
            <w:shd w:val="clear" w:color="auto" w:fill="auto"/>
            <w:vAlign w:val="center"/>
            <w:hideMark/>
          </w:tcPr>
          <w:p w:rsidR="00460915" w:rsidRPr="00914EB2" w:rsidRDefault="00460915" w:rsidP="00EA385D">
            <w:pPr>
              <w:jc w:val="center"/>
            </w:pPr>
            <w:r w:rsidRPr="00914EB2">
              <w:t>725</w:t>
            </w:r>
          </w:p>
        </w:tc>
        <w:tc>
          <w:tcPr>
            <w:tcW w:w="704" w:type="pct"/>
            <w:shd w:val="clear" w:color="auto" w:fill="auto"/>
            <w:vAlign w:val="center"/>
            <w:hideMark/>
          </w:tcPr>
          <w:p w:rsidR="00460915" w:rsidRPr="00914EB2" w:rsidRDefault="00460915" w:rsidP="00EA385D">
            <w:pPr>
              <w:jc w:val="center"/>
            </w:pPr>
            <w:r w:rsidRPr="00914EB2">
              <w:t>Расчетный срок</w:t>
            </w:r>
          </w:p>
        </w:tc>
      </w:tr>
      <w:tr w:rsidR="00914EB2" w:rsidRPr="00914EB2" w:rsidTr="00F87758">
        <w:trPr>
          <w:trHeight w:val="20"/>
        </w:trPr>
        <w:tc>
          <w:tcPr>
            <w:tcW w:w="374" w:type="pct"/>
            <w:shd w:val="clear" w:color="auto" w:fill="auto"/>
            <w:vAlign w:val="center"/>
            <w:hideMark/>
          </w:tcPr>
          <w:p w:rsidR="00460915" w:rsidRPr="00914EB2" w:rsidRDefault="00460915" w:rsidP="00EA385D">
            <w:pPr>
              <w:jc w:val="center"/>
            </w:pPr>
            <w:r w:rsidRPr="00914EB2">
              <w:t>30</w:t>
            </w:r>
          </w:p>
        </w:tc>
        <w:tc>
          <w:tcPr>
            <w:tcW w:w="894" w:type="pct"/>
            <w:shd w:val="clear" w:color="auto" w:fill="auto"/>
            <w:vAlign w:val="center"/>
            <w:hideMark/>
          </w:tcPr>
          <w:p w:rsidR="00460915" w:rsidRPr="00914EB2" w:rsidRDefault="00460915" w:rsidP="00EA385D">
            <w:pPr>
              <w:jc w:val="center"/>
            </w:pPr>
            <w:proofErr w:type="gramStart"/>
            <w:r w:rsidRPr="00914EB2">
              <w:t>ПР</w:t>
            </w:r>
            <w:proofErr w:type="gramEnd"/>
            <w:r w:rsidRPr="00914EB2">
              <w:t xml:space="preserve"> Томилино</w:t>
            </w:r>
          </w:p>
        </w:tc>
        <w:tc>
          <w:tcPr>
            <w:tcW w:w="972" w:type="pct"/>
            <w:shd w:val="clear" w:color="auto" w:fill="auto"/>
            <w:vAlign w:val="center"/>
            <w:hideMark/>
          </w:tcPr>
          <w:p w:rsidR="00460915" w:rsidRPr="00914EB2" w:rsidRDefault="00460915" w:rsidP="00EA385D">
            <w:pPr>
              <w:jc w:val="center"/>
            </w:pPr>
            <w:r w:rsidRPr="00914EB2">
              <w:t>п. Мирный</w:t>
            </w:r>
          </w:p>
        </w:tc>
        <w:tc>
          <w:tcPr>
            <w:tcW w:w="1151" w:type="pct"/>
            <w:shd w:val="clear" w:color="auto" w:fill="auto"/>
            <w:vAlign w:val="center"/>
            <w:hideMark/>
          </w:tcPr>
          <w:p w:rsidR="00460915" w:rsidRPr="00914EB2" w:rsidRDefault="00460915" w:rsidP="00EA385D">
            <w:pPr>
              <w:jc w:val="center"/>
            </w:pPr>
            <w:r w:rsidRPr="00914EB2">
              <w:t>Общеобразовательная организация</w:t>
            </w:r>
          </w:p>
        </w:tc>
        <w:tc>
          <w:tcPr>
            <w:tcW w:w="498" w:type="pct"/>
            <w:shd w:val="clear" w:color="auto" w:fill="auto"/>
            <w:vAlign w:val="center"/>
            <w:hideMark/>
          </w:tcPr>
          <w:p w:rsidR="00460915" w:rsidRPr="00914EB2" w:rsidRDefault="00460915" w:rsidP="00EA385D">
            <w:pPr>
              <w:jc w:val="center"/>
            </w:pPr>
            <w:r w:rsidRPr="00914EB2">
              <w:t>мест</w:t>
            </w:r>
          </w:p>
        </w:tc>
        <w:tc>
          <w:tcPr>
            <w:tcW w:w="407" w:type="pct"/>
            <w:shd w:val="clear" w:color="auto" w:fill="auto"/>
            <w:vAlign w:val="center"/>
            <w:hideMark/>
          </w:tcPr>
          <w:p w:rsidR="00460915" w:rsidRPr="00914EB2" w:rsidRDefault="00460915" w:rsidP="00EA385D">
            <w:pPr>
              <w:jc w:val="center"/>
            </w:pPr>
            <w:r w:rsidRPr="00914EB2">
              <w:t>1100</w:t>
            </w:r>
          </w:p>
        </w:tc>
        <w:tc>
          <w:tcPr>
            <w:tcW w:w="704" w:type="pct"/>
            <w:shd w:val="clear" w:color="auto" w:fill="auto"/>
            <w:vAlign w:val="center"/>
            <w:hideMark/>
          </w:tcPr>
          <w:p w:rsidR="00460915" w:rsidRPr="00914EB2" w:rsidRDefault="00460915" w:rsidP="00EA385D">
            <w:pPr>
              <w:jc w:val="center"/>
            </w:pPr>
            <w:r w:rsidRPr="00914EB2">
              <w:t>Первая очередь</w:t>
            </w:r>
          </w:p>
        </w:tc>
      </w:tr>
      <w:tr w:rsidR="00914EB2" w:rsidRPr="00914EB2" w:rsidTr="00F87758">
        <w:trPr>
          <w:trHeight w:val="20"/>
        </w:trPr>
        <w:tc>
          <w:tcPr>
            <w:tcW w:w="374" w:type="pct"/>
            <w:shd w:val="clear" w:color="auto" w:fill="auto"/>
            <w:vAlign w:val="center"/>
            <w:hideMark/>
          </w:tcPr>
          <w:p w:rsidR="00460915" w:rsidRPr="00914EB2" w:rsidRDefault="00460915" w:rsidP="00EA385D">
            <w:pPr>
              <w:jc w:val="center"/>
            </w:pPr>
            <w:r w:rsidRPr="00914EB2">
              <w:t>31</w:t>
            </w:r>
          </w:p>
        </w:tc>
        <w:tc>
          <w:tcPr>
            <w:tcW w:w="894" w:type="pct"/>
            <w:shd w:val="clear" w:color="auto" w:fill="auto"/>
            <w:vAlign w:val="center"/>
            <w:hideMark/>
          </w:tcPr>
          <w:p w:rsidR="00460915" w:rsidRPr="00914EB2" w:rsidRDefault="00460915" w:rsidP="00EA385D">
            <w:pPr>
              <w:jc w:val="center"/>
            </w:pPr>
            <w:proofErr w:type="gramStart"/>
            <w:r w:rsidRPr="00914EB2">
              <w:t>ПР</w:t>
            </w:r>
            <w:proofErr w:type="gramEnd"/>
            <w:r w:rsidRPr="00914EB2">
              <w:t xml:space="preserve"> Томилино</w:t>
            </w:r>
          </w:p>
        </w:tc>
        <w:tc>
          <w:tcPr>
            <w:tcW w:w="972" w:type="pct"/>
            <w:shd w:val="clear" w:color="auto" w:fill="auto"/>
            <w:vAlign w:val="center"/>
            <w:hideMark/>
          </w:tcPr>
          <w:p w:rsidR="00460915" w:rsidRPr="00914EB2" w:rsidRDefault="00460915" w:rsidP="00EA385D">
            <w:pPr>
              <w:jc w:val="center"/>
            </w:pPr>
            <w:r w:rsidRPr="00914EB2">
              <w:t>р.п. Томилино, мкр Птицефабрика</w:t>
            </w:r>
          </w:p>
        </w:tc>
        <w:tc>
          <w:tcPr>
            <w:tcW w:w="1151" w:type="pct"/>
            <w:shd w:val="clear" w:color="auto" w:fill="auto"/>
            <w:vAlign w:val="center"/>
            <w:hideMark/>
          </w:tcPr>
          <w:p w:rsidR="00460915" w:rsidRPr="00914EB2" w:rsidRDefault="00460915" w:rsidP="00EA385D">
            <w:pPr>
              <w:jc w:val="center"/>
            </w:pPr>
            <w:r w:rsidRPr="00914EB2">
              <w:t>Общеобразовательная организация (реконструкция)</w:t>
            </w:r>
          </w:p>
        </w:tc>
        <w:tc>
          <w:tcPr>
            <w:tcW w:w="498" w:type="pct"/>
            <w:shd w:val="clear" w:color="auto" w:fill="auto"/>
            <w:vAlign w:val="center"/>
            <w:hideMark/>
          </w:tcPr>
          <w:p w:rsidR="00460915" w:rsidRPr="00914EB2" w:rsidRDefault="00460915" w:rsidP="00EA385D">
            <w:pPr>
              <w:jc w:val="center"/>
            </w:pPr>
            <w:r w:rsidRPr="00914EB2">
              <w:t>мест</w:t>
            </w:r>
          </w:p>
        </w:tc>
        <w:tc>
          <w:tcPr>
            <w:tcW w:w="407" w:type="pct"/>
            <w:shd w:val="clear" w:color="auto" w:fill="auto"/>
            <w:vAlign w:val="center"/>
            <w:hideMark/>
          </w:tcPr>
          <w:p w:rsidR="00460915" w:rsidRPr="00914EB2" w:rsidRDefault="00460915" w:rsidP="00EA385D">
            <w:pPr>
              <w:jc w:val="center"/>
            </w:pPr>
            <w:r w:rsidRPr="00914EB2">
              <w:t>550</w:t>
            </w:r>
          </w:p>
        </w:tc>
        <w:tc>
          <w:tcPr>
            <w:tcW w:w="704" w:type="pct"/>
            <w:shd w:val="clear" w:color="auto" w:fill="auto"/>
            <w:vAlign w:val="center"/>
            <w:hideMark/>
          </w:tcPr>
          <w:p w:rsidR="00460915" w:rsidRPr="00914EB2" w:rsidRDefault="00460915" w:rsidP="00EA385D">
            <w:pPr>
              <w:jc w:val="center"/>
            </w:pPr>
            <w:r w:rsidRPr="00914EB2">
              <w:t>Первая очередь</w:t>
            </w:r>
          </w:p>
        </w:tc>
      </w:tr>
      <w:tr w:rsidR="00914EB2" w:rsidRPr="00914EB2" w:rsidTr="00F87758">
        <w:trPr>
          <w:trHeight w:val="20"/>
        </w:trPr>
        <w:tc>
          <w:tcPr>
            <w:tcW w:w="374" w:type="pct"/>
            <w:shd w:val="clear" w:color="auto" w:fill="auto"/>
            <w:vAlign w:val="center"/>
            <w:hideMark/>
          </w:tcPr>
          <w:p w:rsidR="00460915" w:rsidRPr="00914EB2" w:rsidRDefault="00460915" w:rsidP="00EA385D">
            <w:pPr>
              <w:jc w:val="center"/>
              <w:rPr>
                <w:lang w:val="en-US"/>
              </w:rPr>
            </w:pPr>
            <w:r w:rsidRPr="00914EB2">
              <w:t>3</w:t>
            </w:r>
            <w:r w:rsidRPr="00914EB2">
              <w:rPr>
                <w:lang w:val="en-US"/>
              </w:rPr>
              <w:t>2</w:t>
            </w:r>
          </w:p>
        </w:tc>
        <w:tc>
          <w:tcPr>
            <w:tcW w:w="894" w:type="pct"/>
            <w:shd w:val="clear" w:color="auto" w:fill="auto"/>
            <w:vAlign w:val="center"/>
            <w:hideMark/>
          </w:tcPr>
          <w:p w:rsidR="00460915" w:rsidRPr="00914EB2" w:rsidRDefault="00460915" w:rsidP="00EA385D">
            <w:pPr>
              <w:jc w:val="center"/>
            </w:pPr>
            <w:proofErr w:type="gramStart"/>
            <w:r w:rsidRPr="00914EB2">
              <w:t>ПР</w:t>
            </w:r>
            <w:proofErr w:type="gramEnd"/>
            <w:r w:rsidRPr="00914EB2">
              <w:t xml:space="preserve"> Томилино</w:t>
            </w:r>
          </w:p>
        </w:tc>
        <w:tc>
          <w:tcPr>
            <w:tcW w:w="972" w:type="pct"/>
            <w:shd w:val="clear" w:color="auto" w:fill="auto"/>
            <w:vAlign w:val="center"/>
            <w:hideMark/>
          </w:tcPr>
          <w:p w:rsidR="00460915" w:rsidRPr="00914EB2" w:rsidRDefault="00460915" w:rsidP="00EA385D">
            <w:pPr>
              <w:jc w:val="center"/>
            </w:pPr>
            <w:r w:rsidRPr="00914EB2">
              <w:t>п. Мирный</w:t>
            </w:r>
          </w:p>
        </w:tc>
        <w:tc>
          <w:tcPr>
            <w:tcW w:w="1151" w:type="pct"/>
            <w:shd w:val="clear" w:color="auto" w:fill="auto"/>
            <w:vAlign w:val="center"/>
            <w:hideMark/>
          </w:tcPr>
          <w:p w:rsidR="00460915" w:rsidRPr="00914EB2" w:rsidRDefault="00460915" w:rsidP="00EA385D">
            <w:pPr>
              <w:jc w:val="center"/>
            </w:pPr>
            <w:r w:rsidRPr="00914EB2">
              <w:t>Общеобразовательная организация</w:t>
            </w:r>
          </w:p>
        </w:tc>
        <w:tc>
          <w:tcPr>
            <w:tcW w:w="498" w:type="pct"/>
            <w:shd w:val="clear" w:color="auto" w:fill="auto"/>
            <w:vAlign w:val="center"/>
            <w:hideMark/>
          </w:tcPr>
          <w:p w:rsidR="00460915" w:rsidRPr="00914EB2" w:rsidRDefault="00460915" w:rsidP="00EA385D">
            <w:pPr>
              <w:jc w:val="center"/>
            </w:pPr>
            <w:r w:rsidRPr="00914EB2">
              <w:t>мест</w:t>
            </w:r>
          </w:p>
        </w:tc>
        <w:tc>
          <w:tcPr>
            <w:tcW w:w="407" w:type="pct"/>
            <w:shd w:val="clear" w:color="auto" w:fill="auto"/>
            <w:vAlign w:val="center"/>
            <w:hideMark/>
          </w:tcPr>
          <w:p w:rsidR="00460915" w:rsidRPr="00914EB2" w:rsidRDefault="00460915" w:rsidP="00EA385D">
            <w:pPr>
              <w:jc w:val="center"/>
            </w:pPr>
            <w:r w:rsidRPr="00914EB2">
              <w:t>900</w:t>
            </w:r>
          </w:p>
        </w:tc>
        <w:tc>
          <w:tcPr>
            <w:tcW w:w="704" w:type="pct"/>
            <w:shd w:val="clear" w:color="auto" w:fill="auto"/>
            <w:vAlign w:val="center"/>
            <w:hideMark/>
          </w:tcPr>
          <w:p w:rsidR="00460915" w:rsidRPr="00914EB2" w:rsidRDefault="00460915" w:rsidP="00EA385D">
            <w:pPr>
              <w:jc w:val="center"/>
            </w:pPr>
            <w:r w:rsidRPr="00914EB2">
              <w:t>Первая очередь</w:t>
            </w:r>
          </w:p>
        </w:tc>
      </w:tr>
      <w:tr w:rsidR="00914EB2" w:rsidRPr="00914EB2" w:rsidTr="00F87758">
        <w:trPr>
          <w:trHeight w:val="20"/>
        </w:trPr>
        <w:tc>
          <w:tcPr>
            <w:tcW w:w="374" w:type="pct"/>
            <w:shd w:val="clear" w:color="auto" w:fill="auto"/>
            <w:vAlign w:val="center"/>
            <w:hideMark/>
          </w:tcPr>
          <w:p w:rsidR="00460915" w:rsidRPr="00914EB2" w:rsidRDefault="00460915" w:rsidP="00EA385D">
            <w:pPr>
              <w:jc w:val="center"/>
              <w:rPr>
                <w:lang w:val="en-US"/>
              </w:rPr>
            </w:pPr>
            <w:r w:rsidRPr="00914EB2">
              <w:t>3</w:t>
            </w:r>
            <w:r w:rsidRPr="00914EB2">
              <w:rPr>
                <w:lang w:val="en-US"/>
              </w:rPr>
              <w:t>3</w:t>
            </w:r>
          </w:p>
        </w:tc>
        <w:tc>
          <w:tcPr>
            <w:tcW w:w="894" w:type="pct"/>
            <w:shd w:val="clear" w:color="auto" w:fill="auto"/>
            <w:vAlign w:val="center"/>
            <w:hideMark/>
          </w:tcPr>
          <w:p w:rsidR="00460915" w:rsidRPr="00914EB2" w:rsidRDefault="00460915" w:rsidP="00EA385D">
            <w:pPr>
              <w:jc w:val="center"/>
            </w:pPr>
            <w:proofErr w:type="gramStart"/>
            <w:r w:rsidRPr="00914EB2">
              <w:t>ПР</w:t>
            </w:r>
            <w:proofErr w:type="gramEnd"/>
            <w:r w:rsidRPr="00914EB2">
              <w:t xml:space="preserve"> Томилино</w:t>
            </w:r>
          </w:p>
        </w:tc>
        <w:tc>
          <w:tcPr>
            <w:tcW w:w="972" w:type="pct"/>
            <w:shd w:val="clear" w:color="auto" w:fill="auto"/>
            <w:vAlign w:val="center"/>
            <w:hideMark/>
          </w:tcPr>
          <w:p w:rsidR="00460915" w:rsidRPr="00914EB2" w:rsidRDefault="00460915" w:rsidP="00EA385D">
            <w:pPr>
              <w:jc w:val="center"/>
            </w:pPr>
            <w:r w:rsidRPr="00914EB2">
              <w:t>п. Мирный</w:t>
            </w:r>
          </w:p>
        </w:tc>
        <w:tc>
          <w:tcPr>
            <w:tcW w:w="1151" w:type="pct"/>
            <w:shd w:val="clear" w:color="auto" w:fill="auto"/>
            <w:vAlign w:val="center"/>
            <w:hideMark/>
          </w:tcPr>
          <w:p w:rsidR="00460915" w:rsidRPr="00914EB2" w:rsidRDefault="00460915" w:rsidP="00EA385D">
            <w:pPr>
              <w:jc w:val="center"/>
            </w:pPr>
            <w:r w:rsidRPr="00914EB2">
              <w:t>Общеобразовательная организация</w:t>
            </w:r>
          </w:p>
        </w:tc>
        <w:tc>
          <w:tcPr>
            <w:tcW w:w="498" w:type="pct"/>
            <w:shd w:val="clear" w:color="auto" w:fill="auto"/>
            <w:vAlign w:val="center"/>
            <w:hideMark/>
          </w:tcPr>
          <w:p w:rsidR="00460915" w:rsidRPr="00914EB2" w:rsidRDefault="00460915" w:rsidP="00EA385D">
            <w:pPr>
              <w:jc w:val="center"/>
            </w:pPr>
            <w:r w:rsidRPr="00914EB2">
              <w:t>мест</w:t>
            </w:r>
          </w:p>
        </w:tc>
        <w:tc>
          <w:tcPr>
            <w:tcW w:w="407" w:type="pct"/>
            <w:shd w:val="clear" w:color="auto" w:fill="auto"/>
            <w:vAlign w:val="center"/>
            <w:hideMark/>
          </w:tcPr>
          <w:p w:rsidR="00460915" w:rsidRPr="00914EB2" w:rsidRDefault="00460915" w:rsidP="00EA385D">
            <w:pPr>
              <w:jc w:val="center"/>
            </w:pPr>
            <w:r w:rsidRPr="00914EB2">
              <w:t>1100</w:t>
            </w:r>
          </w:p>
        </w:tc>
        <w:tc>
          <w:tcPr>
            <w:tcW w:w="704" w:type="pct"/>
            <w:shd w:val="clear" w:color="auto" w:fill="auto"/>
            <w:vAlign w:val="center"/>
            <w:hideMark/>
          </w:tcPr>
          <w:p w:rsidR="00460915" w:rsidRPr="00914EB2" w:rsidRDefault="00460915" w:rsidP="00EA385D">
            <w:pPr>
              <w:jc w:val="center"/>
            </w:pPr>
            <w:r w:rsidRPr="00914EB2">
              <w:t>Первая очередь</w:t>
            </w:r>
          </w:p>
        </w:tc>
      </w:tr>
      <w:tr w:rsidR="00914EB2" w:rsidRPr="00914EB2" w:rsidTr="00F87758">
        <w:trPr>
          <w:trHeight w:val="20"/>
        </w:trPr>
        <w:tc>
          <w:tcPr>
            <w:tcW w:w="374" w:type="pct"/>
            <w:shd w:val="clear" w:color="auto" w:fill="auto"/>
            <w:vAlign w:val="center"/>
          </w:tcPr>
          <w:p w:rsidR="00460915" w:rsidRPr="00914EB2" w:rsidRDefault="00460915" w:rsidP="00EA385D">
            <w:pPr>
              <w:jc w:val="center"/>
            </w:pPr>
            <w:r w:rsidRPr="00914EB2">
              <w:t>34</w:t>
            </w:r>
          </w:p>
        </w:tc>
        <w:tc>
          <w:tcPr>
            <w:tcW w:w="894" w:type="pct"/>
            <w:shd w:val="clear" w:color="auto" w:fill="auto"/>
            <w:vAlign w:val="center"/>
          </w:tcPr>
          <w:p w:rsidR="00460915" w:rsidRPr="00914EB2" w:rsidRDefault="00460915" w:rsidP="00EA385D">
            <w:pPr>
              <w:jc w:val="center"/>
            </w:pPr>
            <w:proofErr w:type="gramStart"/>
            <w:r w:rsidRPr="00914EB2">
              <w:t>ПР</w:t>
            </w:r>
            <w:proofErr w:type="gramEnd"/>
            <w:r w:rsidRPr="00914EB2">
              <w:t xml:space="preserve"> Томилино</w:t>
            </w:r>
          </w:p>
        </w:tc>
        <w:tc>
          <w:tcPr>
            <w:tcW w:w="972" w:type="pct"/>
            <w:shd w:val="clear" w:color="auto" w:fill="auto"/>
            <w:vAlign w:val="center"/>
          </w:tcPr>
          <w:p w:rsidR="00460915" w:rsidRPr="00914EB2" w:rsidRDefault="00460915" w:rsidP="00EA385D">
            <w:pPr>
              <w:jc w:val="center"/>
            </w:pPr>
            <w:r w:rsidRPr="00914EB2">
              <w:t>р.п. Томилино, ул. Гаршина</w:t>
            </w:r>
          </w:p>
        </w:tc>
        <w:tc>
          <w:tcPr>
            <w:tcW w:w="1151" w:type="pct"/>
            <w:shd w:val="clear" w:color="auto" w:fill="auto"/>
            <w:vAlign w:val="center"/>
          </w:tcPr>
          <w:p w:rsidR="00460915" w:rsidRPr="00914EB2" w:rsidRDefault="00460915" w:rsidP="00EA385D">
            <w:pPr>
              <w:jc w:val="center"/>
            </w:pPr>
            <w:r w:rsidRPr="00914EB2">
              <w:t>Общеобразовательная организация (реконструкция - открытие блока начальных классов)</w:t>
            </w:r>
          </w:p>
        </w:tc>
        <w:tc>
          <w:tcPr>
            <w:tcW w:w="498" w:type="pct"/>
            <w:shd w:val="clear" w:color="auto" w:fill="auto"/>
            <w:vAlign w:val="center"/>
          </w:tcPr>
          <w:p w:rsidR="00460915" w:rsidRPr="00914EB2" w:rsidRDefault="00460915" w:rsidP="00EA385D">
            <w:pPr>
              <w:jc w:val="center"/>
            </w:pPr>
            <w:r w:rsidRPr="00914EB2">
              <w:t>мест</w:t>
            </w:r>
          </w:p>
        </w:tc>
        <w:tc>
          <w:tcPr>
            <w:tcW w:w="407" w:type="pct"/>
            <w:shd w:val="clear" w:color="auto" w:fill="auto"/>
            <w:vAlign w:val="center"/>
          </w:tcPr>
          <w:p w:rsidR="00460915" w:rsidRPr="00914EB2" w:rsidRDefault="00460915" w:rsidP="00EA385D">
            <w:pPr>
              <w:jc w:val="center"/>
            </w:pPr>
            <w:r w:rsidRPr="00914EB2">
              <w:t>400</w:t>
            </w:r>
          </w:p>
        </w:tc>
        <w:tc>
          <w:tcPr>
            <w:tcW w:w="704" w:type="pct"/>
            <w:shd w:val="clear" w:color="auto" w:fill="auto"/>
            <w:vAlign w:val="center"/>
          </w:tcPr>
          <w:p w:rsidR="00460915" w:rsidRPr="00914EB2" w:rsidRDefault="00460915" w:rsidP="00EA385D">
            <w:pPr>
              <w:jc w:val="center"/>
            </w:pPr>
            <w:r w:rsidRPr="00914EB2">
              <w:t>Расчетный срок</w:t>
            </w:r>
          </w:p>
        </w:tc>
      </w:tr>
    </w:tbl>
    <w:p w:rsidR="004B232B" w:rsidRPr="00914EB2" w:rsidRDefault="004B232B" w:rsidP="00FB1FA7">
      <w:pPr>
        <w:pStyle w:val="aff8"/>
        <w:spacing w:line="24" w:lineRule="atLeast"/>
      </w:pPr>
    </w:p>
    <w:p w:rsidR="00F94314" w:rsidRPr="00914EB2" w:rsidRDefault="00F94314" w:rsidP="00C70399">
      <w:pPr>
        <w:pStyle w:val="affff9"/>
        <w:tabs>
          <w:tab w:val="left" w:pos="0"/>
        </w:tabs>
        <w:spacing w:after="240"/>
        <w:ind w:left="1440" w:right="-79"/>
        <w:contextualSpacing w:val="0"/>
        <w:jc w:val="center"/>
        <w:outlineLvl w:val="2"/>
        <w:rPr>
          <w:b/>
        </w:rPr>
      </w:pPr>
      <w:bookmarkStart w:id="37" w:name="_Toc110954457"/>
      <w:bookmarkStart w:id="38" w:name="_Toc120719817"/>
      <w:bookmarkStart w:id="39" w:name="_Toc121145012"/>
      <w:bookmarkStart w:id="40" w:name="_Toc121145100"/>
    </w:p>
    <w:p w:rsidR="0043057A" w:rsidRPr="00914EB2" w:rsidRDefault="00847FBE" w:rsidP="00C70399">
      <w:pPr>
        <w:pStyle w:val="affff9"/>
        <w:tabs>
          <w:tab w:val="left" w:pos="0"/>
        </w:tabs>
        <w:spacing w:after="240"/>
        <w:ind w:left="1440" w:right="-79"/>
        <w:contextualSpacing w:val="0"/>
        <w:jc w:val="center"/>
        <w:outlineLvl w:val="2"/>
        <w:rPr>
          <w:b/>
        </w:rPr>
      </w:pPr>
      <w:r w:rsidRPr="00914EB2">
        <w:rPr>
          <w:b/>
        </w:rPr>
        <w:t xml:space="preserve">1.2.2. </w:t>
      </w:r>
      <w:r w:rsidR="0043057A" w:rsidRPr="00914EB2">
        <w:rPr>
          <w:b/>
        </w:rPr>
        <w:t>Объекты физической культуры и спорта</w:t>
      </w:r>
      <w:bookmarkEnd w:id="27"/>
      <w:bookmarkEnd w:id="37"/>
      <w:bookmarkEnd w:id="38"/>
      <w:bookmarkEnd w:id="39"/>
      <w:bookmarkEnd w:id="40"/>
    </w:p>
    <w:p w:rsidR="00223E2B" w:rsidRPr="00914EB2" w:rsidRDefault="00223E2B" w:rsidP="00223E2B">
      <w:pPr>
        <w:spacing w:line="288" w:lineRule="auto"/>
        <w:ind w:right="-79" w:firstLine="720"/>
        <w:jc w:val="both"/>
        <w:rPr>
          <w:rFonts w:eastAsiaTheme="majorEastAsia"/>
          <w:bCs/>
          <w:kern w:val="28"/>
        </w:rPr>
      </w:pPr>
      <w:r w:rsidRPr="00914EB2">
        <w:rPr>
          <w:rFonts w:eastAsiaTheme="majorEastAsia"/>
          <w:bCs/>
          <w:kern w:val="28"/>
        </w:rPr>
        <w:t>Согласно данным Министерства физической культуры и спорта Московской области на территории городского округа Люберцы расположены объекты физической культуры и спорта следующих типов:</w:t>
      </w:r>
    </w:p>
    <w:p w:rsidR="00223E2B" w:rsidRPr="00914EB2" w:rsidRDefault="00223E2B" w:rsidP="00223E2B">
      <w:pPr>
        <w:numPr>
          <w:ilvl w:val="0"/>
          <w:numId w:val="114"/>
        </w:numPr>
        <w:spacing w:line="288" w:lineRule="auto"/>
        <w:ind w:left="714" w:right="-79" w:hanging="357"/>
        <w:jc w:val="both"/>
      </w:pPr>
      <w:r w:rsidRPr="00914EB2">
        <w:t>спортивные залы – 53,04 тыс. кв. м площади пола;</w:t>
      </w:r>
    </w:p>
    <w:p w:rsidR="00223E2B" w:rsidRPr="00914EB2" w:rsidRDefault="00223E2B" w:rsidP="00223E2B">
      <w:pPr>
        <w:numPr>
          <w:ilvl w:val="0"/>
          <w:numId w:val="114"/>
        </w:numPr>
        <w:spacing w:line="288" w:lineRule="auto"/>
        <w:ind w:left="714" w:right="-79" w:hanging="357"/>
        <w:jc w:val="both"/>
      </w:pPr>
      <w:r w:rsidRPr="00914EB2">
        <w:t>плоскостные спортивные сооружения (в том числе спортивные площадки) – 367,12 тыс. кв.м.;</w:t>
      </w:r>
    </w:p>
    <w:p w:rsidR="00223E2B" w:rsidRPr="00914EB2" w:rsidRDefault="00223E2B" w:rsidP="00223E2B">
      <w:pPr>
        <w:numPr>
          <w:ilvl w:val="0"/>
          <w:numId w:val="114"/>
        </w:numPr>
        <w:spacing w:line="288" w:lineRule="auto"/>
        <w:ind w:left="714" w:right="-79" w:hanging="357"/>
        <w:jc w:val="both"/>
      </w:pPr>
      <w:r w:rsidRPr="00914EB2">
        <w:t>плавательные бассейны – 2330 кв.м.</w:t>
      </w:r>
    </w:p>
    <w:p w:rsidR="00223E2B" w:rsidRPr="00914EB2" w:rsidRDefault="00223E2B" w:rsidP="00223E2B">
      <w:pPr>
        <w:numPr>
          <w:ilvl w:val="0"/>
          <w:numId w:val="114"/>
        </w:numPr>
        <w:spacing w:line="288" w:lineRule="auto"/>
        <w:ind w:left="714" w:right="-79" w:hanging="357"/>
        <w:jc w:val="both"/>
      </w:pPr>
      <w:r w:rsidRPr="00914EB2">
        <w:t>ДЮСШ - 3317 мест;</w:t>
      </w:r>
    </w:p>
    <w:p w:rsidR="00223E2B" w:rsidRPr="00914EB2" w:rsidRDefault="002F3FBC" w:rsidP="00223E2B">
      <w:pPr>
        <w:tabs>
          <w:tab w:val="left" w:pos="0"/>
        </w:tabs>
        <w:spacing w:line="288" w:lineRule="auto"/>
        <w:ind w:right="-79" w:firstLine="720"/>
        <w:jc w:val="both"/>
        <w:rPr>
          <w:rFonts w:eastAsiaTheme="majorEastAsia"/>
          <w:bCs/>
          <w:kern w:val="28"/>
        </w:rPr>
      </w:pPr>
      <w:r w:rsidRPr="00914EB2">
        <w:rPr>
          <w:rFonts w:eastAsiaTheme="majorEastAsia"/>
          <w:bCs/>
          <w:kern w:val="28"/>
        </w:rPr>
        <w:t>Н</w:t>
      </w:r>
      <w:r w:rsidR="00223E2B" w:rsidRPr="00914EB2">
        <w:rPr>
          <w:rFonts w:eastAsiaTheme="majorEastAsia"/>
          <w:bCs/>
          <w:kern w:val="28"/>
        </w:rPr>
        <w:t>ормативная потребность существующего населения в объектах каждого типа составляет:</w:t>
      </w:r>
    </w:p>
    <w:p w:rsidR="00223E2B" w:rsidRPr="00914EB2" w:rsidRDefault="00223E2B" w:rsidP="00223E2B">
      <w:pPr>
        <w:numPr>
          <w:ilvl w:val="0"/>
          <w:numId w:val="114"/>
        </w:numPr>
        <w:tabs>
          <w:tab w:val="left" w:pos="0"/>
        </w:tabs>
        <w:spacing w:line="288" w:lineRule="auto"/>
        <w:ind w:left="714" w:right="-79" w:hanging="357"/>
        <w:jc w:val="both"/>
        <w:rPr>
          <w:rFonts w:eastAsiaTheme="majorEastAsia"/>
          <w:bCs/>
          <w:kern w:val="28"/>
        </w:rPr>
      </w:pPr>
      <w:r w:rsidRPr="00914EB2">
        <w:rPr>
          <w:rFonts w:eastAsiaTheme="majorEastAsia"/>
          <w:bCs/>
          <w:kern w:val="28"/>
        </w:rPr>
        <w:t>спортивные залы – 36,95 тыс. кв. м площади пола;</w:t>
      </w:r>
    </w:p>
    <w:p w:rsidR="00223E2B" w:rsidRPr="00914EB2" w:rsidRDefault="00223E2B" w:rsidP="00223E2B">
      <w:pPr>
        <w:numPr>
          <w:ilvl w:val="0"/>
          <w:numId w:val="114"/>
        </w:numPr>
        <w:tabs>
          <w:tab w:val="left" w:pos="0"/>
        </w:tabs>
        <w:spacing w:line="288" w:lineRule="auto"/>
        <w:ind w:left="714" w:right="-79" w:hanging="357"/>
        <w:jc w:val="both"/>
        <w:rPr>
          <w:rFonts w:eastAsiaTheme="majorEastAsia"/>
          <w:bCs/>
          <w:kern w:val="28"/>
        </w:rPr>
      </w:pPr>
      <w:r w:rsidRPr="00914EB2">
        <w:rPr>
          <w:rFonts w:eastAsiaTheme="majorEastAsia"/>
          <w:bCs/>
          <w:kern w:val="28"/>
        </w:rPr>
        <w:t>плоскостные сооружения – 330,52 тыс. кв. м.;</w:t>
      </w:r>
    </w:p>
    <w:p w:rsidR="00223E2B" w:rsidRPr="00914EB2" w:rsidRDefault="00223E2B" w:rsidP="00223E2B">
      <w:pPr>
        <w:numPr>
          <w:ilvl w:val="0"/>
          <w:numId w:val="114"/>
        </w:numPr>
        <w:tabs>
          <w:tab w:val="left" w:pos="0"/>
        </w:tabs>
        <w:spacing w:line="288" w:lineRule="auto"/>
        <w:ind w:left="714" w:right="-79" w:hanging="357"/>
        <w:jc w:val="both"/>
        <w:rPr>
          <w:rFonts w:eastAsiaTheme="majorEastAsia"/>
          <w:bCs/>
          <w:kern w:val="28"/>
        </w:rPr>
      </w:pPr>
      <w:r w:rsidRPr="00914EB2">
        <w:rPr>
          <w:rFonts w:eastAsiaTheme="majorEastAsia"/>
          <w:bCs/>
          <w:kern w:val="28"/>
        </w:rPr>
        <w:t>плавательные бассейны – 3471 кв. м зеркала воды;</w:t>
      </w:r>
    </w:p>
    <w:p w:rsidR="00223E2B" w:rsidRPr="00914EB2" w:rsidRDefault="00223E2B" w:rsidP="00223E2B">
      <w:pPr>
        <w:numPr>
          <w:ilvl w:val="0"/>
          <w:numId w:val="114"/>
        </w:numPr>
        <w:tabs>
          <w:tab w:val="left" w:pos="0"/>
        </w:tabs>
        <w:spacing w:after="160" w:line="288" w:lineRule="auto"/>
        <w:ind w:left="714" w:right="-79" w:hanging="357"/>
        <w:jc w:val="both"/>
        <w:rPr>
          <w:rFonts w:eastAsiaTheme="majorEastAsia"/>
          <w:bCs/>
          <w:kern w:val="28"/>
        </w:rPr>
      </w:pPr>
      <w:r w:rsidRPr="00914EB2">
        <w:lastRenderedPageBreak/>
        <w:t>ДЮСШ</w:t>
      </w:r>
      <w:r w:rsidRPr="00914EB2">
        <w:rPr>
          <w:rFonts w:eastAsiaTheme="majorEastAsia"/>
          <w:bCs/>
          <w:kern w:val="28"/>
        </w:rPr>
        <w:t xml:space="preserve"> – 4883 места.</w:t>
      </w:r>
    </w:p>
    <w:p w:rsidR="00223E2B" w:rsidRPr="00914EB2" w:rsidRDefault="00223E2B" w:rsidP="00223E2B">
      <w:pPr>
        <w:tabs>
          <w:tab w:val="left" w:pos="0"/>
        </w:tabs>
        <w:spacing w:line="288" w:lineRule="auto"/>
        <w:ind w:right="-79" w:firstLine="720"/>
        <w:jc w:val="both"/>
        <w:rPr>
          <w:rFonts w:eastAsiaTheme="majorEastAsia"/>
          <w:bCs/>
          <w:kern w:val="28"/>
        </w:rPr>
      </w:pPr>
      <w:r w:rsidRPr="00914EB2">
        <w:rPr>
          <w:rFonts w:eastAsiaTheme="majorEastAsia"/>
          <w:bCs/>
          <w:kern w:val="28"/>
        </w:rPr>
        <w:t>Нормативная потребность планируемого населения в объектах каждого типа составляет:</w:t>
      </w:r>
    </w:p>
    <w:p w:rsidR="00223E2B" w:rsidRPr="00914EB2" w:rsidRDefault="00223E2B" w:rsidP="00223E2B">
      <w:pPr>
        <w:numPr>
          <w:ilvl w:val="0"/>
          <w:numId w:val="114"/>
        </w:numPr>
        <w:tabs>
          <w:tab w:val="left" w:pos="0"/>
        </w:tabs>
        <w:spacing w:line="288" w:lineRule="auto"/>
        <w:ind w:left="714" w:right="-79" w:hanging="357"/>
        <w:jc w:val="both"/>
        <w:rPr>
          <w:rFonts w:eastAsiaTheme="majorEastAsia"/>
          <w:bCs/>
          <w:kern w:val="28"/>
        </w:rPr>
      </w:pPr>
      <w:r w:rsidRPr="00914EB2">
        <w:rPr>
          <w:rFonts w:eastAsiaTheme="majorEastAsia"/>
          <w:bCs/>
          <w:kern w:val="28"/>
        </w:rPr>
        <w:t>спортивные залы – 49,79 тыс. кв. м площади пола;</w:t>
      </w:r>
    </w:p>
    <w:p w:rsidR="00223E2B" w:rsidRPr="00914EB2" w:rsidRDefault="00223E2B" w:rsidP="00223E2B">
      <w:pPr>
        <w:numPr>
          <w:ilvl w:val="0"/>
          <w:numId w:val="114"/>
        </w:numPr>
        <w:tabs>
          <w:tab w:val="left" w:pos="0"/>
        </w:tabs>
        <w:spacing w:line="288" w:lineRule="auto"/>
        <w:ind w:left="714" w:right="-79" w:hanging="357"/>
        <w:jc w:val="both"/>
        <w:rPr>
          <w:rFonts w:eastAsiaTheme="majorEastAsia"/>
          <w:bCs/>
          <w:kern w:val="28"/>
        </w:rPr>
      </w:pPr>
      <w:r w:rsidRPr="00914EB2">
        <w:rPr>
          <w:rFonts w:eastAsiaTheme="majorEastAsia"/>
          <w:bCs/>
          <w:kern w:val="28"/>
        </w:rPr>
        <w:t xml:space="preserve">плоскостные сооружения – 445,44 тыс. кв. м.; </w:t>
      </w:r>
    </w:p>
    <w:p w:rsidR="00223E2B" w:rsidRPr="00914EB2" w:rsidRDefault="00223E2B" w:rsidP="00223E2B">
      <w:pPr>
        <w:numPr>
          <w:ilvl w:val="0"/>
          <w:numId w:val="114"/>
        </w:numPr>
        <w:tabs>
          <w:tab w:val="left" w:pos="0"/>
        </w:tabs>
        <w:spacing w:line="288" w:lineRule="auto"/>
        <w:ind w:left="714" w:right="-79" w:hanging="357"/>
        <w:jc w:val="both"/>
        <w:rPr>
          <w:rFonts w:eastAsiaTheme="majorEastAsia"/>
          <w:bCs/>
          <w:kern w:val="28"/>
        </w:rPr>
      </w:pPr>
      <w:r w:rsidRPr="00914EB2">
        <w:rPr>
          <w:rFonts w:eastAsiaTheme="majorEastAsia"/>
          <w:bCs/>
          <w:kern w:val="28"/>
        </w:rPr>
        <w:t>плавательные бассейны – 4679 кв. м зеркала воды;</w:t>
      </w:r>
    </w:p>
    <w:p w:rsidR="00223E2B" w:rsidRPr="00914EB2" w:rsidRDefault="00223E2B" w:rsidP="00223E2B">
      <w:pPr>
        <w:numPr>
          <w:ilvl w:val="0"/>
          <w:numId w:val="114"/>
        </w:numPr>
        <w:tabs>
          <w:tab w:val="left" w:pos="0"/>
        </w:tabs>
        <w:spacing w:after="160" w:line="288" w:lineRule="auto"/>
        <w:ind w:left="714" w:right="-79" w:hanging="357"/>
        <w:jc w:val="both"/>
        <w:rPr>
          <w:rFonts w:eastAsiaTheme="majorEastAsia"/>
          <w:bCs/>
          <w:kern w:val="28"/>
        </w:rPr>
      </w:pPr>
      <w:r w:rsidRPr="00914EB2">
        <w:t>ДЮСШ</w:t>
      </w:r>
      <w:r w:rsidRPr="00914EB2">
        <w:rPr>
          <w:rFonts w:eastAsiaTheme="majorEastAsia"/>
          <w:bCs/>
          <w:kern w:val="28"/>
        </w:rPr>
        <w:t xml:space="preserve"> – 6581 мест.</w:t>
      </w:r>
    </w:p>
    <w:p w:rsidR="00377E73" w:rsidRPr="00914EB2" w:rsidRDefault="0003482D" w:rsidP="00377E73">
      <w:pPr>
        <w:tabs>
          <w:tab w:val="left" w:pos="0"/>
        </w:tabs>
        <w:spacing w:line="288" w:lineRule="auto"/>
        <w:ind w:right="-79" w:firstLine="720"/>
        <w:jc w:val="both"/>
        <w:rPr>
          <w:rFonts w:eastAsiaTheme="majorEastAsia"/>
          <w:bCs/>
          <w:kern w:val="28"/>
        </w:rPr>
      </w:pPr>
      <w:r w:rsidRPr="00914EB2">
        <w:rPr>
          <w:rFonts w:eastAsiaTheme="majorEastAsia"/>
          <w:bCs/>
          <w:kern w:val="28"/>
        </w:rPr>
        <w:t>Картой</w:t>
      </w:r>
      <w:r w:rsidR="00377E73" w:rsidRPr="00914EB2">
        <w:rPr>
          <w:rFonts w:eastAsiaTheme="majorEastAsia"/>
          <w:bCs/>
          <w:kern w:val="28"/>
        </w:rPr>
        <w:t xml:space="preserve"> предусматривается </w:t>
      </w:r>
      <w:r w:rsidR="00DC7F82" w:rsidRPr="00914EB2">
        <w:rPr>
          <w:rFonts w:eastAsiaTheme="majorEastAsia"/>
          <w:bCs/>
          <w:kern w:val="28"/>
        </w:rPr>
        <w:t xml:space="preserve">размещение </w:t>
      </w:r>
      <w:r w:rsidR="000C69EB" w:rsidRPr="00914EB2">
        <w:rPr>
          <w:rFonts w:eastAsiaTheme="majorEastAsia"/>
          <w:bCs/>
          <w:kern w:val="28"/>
        </w:rPr>
        <w:t xml:space="preserve">объектов спортивного назначения </w:t>
      </w:r>
      <w:r w:rsidR="00377E73" w:rsidRPr="00914EB2">
        <w:rPr>
          <w:rFonts w:eastAsiaTheme="majorEastAsia"/>
          <w:bCs/>
          <w:kern w:val="28"/>
        </w:rPr>
        <w:t>(таблица 1.2.2.1).</w:t>
      </w:r>
    </w:p>
    <w:p w:rsidR="00377E73" w:rsidRPr="00914EB2" w:rsidRDefault="00377E73" w:rsidP="00147494">
      <w:pPr>
        <w:spacing w:line="288" w:lineRule="auto"/>
        <w:jc w:val="right"/>
        <w:outlineLvl w:val="0"/>
        <w:rPr>
          <w:rFonts w:eastAsiaTheme="majorEastAsia"/>
          <w:bCs/>
          <w:kern w:val="28"/>
        </w:rPr>
      </w:pPr>
      <w:bookmarkStart w:id="41" w:name="_Toc120719818"/>
      <w:bookmarkStart w:id="42" w:name="_Toc121145013"/>
      <w:bookmarkStart w:id="43" w:name="_Toc121145101"/>
      <w:r w:rsidRPr="00914EB2">
        <w:rPr>
          <w:rFonts w:eastAsiaTheme="majorEastAsia"/>
          <w:bCs/>
          <w:kern w:val="28"/>
        </w:rPr>
        <w:t>Таблица  1.2.2.1</w:t>
      </w:r>
      <w:bookmarkEnd w:id="41"/>
      <w:bookmarkEnd w:id="42"/>
      <w:bookmarkEnd w:id="43"/>
    </w:p>
    <w:tbl>
      <w:tblPr>
        <w:tblW w:w="5147"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3"/>
        <w:gridCol w:w="1612"/>
        <w:gridCol w:w="2035"/>
        <w:gridCol w:w="2144"/>
        <w:gridCol w:w="1320"/>
        <w:gridCol w:w="792"/>
        <w:gridCol w:w="1365"/>
      </w:tblGrid>
      <w:tr w:rsidR="00914EB2" w:rsidRPr="00914EB2" w:rsidTr="002F3FBC">
        <w:trPr>
          <w:cantSplit/>
          <w:trHeight w:val="2098"/>
        </w:trPr>
        <w:tc>
          <w:tcPr>
            <w:tcW w:w="296" w:type="pct"/>
            <w:shd w:val="clear" w:color="auto" w:fill="auto"/>
            <w:textDirection w:val="btLr"/>
            <w:vAlign w:val="center"/>
            <w:hideMark/>
          </w:tcPr>
          <w:p w:rsidR="00223E2B" w:rsidRPr="00914EB2" w:rsidRDefault="00223E2B" w:rsidP="00223E2B">
            <w:pPr>
              <w:ind w:left="113" w:right="113"/>
              <w:jc w:val="center"/>
              <w:rPr>
                <w:b/>
              </w:rPr>
            </w:pPr>
            <w:r w:rsidRPr="00914EB2">
              <w:rPr>
                <w:b/>
              </w:rPr>
              <w:t>№ объекта на карте</w:t>
            </w:r>
          </w:p>
        </w:tc>
        <w:tc>
          <w:tcPr>
            <w:tcW w:w="818" w:type="pct"/>
            <w:shd w:val="clear" w:color="auto" w:fill="auto"/>
            <w:textDirection w:val="btLr"/>
            <w:vAlign w:val="center"/>
            <w:hideMark/>
          </w:tcPr>
          <w:p w:rsidR="00223E2B" w:rsidRPr="00914EB2" w:rsidRDefault="00223E2B" w:rsidP="00223E2B">
            <w:pPr>
              <w:ind w:left="113" w:right="113"/>
              <w:jc w:val="center"/>
              <w:rPr>
                <w:b/>
              </w:rPr>
            </w:pPr>
            <w:r w:rsidRPr="00914EB2">
              <w:rPr>
                <w:b/>
              </w:rPr>
              <w:t>Планировочный район</w:t>
            </w:r>
          </w:p>
        </w:tc>
        <w:tc>
          <w:tcPr>
            <w:tcW w:w="1033" w:type="pct"/>
            <w:shd w:val="clear" w:color="auto" w:fill="auto"/>
            <w:textDirection w:val="btLr"/>
            <w:vAlign w:val="center"/>
            <w:hideMark/>
          </w:tcPr>
          <w:p w:rsidR="00223E2B" w:rsidRPr="00914EB2" w:rsidRDefault="00223E2B" w:rsidP="00223E2B">
            <w:pPr>
              <w:ind w:left="113" w:right="113"/>
              <w:jc w:val="center"/>
              <w:rPr>
                <w:b/>
              </w:rPr>
            </w:pPr>
            <w:r w:rsidRPr="00914EB2">
              <w:rPr>
                <w:b/>
              </w:rPr>
              <w:t>Местоположение</w:t>
            </w:r>
          </w:p>
        </w:tc>
        <w:tc>
          <w:tcPr>
            <w:tcW w:w="1088" w:type="pct"/>
            <w:shd w:val="clear" w:color="auto" w:fill="auto"/>
            <w:textDirection w:val="btLr"/>
            <w:vAlign w:val="center"/>
            <w:hideMark/>
          </w:tcPr>
          <w:p w:rsidR="00223E2B" w:rsidRPr="00914EB2" w:rsidRDefault="00223E2B" w:rsidP="00223E2B">
            <w:pPr>
              <w:ind w:left="113" w:right="113"/>
              <w:jc w:val="center"/>
              <w:rPr>
                <w:b/>
              </w:rPr>
            </w:pPr>
            <w:r w:rsidRPr="00914EB2">
              <w:rPr>
                <w:b/>
              </w:rPr>
              <w:t>Наименование объектов</w:t>
            </w:r>
          </w:p>
        </w:tc>
        <w:tc>
          <w:tcPr>
            <w:tcW w:w="670" w:type="pct"/>
            <w:shd w:val="clear" w:color="auto" w:fill="auto"/>
            <w:textDirection w:val="btLr"/>
            <w:vAlign w:val="center"/>
            <w:hideMark/>
          </w:tcPr>
          <w:p w:rsidR="00223E2B" w:rsidRPr="00914EB2" w:rsidRDefault="00223E2B" w:rsidP="00223E2B">
            <w:pPr>
              <w:ind w:left="113" w:right="113"/>
              <w:jc w:val="center"/>
              <w:rPr>
                <w:b/>
              </w:rPr>
            </w:pPr>
            <w:r w:rsidRPr="00914EB2">
              <w:rPr>
                <w:b/>
              </w:rPr>
              <w:t>Единица измерения</w:t>
            </w:r>
          </w:p>
        </w:tc>
        <w:tc>
          <w:tcPr>
            <w:tcW w:w="402" w:type="pct"/>
            <w:shd w:val="clear" w:color="auto" w:fill="auto"/>
            <w:textDirection w:val="btLr"/>
            <w:vAlign w:val="center"/>
            <w:hideMark/>
          </w:tcPr>
          <w:p w:rsidR="00223E2B" w:rsidRPr="00914EB2" w:rsidRDefault="00223E2B" w:rsidP="00223E2B">
            <w:pPr>
              <w:ind w:left="113" w:right="113"/>
              <w:jc w:val="center"/>
              <w:rPr>
                <w:b/>
                <w:bCs/>
              </w:rPr>
            </w:pPr>
            <w:r w:rsidRPr="00914EB2">
              <w:rPr>
                <w:b/>
                <w:bCs/>
              </w:rPr>
              <w:t>Емкость</w:t>
            </w:r>
          </w:p>
        </w:tc>
        <w:tc>
          <w:tcPr>
            <w:tcW w:w="693" w:type="pct"/>
            <w:shd w:val="clear" w:color="auto" w:fill="auto"/>
            <w:textDirection w:val="btLr"/>
            <w:vAlign w:val="center"/>
            <w:hideMark/>
          </w:tcPr>
          <w:p w:rsidR="00223E2B" w:rsidRPr="00914EB2" w:rsidRDefault="00223E2B" w:rsidP="00223E2B">
            <w:pPr>
              <w:ind w:left="113" w:right="113"/>
              <w:jc w:val="center"/>
              <w:rPr>
                <w:b/>
              </w:rPr>
            </w:pPr>
            <w:r w:rsidRPr="00914EB2">
              <w:rPr>
                <w:b/>
              </w:rPr>
              <w:t>Очередь реализации</w:t>
            </w:r>
          </w:p>
        </w:tc>
      </w:tr>
      <w:tr w:rsidR="00914EB2" w:rsidRPr="00914EB2" w:rsidTr="002F3FBC">
        <w:trPr>
          <w:trHeight w:val="20"/>
        </w:trPr>
        <w:tc>
          <w:tcPr>
            <w:tcW w:w="296" w:type="pct"/>
            <w:shd w:val="clear" w:color="auto" w:fill="auto"/>
            <w:vAlign w:val="center"/>
            <w:hideMark/>
          </w:tcPr>
          <w:p w:rsidR="00C866AB" w:rsidRPr="00914EB2" w:rsidRDefault="00C866AB" w:rsidP="00EA385D">
            <w:pPr>
              <w:jc w:val="center"/>
            </w:pPr>
            <w:r w:rsidRPr="00914EB2">
              <w:t>1</w:t>
            </w:r>
          </w:p>
        </w:tc>
        <w:tc>
          <w:tcPr>
            <w:tcW w:w="818" w:type="pct"/>
            <w:shd w:val="clear" w:color="auto" w:fill="auto"/>
            <w:vAlign w:val="center"/>
            <w:hideMark/>
          </w:tcPr>
          <w:p w:rsidR="00C866AB" w:rsidRPr="00914EB2" w:rsidRDefault="00C866AB" w:rsidP="00EA385D">
            <w:pPr>
              <w:jc w:val="center"/>
            </w:pPr>
            <w:proofErr w:type="gramStart"/>
            <w:r w:rsidRPr="00914EB2">
              <w:t>ПР</w:t>
            </w:r>
            <w:proofErr w:type="gramEnd"/>
            <w:r w:rsidRPr="00914EB2">
              <w:t xml:space="preserve"> Люберцы</w:t>
            </w:r>
          </w:p>
        </w:tc>
        <w:tc>
          <w:tcPr>
            <w:tcW w:w="1033" w:type="pct"/>
            <w:shd w:val="clear" w:color="auto" w:fill="auto"/>
            <w:vAlign w:val="center"/>
            <w:hideMark/>
          </w:tcPr>
          <w:p w:rsidR="00C866AB" w:rsidRPr="00914EB2" w:rsidRDefault="00C866AB" w:rsidP="00EA385D">
            <w:pPr>
              <w:jc w:val="center"/>
            </w:pPr>
            <w:r w:rsidRPr="00914EB2">
              <w:t>г. Люберцы, Октябрьский проспект, 202</w:t>
            </w:r>
          </w:p>
        </w:tc>
        <w:tc>
          <w:tcPr>
            <w:tcW w:w="1088" w:type="pct"/>
            <w:shd w:val="clear" w:color="auto" w:fill="auto"/>
            <w:vAlign w:val="center"/>
            <w:hideMark/>
          </w:tcPr>
          <w:p w:rsidR="00C866AB" w:rsidRPr="00914EB2" w:rsidRDefault="00C866AB" w:rsidP="00EA385D">
            <w:pPr>
              <w:jc w:val="center"/>
            </w:pPr>
            <w:r w:rsidRPr="00914EB2">
              <w:t>Реконструкция стадиона «Торпедо» со строительством физкультурно-оздоровительного комплекса с универсальным залом (182 чел./</w:t>
            </w:r>
            <w:proofErr w:type="gramStart"/>
            <w:r w:rsidRPr="00914EB2">
              <w:t>см</w:t>
            </w:r>
            <w:proofErr w:type="gramEnd"/>
            <w:r w:rsidRPr="00914EB2">
              <w:t>)</w:t>
            </w:r>
            <w:r w:rsidRPr="00914EB2">
              <w:rPr>
                <w:rStyle w:val="aff3"/>
              </w:rPr>
              <w:t xml:space="preserve"> </w:t>
            </w:r>
            <w:r w:rsidRPr="00914EB2">
              <w:rPr>
                <w:rStyle w:val="aff3"/>
              </w:rPr>
              <w:footnoteReference w:id="2"/>
            </w:r>
          </w:p>
        </w:tc>
        <w:tc>
          <w:tcPr>
            <w:tcW w:w="670" w:type="pct"/>
            <w:shd w:val="clear" w:color="auto" w:fill="auto"/>
            <w:vAlign w:val="center"/>
            <w:hideMark/>
          </w:tcPr>
          <w:p w:rsidR="00C866AB" w:rsidRPr="00914EB2" w:rsidRDefault="00C866AB" w:rsidP="00EA385D">
            <w:pPr>
              <w:jc w:val="center"/>
            </w:pPr>
            <w:r w:rsidRPr="00914EB2">
              <w:t>чел./</w:t>
            </w:r>
            <w:proofErr w:type="gramStart"/>
            <w:r w:rsidRPr="00914EB2">
              <w:t>см</w:t>
            </w:r>
            <w:proofErr w:type="gramEnd"/>
          </w:p>
        </w:tc>
        <w:tc>
          <w:tcPr>
            <w:tcW w:w="402" w:type="pct"/>
            <w:shd w:val="clear" w:color="auto" w:fill="auto"/>
            <w:vAlign w:val="center"/>
            <w:hideMark/>
          </w:tcPr>
          <w:p w:rsidR="00C866AB" w:rsidRPr="00914EB2" w:rsidRDefault="00C866AB" w:rsidP="00EA385D">
            <w:pPr>
              <w:jc w:val="center"/>
              <w:rPr>
                <w:b/>
                <w:bCs/>
              </w:rPr>
            </w:pPr>
            <w:r w:rsidRPr="00914EB2">
              <w:t>182</w:t>
            </w:r>
          </w:p>
        </w:tc>
        <w:tc>
          <w:tcPr>
            <w:tcW w:w="693" w:type="pct"/>
            <w:shd w:val="clear" w:color="auto" w:fill="auto"/>
            <w:vAlign w:val="center"/>
            <w:hideMark/>
          </w:tcPr>
          <w:p w:rsidR="00C866AB" w:rsidRPr="00914EB2" w:rsidRDefault="00C866AB" w:rsidP="00EA385D">
            <w:pPr>
              <w:jc w:val="center"/>
            </w:pPr>
            <w:r w:rsidRPr="00914EB2">
              <w:t>Первая очередь</w:t>
            </w:r>
          </w:p>
        </w:tc>
      </w:tr>
      <w:tr w:rsidR="00914EB2" w:rsidRPr="00914EB2" w:rsidTr="002F3FBC">
        <w:trPr>
          <w:trHeight w:val="20"/>
        </w:trPr>
        <w:tc>
          <w:tcPr>
            <w:tcW w:w="296" w:type="pct"/>
            <w:shd w:val="clear" w:color="auto" w:fill="auto"/>
            <w:vAlign w:val="center"/>
            <w:hideMark/>
          </w:tcPr>
          <w:p w:rsidR="00C866AB" w:rsidRPr="00914EB2" w:rsidRDefault="00C866AB" w:rsidP="00EA385D">
            <w:pPr>
              <w:jc w:val="center"/>
            </w:pPr>
          </w:p>
        </w:tc>
        <w:tc>
          <w:tcPr>
            <w:tcW w:w="818" w:type="pct"/>
            <w:shd w:val="clear" w:color="auto" w:fill="auto"/>
            <w:vAlign w:val="center"/>
            <w:hideMark/>
          </w:tcPr>
          <w:p w:rsidR="00C866AB" w:rsidRPr="00914EB2" w:rsidRDefault="00C866AB" w:rsidP="00EA385D">
            <w:pPr>
              <w:jc w:val="center"/>
            </w:pPr>
          </w:p>
        </w:tc>
        <w:tc>
          <w:tcPr>
            <w:tcW w:w="1033" w:type="pct"/>
            <w:shd w:val="clear" w:color="auto" w:fill="auto"/>
            <w:vAlign w:val="center"/>
            <w:hideMark/>
          </w:tcPr>
          <w:p w:rsidR="00C866AB" w:rsidRPr="00914EB2" w:rsidRDefault="00C866AB" w:rsidP="00EA385D">
            <w:pPr>
              <w:jc w:val="center"/>
            </w:pPr>
            <w:r w:rsidRPr="00914EB2">
              <w:t>городской округ Люберцы</w:t>
            </w:r>
          </w:p>
        </w:tc>
        <w:tc>
          <w:tcPr>
            <w:tcW w:w="1088" w:type="pct"/>
            <w:shd w:val="clear" w:color="auto" w:fill="auto"/>
            <w:vAlign w:val="center"/>
            <w:hideMark/>
          </w:tcPr>
          <w:p w:rsidR="00C866AB" w:rsidRPr="00914EB2" w:rsidRDefault="00C866AB" w:rsidP="00A6164B">
            <w:pPr>
              <w:jc w:val="center"/>
            </w:pPr>
            <w:r w:rsidRPr="00914EB2">
              <w:t>Спортивные сооружения (плоскостные)</w:t>
            </w:r>
            <w:r w:rsidR="00A6164B">
              <w:rPr>
                <w:vertAlign w:val="superscript"/>
              </w:rPr>
              <w:t>2</w:t>
            </w:r>
          </w:p>
        </w:tc>
        <w:tc>
          <w:tcPr>
            <w:tcW w:w="670" w:type="pct"/>
            <w:shd w:val="clear" w:color="auto" w:fill="auto"/>
            <w:vAlign w:val="center"/>
            <w:hideMark/>
          </w:tcPr>
          <w:p w:rsidR="00C866AB" w:rsidRPr="00914EB2" w:rsidRDefault="00C866AB" w:rsidP="00EA385D">
            <w:pPr>
              <w:jc w:val="center"/>
            </w:pPr>
            <w:r w:rsidRPr="00914EB2">
              <w:t>тыс. кв. м</w:t>
            </w:r>
          </w:p>
        </w:tc>
        <w:tc>
          <w:tcPr>
            <w:tcW w:w="402" w:type="pct"/>
            <w:shd w:val="clear" w:color="auto" w:fill="auto"/>
            <w:vAlign w:val="center"/>
            <w:hideMark/>
          </w:tcPr>
          <w:p w:rsidR="00C866AB" w:rsidRPr="00914EB2" w:rsidRDefault="00C866AB" w:rsidP="00EA385D">
            <w:pPr>
              <w:jc w:val="center"/>
            </w:pPr>
            <w:r w:rsidRPr="00914EB2">
              <w:t>37,31</w:t>
            </w:r>
          </w:p>
        </w:tc>
        <w:tc>
          <w:tcPr>
            <w:tcW w:w="693" w:type="pct"/>
            <w:shd w:val="clear" w:color="auto" w:fill="auto"/>
            <w:vAlign w:val="center"/>
            <w:hideMark/>
          </w:tcPr>
          <w:p w:rsidR="00C866AB" w:rsidRPr="00914EB2" w:rsidRDefault="00C866AB" w:rsidP="00EA385D">
            <w:pPr>
              <w:jc w:val="center"/>
            </w:pPr>
            <w:r w:rsidRPr="00914EB2">
              <w:t>Первая очередь</w:t>
            </w:r>
          </w:p>
        </w:tc>
      </w:tr>
      <w:tr w:rsidR="00914EB2" w:rsidRPr="00914EB2" w:rsidTr="002F3FBC">
        <w:trPr>
          <w:trHeight w:val="20"/>
        </w:trPr>
        <w:tc>
          <w:tcPr>
            <w:tcW w:w="296" w:type="pct"/>
            <w:shd w:val="clear" w:color="auto" w:fill="auto"/>
            <w:vAlign w:val="center"/>
            <w:hideMark/>
          </w:tcPr>
          <w:p w:rsidR="00C866AB" w:rsidRPr="00914EB2" w:rsidRDefault="00C866AB" w:rsidP="00EA385D">
            <w:pPr>
              <w:jc w:val="center"/>
            </w:pPr>
          </w:p>
        </w:tc>
        <w:tc>
          <w:tcPr>
            <w:tcW w:w="818" w:type="pct"/>
            <w:shd w:val="clear" w:color="auto" w:fill="auto"/>
            <w:vAlign w:val="center"/>
            <w:hideMark/>
          </w:tcPr>
          <w:p w:rsidR="00C866AB" w:rsidRPr="00914EB2" w:rsidRDefault="00C866AB" w:rsidP="00EA385D">
            <w:pPr>
              <w:jc w:val="center"/>
            </w:pPr>
          </w:p>
        </w:tc>
        <w:tc>
          <w:tcPr>
            <w:tcW w:w="1033" w:type="pct"/>
            <w:shd w:val="clear" w:color="auto" w:fill="auto"/>
            <w:vAlign w:val="center"/>
            <w:hideMark/>
          </w:tcPr>
          <w:p w:rsidR="00C866AB" w:rsidRPr="00914EB2" w:rsidRDefault="00C866AB" w:rsidP="00EA385D">
            <w:pPr>
              <w:jc w:val="center"/>
            </w:pPr>
            <w:r w:rsidRPr="00914EB2">
              <w:t>городской округ Люберцы</w:t>
            </w:r>
          </w:p>
        </w:tc>
        <w:tc>
          <w:tcPr>
            <w:tcW w:w="1088" w:type="pct"/>
            <w:shd w:val="clear" w:color="auto" w:fill="auto"/>
            <w:vAlign w:val="center"/>
            <w:hideMark/>
          </w:tcPr>
          <w:p w:rsidR="00C866AB" w:rsidRPr="00914EB2" w:rsidRDefault="00C866AB" w:rsidP="00A6164B">
            <w:pPr>
              <w:jc w:val="center"/>
            </w:pPr>
            <w:r w:rsidRPr="00914EB2">
              <w:t>Спортивные сооружения (плоскостные)</w:t>
            </w:r>
            <w:r w:rsidRPr="00914EB2">
              <w:rPr>
                <w:vertAlign w:val="superscript"/>
              </w:rPr>
              <w:t xml:space="preserve"> </w:t>
            </w:r>
            <w:r w:rsidR="00A6164B">
              <w:rPr>
                <w:vertAlign w:val="superscript"/>
              </w:rPr>
              <w:t>2</w:t>
            </w:r>
          </w:p>
        </w:tc>
        <w:tc>
          <w:tcPr>
            <w:tcW w:w="670" w:type="pct"/>
            <w:shd w:val="clear" w:color="auto" w:fill="auto"/>
            <w:vAlign w:val="center"/>
            <w:hideMark/>
          </w:tcPr>
          <w:p w:rsidR="00C866AB" w:rsidRPr="00914EB2" w:rsidRDefault="00C866AB" w:rsidP="00EA385D">
            <w:pPr>
              <w:jc w:val="center"/>
            </w:pPr>
            <w:r w:rsidRPr="00914EB2">
              <w:t>тыс. кв. м</w:t>
            </w:r>
          </w:p>
        </w:tc>
        <w:tc>
          <w:tcPr>
            <w:tcW w:w="402" w:type="pct"/>
            <w:shd w:val="clear" w:color="auto" w:fill="auto"/>
            <w:vAlign w:val="center"/>
            <w:hideMark/>
          </w:tcPr>
          <w:p w:rsidR="00C866AB" w:rsidRPr="00914EB2" w:rsidRDefault="00C866AB" w:rsidP="00EA385D">
            <w:pPr>
              <w:jc w:val="center"/>
            </w:pPr>
            <w:r w:rsidRPr="00914EB2">
              <w:t>41,01</w:t>
            </w:r>
          </w:p>
        </w:tc>
        <w:tc>
          <w:tcPr>
            <w:tcW w:w="693" w:type="pct"/>
            <w:shd w:val="clear" w:color="auto" w:fill="auto"/>
            <w:vAlign w:val="center"/>
            <w:hideMark/>
          </w:tcPr>
          <w:p w:rsidR="00C866AB" w:rsidRPr="00914EB2" w:rsidRDefault="00C866AB" w:rsidP="00EA385D">
            <w:pPr>
              <w:jc w:val="center"/>
            </w:pPr>
            <w:r w:rsidRPr="00914EB2">
              <w:t>Расчетный срок</w:t>
            </w:r>
          </w:p>
        </w:tc>
      </w:tr>
      <w:tr w:rsidR="00914EB2" w:rsidRPr="00914EB2" w:rsidTr="00EA6C43">
        <w:trPr>
          <w:cantSplit/>
          <w:trHeight w:val="1134"/>
        </w:trPr>
        <w:tc>
          <w:tcPr>
            <w:tcW w:w="296" w:type="pct"/>
            <w:shd w:val="clear" w:color="auto" w:fill="auto"/>
            <w:noWrap/>
            <w:vAlign w:val="center"/>
          </w:tcPr>
          <w:p w:rsidR="00C866AB" w:rsidRPr="00914EB2" w:rsidRDefault="00C866AB" w:rsidP="00EA385D">
            <w:pPr>
              <w:jc w:val="center"/>
            </w:pPr>
            <w:r w:rsidRPr="00914EB2">
              <w:t>1</w:t>
            </w:r>
          </w:p>
        </w:tc>
        <w:tc>
          <w:tcPr>
            <w:tcW w:w="818" w:type="pct"/>
            <w:shd w:val="clear" w:color="auto" w:fill="auto"/>
            <w:vAlign w:val="center"/>
          </w:tcPr>
          <w:p w:rsidR="00C866AB" w:rsidRPr="00914EB2" w:rsidRDefault="00C866AB" w:rsidP="00EA385D">
            <w:pPr>
              <w:jc w:val="center"/>
            </w:pPr>
            <w:proofErr w:type="gramStart"/>
            <w:r w:rsidRPr="00914EB2">
              <w:t>ПР</w:t>
            </w:r>
            <w:proofErr w:type="gramEnd"/>
            <w:r w:rsidRPr="00914EB2">
              <w:t xml:space="preserve"> Красково</w:t>
            </w:r>
          </w:p>
        </w:tc>
        <w:tc>
          <w:tcPr>
            <w:tcW w:w="1033" w:type="pct"/>
            <w:shd w:val="clear" w:color="auto" w:fill="auto"/>
            <w:vAlign w:val="center"/>
          </w:tcPr>
          <w:p w:rsidR="00C866AB" w:rsidRPr="00914EB2" w:rsidRDefault="00C866AB" w:rsidP="00EA385D">
            <w:pPr>
              <w:jc w:val="center"/>
            </w:pPr>
            <w:r w:rsidRPr="00914EB2">
              <w:t>д.п. Красково, в районе стадиона Электрон</w:t>
            </w:r>
          </w:p>
        </w:tc>
        <w:tc>
          <w:tcPr>
            <w:tcW w:w="1088" w:type="pct"/>
            <w:shd w:val="clear" w:color="auto" w:fill="auto"/>
            <w:vAlign w:val="center"/>
          </w:tcPr>
          <w:p w:rsidR="00C866AB" w:rsidRPr="00914EB2" w:rsidRDefault="00C866AB" w:rsidP="00A6164B">
            <w:pPr>
              <w:jc w:val="center"/>
            </w:pPr>
            <w:r w:rsidRPr="00914EB2">
              <w:t>ФОК</w:t>
            </w:r>
            <w:proofErr w:type="gramStart"/>
            <w:r w:rsidR="00A6164B">
              <w:rPr>
                <w:vertAlign w:val="superscript"/>
              </w:rPr>
              <w:t>2</w:t>
            </w:r>
            <w:proofErr w:type="gramEnd"/>
          </w:p>
        </w:tc>
        <w:tc>
          <w:tcPr>
            <w:tcW w:w="670" w:type="pct"/>
            <w:shd w:val="clear" w:color="auto" w:fill="auto"/>
            <w:vAlign w:val="center"/>
          </w:tcPr>
          <w:p w:rsidR="00C866AB" w:rsidRPr="00914EB2" w:rsidRDefault="00C866AB" w:rsidP="00EA385D">
            <w:pPr>
              <w:jc w:val="center"/>
            </w:pPr>
            <w:r w:rsidRPr="00914EB2">
              <w:t>кв. м площади пола  / кв. м зеркала воды</w:t>
            </w:r>
          </w:p>
        </w:tc>
        <w:tc>
          <w:tcPr>
            <w:tcW w:w="402" w:type="pct"/>
            <w:shd w:val="clear" w:color="auto" w:fill="auto"/>
            <w:textDirection w:val="btLr"/>
            <w:vAlign w:val="center"/>
          </w:tcPr>
          <w:p w:rsidR="00C866AB" w:rsidRPr="00914EB2" w:rsidRDefault="00C866AB" w:rsidP="00EA6C43">
            <w:pPr>
              <w:ind w:left="113" w:right="113"/>
              <w:jc w:val="center"/>
            </w:pPr>
            <w:r w:rsidRPr="00914EB2">
              <w:rPr>
                <w:sz w:val="14"/>
                <w:szCs w:val="14"/>
              </w:rPr>
              <w:t>уточняется на следующих стадиях проектирования</w:t>
            </w:r>
          </w:p>
        </w:tc>
        <w:tc>
          <w:tcPr>
            <w:tcW w:w="693" w:type="pct"/>
            <w:shd w:val="clear" w:color="auto" w:fill="auto"/>
            <w:vAlign w:val="center"/>
          </w:tcPr>
          <w:p w:rsidR="00C866AB" w:rsidRPr="00914EB2" w:rsidRDefault="00C866AB" w:rsidP="00EA385D">
            <w:pPr>
              <w:jc w:val="center"/>
            </w:pPr>
            <w:r w:rsidRPr="00914EB2">
              <w:t>Расчетный срок</w:t>
            </w:r>
          </w:p>
        </w:tc>
      </w:tr>
      <w:tr w:rsidR="00914EB2" w:rsidRPr="00914EB2" w:rsidTr="002F3FBC">
        <w:trPr>
          <w:trHeight w:val="20"/>
        </w:trPr>
        <w:tc>
          <w:tcPr>
            <w:tcW w:w="296" w:type="pct"/>
            <w:shd w:val="clear" w:color="auto" w:fill="auto"/>
            <w:noWrap/>
            <w:vAlign w:val="center"/>
            <w:hideMark/>
          </w:tcPr>
          <w:p w:rsidR="00C866AB" w:rsidRPr="00914EB2" w:rsidRDefault="00C866AB" w:rsidP="00EA385D">
            <w:pPr>
              <w:jc w:val="center"/>
            </w:pPr>
            <w:r w:rsidRPr="00914EB2">
              <w:t>2</w:t>
            </w:r>
          </w:p>
        </w:tc>
        <w:tc>
          <w:tcPr>
            <w:tcW w:w="818" w:type="pct"/>
            <w:shd w:val="clear" w:color="auto" w:fill="auto"/>
            <w:vAlign w:val="center"/>
            <w:hideMark/>
          </w:tcPr>
          <w:p w:rsidR="00C866AB" w:rsidRPr="00914EB2" w:rsidRDefault="00C866AB" w:rsidP="00EA385D">
            <w:pPr>
              <w:jc w:val="center"/>
            </w:pPr>
            <w:proofErr w:type="gramStart"/>
            <w:r w:rsidRPr="00914EB2">
              <w:t>ПР</w:t>
            </w:r>
            <w:proofErr w:type="gramEnd"/>
            <w:r w:rsidRPr="00914EB2">
              <w:t xml:space="preserve"> Красково</w:t>
            </w:r>
          </w:p>
        </w:tc>
        <w:tc>
          <w:tcPr>
            <w:tcW w:w="1033" w:type="pct"/>
            <w:shd w:val="clear" w:color="auto" w:fill="auto"/>
            <w:vAlign w:val="center"/>
            <w:hideMark/>
          </w:tcPr>
          <w:p w:rsidR="00C866AB" w:rsidRPr="00914EB2" w:rsidRDefault="00C866AB" w:rsidP="00EA385D">
            <w:pPr>
              <w:jc w:val="center"/>
            </w:pPr>
            <w:r w:rsidRPr="00914EB2">
              <w:t>д.п. Красково, ул. Лорха</w:t>
            </w:r>
          </w:p>
        </w:tc>
        <w:tc>
          <w:tcPr>
            <w:tcW w:w="1088" w:type="pct"/>
            <w:shd w:val="clear" w:color="auto" w:fill="auto"/>
            <w:vAlign w:val="center"/>
            <w:hideMark/>
          </w:tcPr>
          <w:p w:rsidR="00C866AB" w:rsidRPr="00914EB2" w:rsidRDefault="00C866AB" w:rsidP="00A6164B">
            <w:pPr>
              <w:jc w:val="center"/>
            </w:pPr>
            <w:r w:rsidRPr="00914EB2">
              <w:t>ФОК с бассейном</w:t>
            </w:r>
            <w:proofErr w:type="gramStart"/>
            <w:r w:rsidR="00A6164B">
              <w:rPr>
                <w:vertAlign w:val="superscript"/>
              </w:rPr>
              <w:t>2</w:t>
            </w:r>
            <w:proofErr w:type="gramEnd"/>
          </w:p>
        </w:tc>
        <w:tc>
          <w:tcPr>
            <w:tcW w:w="670" w:type="pct"/>
            <w:shd w:val="clear" w:color="auto" w:fill="auto"/>
            <w:vAlign w:val="center"/>
            <w:hideMark/>
          </w:tcPr>
          <w:p w:rsidR="00C866AB" w:rsidRPr="00914EB2" w:rsidRDefault="00C866AB" w:rsidP="00EA385D">
            <w:pPr>
              <w:jc w:val="center"/>
            </w:pPr>
            <w:r w:rsidRPr="00914EB2">
              <w:t>кв. м площади пола  / кв. м зеркала воды</w:t>
            </w:r>
          </w:p>
        </w:tc>
        <w:tc>
          <w:tcPr>
            <w:tcW w:w="402" w:type="pct"/>
            <w:shd w:val="clear" w:color="auto" w:fill="auto"/>
            <w:vAlign w:val="center"/>
            <w:hideMark/>
          </w:tcPr>
          <w:p w:rsidR="00C866AB" w:rsidRPr="00914EB2" w:rsidRDefault="00C866AB" w:rsidP="00EA385D">
            <w:pPr>
              <w:jc w:val="center"/>
            </w:pPr>
            <w:r w:rsidRPr="00914EB2">
              <w:t>1500 / 200</w:t>
            </w:r>
          </w:p>
        </w:tc>
        <w:tc>
          <w:tcPr>
            <w:tcW w:w="693" w:type="pct"/>
            <w:shd w:val="clear" w:color="auto" w:fill="auto"/>
            <w:vAlign w:val="center"/>
            <w:hideMark/>
          </w:tcPr>
          <w:p w:rsidR="00C866AB" w:rsidRPr="00914EB2" w:rsidRDefault="00C866AB" w:rsidP="00EA385D">
            <w:pPr>
              <w:jc w:val="center"/>
            </w:pPr>
            <w:r w:rsidRPr="00914EB2">
              <w:t>Первая очередь</w:t>
            </w:r>
          </w:p>
        </w:tc>
      </w:tr>
      <w:tr w:rsidR="00914EB2" w:rsidRPr="00914EB2" w:rsidTr="002F3FBC">
        <w:trPr>
          <w:trHeight w:val="20"/>
        </w:trPr>
        <w:tc>
          <w:tcPr>
            <w:tcW w:w="296" w:type="pct"/>
            <w:shd w:val="clear" w:color="auto" w:fill="auto"/>
            <w:noWrap/>
            <w:vAlign w:val="center"/>
            <w:hideMark/>
          </w:tcPr>
          <w:p w:rsidR="00C866AB" w:rsidRPr="00914EB2" w:rsidRDefault="00C866AB" w:rsidP="00EA385D">
            <w:pPr>
              <w:jc w:val="center"/>
            </w:pPr>
            <w:r w:rsidRPr="00914EB2">
              <w:t>3</w:t>
            </w:r>
          </w:p>
        </w:tc>
        <w:tc>
          <w:tcPr>
            <w:tcW w:w="818" w:type="pct"/>
            <w:shd w:val="clear" w:color="auto" w:fill="auto"/>
            <w:vAlign w:val="center"/>
            <w:hideMark/>
          </w:tcPr>
          <w:p w:rsidR="00C866AB" w:rsidRPr="00914EB2" w:rsidRDefault="00C866AB" w:rsidP="00EA385D">
            <w:pPr>
              <w:jc w:val="center"/>
            </w:pPr>
            <w:proofErr w:type="gramStart"/>
            <w:r w:rsidRPr="00914EB2">
              <w:t>ПР</w:t>
            </w:r>
            <w:proofErr w:type="gramEnd"/>
            <w:r w:rsidRPr="00914EB2">
              <w:t xml:space="preserve"> Красково</w:t>
            </w:r>
          </w:p>
        </w:tc>
        <w:tc>
          <w:tcPr>
            <w:tcW w:w="1033" w:type="pct"/>
            <w:shd w:val="clear" w:color="auto" w:fill="auto"/>
            <w:vAlign w:val="center"/>
            <w:hideMark/>
          </w:tcPr>
          <w:p w:rsidR="00C866AB" w:rsidRPr="00914EB2" w:rsidRDefault="00C866AB" w:rsidP="00EA385D">
            <w:pPr>
              <w:jc w:val="center"/>
            </w:pPr>
            <w:r w:rsidRPr="00914EB2">
              <w:t xml:space="preserve">д. Марусино </w:t>
            </w:r>
            <w:r w:rsidRPr="00914EB2">
              <w:lastRenderedPageBreak/>
              <w:t>(Марусино-6)</w:t>
            </w:r>
          </w:p>
        </w:tc>
        <w:tc>
          <w:tcPr>
            <w:tcW w:w="1088" w:type="pct"/>
            <w:shd w:val="clear" w:color="auto" w:fill="auto"/>
            <w:vAlign w:val="center"/>
            <w:hideMark/>
          </w:tcPr>
          <w:p w:rsidR="00C866AB" w:rsidRPr="00914EB2" w:rsidRDefault="00C866AB" w:rsidP="00A6164B">
            <w:pPr>
              <w:jc w:val="center"/>
            </w:pPr>
            <w:r w:rsidRPr="00914EB2">
              <w:lastRenderedPageBreak/>
              <w:t>ФОК с бассейном</w:t>
            </w:r>
            <w:proofErr w:type="gramStart"/>
            <w:r w:rsidR="00A6164B">
              <w:rPr>
                <w:vertAlign w:val="superscript"/>
              </w:rPr>
              <w:t>2</w:t>
            </w:r>
            <w:proofErr w:type="gramEnd"/>
          </w:p>
        </w:tc>
        <w:tc>
          <w:tcPr>
            <w:tcW w:w="670" w:type="pct"/>
            <w:shd w:val="clear" w:color="auto" w:fill="auto"/>
            <w:vAlign w:val="center"/>
            <w:hideMark/>
          </w:tcPr>
          <w:p w:rsidR="00C866AB" w:rsidRPr="00914EB2" w:rsidRDefault="00C866AB" w:rsidP="00EA385D">
            <w:pPr>
              <w:jc w:val="center"/>
            </w:pPr>
            <w:r w:rsidRPr="00914EB2">
              <w:t xml:space="preserve">кв. м </w:t>
            </w:r>
            <w:r w:rsidRPr="00914EB2">
              <w:lastRenderedPageBreak/>
              <w:t>площади пола  / кв. м зеркала воды</w:t>
            </w:r>
          </w:p>
        </w:tc>
        <w:tc>
          <w:tcPr>
            <w:tcW w:w="402" w:type="pct"/>
            <w:shd w:val="clear" w:color="auto" w:fill="auto"/>
            <w:vAlign w:val="center"/>
            <w:hideMark/>
          </w:tcPr>
          <w:p w:rsidR="00C866AB" w:rsidRPr="00914EB2" w:rsidRDefault="00C866AB" w:rsidP="00EA385D">
            <w:pPr>
              <w:jc w:val="center"/>
            </w:pPr>
            <w:r w:rsidRPr="00914EB2">
              <w:lastRenderedPageBreak/>
              <w:t xml:space="preserve">1008 </w:t>
            </w:r>
            <w:r w:rsidRPr="00914EB2">
              <w:lastRenderedPageBreak/>
              <w:t>/ 200</w:t>
            </w:r>
          </w:p>
        </w:tc>
        <w:tc>
          <w:tcPr>
            <w:tcW w:w="693" w:type="pct"/>
            <w:shd w:val="clear" w:color="auto" w:fill="auto"/>
            <w:vAlign w:val="center"/>
            <w:hideMark/>
          </w:tcPr>
          <w:p w:rsidR="00C866AB" w:rsidRPr="00914EB2" w:rsidRDefault="00C866AB" w:rsidP="00EA385D">
            <w:pPr>
              <w:jc w:val="center"/>
            </w:pPr>
            <w:r w:rsidRPr="00914EB2">
              <w:lastRenderedPageBreak/>
              <w:t xml:space="preserve">Первая </w:t>
            </w:r>
            <w:r w:rsidRPr="00914EB2">
              <w:lastRenderedPageBreak/>
              <w:t>очередь</w:t>
            </w:r>
          </w:p>
        </w:tc>
      </w:tr>
      <w:tr w:rsidR="00914EB2" w:rsidRPr="00914EB2" w:rsidTr="002F3FBC">
        <w:trPr>
          <w:trHeight w:val="20"/>
        </w:trPr>
        <w:tc>
          <w:tcPr>
            <w:tcW w:w="296" w:type="pct"/>
            <w:shd w:val="clear" w:color="auto" w:fill="auto"/>
            <w:noWrap/>
            <w:vAlign w:val="center"/>
            <w:hideMark/>
          </w:tcPr>
          <w:p w:rsidR="00C866AB" w:rsidRPr="00914EB2" w:rsidRDefault="00C866AB" w:rsidP="00EA385D">
            <w:pPr>
              <w:jc w:val="center"/>
            </w:pPr>
            <w:r w:rsidRPr="00914EB2">
              <w:lastRenderedPageBreak/>
              <w:t>4</w:t>
            </w:r>
          </w:p>
        </w:tc>
        <w:tc>
          <w:tcPr>
            <w:tcW w:w="818" w:type="pct"/>
            <w:shd w:val="clear" w:color="auto" w:fill="auto"/>
            <w:vAlign w:val="center"/>
            <w:hideMark/>
          </w:tcPr>
          <w:p w:rsidR="00C866AB" w:rsidRPr="00914EB2" w:rsidRDefault="00C866AB" w:rsidP="00EA385D">
            <w:pPr>
              <w:jc w:val="center"/>
            </w:pPr>
            <w:proofErr w:type="gramStart"/>
            <w:r w:rsidRPr="00914EB2">
              <w:t>ПР</w:t>
            </w:r>
            <w:proofErr w:type="gramEnd"/>
            <w:r w:rsidRPr="00914EB2">
              <w:t xml:space="preserve"> Люберцы</w:t>
            </w:r>
          </w:p>
        </w:tc>
        <w:tc>
          <w:tcPr>
            <w:tcW w:w="1033" w:type="pct"/>
            <w:shd w:val="clear" w:color="auto" w:fill="auto"/>
            <w:vAlign w:val="center"/>
            <w:hideMark/>
          </w:tcPr>
          <w:p w:rsidR="00C866AB" w:rsidRPr="00914EB2" w:rsidRDefault="00C866AB" w:rsidP="00EA385D">
            <w:pPr>
              <w:jc w:val="center"/>
            </w:pPr>
            <w:r w:rsidRPr="00914EB2">
              <w:t>г. Люберцы, территория бывшего завода Ухтомского</w:t>
            </w:r>
          </w:p>
        </w:tc>
        <w:tc>
          <w:tcPr>
            <w:tcW w:w="1088" w:type="pct"/>
            <w:shd w:val="clear" w:color="auto" w:fill="auto"/>
            <w:vAlign w:val="center"/>
            <w:hideMark/>
          </w:tcPr>
          <w:p w:rsidR="00C866AB" w:rsidRPr="00914EB2" w:rsidRDefault="00C866AB" w:rsidP="00A6164B">
            <w:pPr>
              <w:jc w:val="center"/>
            </w:pPr>
            <w:r w:rsidRPr="00914EB2">
              <w:t>ФОК с бассейном</w:t>
            </w:r>
            <w:proofErr w:type="gramStart"/>
            <w:r w:rsidR="00A6164B">
              <w:rPr>
                <w:vertAlign w:val="superscript"/>
              </w:rPr>
              <w:t>2</w:t>
            </w:r>
            <w:proofErr w:type="gramEnd"/>
          </w:p>
        </w:tc>
        <w:tc>
          <w:tcPr>
            <w:tcW w:w="670" w:type="pct"/>
            <w:shd w:val="clear" w:color="auto" w:fill="auto"/>
            <w:vAlign w:val="center"/>
            <w:hideMark/>
          </w:tcPr>
          <w:p w:rsidR="00C866AB" w:rsidRPr="00914EB2" w:rsidRDefault="00C866AB" w:rsidP="00EA385D">
            <w:pPr>
              <w:jc w:val="center"/>
            </w:pPr>
            <w:r w:rsidRPr="00914EB2">
              <w:t>кв. м площади пола  / кв. м зеркала воды</w:t>
            </w:r>
          </w:p>
        </w:tc>
        <w:tc>
          <w:tcPr>
            <w:tcW w:w="402" w:type="pct"/>
            <w:shd w:val="clear" w:color="auto" w:fill="auto"/>
            <w:vAlign w:val="center"/>
            <w:hideMark/>
          </w:tcPr>
          <w:p w:rsidR="00C866AB" w:rsidRPr="00914EB2" w:rsidRDefault="00C866AB" w:rsidP="00EA385D">
            <w:pPr>
              <w:jc w:val="center"/>
            </w:pPr>
            <w:r w:rsidRPr="00914EB2">
              <w:t>2500 / 600</w:t>
            </w:r>
          </w:p>
        </w:tc>
        <w:tc>
          <w:tcPr>
            <w:tcW w:w="693" w:type="pct"/>
            <w:shd w:val="clear" w:color="auto" w:fill="auto"/>
            <w:vAlign w:val="center"/>
            <w:hideMark/>
          </w:tcPr>
          <w:p w:rsidR="00C866AB" w:rsidRPr="00914EB2" w:rsidRDefault="00C866AB" w:rsidP="00EA385D">
            <w:pPr>
              <w:jc w:val="center"/>
            </w:pPr>
            <w:r w:rsidRPr="00914EB2">
              <w:t>Расчетный срок</w:t>
            </w:r>
          </w:p>
        </w:tc>
      </w:tr>
      <w:tr w:rsidR="00914EB2" w:rsidRPr="00914EB2" w:rsidTr="002F3FBC">
        <w:trPr>
          <w:trHeight w:val="20"/>
        </w:trPr>
        <w:tc>
          <w:tcPr>
            <w:tcW w:w="296" w:type="pct"/>
            <w:shd w:val="clear" w:color="auto" w:fill="auto"/>
            <w:noWrap/>
            <w:vAlign w:val="center"/>
            <w:hideMark/>
          </w:tcPr>
          <w:p w:rsidR="00C866AB" w:rsidRPr="00914EB2" w:rsidRDefault="00C866AB" w:rsidP="00EA385D">
            <w:pPr>
              <w:jc w:val="center"/>
            </w:pPr>
            <w:r w:rsidRPr="00914EB2">
              <w:t>5</w:t>
            </w:r>
          </w:p>
        </w:tc>
        <w:tc>
          <w:tcPr>
            <w:tcW w:w="818" w:type="pct"/>
            <w:shd w:val="clear" w:color="auto" w:fill="auto"/>
            <w:vAlign w:val="center"/>
            <w:hideMark/>
          </w:tcPr>
          <w:p w:rsidR="00C866AB" w:rsidRPr="00914EB2" w:rsidRDefault="00C866AB" w:rsidP="00EA385D">
            <w:pPr>
              <w:jc w:val="center"/>
            </w:pPr>
            <w:proofErr w:type="gramStart"/>
            <w:r w:rsidRPr="00914EB2">
              <w:t>ПР</w:t>
            </w:r>
            <w:proofErr w:type="gramEnd"/>
            <w:r w:rsidRPr="00914EB2">
              <w:t xml:space="preserve"> Люберцы</w:t>
            </w:r>
          </w:p>
        </w:tc>
        <w:tc>
          <w:tcPr>
            <w:tcW w:w="1033" w:type="pct"/>
            <w:shd w:val="clear" w:color="auto" w:fill="auto"/>
            <w:vAlign w:val="center"/>
            <w:hideMark/>
          </w:tcPr>
          <w:p w:rsidR="00C866AB" w:rsidRPr="00914EB2" w:rsidRDefault="00C866AB" w:rsidP="00EA385D">
            <w:pPr>
              <w:jc w:val="center"/>
            </w:pPr>
            <w:r w:rsidRPr="00914EB2">
              <w:t>г. Люберцы, р-н Зенино</w:t>
            </w:r>
          </w:p>
        </w:tc>
        <w:tc>
          <w:tcPr>
            <w:tcW w:w="1088" w:type="pct"/>
            <w:shd w:val="clear" w:color="auto" w:fill="auto"/>
            <w:vAlign w:val="center"/>
            <w:hideMark/>
          </w:tcPr>
          <w:p w:rsidR="00C866AB" w:rsidRPr="00914EB2" w:rsidRDefault="00C866AB" w:rsidP="00A6164B">
            <w:pPr>
              <w:jc w:val="center"/>
            </w:pPr>
            <w:r w:rsidRPr="00914EB2">
              <w:t>ФОК</w:t>
            </w:r>
            <w:proofErr w:type="gramStart"/>
            <w:r w:rsidR="00A6164B">
              <w:rPr>
                <w:vertAlign w:val="superscript"/>
              </w:rPr>
              <w:t>2</w:t>
            </w:r>
            <w:proofErr w:type="gramEnd"/>
          </w:p>
        </w:tc>
        <w:tc>
          <w:tcPr>
            <w:tcW w:w="670" w:type="pct"/>
            <w:shd w:val="clear" w:color="auto" w:fill="auto"/>
            <w:vAlign w:val="center"/>
            <w:hideMark/>
          </w:tcPr>
          <w:p w:rsidR="00C866AB" w:rsidRPr="00914EB2" w:rsidRDefault="00C866AB" w:rsidP="00EA385D">
            <w:pPr>
              <w:jc w:val="center"/>
            </w:pPr>
            <w:r w:rsidRPr="00914EB2">
              <w:t>кв. м площади пола</w:t>
            </w:r>
          </w:p>
        </w:tc>
        <w:tc>
          <w:tcPr>
            <w:tcW w:w="402" w:type="pct"/>
            <w:shd w:val="clear" w:color="auto" w:fill="auto"/>
            <w:vAlign w:val="center"/>
            <w:hideMark/>
          </w:tcPr>
          <w:p w:rsidR="00C866AB" w:rsidRPr="00914EB2" w:rsidRDefault="00C866AB" w:rsidP="00EA385D">
            <w:pPr>
              <w:jc w:val="center"/>
            </w:pPr>
            <w:r w:rsidRPr="00914EB2">
              <w:t>3000</w:t>
            </w:r>
          </w:p>
        </w:tc>
        <w:tc>
          <w:tcPr>
            <w:tcW w:w="693" w:type="pct"/>
            <w:shd w:val="clear" w:color="auto" w:fill="auto"/>
            <w:vAlign w:val="center"/>
            <w:hideMark/>
          </w:tcPr>
          <w:p w:rsidR="00C866AB" w:rsidRPr="00914EB2" w:rsidRDefault="00C866AB" w:rsidP="00EA385D">
            <w:pPr>
              <w:jc w:val="center"/>
            </w:pPr>
            <w:r w:rsidRPr="00914EB2">
              <w:t>Первая очередь</w:t>
            </w:r>
          </w:p>
        </w:tc>
      </w:tr>
      <w:tr w:rsidR="00914EB2" w:rsidRPr="00914EB2" w:rsidTr="002F3FBC">
        <w:trPr>
          <w:trHeight w:val="20"/>
        </w:trPr>
        <w:tc>
          <w:tcPr>
            <w:tcW w:w="296" w:type="pct"/>
            <w:shd w:val="clear" w:color="auto" w:fill="auto"/>
            <w:noWrap/>
            <w:vAlign w:val="center"/>
            <w:hideMark/>
          </w:tcPr>
          <w:p w:rsidR="00C866AB" w:rsidRPr="00914EB2" w:rsidRDefault="00C866AB" w:rsidP="00EA385D">
            <w:pPr>
              <w:jc w:val="center"/>
            </w:pPr>
            <w:r w:rsidRPr="00914EB2">
              <w:t>6</w:t>
            </w:r>
          </w:p>
        </w:tc>
        <w:tc>
          <w:tcPr>
            <w:tcW w:w="818" w:type="pct"/>
            <w:shd w:val="clear" w:color="auto" w:fill="auto"/>
            <w:vAlign w:val="center"/>
            <w:hideMark/>
          </w:tcPr>
          <w:p w:rsidR="00C866AB" w:rsidRPr="00914EB2" w:rsidRDefault="00C866AB" w:rsidP="00EA385D">
            <w:pPr>
              <w:jc w:val="center"/>
            </w:pPr>
            <w:proofErr w:type="gramStart"/>
            <w:r w:rsidRPr="00914EB2">
              <w:t>ПР</w:t>
            </w:r>
            <w:proofErr w:type="gramEnd"/>
            <w:r w:rsidRPr="00914EB2">
              <w:t xml:space="preserve"> Люберцы</w:t>
            </w:r>
          </w:p>
        </w:tc>
        <w:tc>
          <w:tcPr>
            <w:tcW w:w="1033" w:type="pct"/>
            <w:shd w:val="clear" w:color="auto" w:fill="auto"/>
            <w:vAlign w:val="center"/>
            <w:hideMark/>
          </w:tcPr>
          <w:p w:rsidR="00C866AB" w:rsidRPr="00914EB2" w:rsidRDefault="00C866AB" w:rsidP="00EA385D">
            <w:pPr>
              <w:jc w:val="center"/>
            </w:pPr>
            <w:r w:rsidRPr="00914EB2">
              <w:t>г. Люберцы, р-н Зенино</w:t>
            </w:r>
          </w:p>
        </w:tc>
        <w:tc>
          <w:tcPr>
            <w:tcW w:w="1088" w:type="pct"/>
            <w:shd w:val="clear" w:color="auto" w:fill="auto"/>
            <w:vAlign w:val="center"/>
            <w:hideMark/>
          </w:tcPr>
          <w:p w:rsidR="00C866AB" w:rsidRPr="00914EB2" w:rsidRDefault="00C866AB" w:rsidP="00A6164B">
            <w:pPr>
              <w:jc w:val="center"/>
            </w:pPr>
            <w:r w:rsidRPr="00914EB2">
              <w:t>ФОК с бассейном</w:t>
            </w:r>
            <w:proofErr w:type="gramStart"/>
            <w:r w:rsidR="00A6164B">
              <w:rPr>
                <w:vertAlign w:val="superscript"/>
              </w:rPr>
              <w:t>2</w:t>
            </w:r>
            <w:proofErr w:type="gramEnd"/>
          </w:p>
        </w:tc>
        <w:tc>
          <w:tcPr>
            <w:tcW w:w="670" w:type="pct"/>
            <w:shd w:val="clear" w:color="auto" w:fill="auto"/>
            <w:vAlign w:val="center"/>
            <w:hideMark/>
          </w:tcPr>
          <w:p w:rsidR="00C866AB" w:rsidRPr="00914EB2" w:rsidRDefault="00C866AB" w:rsidP="00EA385D">
            <w:pPr>
              <w:jc w:val="center"/>
            </w:pPr>
            <w:r w:rsidRPr="00914EB2">
              <w:t>кв. м площади пола  / кв. м зеркала воды</w:t>
            </w:r>
          </w:p>
        </w:tc>
        <w:tc>
          <w:tcPr>
            <w:tcW w:w="402" w:type="pct"/>
            <w:shd w:val="clear" w:color="auto" w:fill="auto"/>
            <w:vAlign w:val="center"/>
            <w:hideMark/>
          </w:tcPr>
          <w:p w:rsidR="00C866AB" w:rsidRPr="00914EB2" w:rsidRDefault="00C866AB" w:rsidP="00EA385D">
            <w:pPr>
              <w:jc w:val="center"/>
            </w:pPr>
            <w:r w:rsidRPr="00914EB2">
              <w:t>7000 / 600</w:t>
            </w:r>
          </w:p>
        </w:tc>
        <w:tc>
          <w:tcPr>
            <w:tcW w:w="693" w:type="pct"/>
            <w:shd w:val="clear" w:color="auto" w:fill="auto"/>
            <w:vAlign w:val="center"/>
            <w:hideMark/>
          </w:tcPr>
          <w:p w:rsidR="00C866AB" w:rsidRPr="00914EB2" w:rsidRDefault="00C866AB" w:rsidP="00EA385D">
            <w:pPr>
              <w:jc w:val="center"/>
            </w:pPr>
            <w:r w:rsidRPr="00914EB2">
              <w:t>Первая очередь</w:t>
            </w:r>
          </w:p>
        </w:tc>
      </w:tr>
      <w:tr w:rsidR="00914EB2" w:rsidRPr="00914EB2" w:rsidTr="002F3FBC">
        <w:trPr>
          <w:trHeight w:val="20"/>
        </w:trPr>
        <w:tc>
          <w:tcPr>
            <w:tcW w:w="296" w:type="pct"/>
            <w:shd w:val="clear" w:color="auto" w:fill="auto"/>
            <w:noWrap/>
            <w:vAlign w:val="center"/>
            <w:hideMark/>
          </w:tcPr>
          <w:p w:rsidR="00C866AB" w:rsidRPr="00914EB2" w:rsidRDefault="00C866AB" w:rsidP="00EA385D">
            <w:pPr>
              <w:jc w:val="center"/>
            </w:pPr>
            <w:r w:rsidRPr="00914EB2">
              <w:t>7</w:t>
            </w:r>
          </w:p>
        </w:tc>
        <w:tc>
          <w:tcPr>
            <w:tcW w:w="818" w:type="pct"/>
            <w:shd w:val="clear" w:color="auto" w:fill="auto"/>
            <w:vAlign w:val="center"/>
            <w:hideMark/>
          </w:tcPr>
          <w:p w:rsidR="00C866AB" w:rsidRPr="00914EB2" w:rsidRDefault="00C866AB" w:rsidP="00EA385D">
            <w:pPr>
              <w:jc w:val="center"/>
            </w:pPr>
            <w:proofErr w:type="gramStart"/>
            <w:r w:rsidRPr="00914EB2">
              <w:t>ПР</w:t>
            </w:r>
            <w:proofErr w:type="gramEnd"/>
            <w:r w:rsidRPr="00914EB2">
              <w:t xml:space="preserve"> Люберцы</w:t>
            </w:r>
          </w:p>
        </w:tc>
        <w:tc>
          <w:tcPr>
            <w:tcW w:w="1033" w:type="pct"/>
            <w:shd w:val="clear" w:color="auto" w:fill="auto"/>
            <w:vAlign w:val="center"/>
            <w:hideMark/>
          </w:tcPr>
          <w:p w:rsidR="00C866AB" w:rsidRPr="00914EB2" w:rsidRDefault="00C866AB" w:rsidP="00EA385D">
            <w:pPr>
              <w:jc w:val="center"/>
            </w:pPr>
            <w:r w:rsidRPr="00914EB2">
              <w:t>г. Люберцы, улица Шоссейная, дом 42</w:t>
            </w:r>
          </w:p>
        </w:tc>
        <w:tc>
          <w:tcPr>
            <w:tcW w:w="1088" w:type="pct"/>
            <w:shd w:val="clear" w:color="auto" w:fill="auto"/>
            <w:vAlign w:val="center"/>
            <w:hideMark/>
          </w:tcPr>
          <w:p w:rsidR="00C866AB" w:rsidRPr="00914EB2" w:rsidRDefault="00C866AB" w:rsidP="00A6164B">
            <w:pPr>
              <w:jc w:val="center"/>
            </w:pPr>
            <w:r w:rsidRPr="00914EB2">
              <w:t>ФОК</w:t>
            </w:r>
            <w:proofErr w:type="gramStart"/>
            <w:r w:rsidR="00A6164B">
              <w:rPr>
                <w:vertAlign w:val="superscript"/>
              </w:rPr>
              <w:t>2</w:t>
            </w:r>
            <w:proofErr w:type="gramEnd"/>
          </w:p>
        </w:tc>
        <w:tc>
          <w:tcPr>
            <w:tcW w:w="670" w:type="pct"/>
            <w:shd w:val="clear" w:color="auto" w:fill="auto"/>
            <w:vAlign w:val="center"/>
            <w:hideMark/>
          </w:tcPr>
          <w:p w:rsidR="00C866AB" w:rsidRPr="00914EB2" w:rsidRDefault="00C866AB" w:rsidP="00EA385D">
            <w:pPr>
              <w:jc w:val="center"/>
            </w:pPr>
            <w:r w:rsidRPr="00914EB2">
              <w:t>кв. м площади пола</w:t>
            </w:r>
          </w:p>
        </w:tc>
        <w:tc>
          <w:tcPr>
            <w:tcW w:w="402" w:type="pct"/>
            <w:shd w:val="clear" w:color="auto" w:fill="auto"/>
            <w:vAlign w:val="center"/>
            <w:hideMark/>
          </w:tcPr>
          <w:p w:rsidR="00C866AB" w:rsidRPr="00914EB2" w:rsidRDefault="00C866AB" w:rsidP="00EA385D">
            <w:pPr>
              <w:jc w:val="center"/>
            </w:pPr>
            <w:r w:rsidRPr="00914EB2">
              <w:t>1234</w:t>
            </w:r>
          </w:p>
        </w:tc>
        <w:tc>
          <w:tcPr>
            <w:tcW w:w="693" w:type="pct"/>
            <w:shd w:val="clear" w:color="auto" w:fill="auto"/>
            <w:vAlign w:val="center"/>
            <w:hideMark/>
          </w:tcPr>
          <w:p w:rsidR="00C866AB" w:rsidRPr="00914EB2" w:rsidRDefault="00C866AB" w:rsidP="00EA385D">
            <w:pPr>
              <w:jc w:val="center"/>
            </w:pPr>
            <w:r w:rsidRPr="00914EB2">
              <w:t>Первая очередь</w:t>
            </w:r>
          </w:p>
        </w:tc>
      </w:tr>
      <w:tr w:rsidR="00914EB2" w:rsidRPr="00914EB2" w:rsidTr="00EA6C43">
        <w:trPr>
          <w:cantSplit/>
          <w:trHeight w:val="1292"/>
        </w:trPr>
        <w:tc>
          <w:tcPr>
            <w:tcW w:w="296" w:type="pct"/>
            <w:shd w:val="clear" w:color="auto" w:fill="auto"/>
            <w:noWrap/>
            <w:vAlign w:val="center"/>
            <w:hideMark/>
          </w:tcPr>
          <w:p w:rsidR="00C866AB" w:rsidRPr="00914EB2" w:rsidRDefault="00C866AB" w:rsidP="00EA385D">
            <w:pPr>
              <w:jc w:val="center"/>
            </w:pPr>
            <w:r w:rsidRPr="00914EB2">
              <w:t>8</w:t>
            </w:r>
          </w:p>
        </w:tc>
        <w:tc>
          <w:tcPr>
            <w:tcW w:w="818" w:type="pct"/>
            <w:shd w:val="clear" w:color="auto" w:fill="auto"/>
            <w:vAlign w:val="center"/>
            <w:hideMark/>
          </w:tcPr>
          <w:p w:rsidR="00C866AB" w:rsidRPr="00914EB2" w:rsidRDefault="00C866AB" w:rsidP="00EA385D">
            <w:pPr>
              <w:jc w:val="center"/>
            </w:pPr>
            <w:proofErr w:type="gramStart"/>
            <w:r w:rsidRPr="00914EB2">
              <w:t>ПР</w:t>
            </w:r>
            <w:proofErr w:type="gramEnd"/>
            <w:r w:rsidRPr="00914EB2">
              <w:t xml:space="preserve"> Люберцы</w:t>
            </w:r>
          </w:p>
        </w:tc>
        <w:tc>
          <w:tcPr>
            <w:tcW w:w="1033" w:type="pct"/>
            <w:shd w:val="clear" w:color="auto" w:fill="auto"/>
            <w:vAlign w:val="center"/>
            <w:hideMark/>
          </w:tcPr>
          <w:p w:rsidR="00C866AB" w:rsidRPr="00914EB2" w:rsidRDefault="00C866AB" w:rsidP="00EA385D">
            <w:pPr>
              <w:jc w:val="center"/>
            </w:pPr>
            <w:r w:rsidRPr="00914EB2">
              <w:t>г. Люберцы, ул. Смирновская, в районе ДС «Триумф»</w:t>
            </w:r>
          </w:p>
        </w:tc>
        <w:tc>
          <w:tcPr>
            <w:tcW w:w="1088" w:type="pct"/>
            <w:shd w:val="clear" w:color="auto" w:fill="auto"/>
            <w:vAlign w:val="center"/>
            <w:hideMark/>
          </w:tcPr>
          <w:p w:rsidR="00C866AB" w:rsidRPr="00914EB2" w:rsidRDefault="00C866AB" w:rsidP="00A6164B">
            <w:pPr>
              <w:jc w:val="center"/>
            </w:pPr>
            <w:r w:rsidRPr="00914EB2">
              <w:t>Ледовый дворец</w:t>
            </w:r>
            <w:proofErr w:type="gramStart"/>
            <w:r w:rsidR="00A6164B">
              <w:rPr>
                <w:vertAlign w:val="superscript"/>
              </w:rPr>
              <w:t>2</w:t>
            </w:r>
            <w:proofErr w:type="gramEnd"/>
          </w:p>
        </w:tc>
        <w:tc>
          <w:tcPr>
            <w:tcW w:w="670" w:type="pct"/>
            <w:shd w:val="clear" w:color="auto" w:fill="auto"/>
            <w:vAlign w:val="center"/>
            <w:hideMark/>
          </w:tcPr>
          <w:p w:rsidR="00C866AB" w:rsidRPr="00914EB2" w:rsidRDefault="00C866AB" w:rsidP="00EA385D">
            <w:pPr>
              <w:jc w:val="center"/>
            </w:pPr>
            <w:r w:rsidRPr="00914EB2">
              <w:t xml:space="preserve">кв. м </w:t>
            </w:r>
          </w:p>
        </w:tc>
        <w:tc>
          <w:tcPr>
            <w:tcW w:w="402" w:type="pct"/>
            <w:shd w:val="clear" w:color="auto" w:fill="auto"/>
            <w:textDirection w:val="btLr"/>
            <w:vAlign w:val="center"/>
            <w:hideMark/>
          </w:tcPr>
          <w:p w:rsidR="00C866AB" w:rsidRPr="00914EB2" w:rsidRDefault="00C866AB" w:rsidP="00EA6C43">
            <w:pPr>
              <w:ind w:left="113" w:right="113"/>
              <w:jc w:val="center"/>
            </w:pPr>
            <w:r w:rsidRPr="00914EB2">
              <w:rPr>
                <w:sz w:val="14"/>
                <w:szCs w:val="14"/>
              </w:rPr>
              <w:t>уточняется на следующих стадиях проектирования</w:t>
            </w:r>
          </w:p>
        </w:tc>
        <w:tc>
          <w:tcPr>
            <w:tcW w:w="693" w:type="pct"/>
            <w:shd w:val="clear" w:color="auto" w:fill="auto"/>
            <w:vAlign w:val="center"/>
            <w:hideMark/>
          </w:tcPr>
          <w:p w:rsidR="00C866AB" w:rsidRPr="00914EB2" w:rsidRDefault="00C866AB" w:rsidP="00EA385D">
            <w:pPr>
              <w:jc w:val="center"/>
            </w:pPr>
            <w:r w:rsidRPr="00914EB2">
              <w:t>Первая очередь</w:t>
            </w:r>
          </w:p>
        </w:tc>
      </w:tr>
      <w:tr w:rsidR="00914EB2" w:rsidRPr="00914EB2" w:rsidTr="002F3FBC">
        <w:trPr>
          <w:trHeight w:val="20"/>
        </w:trPr>
        <w:tc>
          <w:tcPr>
            <w:tcW w:w="296" w:type="pct"/>
            <w:shd w:val="clear" w:color="auto" w:fill="auto"/>
            <w:noWrap/>
            <w:vAlign w:val="center"/>
            <w:hideMark/>
          </w:tcPr>
          <w:p w:rsidR="00C866AB" w:rsidRPr="00914EB2" w:rsidRDefault="00C866AB" w:rsidP="00EA385D">
            <w:pPr>
              <w:jc w:val="center"/>
              <w:rPr>
                <w:lang w:val="en-US"/>
              </w:rPr>
            </w:pPr>
            <w:r w:rsidRPr="00914EB2">
              <w:rPr>
                <w:lang w:val="en-US"/>
              </w:rPr>
              <w:t>9</w:t>
            </w:r>
          </w:p>
        </w:tc>
        <w:tc>
          <w:tcPr>
            <w:tcW w:w="818" w:type="pct"/>
            <w:shd w:val="clear" w:color="auto" w:fill="auto"/>
            <w:vAlign w:val="center"/>
            <w:hideMark/>
          </w:tcPr>
          <w:p w:rsidR="00C866AB" w:rsidRPr="00914EB2" w:rsidRDefault="00C866AB" w:rsidP="00EA385D">
            <w:pPr>
              <w:jc w:val="center"/>
            </w:pPr>
            <w:proofErr w:type="gramStart"/>
            <w:r w:rsidRPr="00914EB2">
              <w:t>ПР</w:t>
            </w:r>
            <w:proofErr w:type="gramEnd"/>
            <w:r w:rsidRPr="00914EB2">
              <w:t xml:space="preserve"> Люберцы</w:t>
            </w:r>
          </w:p>
        </w:tc>
        <w:tc>
          <w:tcPr>
            <w:tcW w:w="1033" w:type="pct"/>
            <w:shd w:val="clear" w:color="auto" w:fill="auto"/>
            <w:vAlign w:val="center"/>
            <w:hideMark/>
          </w:tcPr>
          <w:p w:rsidR="00C866AB" w:rsidRPr="00914EB2" w:rsidRDefault="00C866AB" w:rsidP="00EA385D">
            <w:pPr>
              <w:jc w:val="center"/>
            </w:pPr>
            <w:r w:rsidRPr="00914EB2">
              <w:t>г. Люберцы, ул. Побратимов, д. 19 (территория МОУ лицей №</w:t>
            </w:r>
            <w:r w:rsidRPr="00914EB2">
              <w:rPr>
                <w:lang w:val="en-US"/>
              </w:rPr>
              <w:t> </w:t>
            </w:r>
            <w:r w:rsidRPr="00914EB2">
              <w:t>12)</w:t>
            </w:r>
          </w:p>
        </w:tc>
        <w:tc>
          <w:tcPr>
            <w:tcW w:w="1088" w:type="pct"/>
            <w:shd w:val="clear" w:color="auto" w:fill="auto"/>
            <w:vAlign w:val="center"/>
            <w:hideMark/>
          </w:tcPr>
          <w:p w:rsidR="00C866AB" w:rsidRPr="00914EB2" w:rsidRDefault="00C866AB" w:rsidP="00A6164B">
            <w:pPr>
              <w:jc w:val="center"/>
            </w:pPr>
            <w:r w:rsidRPr="00914EB2">
              <w:t>ФОК</w:t>
            </w:r>
            <w:proofErr w:type="gramStart"/>
            <w:r w:rsidR="00A6164B">
              <w:rPr>
                <w:vertAlign w:val="superscript"/>
              </w:rPr>
              <w:t>2</w:t>
            </w:r>
            <w:proofErr w:type="gramEnd"/>
          </w:p>
        </w:tc>
        <w:tc>
          <w:tcPr>
            <w:tcW w:w="670" w:type="pct"/>
            <w:shd w:val="clear" w:color="auto" w:fill="auto"/>
            <w:vAlign w:val="center"/>
            <w:hideMark/>
          </w:tcPr>
          <w:p w:rsidR="00C866AB" w:rsidRPr="00914EB2" w:rsidRDefault="00C866AB" w:rsidP="00EA385D">
            <w:pPr>
              <w:jc w:val="center"/>
            </w:pPr>
            <w:r w:rsidRPr="00914EB2">
              <w:t>кв. м площади пола</w:t>
            </w:r>
          </w:p>
        </w:tc>
        <w:tc>
          <w:tcPr>
            <w:tcW w:w="402" w:type="pct"/>
            <w:shd w:val="clear" w:color="auto" w:fill="auto"/>
            <w:vAlign w:val="center"/>
            <w:hideMark/>
          </w:tcPr>
          <w:p w:rsidR="00C866AB" w:rsidRPr="00914EB2" w:rsidRDefault="00C866AB" w:rsidP="00EA385D">
            <w:pPr>
              <w:jc w:val="center"/>
              <w:rPr>
                <w:lang w:val="en-US"/>
              </w:rPr>
            </w:pPr>
            <w:r w:rsidRPr="00914EB2">
              <w:rPr>
                <w:lang w:val="en-US"/>
              </w:rPr>
              <w:t>960</w:t>
            </w:r>
          </w:p>
        </w:tc>
        <w:tc>
          <w:tcPr>
            <w:tcW w:w="693" w:type="pct"/>
            <w:shd w:val="clear" w:color="auto" w:fill="auto"/>
            <w:vAlign w:val="center"/>
            <w:hideMark/>
          </w:tcPr>
          <w:p w:rsidR="00C866AB" w:rsidRPr="00914EB2" w:rsidRDefault="00C866AB" w:rsidP="00EA385D">
            <w:pPr>
              <w:jc w:val="center"/>
            </w:pPr>
            <w:r w:rsidRPr="00914EB2">
              <w:t>Первая очередь</w:t>
            </w:r>
          </w:p>
        </w:tc>
      </w:tr>
      <w:tr w:rsidR="00914EB2" w:rsidRPr="00914EB2" w:rsidTr="002F3FBC">
        <w:trPr>
          <w:trHeight w:val="20"/>
        </w:trPr>
        <w:tc>
          <w:tcPr>
            <w:tcW w:w="296" w:type="pct"/>
            <w:shd w:val="clear" w:color="auto" w:fill="auto"/>
            <w:noWrap/>
            <w:vAlign w:val="center"/>
            <w:hideMark/>
          </w:tcPr>
          <w:p w:rsidR="00C866AB" w:rsidRPr="00914EB2" w:rsidRDefault="00C866AB" w:rsidP="00EA385D">
            <w:pPr>
              <w:jc w:val="center"/>
              <w:rPr>
                <w:lang w:val="en-US"/>
              </w:rPr>
            </w:pPr>
            <w:r w:rsidRPr="00914EB2">
              <w:rPr>
                <w:lang w:val="en-US"/>
              </w:rPr>
              <w:t>10</w:t>
            </w:r>
          </w:p>
        </w:tc>
        <w:tc>
          <w:tcPr>
            <w:tcW w:w="818" w:type="pct"/>
            <w:shd w:val="clear" w:color="auto" w:fill="auto"/>
            <w:vAlign w:val="center"/>
            <w:hideMark/>
          </w:tcPr>
          <w:p w:rsidR="00C866AB" w:rsidRPr="00914EB2" w:rsidRDefault="00C866AB" w:rsidP="00EA385D">
            <w:pPr>
              <w:jc w:val="center"/>
            </w:pPr>
            <w:proofErr w:type="gramStart"/>
            <w:r w:rsidRPr="00914EB2">
              <w:t>ПР</w:t>
            </w:r>
            <w:proofErr w:type="gramEnd"/>
            <w:r w:rsidRPr="00914EB2">
              <w:t xml:space="preserve"> Люберцы</w:t>
            </w:r>
          </w:p>
        </w:tc>
        <w:tc>
          <w:tcPr>
            <w:tcW w:w="1033" w:type="pct"/>
            <w:shd w:val="clear" w:color="auto" w:fill="auto"/>
            <w:vAlign w:val="center"/>
            <w:hideMark/>
          </w:tcPr>
          <w:p w:rsidR="00C866AB" w:rsidRPr="00914EB2" w:rsidRDefault="00C866AB" w:rsidP="00EA385D">
            <w:pPr>
              <w:jc w:val="center"/>
            </w:pPr>
            <w:r w:rsidRPr="00914EB2">
              <w:t>г. Люберцы, ул. Гоголя, д. 21 (территория МОУ СОШ № 11)</w:t>
            </w:r>
          </w:p>
        </w:tc>
        <w:tc>
          <w:tcPr>
            <w:tcW w:w="1088" w:type="pct"/>
            <w:shd w:val="clear" w:color="auto" w:fill="auto"/>
            <w:vAlign w:val="center"/>
            <w:hideMark/>
          </w:tcPr>
          <w:p w:rsidR="00C866AB" w:rsidRPr="00914EB2" w:rsidRDefault="00C866AB" w:rsidP="00A6164B">
            <w:pPr>
              <w:jc w:val="center"/>
            </w:pPr>
            <w:r w:rsidRPr="00914EB2">
              <w:t>ФОК</w:t>
            </w:r>
            <w:proofErr w:type="gramStart"/>
            <w:r w:rsidR="00A6164B">
              <w:rPr>
                <w:vertAlign w:val="superscript"/>
              </w:rPr>
              <w:t>2</w:t>
            </w:r>
            <w:proofErr w:type="gramEnd"/>
          </w:p>
        </w:tc>
        <w:tc>
          <w:tcPr>
            <w:tcW w:w="670" w:type="pct"/>
            <w:shd w:val="clear" w:color="auto" w:fill="auto"/>
            <w:vAlign w:val="center"/>
            <w:hideMark/>
          </w:tcPr>
          <w:p w:rsidR="00C866AB" w:rsidRPr="00914EB2" w:rsidRDefault="00C866AB" w:rsidP="00EA385D">
            <w:pPr>
              <w:jc w:val="center"/>
            </w:pPr>
            <w:r w:rsidRPr="00914EB2">
              <w:t>кв. м площади пола</w:t>
            </w:r>
          </w:p>
        </w:tc>
        <w:tc>
          <w:tcPr>
            <w:tcW w:w="402" w:type="pct"/>
            <w:shd w:val="clear" w:color="auto" w:fill="auto"/>
            <w:vAlign w:val="center"/>
            <w:hideMark/>
          </w:tcPr>
          <w:p w:rsidR="00C866AB" w:rsidRPr="00914EB2" w:rsidRDefault="00C866AB" w:rsidP="00EA385D">
            <w:pPr>
              <w:jc w:val="center"/>
            </w:pPr>
            <w:r w:rsidRPr="00914EB2">
              <w:t>2000</w:t>
            </w:r>
          </w:p>
        </w:tc>
        <w:tc>
          <w:tcPr>
            <w:tcW w:w="693" w:type="pct"/>
            <w:shd w:val="clear" w:color="auto" w:fill="auto"/>
            <w:vAlign w:val="center"/>
            <w:hideMark/>
          </w:tcPr>
          <w:p w:rsidR="00C866AB" w:rsidRPr="00914EB2" w:rsidRDefault="00C866AB" w:rsidP="00EA385D">
            <w:pPr>
              <w:jc w:val="center"/>
            </w:pPr>
            <w:r w:rsidRPr="00914EB2">
              <w:t>Первая очередь</w:t>
            </w:r>
          </w:p>
        </w:tc>
      </w:tr>
      <w:tr w:rsidR="00914EB2" w:rsidRPr="00914EB2" w:rsidTr="00EA6C43">
        <w:trPr>
          <w:cantSplit/>
          <w:trHeight w:val="1134"/>
        </w:trPr>
        <w:tc>
          <w:tcPr>
            <w:tcW w:w="296" w:type="pct"/>
            <w:shd w:val="clear" w:color="auto" w:fill="auto"/>
            <w:noWrap/>
            <w:vAlign w:val="center"/>
            <w:hideMark/>
          </w:tcPr>
          <w:p w:rsidR="00C866AB" w:rsidRPr="00914EB2" w:rsidRDefault="00C866AB" w:rsidP="00EA385D">
            <w:pPr>
              <w:jc w:val="center"/>
            </w:pPr>
            <w:r w:rsidRPr="00914EB2">
              <w:t>11</w:t>
            </w:r>
          </w:p>
        </w:tc>
        <w:tc>
          <w:tcPr>
            <w:tcW w:w="818" w:type="pct"/>
            <w:shd w:val="clear" w:color="auto" w:fill="auto"/>
            <w:vAlign w:val="center"/>
            <w:hideMark/>
          </w:tcPr>
          <w:p w:rsidR="00C866AB" w:rsidRPr="00914EB2" w:rsidRDefault="00C866AB" w:rsidP="00EA385D">
            <w:pPr>
              <w:jc w:val="center"/>
            </w:pPr>
            <w:proofErr w:type="gramStart"/>
            <w:r w:rsidRPr="00914EB2">
              <w:t>ПР</w:t>
            </w:r>
            <w:proofErr w:type="gramEnd"/>
            <w:r w:rsidRPr="00914EB2">
              <w:t xml:space="preserve"> Люберцы</w:t>
            </w:r>
          </w:p>
        </w:tc>
        <w:tc>
          <w:tcPr>
            <w:tcW w:w="1033" w:type="pct"/>
            <w:shd w:val="clear" w:color="auto" w:fill="auto"/>
            <w:vAlign w:val="center"/>
            <w:hideMark/>
          </w:tcPr>
          <w:p w:rsidR="00C866AB" w:rsidRPr="00914EB2" w:rsidRDefault="00C866AB" w:rsidP="00EA385D">
            <w:pPr>
              <w:jc w:val="center"/>
            </w:pPr>
            <w:r w:rsidRPr="00914EB2">
              <w:t>г. Люберцы, Городок</w:t>
            </w:r>
            <w:proofErr w:type="gramStart"/>
            <w:r w:rsidRPr="00914EB2">
              <w:t xml:space="preserve"> Б</w:t>
            </w:r>
            <w:proofErr w:type="gramEnd"/>
          </w:p>
        </w:tc>
        <w:tc>
          <w:tcPr>
            <w:tcW w:w="1088" w:type="pct"/>
            <w:shd w:val="clear" w:color="auto" w:fill="auto"/>
            <w:vAlign w:val="center"/>
            <w:hideMark/>
          </w:tcPr>
          <w:p w:rsidR="00C866AB" w:rsidRPr="00914EB2" w:rsidRDefault="00C866AB" w:rsidP="00A6164B">
            <w:pPr>
              <w:jc w:val="center"/>
            </w:pPr>
            <w:r w:rsidRPr="00914EB2">
              <w:t>ФОК</w:t>
            </w:r>
            <w:proofErr w:type="gramStart"/>
            <w:r w:rsidR="00A6164B">
              <w:rPr>
                <w:vertAlign w:val="superscript"/>
              </w:rPr>
              <w:t>2</w:t>
            </w:r>
            <w:proofErr w:type="gramEnd"/>
          </w:p>
        </w:tc>
        <w:tc>
          <w:tcPr>
            <w:tcW w:w="670" w:type="pct"/>
            <w:shd w:val="clear" w:color="auto" w:fill="auto"/>
            <w:vAlign w:val="center"/>
            <w:hideMark/>
          </w:tcPr>
          <w:p w:rsidR="00C866AB" w:rsidRPr="00914EB2" w:rsidRDefault="00C866AB" w:rsidP="00EA385D">
            <w:pPr>
              <w:jc w:val="center"/>
            </w:pPr>
            <w:r w:rsidRPr="00914EB2">
              <w:t>кв. м площади пола  / кв. м зеркала воды</w:t>
            </w:r>
          </w:p>
        </w:tc>
        <w:tc>
          <w:tcPr>
            <w:tcW w:w="402" w:type="pct"/>
            <w:shd w:val="clear" w:color="auto" w:fill="auto"/>
            <w:textDirection w:val="btLr"/>
            <w:vAlign w:val="center"/>
            <w:hideMark/>
          </w:tcPr>
          <w:p w:rsidR="00C866AB" w:rsidRPr="00914EB2" w:rsidRDefault="00C866AB" w:rsidP="00EA6C43">
            <w:pPr>
              <w:ind w:left="113" w:right="113"/>
              <w:jc w:val="center"/>
            </w:pPr>
            <w:r w:rsidRPr="00914EB2">
              <w:rPr>
                <w:sz w:val="14"/>
                <w:szCs w:val="14"/>
              </w:rPr>
              <w:t>уточняется на следующих стадиях проектирования</w:t>
            </w:r>
          </w:p>
        </w:tc>
        <w:tc>
          <w:tcPr>
            <w:tcW w:w="693" w:type="pct"/>
            <w:shd w:val="clear" w:color="auto" w:fill="auto"/>
            <w:vAlign w:val="center"/>
            <w:hideMark/>
          </w:tcPr>
          <w:p w:rsidR="00C866AB" w:rsidRPr="00914EB2" w:rsidRDefault="00C866AB" w:rsidP="00EA385D">
            <w:pPr>
              <w:jc w:val="center"/>
            </w:pPr>
            <w:r w:rsidRPr="00914EB2">
              <w:t>Первая очередь</w:t>
            </w:r>
          </w:p>
        </w:tc>
      </w:tr>
      <w:tr w:rsidR="00914EB2" w:rsidRPr="00914EB2" w:rsidTr="002F3FBC">
        <w:trPr>
          <w:trHeight w:val="20"/>
        </w:trPr>
        <w:tc>
          <w:tcPr>
            <w:tcW w:w="296" w:type="pct"/>
            <w:shd w:val="clear" w:color="auto" w:fill="auto"/>
            <w:noWrap/>
            <w:vAlign w:val="center"/>
            <w:hideMark/>
          </w:tcPr>
          <w:p w:rsidR="00C866AB" w:rsidRPr="00914EB2" w:rsidRDefault="00C866AB" w:rsidP="00EA385D">
            <w:pPr>
              <w:jc w:val="center"/>
            </w:pPr>
            <w:r w:rsidRPr="00914EB2">
              <w:t>12</w:t>
            </w:r>
          </w:p>
        </w:tc>
        <w:tc>
          <w:tcPr>
            <w:tcW w:w="818" w:type="pct"/>
            <w:shd w:val="clear" w:color="auto" w:fill="auto"/>
            <w:vAlign w:val="center"/>
            <w:hideMark/>
          </w:tcPr>
          <w:p w:rsidR="00C866AB" w:rsidRPr="00914EB2" w:rsidRDefault="00C866AB" w:rsidP="00EA385D">
            <w:pPr>
              <w:jc w:val="center"/>
            </w:pPr>
            <w:proofErr w:type="gramStart"/>
            <w:r w:rsidRPr="00914EB2">
              <w:t>ПР</w:t>
            </w:r>
            <w:proofErr w:type="gramEnd"/>
            <w:r w:rsidRPr="00914EB2">
              <w:t xml:space="preserve"> Малаховка</w:t>
            </w:r>
          </w:p>
        </w:tc>
        <w:tc>
          <w:tcPr>
            <w:tcW w:w="1033" w:type="pct"/>
            <w:shd w:val="clear" w:color="auto" w:fill="auto"/>
            <w:vAlign w:val="center"/>
            <w:hideMark/>
          </w:tcPr>
          <w:p w:rsidR="00C866AB" w:rsidRPr="00914EB2" w:rsidRDefault="00C866AB" w:rsidP="00EA385D">
            <w:pPr>
              <w:jc w:val="center"/>
            </w:pPr>
            <w:r w:rsidRPr="00914EB2">
              <w:t xml:space="preserve">р.п. Малаховка, в районе ул. Калинина и ул. </w:t>
            </w:r>
            <w:proofErr w:type="gramStart"/>
            <w:r w:rsidRPr="00914EB2">
              <w:t>Гаражная</w:t>
            </w:r>
            <w:proofErr w:type="gramEnd"/>
          </w:p>
        </w:tc>
        <w:tc>
          <w:tcPr>
            <w:tcW w:w="1088" w:type="pct"/>
            <w:shd w:val="clear" w:color="auto" w:fill="auto"/>
            <w:vAlign w:val="center"/>
            <w:hideMark/>
          </w:tcPr>
          <w:p w:rsidR="00C866AB" w:rsidRPr="00914EB2" w:rsidRDefault="00C866AB" w:rsidP="00A6164B">
            <w:pPr>
              <w:jc w:val="center"/>
            </w:pPr>
            <w:r w:rsidRPr="00914EB2">
              <w:t>ФОК с бассейном</w:t>
            </w:r>
            <w:proofErr w:type="gramStart"/>
            <w:r w:rsidR="00A6164B">
              <w:rPr>
                <w:vertAlign w:val="superscript"/>
              </w:rPr>
              <w:t>2</w:t>
            </w:r>
            <w:proofErr w:type="gramEnd"/>
          </w:p>
        </w:tc>
        <w:tc>
          <w:tcPr>
            <w:tcW w:w="670" w:type="pct"/>
            <w:shd w:val="clear" w:color="auto" w:fill="auto"/>
            <w:vAlign w:val="center"/>
            <w:hideMark/>
          </w:tcPr>
          <w:p w:rsidR="00C866AB" w:rsidRPr="00914EB2" w:rsidRDefault="00C866AB" w:rsidP="00EA385D">
            <w:pPr>
              <w:jc w:val="center"/>
            </w:pPr>
            <w:r w:rsidRPr="00914EB2">
              <w:t>кв. м площади пола  / кв. м зеркала воды</w:t>
            </w:r>
          </w:p>
        </w:tc>
        <w:tc>
          <w:tcPr>
            <w:tcW w:w="402" w:type="pct"/>
            <w:shd w:val="clear" w:color="auto" w:fill="auto"/>
            <w:vAlign w:val="center"/>
            <w:hideMark/>
          </w:tcPr>
          <w:p w:rsidR="00C866AB" w:rsidRPr="00914EB2" w:rsidRDefault="00C866AB" w:rsidP="00EA385D">
            <w:pPr>
              <w:jc w:val="center"/>
            </w:pPr>
            <w:r w:rsidRPr="00914EB2">
              <w:t>1200 / 400</w:t>
            </w:r>
          </w:p>
        </w:tc>
        <w:tc>
          <w:tcPr>
            <w:tcW w:w="693" w:type="pct"/>
            <w:shd w:val="clear" w:color="auto" w:fill="auto"/>
            <w:vAlign w:val="center"/>
            <w:hideMark/>
          </w:tcPr>
          <w:p w:rsidR="00C866AB" w:rsidRPr="00914EB2" w:rsidRDefault="00C866AB" w:rsidP="00EA385D">
            <w:pPr>
              <w:jc w:val="center"/>
            </w:pPr>
            <w:r w:rsidRPr="00914EB2">
              <w:t>Расчетный срок</w:t>
            </w:r>
          </w:p>
        </w:tc>
      </w:tr>
      <w:tr w:rsidR="00914EB2" w:rsidRPr="00914EB2" w:rsidTr="00EA6C43">
        <w:trPr>
          <w:cantSplit/>
          <w:trHeight w:val="1134"/>
        </w:trPr>
        <w:tc>
          <w:tcPr>
            <w:tcW w:w="296" w:type="pct"/>
            <w:shd w:val="clear" w:color="auto" w:fill="auto"/>
            <w:noWrap/>
            <w:vAlign w:val="center"/>
            <w:hideMark/>
          </w:tcPr>
          <w:p w:rsidR="00C866AB" w:rsidRPr="00914EB2" w:rsidRDefault="00C866AB" w:rsidP="00EA385D">
            <w:pPr>
              <w:jc w:val="center"/>
            </w:pPr>
            <w:r w:rsidRPr="00914EB2">
              <w:t>13</w:t>
            </w:r>
          </w:p>
        </w:tc>
        <w:tc>
          <w:tcPr>
            <w:tcW w:w="818" w:type="pct"/>
            <w:shd w:val="clear" w:color="auto" w:fill="auto"/>
            <w:vAlign w:val="center"/>
            <w:hideMark/>
          </w:tcPr>
          <w:p w:rsidR="00C866AB" w:rsidRPr="00914EB2" w:rsidRDefault="00C866AB" w:rsidP="00EA385D">
            <w:pPr>
              <w:jc w:val="center"/>
            </w:pPr>
            <w:proofErr w:type="gramStart"/>
            <w:r w:rsidRPr="00914EB2">
              <w:t>ПР</w:t>
            </w:r>
            <w:proofErr w:type="gramEnd"/>
            <w:r w:rsidRPr="00914EB2">
              <w:t xml:space="preserve"> Малаховка</w:t>
            </w:r>
          </w:p>
        </w:tc>
        <w:tc>
          <w:tcPr>
            <w:tcW w:w="1033" w:type="pct"/>
            <w:shd w:val="clear" w:color="auto" w:fill="auto"/>
            <w:vAlign w:val="center"/>
            <w:hideMark/>
          </w:tcPr>
          <w:p w:rsidR="00C866AB" w:rsidRPr="00914EB2" w:rsidRDefault="00C866AB" w:rsidP="00EA385D">
            <w:pPr>
              <w:jc w:val="center"/>
            </w:pPr>
            <w:r w:rsidRPr="00914EB2">
              <w:t>р.п. Малаховка, ул. 1-я Первомайская</w:t>
            </w:r>
          </w:p>
        </w:tc>
        <w:tc>
          <w:tcPr>
            <w:tcW w:w="1088" w:type="pct"/>
            <w:shd w:val="clear" w:color="auto" w:fill="auto"/>
            <w:vAlign w:val="center"/>
            <w:hideMark/>
          </w:tcPr>
          <w:p w:rsidR="00C866AB" w:rsidRPr="00914EB2" w:rsidRDefault="00C866AB" w:rsidP="00A6164B">
            <w:pPr>
              <w:jc w:val="center"/>
            </w:pPr>
            <w:r w:rsidRPr="00914EB2">
              <w:t>Детский спортивный оздоровительный комплекс</w:t>
            </w:r>
            <w:proofErr w:type="gramStart"/>
            <w:r w:rsidR="00A6164B">
              <w:rPr>
                <w:vertAlign w:val="superscript"/>
              </w:rPr>
              <w:t>2</w:t>
            </w:r>
            <w:proofErr w:type="gramEnd"/>
          </w:p>
        </w:tc>
        <w:tc>
          <w:tcPr>
            <w:tcW w:w="670" w:type="pct"/>
            <w:shd w:val="clear" w:color="auto" w:fill="auto"/>
            <w:vAlign w:val="center"/>
            <w:hideMark/>
          </w:tcPr>
          <w:p w:rsidR="00C866AB" w:rsidRPr="00914EB2" w:rsidRDefault="00C866AB" w:rsidP="00EA385D">
            <w:pPr>
              <w:jc w:val="center"/>
            </w:pPr>
            <w:r w:rsidRPr="00914EB2">
              <w:t>кв. м площади пола  / кв. м зеркала воды</w:t>
            </w:r>
          </w:p>
        </w:tc>
        <w:tc>
          <w:tcPr>
            <w:tcW w:w="402" w:type="pct"/>
            <w:shd w:val="clear" w:color="auto" w:fill="auto"/>
            <w:textDirection w:val="btLr"/>
            <w:vAlign w:val="center"/>
            <w:hideMark/>
          </w:tcPr>
          <w:p w:rsidR="00C866AB" w:rsidRPr="00914EB2" w:rsidRDefault="00C866AB" w:rsidP="00EA6C43">
            <w:pPr>
              <w:ind w:left="113" w:right="113"/>
              <w:jc w:val="center"/>
            </w:pPr>
            <w:r w:rsidRPr="00914EB2">
              <w:rPr>
                <w:sz w:val="14"/>
                <w:szCs w:val="14"/>
              </w:rPr>
              <w:t>уточняется на следующих стадиях проектирования</w:t>
            </w:r>
          </w:p>
        </w:tc>
        <w:tc>
          <w:tcPr>
            <w:tcW w:w="693" w:type="pct"/>
            <w:shd w:val="clear" w:color="auto" w:fill="auto"/>
            <w:vAlign w:val="center"/>
            <w:hideMark/>
          </w:tcPr>
          <w:p w:rsidR="00C866AB" w:rsidRPr="00914EB2" w:rsidRDefault="00C866AB" w:rsidP="00EA385D">
            <w:pPr>
              <w:jc w:val="center"/>
            </w:pPr>
            <w:r w:rsidRPr="00914EB2">
              <w:t>Первая очередь</w:t>
            </w:r>
          </w:p>
        </w:tc>
      </w:tr>
      <w:tr w:rsidR="00914EB2" w:rsidRPr="00914EB2" w:rsidTr="002F3FBC">
        <w:trPr>
          <w:trHeight w:val="20"/>
        </w:trPr>
        <w:tc>
          <w:tcPr>
            <w:tcW w:w="296" w:type="pct"/>
            <w:shd w:val="clear" w:color="auto" w:fill="auto"/>
            <w:noWrap/>
            <w:vAlign w:val="center"/>
          </w:tcPr>
          <w:p w:rsidR="00C866AB" w:rsidRPr="00914EB2" w:rsidRDefault="00C866AB" w:rsidP="00EA385D">
            <w:pPr>
              <w:jc w:val="center"/>
              <w:rPr>
                <w:lang w:val="en-US"/>
              </w:rPr>
            </w:pPr>
            <w:r w:rsidRPr="00914EB2">
              <w:rPr>
                <w:lang w:val="en-US"/>
              </w:rPr>
              <w:t>14</w:t>
            </w:r>
          </w:p>
        </w:tc>
        <w:tc>
          <w:tcPr>
            <w:tcW w:w="818" w:type="pct"/>
            <w:shd w:val="clear" w:color="auto" w:fill="auto"/>
            <w:vAlign w:val="center"/>
          </w:tcPr>
          <w:p w:rsidR="00C866AB" w:rsidRPr="00914EB2" w:rsidRDefault="00C866AB" w:rsidP="00EA385D">
            <w:pPr>
              <w:jc w:val="center"/>
            </w:pPr>
            <w:proofErr w:type="gramStart"/>
            <w:r w:rsidRPr="00914EB2">
              <w:t>ПР</w:t>
            </w:r>
            <w:proofErr w:type="gramEnd"/>
            <w:r w:rsidRPr="00914EB2">
              <w:t xml:space="preserve"> </w:t>
            </w:r>
            <w:r w:rsidRPr="00914EB2">
              <w:lastRenderedPageBreak/>
              <w:t>Томилино</w:t>
            </w:r>
          </w:p>
        </w:tc>
        <w:tc>
          <w:tcPr>
            <w:tcW w:w="1033" w:type="pct"/>
            <w:shd w:val="clear" w:color="auto" w:fill="auto"/>
            <w:vAlign w:val="center"/>
          </w:tcPr>
          <w:p w:rsidR="00C866AB" w:rsidRPr="00914EB2" w:rsidRDefault="00C866AB" w:rsidP="00EA385D">
            <w:pPr>
              <w:jc w:val="center"/>
            </w:pPr>
            <w:r w:rsidRPr="00914EB2">
              <w:lastRenderedPageBreak/>
              <w:t xml:space="preserve">р.п. Томилино, </w:t>
            </w:r>
            <w:r w:rsidRPr="00914EB2">
              <w:lastRenderedPageBreak/>
              <w:t>мкр. Экопарк</w:t>
            </w:r>
          </w:p>
        </w:tc>
        <w:tc>
          <w:tcPr>
            <w:tcW w:w="1088" w:type="pct"/>
            <w:shd w:val="clear" w:color="auto" w:fill="auto"/>
            <w:vAlign w:val="center"/>
          </w:tcPr>
          <w:p w:rsidR="00C866AB" w:rsidRPr="00914EB2" w:rsidRDefault="00C866AB" w:rsidP="00A6164B">
            <w:pPr>
              <w:jc w:val="center"/>
            </w:pPr>
            <w:r w:rsidRPr="00914EB2">
              <w:lastRenderedPageBreak/>
              <w:t>ФОК с бассейном</w:t>
            </w:r>
            <w:proofErr w:type="gramStart"/>
            <w:r w:rsidR="00A6164B">
              <w:rPr>
                <w:vertAlign w:val="superscript"/>
              </w:rPr>
              <w:t>2</w:t>
            </w:r>
            <w:proofErr w:type="gramEnd"/>
          </w:p>
        </w:tc>
        <w:tc>
          <w:tcPr>
            <w:tcW w:w="670" w:type="pct"/>
            <w:shd w:val="clear" w:color="auto" w:fill="auto"/>
            <w:vAlign w:val="center"/>
          </w:tcPr>
          <w:p w:rsidR="00C866AB" w:rsidRPr="00914EB2" w:rsidRDefault="00C866AB" w:rsidP="00EA385D">
            <w:pPr>
              <w:jc w:val="center"/>
            </w:pPr>
            <w:r w:rsidRPr="00914EB2">
              <w:t xml:space="preserve">кв. м </w:t>
            </w:r>
            <w:r w:rsidRPr="00914EB2">
              <w:lastRenderedPageBreak/>
              <w:t>площади пола  / кв. м зеркала воды</w:t>
            </w:r>
          </w:p>
        </w:tc>
        <w:tc>
          <w:tcPr>
            <w:tcW w:w="402" w:type="pct"/>
            <w:shd w:val="clear" w:color="auto" w:fill="auto"/>
            <w:vAlign w:val="center"/>
          </w:tcPr>
          <w:p w:rsidR="00C866AB" w:rsidRPr="00914EB2" w:rsidRDefault="00C866AB" w:rsidP="00EA385D">
            <w:pPr>
              <w:jc w:val="center"/>
            </w:pPr>
            <w:r w:rsidRPr="00914EB2">
              <w:lastRenderedPageBreak/>
              <w:t xml:space="preserve">1008 </w:t>
            </w:r>
            <w:r w:rsidRPr="00914EB2">
              <w:lastRenderedPageBreak/>
              <w:t>/ 275</w:t>
            </w:r>
          </w:p>
        </w:tc>
        <w:tc>
          <w:tcPr>
            <w:tcW w:w="693" w:type="pct"/>
            <w:shd w:val="clear" w:color="auto" w:fill="auto"/>
            <w:vAlign w:val="center"/>
          </w:tcPr>
          <w:p w:rsidR="00C866AB" w:rsidRPr="00914EB2" w:rsidRDefault="00C866AB" w:rsidP="00EA385D">
            <w:pPr>
              <w:jc w:val="center"/>
            </w:pPr>
            <w:r w:rsidRPr="00914EB2">
              <w:lastRenderedPageBreak/>
              <w:t xml:space="preserve">Первая </w:t>
            </w:r>
            <w:r w:rsidRPr="00914EB2">
              <w:lastRenderedPageBreak/>
              <w:t>очередь</w:t>
            </w:r>
          </w:p>
        </w:tc>
      </w:tr>
      <w:tr w:rsidR="00914EB2" w:rsidRPr="00914EB2" w:rsidTr="002F3FBC">
        <w:trPr>
          <w:trHeight w:val="20"/>
        </w:trPr>
        <w:tc>
          <w:tcPr>
            <w:tcW w:w="296" w:type="pct"/>
            <w:shd w:val="clear" w:color="auto" w:fill="auto"/>
            <w:noWrap/>
            <w:vAlign w:val="center"/>
          </w:tcPr>
          <w:p w:rsidR="00C866AB" w:rsidRPr="00914EB2" w:rsidRDefault="00C866AB" w:rsidP="00EA385D">
            <w:pPr>
              <w:jc w:val="center"/>
              <w:rPr>
                <w:lang w:val="en-US"/>
              </w:rPr>
            </w:pPr>
            <w:r w:rsidRPr="00914EB2">
              <w:rPr>
                <w:lang w:val="en-US"/>
              </w:rPr>
              <w:lastRenderedPageBreak/>
              <w:t>15</w:t>
            </w:r>
          </w:p>
        </w:tc>
        <w:tc>
          <w:tcPr>
            <w:tcW w:w="818" w:type="pct"/>
            <w:shd w:val="clear" w:color="auto" w:fill="auto"/>
            <w:vAlign w:val="center"/>
          </w:tcPr>
          <w:p w:rsidR="00C866AB" w:rsidRPr="00914EB2" w:rsidRDefault="00C866AB" w:rsidP="00EA385D">
            <w:pPr>
              <w:jc w:val="center"/>
            </w:pPr>
            <w:proofErr w:type="gramStart"/>
            <w:r w:rsidRPr="00914EB2">
              <w:t>ПР</w:t>
            </w:r>
            <w:proofErr w:type="gramEnd"/>
            <w:r w:rsidRPr="00914EB2">
              <w:t xml:space="preserve"> Томилино</w:t>
            </w:r>
          </w:p>
        </w:tc>
        <w:tc>
          <w:tcPr>
            <w:tcW w:w="1033" w:type="pct"/>
            <w:shd w:val="clear" w:color="auto" w:fill="auto"/>
            <w:vAlign w:val="center"/>
          </w:tcPr>
          <w:p w:rsidR="00C866AB" w:rsidRPr="00914EB2" w:rsidRDefault="00C866AB" w:rsidP="00EA385D">
            <w:pPr>
              <w:jc w:val="center"/>
            </w:pPr>
            <w:r w:rsidRPr="00914EB2">
              <w:t>п. Жилино-1</w:t>
            </w:r>
          </w:p>
        </w:tc>
        <w:tc>
          <w:tcPr>
            <w:tcW w:w="1088" w:type="pct"/>
            <w:shd w:val="clear" w:color="auto" w:fill="auto"/>
            <w:vAlign w:val="center"/>
          </w:tcPr>
          <w:p w:rsidR="00C866AB" w:rsidRPr="00914EB2" w:rsidRDefault="00C866AB" w:rsidP="00A6164B">
            <w:pPr>
              <w:jc w:val="center"/>
            </w:pPr>
            <w:r w:rsidRPr="00914EB2">
              <w:t>ФОК с бассейном</w:t>
            </w:r>
            <w:proofErr w:type="gramStart"/>
            <w:r w:rsidR="00A6164B">
              <w:rPr>
                <w:vertAlign w:val="superscript"/>
              </w:rPr>
              <w:t>2</w:t>
            </w:r>
            <w:proofErr w:type="gramEnd"/>
          </w:p>
        </w:tc>
        <w:tc>
          <w:tcPr>
            <w:tcW w:w="670" w:type="pct"/>
            <w:shd w:val="clear" w:color="auto" w:fill="auto"/>
            <w:vAlign w:val="center"/>
          </w:tcPr>
          <w:p w:rsidR="00C866AB" w:rsidRPr="00914EB2" w:rsidRDefault="00C866AB" w:rsidP="00EA385D">
            <w:pPr>
              <w:jc w:val="center"/>
            </w:pPr>
            <w:r w:rsidRPr="00914EB2">
              <w:t>кв. м площади пола  / кв. м зеркала воды</w:t>
            </w:r>
          </w:p>
        </w:tc>
        <w:tc>
          <w:tcPr>
            <w:tcW w:w="402" w:type="pct"/>
            <w:shd w:val="clear" w:color="auto" w:fill="auto"/>
            <w:vAlign w:val="center"/>
          </w:tcPr>
          <w:p w:rsidR="00C866AB" w:rsidRPr="00914EB2" w:rsidRDefault="00C866AB" w:rsidP="00EA385D">
            <w:pPr>
              <w:jc w:val="center"/>
            </w:pPr>
            <w:r w:rsidRPr="00914EB2">
              <w:t>1567 / 148</w:t>
            </w:r>
          </w:p>
        </w:tc>
        <w:tc>
          <w:tcPr>
            <w:tcW w:w="693" w:type="pct"/>
            <w:shd w:val="clear" w:color="auto" w:fill="auto"/>
            <w:vAlign w:val="center"/>
          </w:tcPr>
          <w:p w:rsidR="00C866AB" w:rsidRPr="00914EB2" w:rsidRDefault="00C866AB" w:rsidP="00EA385D">
            <w:pPr>
              <w:jc w:val="center"/>
            </w:pPr>
            <w:r w:rsidRPr="00914EB2">
              <w:t>Первая очередь</w:t>
            </w:r>
          </w:p>
        </w:tc>
      </w:tr>
      <w:tr w:rsidR="00914EB2" w:rsidRPr="00914EB2" w:rsidTr="002F3FBC">
        <w:trPr>
          <w:trHeight w:val="20"/>
        </w:trPr>
        <w:tc>
          <w:tcPr>
            <w:tcW w:w="296" w:type="pct"/>
            <w:shd w:val="clear" w:color="auto" w:fill="auto"/>
            <w:noWrap/>
            <w:vAlign w:val="center"/>
          </w:tcPr>
          <w:p w:rsidR="00C866AB" w:rsidRPr="00914EB2" w:rsidRDefault="00C866AB" w:rsidP="00EA385D">
            <w:pPr>
              <w:jc w:val="center"/>
            </w:pPr>
            <w:r w:rsidRPr="00914EB2">
              <w:rPr>
                <w:lang w:val="en-US"/>
              </w:rPr>
              <w:t>1</w:t>
            </w:r>
            <w:r w:rsidRPr="00914EB2">
              <w:t>6</w:t>
            </w:r>
          </w:p>
        </w:tc>
        <w:tc>
          <w:tcPr>
            <w:tcW w:w="818" w:type="pct"/>
            <w:shd w:val="clear" w:color="auto" w:fill="auto"/>
            <w:vAlign w:val="center"/>
          </w:tcPr>
          <w:p w:rsidR="00C866AB" w:rsidRPr="00914EB2" w:rsidRDefault="00C866AB" w:rsidP="00EA385D">
            <w:pPr>
              <w:jc w:val="center"/>
            </w:pPr>
            <w:proofErr w:type="gramStart"/>
            <w:r w:rsidRPr="00914EB2">
              <w:t>ПР</w:t>
            </w:r>
            <w:proofErr w:type="gramEnd"/>
            <w:r w:rsidRPr="00914EB2">
              <w:t xml:space="preserve"> Томилино</w:t>
            </w:r>
          </w:p>
        </w:tc>
        <w:tc>
          <w:tcPr>
            <w:tcW w:w="1033" w:type="pct"/>
            <w:shd w:val="clear" w:color="auto" w:fill="auto"/>
            <w:vAlign w:val="center"/>
          </w:tcPr>
          <w:p w:rsidR="00C866AB" w:rsidRPr="00914EB2" w:rsidRDefault="00C866AB" w:rsidP="00EA385D">
            <w:pPr>
              <w:jc w:val="center"/>
            </w:pPr>
            <w:r w:rsidRPr="00914EB2">
              <w:t>п. Мирный</w:t>
            </w:r>
          </w:p>
        </w:tc>
        <w:tc>
          <w:tcPr>
            <w:tcW w:w="1088" w:type="pct"/>
            <w:shd w:val="clear" w:color="auto" w:fill="auto"/>
            <w:vAlign w:val="center"/>
          </w:tcPr>
          <w:p w:rsidR="00C866AB" w:rsidRPr="00914EB2" w:rsidRDefault="00C866AB" w:rsidP="00A6164B">
            <w:pPr>
              <w:jc w:val="center"/>
            </w:pPr>
            <w:r w:rsidRPr="00914EB2">
              <w:t>ФОК с бассейном</w:t>
            </w:r>
            <w:proofErr w:type="gramStart"/>
            <w:r w:rsidR="00A6164B">
              <w:rPr>
                <w:vertAlign w:val="superscript"/>
              </w:rPr>
              <w:t>2</w:t>
            </w:r>
            <w:proofErr w:type="gramEnd"/>
          </w:p>
        </w:tc>
        <w:tc>
          <w:tcPr>
            <w:tcW w:w="670" w:type="pct"/>
            <w:shd w:val="clear" w:color="auto" w:fill="auto"/>
            <w:vAlign w:val="center"/>
          </w:tcPr>
          <w:p w:rsidR="00C866AB" w:rsidRPr="00914EB2" w:rsidRDefault="00C866AB" w:rsidP="00EA385D">
            <w:pPr>
              <w:jc w:val="center"/>
            </w:pPr>
            <w:r w:rsidRPr="00914EB2">
              <w:t>кв. м площади пола  / кв. м зеркала воды</w:t>
            </w:r>
          </w:p>
        </w:tc>
        <w:tc>
          <w:tcPr>
            <w:tcW w:w="402" w:type="pct"/>
            <w:shd w:val="clear" w:color="auto" w:fill="auto"/>
            <w:vAlign w:val="center"/>
          </w:tcPr>
          <w:p w:rsidR="00C866AB" w:rsidRPr="00914EB2" w:rsidRDefault="00C866AB" w:rsidP="00EA385D">
            <w:pPr>
              <w:jc w:val="center"/>
            </w:pPr>
            <w:r w:rsidRPr="00914EB2">
              <w:t>5000 / 225</w:t>
            </w:r>
          </w:p>
        </w:tc>
        <w:tc>
          <w:tcPr>
            <w:tcW w:w="693" w:type="pct"/>
            <w:shd w:val="clear" w:color="auto" w:fill="auto"/>
            <w:vAlign w:val="center"/>
          </w:tcPr>
          <w:p w:rsidR="00C866AB" w:rsidRPr="00914EB2" w:rsidRDefault="00C866AB" w:rsidP="00EA385D">
            <w:pPr>
              <w:jc w:val="center"/>
            </w:pPr>
            <w:r w:rsidRPr="00914EB2">
              <w:t>Первая очередь</w:t>
            </w:r>
          </w:p>
        </w:tc>
      </w:tr>
      <w:tr w:rsidR="00914EB2" w:rsidRPr="00914EB2" w:rsidTr="002F3FBC">
        <w:trPr>
          <w:trHeight w:val="20"/>
        </w:trPr>
        <w:tc>
          <w:tcPr>
            <w:tcW w:w="296" w:type="pct"/>
            <w:shd w:val="clear" w:color="auto" w:fill="auto"/>
            <w:noWrap/>
            <w:vAlign w:val="center"/>
          </w:tcPr>
          <w:p w:rsidR="00C866AB" w:rsidRPr="00914EB2" w:rsidRDefault="00C866AB" w:rsidP="00EA385D">
            <w:pPr>
              <w:jc w:val="center"/>
              <w:rPr>
                <w:lang w:val="en-US"/>
              </w:rPr>
            </w:pPr>
            <w:r w:rsidRPr="00914EB2">
              <w:t>17</w:t>
            </w:r>
          </w:p>
        </w:tc>
        <w:tc>
          <w:tcPr>
            <w:tcW w:w="818" w:type="pct"/>
            <w:shd w:val="clear" w:color="auto" w:fill="auto"/>
            <w:vAlign w:val="center"/>
          </w:tcPr>
          <w:p w:rsidR="00C866AB" w:rsidRPr="00914EB2" w:rsidRDefault="00C866AB" w:rsidP="00EA385D">
            <w:pPr>
              <w:jc w:val="center"/>
            </w:pPr>
            <w:proofErr w:type="gramStart"/>
            <w:r w:rsidRPr="00914EB2">
              <w:t>ПР</w:t>
            </w:r>
            <w:proofErr w:type="gramEnd"/>
            <w:r w:rsidRPr="00914EB2">
              <w:t xml:space="preserve"> Октябрьский</w:t>
            </w:r>
          </w:p>
        </w:tc>
        <w:tc>
          <w:tcPr>
            <w:tcW w:w="1033" w:type="pct"/>
            <w:shd w:val="clear" w:color="auto" w:fill="auto"/>
            <w:vAlign w:val="center"/>
          </w:tcPr>
          <w:p w:rsidR="00C866AB" w:rsidRPr="00914EB2" w:rsidRDefault="00C866AB" w:rsidP="00EA385D">
            <w:pPr>
              <w:jc w:val="center"/>
            </w:pPr>
            <w:r w:rsidRPr="00914EB2">
              <w:t xml:space="preserve">р.п. </w:t>
            </w:r>
            <w:proofErr w:type="gramStart"/>
            <w:r w:rsidRPr="00914EB2">
              <w:t>Октябрьский</w:t>
            </w:r>
            <w:proofErr w:type="gramEnd"/>
            <w:r w:rsidRPr="00914EB2">
              <w:t>, в районе стадиона Балятино</w:t>
            </w:r>
          </w:p>
        </w:tc>
        <w:tc>
          <w:tcPr>
            <w:tcW w:w="1088" w:type="pct"/>
            <w:shd w:val="clear" w:color="auto" w:fill="auto"/>
            <w:vAlign w:val="center"/>
          </w:tcPr>
          <w:p w:rsidR="00C866AB" w:rsidRPr="00914EB2" w:rsidRDefault="00C866AB" w:rsidP="00A6164B">
            <w:pPr>
              <w:jc w:val="center"/>
            </w:pPr>
            <w:r w:rsidRPr="00914EB2">
              <w:t>ФОК с бассейном</w:t>
            </w:r>
            <w:proofErr w:type="gramStart"/>
            <w:r w:rsidR="00A6164B">
              <w:rPr>
                <w:vertAlign w:val="superscript"/>
              </w:rPr>
              <w:t>2</w:t>
            </w:r>
            <w:proofErr w:type="gramEnd"/>
          </w:p>
        </w:tc>
        <w:tc>
          <w:tcPr>
            <w:tcW w:w="670" w:type="pct"/>
            <w:shd w:val="clear" w:color="auto" w:fill="auto"/>
            <w:vAlign w:val="center"/>
          </w:tcPr>
          <w:p w:rsidR="00C866AB" w:rsidRPr="00914EB2" w:rsidRDefault="00C866AB" w:rsidP="00EA385D">
            <w:pPr>
              <w:jc w:val="center"/>
            </w:pPr>
            <w:r w:rsidRPr="00914EB2">
              <w:t>кв. м площади пола  / кв. м зеркала воды</w:t>
            </w:r>
          </w:p>
        </w:tc>
        <w:tc>
          <w:tcPr>
            <w:tcW w:w="402" w:type="pct"/>
            <w:shd w:val="clear" w:color="auto" w:fill="auto"/>
            <w:vAlign w:val="center"/>
          </w:tcPr>
          <w:p w:rsidR="00C866AB" w:rsidRPr="00914EB2" w:rsidRDefault="00C866AB" w:rsidP="00EA385D">
            <w:pPr>
              <w:jc w:val="center"/>
            </w:pPr>
            <w:r w:rsidRPr="00914EB2">
              <w:t>1100 / 125</w:t>
            </w:r>
          </w:p>
        </w:tc>
        <w:tc>
          <w:tcPr>
            <w:tcW w:w="693" w:type="pct"/>
            <w:shd w:val="clear" w:color="auto" w:fill="auto"/>
            <w:vAlign w:val="center"/>
          </w:tcPr>
          <w:p w:rsidR="00C866AB" w:rsidRPr="00914EB2" w:rsidRDefault="00C866AB" w:rsidP="00EA385D">
            <w:pPr>
              <w:jc w:val="center"/>
            </w:pPr>
            <w:r w:rsidRPr="00914EB2">
              <w:t>Первая очередь</w:t>
            </w:r>
          </w:p>
        </w:tc>
      </w:tr>
      <w:tr w:rsidR="00914EB2" w:rsidRPr="00914EB2" w:rsidTr="002F3FBC">
        <w:trPr>
          <w:trHeight w:val="20"/>
        </w:trPr>
        <w:tc>
          <w:tcPr>
            <w:tcW w:w="296" w:type="pct"/>
            <w:shd w:val="clear" w:color="auto" w:fill="auto"/>
            <w:vAlign w:val="center"/>
            <w:hideMark/>
          </w:tcPr>
          <w:p w:rsidR="00C866AB" w:rsidRPr="00914EB2" w:rsidRDefault="00C866AB" w:rsidP="00EA385D">
            <w:pPr>
              <w:jc w:val="center"/>
            </w:pPr>
          </w:p>
        </w:tc>
        <w:tc>
          <w:tcPr>
            <w:tcW w:w="818" w:type="pct"/>
            <w:shd w:val="clear" w:color="auto" w:fill="auto"/>
            <w:vAlign w:val="center"/>
            <w:hideMark/>
          </w:tcPr>
          <w:p w:rsidR="00C866AB" w:rsidRPr="00914EB2" w:rsidRDefault="00C866AB" w:rsidP="00EA385D">
            <w:pPr>
              <w:jc w:val="center"/>
            </w:pPr>
          </w:p>
        </w:tc>
        <w:tc>
          <w:tcPr>
            <w:tcW w:w="1033" w:type="pct"/>
            <w:shd w:val="clear" w:color="auto" w:fill="auto"/>
            <w:vAlign w:val="center"/>
            <w:hideMark/>
          </w:tcPr>
          <w:p w:rsidR="00C866AB" w:rsidRPr="00914EB2" w:rsidRDefault="00C866AB" w:rsidP="00EA385D">
            <w:pPr>
              <w:jc w:val="center"/>
            </w:pPr>
            <w:r w:rsidRPr="00914EB2">
              <w:t>городской округ Люберцы</w:t>
            </w:r>
          </w:p>
        </w:tc>
        <w:tc>
          <w:tcPr>
            <w:tcW w:w="1088" w:type="pct"/>
            <w:shd w:val="clear" w:color="auto" w:fill="auto"/>
            <w:vAlign w:val="center"/>
            <w:hideMark/>
          </w:tcPr>
          <w:p w:rsidR="00C866AB" w:rsidRPr="00914EB2" w:rsidRDefault="00C866AB" w:rsidP="00A6164B">
            <w:pPr>
              <w:jc w:val="center"/>
            </w:pPr>
            <w:r w:rsidRPr="00914EB2">
              <w:t>ДЮСШ</w:t>
            </w:r>
            <w:proofErr w:type="gramStart"/>
            <w:r w:rsidR="00A6164B">
              <w:rPr>
                <w:vertAlign w:val="superscript"/>
              </w:rPr>
              <w:t>2</w:t>
            </w:r>
            <w:proofErr w:type="gramEnd"/>
          </w:p>
        </w:tc>
        <w:tc>
          <w:tcPr>
            <w:tcW w:w="670" w:type="pct"/>
            <w:shd w:val="clear" w:color="auto" w:fill="auto"/>
            <w:noWrap/>
            <w:vAlign w:val="center"/>
            <w:hideMark/>
          </w:tcPr>
          <w:p w:rsidR="00C866AB" w:rsidRPr="00914EB2" w:rsidRDefault="00C866AB" w:rsidP="00EA385D">
            <w:pPr>
              <w:jc w:val="center"/>
            </w:pPr>
            <w:r w:rsidRPr="00914EB2">
              <w:t>мест</w:t>
            </w:r>
          </w:p>
        </w:tc>
        <w:tc>
          <w:tcPr>
            <w:tcW w:w="402" w:type="pct"/>
            <w:shd w:val="clear" w:color="auto" w:fill="auto"/>
            <w:noWrap/>
            <w:vAlign w:val="center"/>
            <w:hideMark/>
          </w:tcPr>
          <w:p w:rsidR="00C866AB" w:rsidRPr="00914EB2" w:rsidRDefault="00C866AB" w:rsidP="00EA385D">
            <w:pPr>
              <w:jc w:val="center"/>
            </w:pPr>
            <w:r w:rsidRPr="00914EB2">
              <w:t>2658</w:t>
            </w:r>
          </w:p>
        </w:tc>
        <w:tc>
          <w:tcPr>
            <w:tcW w:w="693" w:type="pct"/>
            <w:shd w:val="clear" w:color="auto" w:fill="auto"/>
            <w:vAlign w:val="center"/>
            <w:hideMark/>
          </w:tcPr>
          <w:p w:rsidR="00C866AB" w:rsidRPr="00914EB2" w:rsidRDefault="00C866AB" w:rsidP="00EA385D">
            <w:pPr>
              <w:jc w:val="center"/>
            </w:pPr>
            <w:r w:rsidRPr="00914EB2">
              <w:t>Первая очередь</w:t>
            </w:r>
          </w:p>
        </w:tc>
      </w:tr>
      <w:tr w:rsidR="00914EB2" w:rsidRPr="00914EB2" w:rsidTr="002F3FBC">
        <w:trPr>
          <w:trHeight w:val="20"/>
        </w:trPr>
        <w:tc>
          <w:tcPr>
            <w:tcW w:w="296" w:type="pct"/>
            <w:shd w:val="clear" w:color="auto" w:fill="auto"/>
            <w:vAlign w:val="center"/>
            <w:hideMark/>
          </w:tcPr>
          <w:p w:rsidR="00C866AB" w:rsidRPr="00914EB2" w:rsidRDefault="00C866AB" w:rsidP="00EA385D">
            <w:pPr>
              <w:jc w:val="center"/>
            </w:pPr>
          </w:p>
        </w:tc>
        <w:tc>
          <w:tcPr>
            <w:tcW w:w="818" w:type="pct"/>
            <w:shd w:val="clear" w:color="auto" w:fill="auto"/>
            <w:vAlign w:val="center"/>
            <w:hideMark/>
          </w:tcPr>
          <w:p w:rsidR="00C866AB" w:rsidRPr="00914EB2" w:rsidRDefault="00C866AB" w:rsidP="00EA385D">
            <w:pPr>
              <w:jc w:val="center"/>
            </w:pPr>
          </w:p>
        </w:tc>
        <w:tc>
          <w:tcPr>
            <w:tcW w:w="1033" w:type="pct"/>
            <w:shd w:val="clear" w:color="auto" w:fill="auto"/>
            <w:vAlign w:val="center"/>
            <w:hideMark/>
          </w:tcPr>
          <w:p w:rsidR="00C866AB" w:rsidRPr="00914EB2" w:rsidRDefault="00C866AB" w:rsidP="00EA385D">
            <w:pPr>
              <w:jc w:val="center"/>
            </w:pPr>
            <w:r w:rsidRPr="00914EB2">
              <w:t>городской округ Люберцы</w:t>
            </w:r>
          </w:p>
        </w:tc>
        <w:tc>
          <w:tcPr>
            <w:tcW w:w="1088" w:type="pct"/>
            <w:shd w:val="clear" w:color="auto" w:fill="auto"/>
            <w:vAlign w:val="center"/>
            <w:hideMark/>
          </w:tcPr>
          <w:p w:rsidR="00C866AB" w:rsidRPr="00914EB2" w:rsidRDefault="00C866AB" w:rsidP="00A6164B">
            <w:pPr>
              <w:jc w:val="center"/>
            </w:pPr>
            <w:r w:rsidRPr="00914EB2">
              <w:t>ДЮСШ</w:t>
            </w:r>
            <w:r w:rsidR="00A6164B">
              <w:rPr>
                <w:vertAlign w:val="superscript"/>
              </w:rPr>
              <w:t>2</w:t>
            </w:r>
          </w:p>
        </w:tc>
        <w:tc>
          <w:tcPr>
            <w:tcW w:w="670" w:type="pct"/>
            <w:shd w:val="clear" w:color="auto" w:fill="auto"/>
            <w:noWrap/>
            <w:vAlign w:val="center"/>
            <w:hideMark/>
          </w:tcPr>
          <w:p w:rsidR="00C866AB" w:rsidRPr="00914EB2" w:rsidRDefault="00C866AB" w:rsidP="00EA385D">
            <w:pPr>
              <w:jc w:val="center"/>
            </w:pPr>
            <w:r w:rsidRPr="00914EB2">
              <w:t>мест</w:t>
            </w:r>
          </w:p>
        </w:tc>
        <w:tc>
          <w:tcPr>
            <w:tcW w:w="402" w:type="pct"/>
            <w:shd w:val="clear" w:color="auto" w:fill="auto"/>
            <w:noWrap/>
            <w:vAlign w:val="center"/>
            <w:hideMark/>
          </w:tcPr>
          <w:p w:rsidR="00C866AB" w:rsidRPr="00914EB2" w:rsidRDefault="00C866AB" w:rsidP="00EA385D">
            <w:pPr>
              <w:jc w:val="center"/>
            </w:pPr>
            <w:r w:rsidRPr="00914EB2">
              <w:t>606</w:t>
            </w:r>
          </w:p>
        </w:tc>
        <w:tc>
          <w:tcPr>
            <w:tcW w:w="693" w:type="pct"/>
            <w:shd w:val="clear" w:color="auto" w:fill="auto"/>
            <w:vAlign w:val="center"/>
            <w:hideMark/>
          </w:tcPr>
          <w:p w:rsidR="00C866AB" w:rsidRPr="00914EB2" w:rsidRDefault="00C866AB" w:rsidP="00EA385D">
            <w:pPr>
              <w:jc w:val="center"/>
            </w:pPr>
            <w:r w:rsidRPr="00914EB2">
              <w:t>Расчетный срок</w:t>
            </w:r>
          </w:p>
        </w:tc>
      </w:tr>
    </w:tbl>
    <w:p w:rsidR="00D016B3" w:rsidRPr="00914EB2" w:rsidRDefault="00D016B3" w:rsidP="00FB1FA7">
      <w:pPr>
        <w:ind w:left="1701"/>
        <w:outlineLvl w:val="2"/>
        <w:rPr>
          <w:b/>
        </w:rPr>
      </w:pPr>
    </w:p>
    <w:p w:rsidR="00E46D63" w:rsidRPr="00914EB2" w:rsidRDefault="00E46D63" w:rsidP="002F3FBC">
      <w:pPr>
        <w:pStyle w:val="affff9"/>
        <w:tabs>
          <w:tab w:val="left" w:pos="0"/>
        </w:tabs>
        <w:spacing w:after="240"/>
        <w:ind w:left="1440" w:right="-79"/>
        <w:jc w:val="center"/>
        <w:outlineLvl w:val="2"/>
        <w:rPr>
          <w:b/>
        </w:rPr>
      </w:pPr>
      <w:bookmarkStart w:id="44" w:name="_Toc91488828"/>
      <w:bookmarkStart w:id="45" w:name="_Toc110954458"/>
      <w:bookmarkStart w:id="46" w:name="_Toc120719819"/>
      <w:bookmarkStart w:id="47" w:name="_Toc121145014"/>
      <w:bookmarkStart w:id="48" w:name="_Toc121145102"/>
    </w:p>
    <w:p w:rsidR="0043057A" w:rsidRPr="00914EB2" w:rsidRDefault="00847FBE" w:rsidP="002F3FBC">
      <w:pPr>
        <w:pStyle w:val="affff9"/>
        <w:tabs>
          <w:tab w:val="left" w:pos="0"/>
        </w:tabs>
        <w:spacing w:after="240"/>
        <w:ind w:left="1440" w:right="-79"/>
        <w:jc w:val="center"/>
        <w:outlineLvl w:val="2"/>
        <w:rPr>
          <w:b/>
        </w:rPr>
      </w:pPr>
      <w:r w:rsidRPr="00914EB2">
        <w:rPr>
          <w:b/>
        </w:rPr>
        <w:t xml:space="preserve">1.2.3. </w:t>
      </w:r>
      <w:r w:rsidR="0043057A" w:rsidRPr="00914EB2">
        <w:rPr>
          <w:b/>
        </w:rPr>
        <w:t>Учреждения культуры</w:t>
      </w:r>
      <w:bookmarkEnd w:id="44"/>
      <w:bookmarkEnd w:id="45"/>
      <w:bookmarkEnd w:id="46"/>
      <w:bookmarkEnd w:id="47"/>
      <w:bookmarkEnd w:id="48"/>
    </w:p>
    <w:p w:rsidR="002F3FBC" w:rsidRPr="00914EB2" w:rsidRDefault="002F3FBC" w:rsidP="002F3FBC">
      <w:pPr>
        <w:spacing w:line="288" w:lineRule="auto"/>
        <w:ind w:firstLine="709"/>
        <w:jc w:val="both"/>
      </w:pPr>
      <w:bookmarkStart w:id="49" w:name="_Toc91488829"/>
      <w:r w:rsidRPr="00914EB2">
        <w:t>По данным Министерства культуры Московской области на территории городского округа Люберцы расположены учреждения культуры следующих типов:</w:t>
      </w:r>
    </w:p>
    <w:p w:rsidR="002F3FBC" w:rsidRPr="00914EB2" w:rsidRDefault="002F3FBC" w:rsidP="002F3FBC">
      <w:pPr>
        <w:numPr>
          <w:ilvl w:val="0"/>
          <w:numId w:val="114"/>
        </w:numPr>
        <w:spacing w:line="288" w:lineRule="auto"/>
        <w:ind w:left="714" w:right="-79" w:hanging="357"/>
        <w:jc w:val="both"/>
        <w:rPr>
          <w:rFonts w:eastAsiaTheme="majorEastAsia"/>
          <w:bCs/>
          <w:kern w:val="28"/>
        </w:rPr>
      </w:pPr>
      <w:r w:rsidRPr="00914EB2">
        <w:rPr>
          <w:rFonts w:eastAsiaTheme="majorEastAsia"/>
          <w:bCs/>
          <w:kern w:val="28"/>
        </w:rPr>
        <w:t xml:space="preserve">Культурно-досуговые учреждения – 2404 мест зрительного зала; </w:t>
      </w:r>
    </w:p>
    <w:p w:rsidR="002F3FBC" w:rsidRPr="00914EB2" w:rsidRDefault="002F3FBC" w:rsidP="002F3FBC">
      <w:pPr>
        <w:numPr>
          <w:ilvl w:val="0"/>
          <w:numId w:val="114"/>
        </w:numPr>
        <w:spacing w:line="288" w:lineRule="auto"/>
        <w:ind w:left="714" w:right="-79" w:hanging="357"/>
        <w:jc w:val="both"/>
        <w:rPr>
          <w:rFonts w:eastAsiaTheme="majorEastAsia"/>
          <w:bCs/>
          <w:kern w:val="28"/>
        </w:rPr>
      </w:pPr>
      <w:r w:rsidRPr="00914EB2">
        <w:rPr>
          <w:rFonts w:eastAsiaTheme="majorEastAsia"/>
          <w:bCs/>
          <w:kern w:val="28"/>
        </w:rPr>
        <w:t>Театры – 40 посадочных мест;</w:t>
      </w:r>
    </w:p>
    <w:p w:rsidR="002F3FBC" w:rsidRPr="00914EB2" w:rsidRDefault="002F3FBC" w:rsidP="002F3FBC">
      <w:pPr>
        <w:numPr>
          <w:ilvl w:val="0"/>
          <w:numId w:val="114"/>
        </w:numPr>
        <w:spacing w:line="288" w:lineRule="auto"/>
        <w:ind w:left="714" w:right="-79" w:hanging="357"/>
        <w:jc w:val="both"/>
        <w:rPr>
          <w:rFonts w:eastAsiaTheme="majorEastAsia"/>
          <w:bCs/>
          <w:kern w:val="28"/>
        </w:rPr>
      </w:pPr>
      <w:r w:rsidRPr="00914EB2">
        <w:rPr>
          <w:rFonts w:eastAsiaTheme="majorEastAsia"/>
          <w:bCs/>
          <w:kern w:val="28"/>
        </w:rPr>
        <w:t>Концертные организации – 0 посадочных мест;</w:t>
      </w:r>
    </w:p>
    <w:p w:rsidR="002F3FBC" w:rsidRPr="00914EB2" w:rsidRDefault="002F3FBC" w:rsidP="002F3FBC">
      <w:pPr>
        <w:numPr>
          <w:ilvl w:val="0"/>
          <w:numId w:val="114"/>
        </w:numPr>
        <w:spacing w:after="160" w:line="288" w:lineRule="auto"/>
        <w:ind w:left="714" w:right="-79" w:hanging="357"/>
        <w:jc w:val="both"/>
        <w:rPr>
          <w:rFonts w:eastAsiaTheme="majorEastAsia"/>
          <w:bCs/>
          <w:kern w:val="28"/>
        </w:rPr>
      </w:pPr>
      <w:r w:rsidRPr="00914EB2">
        <w:rPr>
          <w:rFonts w:eastAsiaTheme="majorEastAsia"/>
          <w:bCs/>
          <w:kern w:val="28"/>
        </w:rPr>
        <w:t>Детские школы искусств – 4087 мест.</w:t>
      </w:r>
    </w:p>
    <w:p w:rsidR="002F3FBC" w:rsidRPr="00914EB2" w:rsidRDefault="002F3FBC" w:rsidP="002F3FBC">
      <w:pPr>
        <w:tabs>
          <w:tab w:val="left" w:pos="0"/>
        </w:tabs>
        <w:spacing w:line="288" w:lineRule="auto"/>
        <w:ind w:right="-79" w:firstLine="720"/>
        <w:jc w:val="both"/>
        <w:rPr>
          <w:rFonts w:eastAsiaTheme="majorEastAsia"/>
          <w:bCs/>
          <w:kern w:val="28"/>
        </w:rPr>
      </w:pPr>
      <w:r w:rsidRPr="00914EB2">
        <w:rPr>
          <w:rFonts w:eastAsiaTheme="majorEastAsia"/>
          <w:bCs/>
          <w:kern w:val="28"/>
        </w:rPr>
        <w:t>Нормативная потребность существующего населения в объектах каждого типа составляет:</w:t>
      </w:r>
    </w:p>
    <w:p w:rsidR="002F3FBC" w:rsidRPr="00914EB2" w:rsidRDefault="002F3FBC" w:rsidP="002F3FBC">
      <w:pPr>
        <w:numPr>
          <w:ilvl w:val="0"/>
          <w:numId w:val="121"/>
        </w:numPr>
        <w:tabs>
          <w:tab w:val="left" w:pos="0"/>
        </w:tabs>
        <w:spacing w:line="288" w:lineRule="auto"/>
        <w:jc w:val="both"/>
      </w:pPr>
      <w:r w:rsidRPr="00914EB2">
        <w:rPr>
          <w:rFonts w:eastAsiaTheme="majorEastAsia"/>
          <w:bCs/>
          <w:kern w:val="28"/>
        </w:rPr>
        <w:t xml:space="preserve">Культурно-досуговые </w:t>
      </w:r>
      <w:r w:rsidRPr="00914EB2">
        <w:t>учреждения</w:t>
      </w:r>
      <w:r w:rsidRPr="00914EB2">
        <w:rPr>
          <w:rFonts w:eastAsiaTheme="majorEastAsia"/>
          <w:bCs/>
          <w:kern w:val="28"/>
        </w:rPr>
        <w:t xml:space="preserve"> </w:t>
      </w:r>
      <w:r w:rsidRPr="00914EB2">
        <w:t xml:space="preserve">– 1743 </w:t>
      </w:r>
      <w:r w:rsidRPr="00914EB2">
        <w:rPr>
          <w:rFonts w:eastAsiaTheme="majorEastAsia"/>
          <w:bCs/>
          <w:kern w:val="28"/>
        </w:rPr>
        <w:t>места зрительного зала</w:t>
      </w:r>
      <w:r w:rsidRPr="00914EB2">
        <w:t>;</w:t>
      </w:r>
    </w:p>
    <w:p w:rsidR="002F3FBC" w:rsidRPr="00914EB2" w:rsidRDefault="002F3FBC" w:rsidP="002F3FBC">
      <w:pPr>
        <w:numPr>
          <w:ilvl w:val="0"/>
          <w:numId w:val="114"/>
        </w:numPr>
        <w:spacing w:line="288" w:lineRule="auto"/>
        <w:ind w:left="714" w:right="-79" w:hanging="357"/>
        <w:jc w:val="both"/>
        <w:rPr>
          <w:rFonts w:eastAsiaTheme="majorEastAsia"/>
          <w:bCs/>
          <w:kern w:val="28"/>
        </w:rPr>
      </w:pPr>
      <w:r w:rsidRPr="00914EB2">
        <w:rPr>
          <w:rFonts w:eastAsiaTheme="majorEastAsia"/>
          <w:bCs/>
          <w:kern w:val="28"/>
        </w:rPr>
        <w:t>Театры – 1046 посадочных мест;</w:t>
      </w:r>
    </w:p>
    <w:p w:rsidR="002F3FBC" w:rsidRPr="00914EB2" w:rsidRDefault="002F3FBC" w:rsidP="002F3FBC">
      <w:pPr>
        <w:numPr>
          <w:ilvl w:val="0"/>
          <w:numId w:val="114"/>
        </w:numPr>
        <w:spacing w:line="288" w:lineRule="auto"/>
        <w:ind w:left="714" w:right="-79" w:hanging="357"/>
        <w:jc w:val="both"/>
        <w:rPr>
          <w:rFonts w:eastAsiaTheme="majorEastAsia"/>
          <w:bCs/>
          <w:kern w:val="28"/>
        </w:rPr>
      </w:pPr>
      <w:r w:rsidRPr="00914EB2">
        <w:rPr>
          <w:rFonts w:eastAsiaTheme="majorEastAsia"/>
          <w:bCs/>
          <w:kern w:val="28"/>
        </w:rPr>
        <w:t>Концертные организации – 1046 посадочных мест;</w:t>
      </w:r>
    </w:p>
    <w:p w:rsidR="002F3FBC" w:rsidRPr="00914EB2" w:rsidRDefault="002F3FBC" w:rsidP="002F3FBC">
      <w:pPr>
        <w:numPr>
          <w:ilvl w:val="0"/>
          <w:numId w:val="114"/>
        </w:numPr>
        <w:tabs>
          <w:tab w:val="left" w:pos="0"/>
        </w:tabs>
        <w:spacing w:after="160" w:line="288" w:lineRule="auto"/>
        <w:ind w:left="714" w:right="-79" w:hanging="357"/>
        <w:jc w:val="both"/>
        <w:rPr>
          <w:rFonts w:eastAsiaTheme="majorEastAsia"/>
          <w:bCs/>
          <w:kern w:val="28"/>
        </w:rPr>
      </w:pPr>
      <w:r w:rsidRPr="00914EB2">
        <w:rPr>
          <w:rFonts w:eastAsiaTheme="majorEastAsia"/>
          <w:bCs/>
          <w:kern w:val="28"/>
        </w:rPr>
        <w:t>Детские школы искусств – 5506 мест.</w:t>
      </w:r>
    </w:p>
    <w:p w:rsidR="002F3FBC" w:rsidRPr="00914EB2" w:rsidRDefault="002F3FBC" w:rsidP="002F3FBC">
      <w:pPr>
        <w:tabs>
          <w:tab w:val="left" w:pos="0"/>
        </w:tabs>
        <w:spacing w:line="288" w:lineRule="auto"/>
        <w:ind w:right="-79" w:firstLine="720"/>
        <w:jc w:val="both"/>
        <w:rPr>
          <w:rFonts w:eastAsiaTheme="majorEastAsia"/>
          <w:bCs/>
          <w:kern w:val="28"/>
        </w:rPr>
      </w:pPr>
      <w:r w:rsidRPr="00914EB2">
        <w:rPr>
          <w:rFonts w:eastAsiaTheme="majorEastAsia"/>
          <w:bCs/>
          <w:kern w:val="28"/>
        </w:rPr>
        <w:t>Нормативная потребность планируемого населения в объектах каждого типа составляет:</w:t>
      </w:r>
    </w:p>
    <w:p w:rsidR="002F3FBC" w:rsidRPr="00914EB2" w:rsidRDefault="002F3FBC" w:rsidP="002F3FBC">
      <w:pPr>
        <w:numPr>
          <w:ilvl w:val="0"/>
          <w:numId w:val="121"/>
        </w:numPr>
        <w:tabs>
          <w:tab w:val="left" w:pos="0"/>
        </w:tabs>
        <w:spacing w:line="288" w:lineRule="auto"/>
        <w:jc w:val="both"/>
      </w:pPr>
      <w:r w:rsidRPr="00914EB2">
        <w:rPr>
          <w:rFonts w:eastAsiaTheme="majorEastAsia"/>
          <w:bCs/>
          <w:kern w:val="28"/>
        </w:rPr>
        <w:t xml:space="preserve">Культурно-досуговые </w:t>
      </w:r>
      <w:r w:rsidRPr="00914EB2">
        <w:t>учреждения</w:t>
      </w:r>
      <w:r w:rsidRPr="00914EB2">
        <w:rPr>
          <w:rFonts w:eastAsiaTheme="majorEastAsia"/>
          <w:bCs/>
          <w:kern w:val="28"/>
        </w:rPr>
        <w:t xml:space="preserve"> </w:t>
      </w:r>
      <w:r w:rsidRPr="00914EB2">
        <w:t xml:space="preserve">– 2349 </w:t>
      </w:r>
      <w:r w:rsidRPr="00914EB2">
        <w:rPr>
          <w:rFonts w:eastAsiaTheme="majorEastAsia"/>
          <w:bCs/>
          <w:kern w:val="28"/>
        </w:rPr>
        <w:t>мест зрительного зала</w:t>
      </w:r>
      <w:r w:rsidRPr="00914EB2">
        <w:t xml:space="preserve">; </w:t>
      </w:r>
    </w:p>
    <w:p w:rsidR="002F3FBC" w:rsidRPr="00914EB2" w:rsidRDefault="002F3FBC" w:rsidP="002F3FBC">
      <w:pPr>
        <w:numPr>
          <w:ilvl w:val="0"/>
          <w:numId w:val="121"/>
        </w:numPr>
        <w:spacing w:line="288" w:lineRule="auto"/>
        <w:ind w:right="-79"/>
        <w:jc w:val="both"/>
        <w:rPr>
          <w:rFonts w:eastAsiaTheme="majorEastAsia"/>
          <w:bCs/>
          <w:kern w:val="28"/>
        </w:rPr>
      </w:pPr>
      <w:r w:rsidRPr="00914EB2">
        <w:rPr>
          <w:rFonts w:eastAsiaTheme="majorEastAsia"/>
          <w:bCs/>
          <w:kern w:val="28"/>
        </w:rPr>
        <w:t>Театры – 1409 посадочных мест;</w:t>
      </w:r>
    </w:p>
    <w:p w:rsidR="002F3FBC" w:rsidRPr="00914EB2" w:rsidRDefault="002F3FBC" w:rsidP="002F3FBC">
      <w:pPr>
        <w:numPr>
          <w:ilvl w:val="0"/>
          <w:numId w:val="121"/>
        </w:numPr>
        <w:spacing w:line="288" w:lineRule="auto"/>
        <w:ind w:right="-79"/>
        <w:jc w:val="both"/>
        <w:rPr>
          <w:rFonts w:eastAsiaTheme="majorEastAsia"/>
          <w:bCs/>
          <w:kern w:val="28"/>
        </w:rPr>
      </w:pPr>
      <w:r w:rsidRPr="00914EB2">
        <w:rPr>
          <w:rFonts w:eastAsiaTheme="majorEastAsia"/>
          <w:bCs/>
          <w:kern w:val="28"/>
        </w:rPr>
        <w:t>Концертные организации – 1409 посадочных мест;</w:t>
      </w:r>
    </w:p>
    <w:p w:rsidR="002F3FBC" w:rsidRPr="00914EB2" w:rsidRDefault="002F3FBC" w:rsidP="002F3FBC">
      <w:pPr>
        <w:numPr>
          <w:ilvl w:val="0"/>
          <w:numId w:val="121"/>
        </w:numPr>
        <w:tabs>
          <w:tab w:val="left" w:pos="0"/>
        </w:tabs>
        <w:spacing w:after="160" w:line="288" w:lineRule="auto"/>
        <w:ind w:right="-79"/>
        <w:jc w:val="both"/>
        <w:rPr>
          <w:rFonts w:eastAsiaTheme="majorEastAsia"/>
          <w:bCs/>
          <w:kern w:val="28"/>
        </w:rPr>
      </w:pPr>
      <w:r w:rsidRPr="00914EB2">
        <w:rPr>
          <w:rFonts w:eastAsiaTheme="majorEastAsia"/>
          <w:bCs/>
          <w:kern w:val="28"/>
        </w:rPr>
        <w:t>Детские школы искусств – 7420 мест.</w:t>
      </w:r>
    </w:p>
    <w:p w:rsidR="002F3FBC" w:rsidRPr="00914EB2" w:rsidRDefault="002F3FBC" w:rsidP="002F3FBC">
      <w:pPr>
        <w:tabs>
          <w:tab w:val="left" w:pos="0"/>
        </w:tabs>
        <w:spacing w:line="288" w:lineRule="auto"/>
        <w:ind w:right="-79" w:firstLine="720"/>
        <w:jc w:val="both"/>
        <w:rPr>
          <w:rFonts w:eastAsiaTheme="majorEastAsia"/>
          <w:bCs/>
          <w:kern w:val="28"/>
        </w:rPr>
      </w:pPr>
      <w:r w:rsidRPr="00914EB2">
        <w:rPr>
          <w:rFonts w:eastAsiaTheme="majorEastAsia"/>
          <w:bCs/>
          <w:kern w:val="28"/>
        </w:rPr>
        <w:t>Картой предусматривается размещение учреждений культуры (таблица 1.2.3.1).</w:t>
      </w:r>
    </w:p>
    <w:p w:rsidR="002F3FBC" w:rsidRPr="00914EB2" w:rsidRDefault="002F3FBC" w:rsidP="002F3FBC">
      <w:pPr>
        <w:spacing w:line="288" w:lineRule="auto"/>
        <w:jc w:val="right"/>
        <w:outlineLvl w:val="0"/>
        <w:rPr>
          <w:rFonts w:eastAsiaTheme="majorEastAsia"/>
          <w:bCs/>
          <w:kern w:val="28"/>
        </w:rPr>
      </w:pPr>
      <w:r w:rsidRPr="00914EB2">
        <w:rPr>
          <w:rFonts w:eastAsiaTheme="majorEastAsia"/>
          <w:bCs/>
          <w:kern w:val="28"/>
        </w:rPr>
        <w:lastRenderedPageBreak/>
        <w:t>Таблица  1.2.3.1</w:t>
      </w:r>
    </w:p>
    <w:tbl>
      <w:tblPr>
        <w:tblW w:w="529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
        <w:gridCol w:w="1689"/>
        <w:gridCol w:w="2223"/>
        <w:gridCol w:w="2383"/>
        <w:gridCol w:w="965"/>
        <w:gridCol w:w="791"/>
        <w:gridCol w:w="1509"/>
      </w:tblGrid>
      <w:tr w:rsidR="00914EB2" w:rsidRPr="00914EB2" w:rsidTr="0040092F">
        <w:trPr>
          <w:cantSplit/>
          <w:trHeight w:val="2098"/>
        </w:trPr>
        <w:tc>
          <w:tcPr>
            <w:tcW w:w="286" w:type="pct"/>
            <w:shd w:val="clear" w:color="auto" w:fill="auto"/>
            <w:noWrap/>
            <w:textDirection w:val="btLr"/>
            <w:vAlign w:val="center"/>
            <w:hideMark/>
          </w:tcPr>
          <w:p w:rsidR="002F3FBC" w:rsidRPr="00914EB2" w:rsidRDefault="002F3FBC" w:rsidP="002F3FBC">
            <w:pPr>
              <w:ind w:left="113" w:right="113"/>
              <w:jc w:val="center"/>
              <w:rPr>
                <w:b/>
              </w:rPr>
            </w:pPr>
            <w:r w:rsidRPr="00914EB2">
              <w:rPr>
                <w:b/>
              </w:rPr>
              <w:t>№ объекта на карте</w:t>
            </w:r>
          </w:p>
        </w:tc>
        <w:tc>
          <w:tcPr>
            <w:tcW w:w="833" w:type="pct"/>
            <w:shd w:val="clear" w:color="auto" w:fill="auto"/>
            <w:textDirection w:val="btLr"/>
            <w:vAlign w:val="center"/>
            <w:hideMark/>
          </w:tcPr>
          <w:p w:rsidR="002F3FBC" w:rsidRPr="00914EB2" w:rsidRDefault="002F3FBC" w:rsidP="002F3FBC">
            <w:pPr>
              <w:ind w:left="113" w:right="113"/>
              <w:jc w:val="center"/>
              <w:rPr>
                <w:b/>
              </w:rPr>
            </w:pPr>
            <w:r w:rsidRPr="00914EB2">
              <w:rPr>
                <w:b/>
              </w:rPr>
              <w:t>Планировочный район</w:t>
            </w:r>
          </w:p>
        </w:tc>
        <w:tc>
          <w:tcPr>
            <w:tcW w:w="1096" w:type="pct"/>
            <w:shd w:val="clear" w:color="auto" w:fill="auto"/>
            <w:textDirection w:val="btLr"/>
            <w:vAlign w:val="center"/>
            <w:hideMark/>
          </w:tcPr>
          <w:p w:rsidR="002F3FBC" w:rsidRPr="00914EB2" w:rsidRDefault="002F3FBC" w:rsidP="002F3FBC">
            <w:pPr>
              <w:ind w:left="113" w:right="113"/>
              <w:jc w:val="center"/>
              <w:rPr>
                <w:b/>
              </w:rPr>
            </w:pPr>
            <w:r w:rsidRPr="00914EB2">
              <w:rPr>
                <w:b/>
              </w:rPr>
              <w:t>Местоположение</w:t>
            </w:r>
          </w:p>
        </w:tc>
        <w:tc>
          <w:tcPr>
            <w:tcW w:w="1175" w:type="pct"/>
            <w:shd w:val="clear" w:color="auto" w:fill="auto"/>
            <w:textDirection w:val="btLr"/>
            <w:vAlign w:val="center"/>
            <w:hideMark/>
          </w:tcPr>
          <w:p w:rsidR="002F3FBC" w:rsidRPr="00914EB2" w:rsidRDefault="002F3FBC" w:rsidP="002F3FBC">
            <w:pPr>
              <w:ind w:left="113" w:right="113"/>
              <w:jc w:val="center"/>
              <w:rPr>
                <w:b/>
              </w:rPr>
            </w:pPr>
            <w:r w:rsidRPr="00914EB2">
              <w:rPr>
                <w:b/>
              </w:rPr>
              <w:t>Наименование объектов</w:t>
            </w:r>
          </w:p>
        </w:tc>
        <w:tc>
          <w:tcPr>
            <w:tcW w:w="476" w:type="pct"/>
            <w:shd w:val="clear" w:color="auto" w:fill="auto"/>
            <w:textDirection w:val="btLr"/>
            <w:vAlign w:val="center"/>
            <w:hideMark/>
          </w:tcPr>
          <w:p w:rsidR="002F3FBC" w:rsidRPr="00914EB2" w:rsidRDefault="002F3FBC" w:rsidP="002F3FBC">
            <w:pPr>
              <w:ind w:left="113" w:right="113"/>
              <w:jc w:val="center"/>
              <w:rPr>
                <w:b/>
              </w:rPr>
            </w:pPr>
            <w:r w:rsidRPr="00914EB2">
              <w:rPr>
                <w:b/>
              </w:rPr>
              <w:t>Единица измерения</w:t>
            </w:r>
          </w:p>
        </w:tc>
        <w:tc>
          <w:tcPr>
            <w:tcW w:w="390" w:type="pct"/>
            <w:shd w:val="clear" w:color="auto" w:fill="auto"/>
            <w:textDirection w:val="btLr"/>
            <w:vAlign w:val="center"/>
            <w:hideMark/>
          </w:tcPr>
          <w:p w:rsidR="002F3FBC" w:rsidRPr="00914EB2" w:rsidRDefault="002F3FBC" w:rsidP="002F3FBC">
            <w:pPr>
              <w:ind w:left="113" w:right="113"/>
              <w:jc w:val="center"/>
              <w:rPr>
                <w:b/>
              </w:rPr>
            </w:pPr>
            <w:r w:rsidRPr="00914EB2">
              <w:rPr>
                <w:b/>
              </w:rPr>
              <w:t>Емкость</w:t>
            </w:r>
          </w:p>
        </w:tc>
        <w:tc>
          <w:tcPr>
            <w:tcW w:w="744" w:type="pct"/>
            <w:shd w:val="clear" w:color="auto" w:fill="auto"/>
            <w:textDirection w:val="btLr"/>
            <w:vAlign w:val="center"/>
            <w:hideMark/>
          </w:tcPr>
          <w:p w:rsidR="002F3FBC" w:rsidRPr="00914EB2" w:rsidRDefault="002F3FBC" w:rsidP="002F3FBC">
            <w:pPr>
              <w:ind w:left="113" w:right="113"/>
              <w:jc w:val="center"/>
              <w:rPr>
                <w:b/>
              </w:rPr>
            </w:pPr>
            <w:r w:rsidRPr="00914EB2">
              <w:rPr>
                <w:b/>
              </w:rPr>
              <w:t>Очередь реализации</w:t>
            </w:r>
          </w:p>
        </w:tc>
      </w:tr>
      <w:tr w:rsidR="00914EB2" w:rsidRPr="00914EB2" w:rsidTr="0040092F">
        <w:trPr>
          <w:trHeight w:val="20"/>
        </w:trPr>
        <w:tc>
          <w:tcPr>
            <w:tcW w:w="286" w:type="pct"/>
            <w:shd w:val="clear" w:color="auto" w:fill="auto"/>
            <w:noWrap/>
            <w:vAlign w:val="center"/>
            <w:hideMark/>
          </w:tcPr>
          <w:p w:rsidR="00140896" w:rsidRPr="00914EB2" w:rsidRDefault="00140896" w:rsidP="00EA385D">
            <w:pPr>
              <w:jc w:val="center"/>
            </w:pPr>
            <w:r w:rsidRPr="00914EB2">
              <w:t>1</w:t>
            </w:r>
          </w:p>
        </w:tc>
        <w:tc>
          <w:tcPr>
            <w:tcW w:w="833" w:type="pct"/>
            <w:shd w:val="clear" w:color="auto" w:fill="auto"/>
            <w:vAlign w:val="center"/>
            <w:hideMark/>
          </w:tcPr>
          <w:p w:rsidR="00140896" w:rsidRPr="00914EB2" w:rsidRDefault="00140896" w:rsidP="00EA385D">
            <w:pPr>
              <w:jc w:val="center"/>
            </w:pPr>
            <w:proofErr w:type="gramStart"/>
            <w:r w:rsidRPr="00914EB2">
              <w:t>ПР</w:t>
            </w:r>
            <w:proofErr w:type="gramEnd"/>
            <w:r w:rsidRPr="00914EB2">
              <w:t xml:space="preserve"> Красково</w:t>
            </w:r>
          </w:p>
        </w:tc>
        <w:tc>
          <w:tcPr>
            <w:tcW w:w="1096" w:type="pct"/>
            <w:shd w:val="clear" w:color="auto" w:fill="auto"/>
            <w:vAlign w:val="center"/>
            <w:hideMark/>
          </w:tcPr>
          <w:p w:rsidR="00140896" w:rsidRPr="00914EB2" w:rsidRDefault="00140896" w:rsidP="00EA385D">
            <w:pPr>
              <w:jc w:val="center"/>
            </w:pPr>
            <w:r w:rsidRPr="00914EB2">
              <w:t>д.п. Красково, в районе Кореневского поля</w:t>
            </w:r>
          </w:p>
        </w:tc>
        <w:tc>
          <w:tcPr>
            <w:tcW w:w="1175" w:type="pct"/>
            <w:shd w:val="clear" w:color="auto" w:fill="auto"/>
            <w:vAlign w:val="center"/>
            <w:hideMark/>
          </w:tcPr>
          <w:p w:rsidR="00140896" w:rsidRPr="00914EB2" w:rsidRDefault="00140896" w:rsidP="00EA385D">
            <w:pPr>
              <w:jc w:val="center"/>
            </w:pPr>
            <w:r w:rsidRPr="00914EB2">
              <w:t>Организация дополнительного образования</w:t>
            </w:r>
          </w:p>
        </w:tc>
        <w:tc>
          <w:tcPr>
            <w:tcW w:w="476" w:type="pct"/>
            <w:shd w:val="clear" w:color="auto" w:fill="auto"/>
            <w:vAlign w:val="center"/>
            <w:hideMark/>
          </w:tcPr>
          <w:p w:rsidR="00140896" w:rsidRPr="00914EB2" w:rsidRDefault="00140896" w:rsidP="00EA385D">
            <w:pPr>
              <w:jc w:val="center"/>
            </w:pPr>
            <w:r w:rsidRPr="00914EB2">
              <w:t>мест</w:t>
            </w:r>
          </w:p>
        </w:tc>
        <w:tc>
          <w:tcPr>
            <w:tcW w:w="390" w:type="pct"/>
            <w:shd w:val="clear" w:color="auto" w:fill="auto"/>
            <w:vAlign w:val="center"/>
            <w:hideMark/>
          </w:tcPr>
          <w:p w:rsidR="00140896" w:rsidRPr="00914EB2" w:rsidRDefault="00140896" w:rsidP="00EA385D">
            <w:pPr>
              <w:jc w:val="center"/>
            </w:pPr>
            <w:r w:rsidRPr="00914EB2">
              <w:t>150</w:t>
            </w:r>
          </w:p>
        </w:tc>
        <w:tc>
          <w:tcPr>
            <w:tcW w:w="744" w:type="pct"/>
            <w:shd w:val="clear" w:color="auto" w:fill="auto"/>
            <w:vAlign w:val="center"/>
            <w:hideMark/>
          </w:tcPr>
          <w:p w:rsidR="00140896" w:rsidRPr="00914EB2" w:rsidRDefault="00140896" w:rsidP="00EA385D">
            <w:pPr>
              <w:jc w:val="center"/>
            </w:pPr>
            <w:r w:rsidRPr="00914EB2">
              <w:t>Расчетный срок</w:t>
            </w:r>
          </w:p>
        </w:tc>
      </w:tr>
      <w:tr w:rsidR="00914EB2" w:rsidRPr="00914EB2" w:rsidTr="0040092F">
        <w:trPr>
          <w:trHeight w:val="20"/>
        </w:trPr>
        <w:tc>
          <w:tcPr>
            <w:tcW w:w="286" w:type="pct"/>
            <w:shd w:val="clear" w:color="auto" w:fill="auto"/>
            <w:noWrap/>
            <w:vAlign w:val="center"/>
            <w:hideMark/>
          </w:tcPr>
          <w:p w:rsidR="00140896" w:rsidRPr="00914EB2" w:rsidRDefault="00140896" w:rsidP="00EA385D">
            <w:pPr>
              <w:jc w:val="center"/>
            </w:pPr>
            <w:r w:rsidRPr="00914EB2">
              <w:t>2</w:t>
            </w:r>
          </w:p>
        </w:tc>
        <w:tc>
          <w:tcPr>
            <w:tcW w:w="833" w:type="pct"/>
            <w:shd w:val="clear" w:color="auto" w:fill="auto"/>
            <w:vAlign w:val="center"/>
            <w:hideMark/>
          </w:tcPr>
          <w:p w:rsidR="00140896" w:rsidRPr="00914EB2" w:rsidRDefault="00140896" w:rsidP="00EA385D">
            <w:pPr>
              <w:jc w:val="center"/>
            </w:pPr>
            <w:proofErr w:type="gramStart"/>
            <w:r w:rsidRPr="00914EB2">
              <w:t>ПР</w:t>
            </w:r>
            <w:proofErr w:type="gramEnd"/>
            <w:r w:rsidRPr="00914EB2">
              <w:t xml:space="preserve"> Красково</w:t>
            </w:r>
          </w:p>
        </w:tc>
        <w:tc>
          <w:tcPr>
            <w:tcW w:w="1096" w:type="pct"/>
            <w:shd w:val="clear" w:color="auto" w:fill="auto"/>
            <w:vAlign w:val="center"/>
            <w:hideMark/>
          </w:tcPr>
          <w:p w:rsidR="00140896" w:rsidRPr="00914EB2" w:rsidRDefault="00140896" w:rsidP="00EA385D">
            <w:pPr>
              <w:jc w:val="center"/>
            </w:pPr>
            <w:r w:rsidRPr="00914EB2">
              <w:t>д.п. Красково, в районе Кореневского поля (зу 50:22:0060416:384)</w:t>
            </w:r>
          </w:p>
        </w:tc>
        <w:tc>
          <w:tcPr>
            <w:tcW w:w="1175" w:type="pct"/>
            <w:shd w:val="clear" w:color="auto" w:fill="auto"/>
            <w:vAlign w:val="center"/>
            <w:hideMark/>
          </w:tcPr>
          <w:p w:rsidR="00140896" w:rsidRPr="00914EB2" w:rsidRDefault="00140896" w:rsidP="00EA385D">
            <w:pPr>
              <w:jc w:val="center"/>
            </w:pPr>
            <w:r w:rsidRPr="00914EB2">
              <w:t>Организация дополнительного образования</w:t>
            </w:r>
          </w:p>
        </w:tc>
        <w:tc>
          <w:tcPr>
            <w:tcW w:w="476" w:type="pct"/>
            <w:shd w:val="clear" w:color="auto" w:fill="auto"/>
            <w:vAlign w:val="center"/>
            <w:hideMark/>
          </w:tcPr>
          <w:p w:rsidR="00140896" w:rsidRPr="00914EB2" w:rsidRDefault="00140896" w:rsidP="00EA385D">
            <w:pPr>
              <w:jc w:val="center"/>
            </w:pPr>
            <w:r w:rsidRPr="00914EB2">
              <w:t>мест</w:t>
            </w:r>
          </w:p>
        </w:tc>
        <w:tc>
          <w:tcPr>
            <w:tcW w:w="390" w:type="pct"/>
            <w:shd w:val="clear" w:color="auto" w:fill="auto"/>
            <w:vAlign w:val="center"/>
            <w:hideMark/>
          </w:tcPr>
          <w:p w:rsidR="00140896" w:rsidRPr="00914EB2" w:rsidRDefault="00140896" w:rsidP="00EA385D">
            <w:pPr>
              <w:jc w:val="center"/>
            </w:pPr>
            <w:r w:rsidRPr="00914EB2">
              <w:t>150</w:t>
            </w:r>
          </w:p>
        </w:tc>
        <w:tc>
          <w:tcPr>
            <w:tcW w:w="744" w:type="pct"/>
            <w:shd w:val="clear" w:color="auto" w:fill="auto"/>
            <w:vAlign w:val="center"/>
            <w:hideMark/>
          </w:tcPr>
          <w:p w:rsidR="00140896" w:rsidRPr="00914EB2" w:rsidRDefault="00140896" w:rsidP="00EA385D">
            <w:pPr>
              <w:jc w:val="center"/>
            </w:pPr>
            <w:r w:rsidRPr="00914EB2">
              <w:t>Расчетный срок</w:t>
            </w:r>
          </w:p>
        </w:tc>
      </w:tr>
      <w:tr w:rsidR="00914EB2" w:rsidRPr="00914EB2" w:rsidTr="0040092F">
        <w:trPr>
          <w:trHeight w:val="20"/>
        </w:trPr>
        <w:tc>
          <w:tcPr>
            <w:tcW w:w="286" w:type="pct"/>
            <w:shd w:val="clear" w:color="auto" w:fill="auto"/>
            <w:noWrap/>
            <w:vAlign w:val="center"/>
            <w:hideMark/>
          </w:tcPr>
          <w:p w:rsidR="00140896" w:rsidRPr="00914EB2" w:rsidRDefault="00140896" w:rsidP="00EA385D">
            <w:pPr>
              <w:jc w:val="center"/>
            </w:pPr>
            <w:r w:rsidRPr="00914EB2">
              <w:t>3</w:t>
            </w:r>
          </w:p>
        </w:tc>
        <w:tc>
          <w:tcPr>
            <w:tcW w:w="833" w:type="pct"/>
            <w:shd w:val="clear" w:color="auto" w:fill="auto"/>
            <w:vAlign w:val="center"/>
            <w:hideMark/>
          </w:tcPr>
          <w:p w:rsidR="00140896" w:rsidRPr="00914EB2" w:rsidRDefault="00140896" w:rsidP="00EA385D">
            <w:pPr>
              <w:jc w:val="center"/>
            </w:pPr>
            <w:proofErr w:type="gramStart"/>
            <w:r w:rsidRPr="00914EB2">
              <w:t>ПР</w:t>
            </w:r>
            <w:proofErr w:type="gramEnd"/>
            <w:r w:rsidRPr="00914EB2">
              <w:t xml:space="preserve"> Люберцы</w:t>
            </w:r>
          </w:p>
        </w:tc>
        <w:tc>
          <w:tcPr>
            <w:tcW w:w="1096" w:type="pct"/>
            <w:shd w:val="clear" w:color="auto" w:fill="auto"/>
            <w:vAlign w:val="center"/>
            <w:hideMark/>
          </w:tcPr>
          <w:p w:rsidR="00140896" w:rsidRPr="00914EB2" w:rsidRDefault="00140896" w:rsidP="00EA385D">
            <w:pPr>
              <w:jc w:val="center"/>
            </w:pPr>
            <w:r w:rsidRPr="00914EB2">
              <w:t>г. Люберцы, ул. Электрификации, 30</w:t>
            </w:r>
          </w:p>
        </w:tc>
        <w:tc>
          <w:tcPr>
            <w:tcW w:w="1175" w:type="pct"/>
            <w:shd w:val="clear" w:color="auto" w:fill="auto"/>
            <w:vAlign w:val="center"/>
            <w:hideMark/>
          </w:tcPr>
          <w:p w:rsidR="00140896" w:rsidRPr="00914EB2" w:rsidRDefault="00140896" w:rsidP="00EA385D">
            <w:pPr>
              <w:jc w:val="center"/>
            </w:pPr>
            <w:r w:rsidRPr="00914EB2">
              <w:t>Организация дополнительного образования (снос существующего здания и новое строительство)</w:t>
            </w:r>
          </w:p>
        </w:tc>
        <w:tc>
          <w:tcPr>
            <w:tcW w:w="476" w:type="pct"/>
            <w:shd w:val="clear" w:color="auto" w:fill="auto"/>
            <w:vAlign w:val="center"/>
            <w:hideMark/>
          </w:tcPr>
          <w:p w:rsidR="00140896" w:rsidRPr="00914EB2" w:rsidRDefault="00140896" w:rsidP="00EA385D">
            <w:pPr>
              <w:jc w:val="center"/>
            </w:pPr>
            <w:r w:rsidRPr="00914EB2">
              <w:t>мест</w:t>
            </w:r>
          </w:p>
        </w:tc>
        <w:tc>
          <w:tcPr>
            <w:tcW w:w="390" w:type="pct"/>
            <w:shd w:val="clear" w:color="auto" w:fill="auto"/>
            <w:vAlign w:val="center"/>
            <w:hideMark/>
          </w:tcPr>
          <w:p w:rsidR="00140896" w:rsidRPr="00914EB2" w:rsidRDefault="00140896" w:rsidP="00EA385D">
            <w:pPr>
              <w:jc w:val="center"/>
            </w:pPr>
            <w:r w:rsidRPr="00914EB2">
              <w:t>100</w:t>
            </w:r>
          </w:p>
        </w:tc>
        <w:tc>
          <w:tcPr>
            <w:tcW w:w="744" w:type="pct"/>
            <w:shd w:val="clear" w:color="auto" w:fill="auto"/>
            <w:vAlign w:val="center"/>
            <w:hideMark/>
          </w:tcPr>
          <w:p w:rsidR="00140896" w:rsidRPr="00914EB2" w:rsidRDefault="00140896" w:rsidP="00EA385D">
            <w:pPr>
              <w:jc w:val="center"/>
            </w:pPr>
            <w:r w:rsidRPr="00914EB2">
              <w:t>Первая очередь</w:t>
            </w:r>
          </w:p>
        </w:tc>
      </w:tr>
      <w:tr w:rsidR="00914EB2" w:rsidRPr="00914EB2" w:rsidTr="0040092F">
        <w:trPr>
          <w:trHeight w:val="20"/>
        </w:trPr>
        <w:tc>
          <w:tcPr>
            <w:tcW w:w="286" w:type="pct"/>
            <w:shd w:val="clear" w:color="auto" w:fill="auto"/>
            <w:noWrap/>
            <w:vAlign w:val="center"/>
            <w:hideMark/>
          </w:tcPr>
          <w:p w:rsidR="00140896" w:rsidRPr="00914EB2" w:rsidRDefault="00140896" w:rsidP="00EA385D">
            <w:pPr>
              <w:jc w:val="center"/>
            </w:pPr>
            <w:r w:rsidRPr="00914EB2">
              <w:t>4</w:t>
            </w:r>
          </w:p>
        </w:tc>
        <w:tc>
          <w:tcPr>
            <w:tcW w:w="833" w:type="pct"/>
            <w:shd w:val="clear" w:color="auto" w:fill="auto"/>
            <w:vAlign w:val="center"/>
            <w:hideMark/>
          </w:tcPr>
          <w:p w:rsidR="00140896" w:rsidRPr="00914EB2" w:rsidRDefault="00140896" w:rsidP="00EA385D">
            <w:pPr>
              <w:jc w:val="center"/>
            </w:pPr>
            <w:proofErr w:type="gramStart"/>
            <w:r w:rsidRPr="00914EB2">
              <w:t>ПР</w:t>
            </w:r>
            <w:proofErr w:type="gramEnd"/>
            <w:r w:rsidRPr="00914EB2">
              <w:t xml:space="preserve"> Люберцы</w:t>
            </w:r>
          </w:p>
        </w:tc>
        <w:tc>
          <w:tcPr>
            <w:tcW w:w="1096" w:type="pct"/>
            <w:shd w:val="clear" w:color="auto" w:fill="auto"/>
            <w:vAlign w:val="center"/>
            <w:hideMark/>
          </w:tcPr>
          <w:p w:rsidR="00140896" w:rsidRPr="00914EB2" w:rsidRDefault="00140896" w:rsidP="00EA385D">
            <w:pPr>
              <w:jc w:val="center"/>
            </w:pPr>
            <w:r w:rsidRPr="00914EB2">
              <w:t>г. Люберцы, территория бывшего завода Ухтомского</w:t>
            </w:r>
          </w:p>
        </w:tc>
        <w:tc>
          <w:tcPr>
            <w:tcW w:w="1175" w:type="pct"/>
            <w:shd w:val="clear" w:color="auto" w:fill="auto"/>
            <w:vAlign w:val="center"/>
            <w:hideMark/>
          </w:tcPr>
          <w:p w:rsidR="00140896" w:rsidRPr="00914EB2" w:rsidRDefault="00140896" w:rsidP="00EA385D">
            <w:pPr>
              <w:jc w:val="center"/>
            </w:pPr>
            <w:r w:rsidRPr="00914EB2">
              <w:t>Организация дополнительного образования</w:t>
            </w:r>
          </w:p>
        </w:tc>
        <w:tc>
          <w:tcPr>
            <w:tcW w:w="476" w:type="pct"/>
            <w:shd w:val="clear" w:color="auto" w:fill="auto"/>
            <w:vAlign w:val="center"/>
            <w:hideMark/>
          </w:tcPr>
          <w:p w:rsidR="00140896" w:rsidRPr="00914EB2" w:rsidRDefault="00140896" w:rsidP="00EA385D">
            <w:pPr>
              <w:jc w:val="center"/>
            </w:pPr>
            <w:r w:rsidRPr="00914EB2">
              <w:t>мест</w:t>
            </w:r>
          </w:p>
        </w:tc>
        <w:tc>
          <w:tcPr>
            <w:tcW w:w="390" w:type="pct"/>
            <w:shd w:val="clear" w:color="auto" w:fill="auto"/>
            <w:vAlign w:val="center"/>
            <w:hideMark/>
          </w:tcPr>
          <w:p w:rsidR="00140896" w:rsidRPr="00914EB2" w:rsidRDefault="00140896" w:rsidP="00EA385D">
            <w:pPr>
              <w:jc w:val="center"/>
            </w:pPr>
            <w:r w:rsidRPr="00914EB2">
              <w:t>500</w:t>
            </w:r>
          </w:p>
        </w:tc>
        <w:tc>
          <w:tcPr>
            <w:tcW w:w="744" w:type="pct"/>
            <w:shd w:val="clear" w:color="auto" w:fill="auto"/>
            <w:vAlign w:val="center"/>
            <w:hideMark/>
          </w:tcPr>
          <w:p w:rsidR="00140896" w:rsidRPr="00914EB2" w:rsidRDefault="00140896" w:rsidP="00EA385D">
            <w:pPr>
              <w:jc w:val="center"/>
            </w:pPr>
            <w:r w:rsidRPr="00914EB2">
              <w:t>Первая очередь</w:t>
            </w:r>
          </w:p>
        </w:tc>
      </w:tr>
      <w:tr w:rsidR="00914EB2" w:rsidRPr="00914EB2" w:rsidTr="0040092F">
        <w:trPr>
          <w:trHeight w:val="20"/>
        </w:trPr>
        <w:tc>
          <w:tcPr>
            <w:tcW w:w="286" w:type="pct"/>
            <w:shd w:val="clear" w:color="auto" w:fill="auto"/>
            <w:noWrap/>
            <w:vAlign w:val="center"/>
            <w:hideMark/>
          </w:tcPr>
          <w:p w:rsidR="00140896" w:rsidRPr="00914EB2" w:rsidRDefault="00140896" w:rsidP="00EA385D">
            <w:pPr>
              <w:jc w:val="center"/>
            </w:pPr>
            <w:r w:rsidRPr="00914EB2">
              <w:t>5</w:t>
            </w:r>
          </w:p>
        </w:tc>
        <w:tc>
          <w:tcPr>
            <w:tcW w:w="833" w:type="pct"/>
            <w:shd w:val="clear" w:color="auto" w:fill="auto"/>
            <w:vAlign w:val="center"/>
            <w:hideMark/>
          </w:tcPr>
          <w:p w:rsidR="00140896" w:rsidRPr="00914EB2" w:rsidRDefault="00140896" w:rsidP="00EA385D">
            <w:pPr>
              <w:jc w:val="center"/>
            </w:pPr>
            <w:proofErr w:type="gramStart"/>
            <w:r w:rsidRPr="00914EB2">
              <w:t>ПР</w:t>
            </w:r>
            <w:proofErr w:type="gramEnd"/>
            <w:r w:rsidRPr="00914EB2">
              <w:t xml:space="preserve"> Люберцы</w:t>
            </w:r>
          </w:p>
        </w:tc>
        <w:tc>
          <w:tcPr>
            <w:tcW w:w="1096" w:type="pct"/>
            <w:shd w:val="clear" w:color="auto" w:fill="auto"/>
            <w:vAlign w:val="center"/>
            <w:hideMark/>
          </w:tcPr>
          <w:p w:rsidR="00140896" w:rsidRPr="00914EB2" w:rsidRDefault="00140896" w:rsidP="00EA385D">
            <w:pPr>
              <w:jc w:val="center"/>
            </w:pPr>
            <w:r w:rsidRPr="00914EB2">
              <w:t>г. Люберцы, р-н Зенино</w:t>
            </w:r>
          </w:p>
        </w:tc>
        <w:tc>
          <w:tcPr>
            <w:tcW w:w="1175" w:type="pct"/>
            <w:shd w:val="clear" w:color="auto" w:fill="auto"/>
            <w:vAlign w:val="center"/>
            <w:hideMark/>
          </w:tcPr>
          <w:p w:rsidR="00140896" w:rsidRPr="00914EB2" w:rsidRDefault="00140896" w:rsidP="00EA385D">
            <w:pPr>
              <w:jc w:val="center"/>
            </w:pPr>
            <w:r w:rsidRPr="00914EB2">
              <w:t>Организация дополнительного образования</w:t>
            </w:r>
          </w:p>
        </w:tc>
        <w:tc>
          <w:tcPr>
            <w:tcW w:w="476" w:type="pct"/>
            <w:shd w:val="clear" w:color="auto" w:fill="auto"/>
            <w:vAlign w:val="center"/>
            <w:hideMark/>
          </w:tcPr>
          <w:p w:rsidR="00140896" w:rsidRPr="00914EB2" w:rsidRDefault="00140896" w:rsidP="00EA385D">
            <w:pPr>
              <w:jc w:val="center"/>
            </w:pPr>
            <w:r w:rsidRPr="00914EB2">
              <w:t>мест</w:t>
            </w:r>
          </w:p>
        </w:tc>
        <w:tc>
          <w:tcPr>
            <w:tcW w:w="390" w:type="pct"/>
            <w:shd w:val="clear" w:color="auto" w:fill="auto"/>
            <w:vAlign w:val="center"/>
            <w:hideMark/>
          </w:tcPr>
          <w:p w:rsidR="00140896" w:rsidRPr="00914EB2" w:rsidRDefault="00140896" w:rsidP="00EA385D">
            <w:pPr>
              <w:jc w:val="center"/>
            </w:pPr>
            <w:r w:rsidRPr="00914EB2">
              <w:t>360</w:t>
            </w:r>
          </w:p>
        </w:tc>
        <w:tc>
          <w:tcPr>
            <w:tcW w:w="744" w:type="pct"/>
            <w:shd w:val="clear" w:color="auto" w:fill="auto"/>
            <w:vAlign w:val="center"/>
            <w:hideMark/>
          </w:tcPr>
          <w:p w:rsidR="00140896" w:rsidRPr="00914EB2" w:rsidRDefault="00140896" w:rsidP="00EA385D">
            <w:pPr>
              <w:jc w:val="center"/>
            </w:pPr>
            <w:r w:rsidRPr="00914EB2">
              <w:t>Первая очередь</w:t>
            </w:r>
          </w:p>
        </w:tc>
      </w:tr>
      <w:tr w:rsidR="00914EB2" w:rsidRPr="00914EB2" w:rsidTr="0040092F">
        <w:trPr>
          <w:trHeight w:val="20"/>
        </w:trPr>
        <w:tc>
          <w:tcPr>
            <w:tcW w:w="286" w:type="pct"/>
            <w:shd w:val="clear" w:color="auto" w:fill="auto"/>
            <w:noWrap/>
            <w:vAlign w:val="center"/>
            <w:hideMark/>
          </w:tcPr>
          <w:p w:rsidR="00140896" w:rsidRPr="00914EB2" w:rsidRDefault="00140896" w:rsidP="00EA385D">
            <w:pPr>
              <w:jc w:val="center"/>
            </w:pPr>
            <w:r w:rsidRPr="00914EB2">
              <w:t>6</w:t>
            </w:r>
          </w:p>
        </w:tc>
        <w:tc>
          <w:tcPr>
            <w:tcW w:w="833" w:type="pct"/>
            <w:shd w:val="clear" w:color="auto" w:fill="auto"/>
            <w:vAlign w:val="center"/>
            <w:hideMark/>
          </w:tcPr>
          <w:p w:rsidR="00140896" w:rsidRPr="00914EB2" w:rsidRDefault="00140896" w:rsidP="00EA385D">
            <w:pPr>
              <w:jc w:val="center"/>
            </w:pPr>
            <w:proofErr w:type="gramStart"/>
            <w:r w:rsidRPr="00914EB2">
              <w:t>ПР</w:t>
            </w:r>
            <w:proofErr w:type="gramEnd"/>
            <w:r w:rsidRPr="00914EB2">
              <w:t xml:space="preserve"> Люберцы</w:t>
            </w:r>
          </w:p>
        </w:tc>
        <w:tc>
          <w:tcPr>
            <w:tcW w:w="1096" w:type="pct"/>
            <w:shd w:val="clear" w:color="auto" w:fill="auto"/>
            <w:vAlign w:val="center"/>
            <w:hideMark/>
          </w:tcPr>
          <w:p w:rsidR="00140896" w:rsidRPr="00914EB2" w:rsidRDefault="00140896" w:rsidP="00EA385D">
            <w:pPr>
              <w:jc w:val="center"/>
            </w:pPr>
            <w:r w:rsidRPr="00914EB2">
              <w:t>г. Люберцы, Октябрьский проспект, 200А</w:t>
            </w:r>
          </w:p>
        </w:tc>
        <w:tc>
          <w:tcPr>
            <w:tcW w:w="1175" w:type="pct"/>
            <w:shd w:val="clear" w:color="auto" w:fill="auto"/>
            <w:vAlign w:val="center"/>
            <w:hideMark/>
          </w:tcPr>
          <w:p w:rsidR="00140896" w:rsidRPr="00914EB2" w:rsidRDefault="00140896" w:rsidP="00EA385D">
            <w:pPr>
              <w:jc w:val="center"/>
            </w:pPr>
            <w:r w:rsidRPr="00914EB2">
              <w:t xml:space="preserve">Строительство пристройки </w:t>
            </w:r>
            <w:proofErr w:type="gramStart"/>
            <w:r w:rsidRPr="00914EB2">
              <w:t>к</w:t>
            </w:r>
            <w:proofErr w:type="gramEnd"/>
            <w:r w:rsidRPr="00914EB2">
              <w:t xml:space="preserve"> «Люберецкий дворец культуры» для размещения ДШИ «Мир молодого искусства»</w:t>
            </w:r>
          </w:p>
        </w:tc>
        <w:tc>
          <w:tcPr>
            <w:tcW w:w="476" w:type="pct"/>
            <w:shd w:val="clear" w:color="auto" w:fill="auto"/>
            <w:vAlign w:val="center"/>
            <w:hideMark/>
          </w:tcPr>
          <w:p w:rsidR="00140896" w:rsidRPr="00914EB2" w:rsidRDefault="00140896" w:rsidP="00EA385D">
            <w:pPr>
              <w:jc w:val="center"/>
            </w:pPr>
            <w:r w:rsidRPr="00914EB2">
              <w:t>мест</w:t>
            </w:r>
          </w:p>
        </w:tc>
        <w:tc>
          <w:tcPr>
            <w:tcW w:w="390" w:type="pct"/>
            <w:shd w:val="clear" w:color="auto" w:fill="auto"/>
            <w:vAlign w:val="center"/>
            <w:hideMark/>
          </w:tcPr>
          <w:p w:rsidR="00140896" w:rsidRPr="00914EB2" w:rsidRDefault="00140896" w:rsidP="00EA385D">
            <w:pPr>
              <w:jc w:val="center"/>
            </w:pPr>
            <w:r w:rsidRPr="00914EB2">
              <w:t>1200</w:t>
            </w:r>
          </w:p>
        </w:tc>
        <w:tc>
          <w:tcPr>
            <w:tcW w:w="744" w:type="pct"/>
            <w:shd w:val="clear" w:color="auto" w:fill="auto"/>
            <w:vAlign w:val="center"/>
            <w:hideMark/>
          </w:tcPr>
          <w:p w:rsidR="00140896" w:rsidRPr="00914EB2" w:rsidRDefault="00140896" w:rsidP="00EA385D">
            <w:pPr>
              <w:jc w:val="center"/>
            </w:pPr>
            <w:r w:rsidRPr="00914EB2">
              <w:t>Расчетный срок</w:t>
            </w:r>
          </w:p>
        </w:tc>
      </w:tr>
      <w:tr w:rsidR="00914EB2" w:rsidRPr="00914EB2" w:rsidTr="0040092F">
        <w:trPr>
          <w:cantSplit/>
          <w:trHeight w:val="1134"/>
        </w:trPr>
        <w:tc>
          <w:tcPr>
            <w:tcW w:w="286" w:type="pct"/>
            <w:shd w:val="clear" w:color="auto" w:fill="auto"/>
            <w:noWrap/>
            <w:vAlign w:val="center"/>
          </w:tcPr>
          <w:p w:rsidR="00140896" w:rsidRPr="00914EB2" w:rsidRDefault="00140896" w:rsidP="00EA385D">
            <w:pPr>
              <w:jc w:val="center"/>
            </w:pPr>
            <w:r w:rsidRPr="00914EB2">
              <w:t>7</w:t>
            </w:r>
          </w:p>
        </w:tc>
        <w:tc>
          <w:tcPr>
            <w:tcW w:w="833" w:type="pct"/>
            <w:shd w:val="clear" w:color="auto" w:fill="auto"/>
            <w:vAlign w:val="center"/>
          </w:tcPr>
          <w:p w:rsidR="00140896" w:rsidRPr="00914EB2" w:rsidRDefault="00140896" w:rsidP="00EA385D">
            <w:pPr>
              <w:jc w:val="center"/>
            </w:pPr>
            <w:proofErr w:type="gramStart"/>
            <w:r w:rsidRPr="00914EB2">
              <w:t>ПР</w:t>
            </w:r>
            <w:proofErr w:type="gramEnd"/>
            <w:r w:rsidRPr="00914EB2">
              <w:t xml:space="preserve"> Октябрьский</w:t>
            </w:r>
          </w:p>
        </w:tc>
        <w:tc>
          <w:tcPr>
            <w:tcW w:w="1096" w:type="pct"/>
            <w:shd w:val="clear" w:color="auto" w:fill="auto"/>
            <w:vAlign w:val="center"/>
          </w:tcPr>
          <w:p w:rsidR="00140896" w:rsidRPr="00914EB2" w:rsidRDefault="00140896" w:rsidP="00EA385D">
            <w:pPr>
              <w:jc w:val="center"/>
            </w:pPr>
            <w:r w:rsidRPr="00914EB2">
              <w:t>р.п. Октябрьский, ул. Первомайская</w:t>
            </w:r>
          </w:p>
        </w:tc>
        <w:tc>
          <w:tcPr>
            <w:tcW w:w="1175" w:type="pct"/>
            <w:shd w:val="clear" w:color="auto" w:fill="auto"/>
            <w:vAlign w:val="center"/>
          </w:tcPr>
          <w:p w:rsidR="00140896" w:rsidRPr="00914EB2" w:rsidRDefault="00140896" w:rsidP="00EA385D">
            <w:pPr>
              <w:jc w:val="center"/>
            </w:pPr>
            <w:r w:rsidRPr="00914EB2">
              <w:t>Организация дополнительного образования (встроенно-пристроенная)</w:t>
            </w:r>
          </w:p>
        </w:tc>
        <w:tc>
          <w:tcPr>
            <w:tcW w:w="476" w:type="pct"/>
            <w:shd w:val="clear" w:color="auto" w:fill="auto"/>
            <w:vAlign w:val="center"/>
          </w:tcPr>
          <w:p w:rsidR="00140896" w:rsidRPr="00914EB2" w:rsidRDefault="00140896" w:rsidP="00EA385D">
            <w:pPr>
              <w:jc w:val="center"/>
            </w:pPr>
            <w:r w:rsidRPr="00914EB2">
              <w:t>мест</w:t>
            </w:r>
          </w:p>
        </w:tc>
        <w:tc>
          <w:tcPr>
            <w:tcW w:w="390" w:type="pct"/>
            <w:shd w:val="clear" w:color="auto" w:fill="auto"/>
            <w:textDirection w:val="btLr"/>
            <w:vAlign w:val="center"/>
          </w:tcPr>
          <w:p w:rsidR="00140896" w:rsidRPr="00914EB2" w:rsidRDefault="00140896" w:rsidP="00140896">
            <w:pPr>
              <w:ind w:left="113" w:right="113"/>
              <w:jc w:val="center"/>
            </w:pPr>
            <w:r w:rsidRPr="00914EB2">
              <w:rPr>
                <w:sz w:val="14"/>
                <w:szCs w:val="14"/>
              </w:rPr>
              <w:t>уточняется на следующих стадиях проектирования</w:t>
            </w:r>
          </w:p>
        </w:tc>
        <w:tc>
          <w:tcPr>
            <w:tcW w:w="744" w:type="pct"/>
            <w:shd w:val="clear" w:color="auto" w:fill="auto"/>
            <w:vAlign w:val="center"/>
          </w:tcPr>
          <w:p w:rsidR="00140896" w:rsidRPr="00914EB2" w:rsidRDefault="00140896" w:rsidP="00EA385D">
            <w:pPr>
              <w:jc w:val="center"/>
            </w:pPr>
            <w:r w:rsidRPr="00914EB2">
              <w:t>Первая очередь</w:t>
            </w:r>
          </w:p>
        </w:tc>
      </w:tr>
      <w:tr w:rsidR="00914EB2" w:rsidRPr="00914EB2" w:rsidTr="0040092F">
        <w:trPr>
          <w:trHeight w:val="20"/>
        </w:trPr>
        <w:tc>
          <w:tcPr>
            <w:tcW w:w="286" w:type="pct"/>
            <w:shd w:val="clear" w:color="auto" w:fill="auto"/>
            <w:noWrap/>
            <w:vAlign w:val="center"/>
            <w:hideMark/>
          </w:tcPr>
          <w:p w:rsidR="00140896" w:rsidRPr="00914EB2" w:rsidRDefault="00140896" w:rsidP="00EA385D">
            <w:pPr>
              <w:jc w:val="center"/>
            </w:pPr>
            <w:r w:rsidRPr="00914EB2">
              <w:t>1</w:t>
            </w:r>
          </w:p>
        </w:tc>
        <w:tc>
          <w:tcPr>
            <w:tcW w:w="833" w:type="pct"/>
            <w:shd w:val="clear" w:color="auto" w:fill="auto"/>
            <w:vAlign w:val="center"/>
            <w:hideMark/>
          </w:tcPr>
          <w:p w:rsidR="00140896" w:rsidRPr="00914EB2" w:rsidRDefault="00140896" w:rsidP="00EA385D">
            <w:pPr>
              <w:jc w:val="center"/>
            </w:pPr>
            <w:proofErr w:type="gramStart"/>
            <w:r w:rsidRPr="00914EB2">
              <w:t>ПР</w:t>
            </w:r>
            <w:proofErr w:type="gramEnd"/>
            <w:r w:rsidRPr="00914EB2">
              <w:t xml:space="preserve"> Красково</w:t>
            </w:r>
          </w:p>
        </w:tc>
        <w:tc>
          <w:tcPr>
            <w:tcW w:w="1096" w:type="pct"/>
            <w:shd w:val="clear" w:color="auto" w:fill="auto"/>
            <w:vAlign w:val="center"/>
            <w:hideMark/>
          </w:tcPr>
          <w:p w:rsidR="00140896" w:rsidRPr="00914EB2" w:rsidRDefault="00140896" w:rsidP="00EA385D">
            <w:pPr>
              <w:jc w:val="center"/>
            </w:pPr>
            <w:r w:rsidRPr="00914EB2">
              <w:t>д. Марусино</w:t>
            </w:r>
          </w:p>
        </w:tc>
        <w:tc>
          <w:tcPr>
            <w:tcW w:w="1175" w:type="pct"/>
            <w:shd w:val="clear" w:color="auto" w:fill="auto"/>
            <w:vAlign w:val="center"/>
            <w:hideMark/>
          </w:tcPr>
          <w:p w:rsidR="00140896" w:rsidRPr="00914EB2" w:rsidRDefault="00140896" w:rsidP="00EA385D">
            <w:pPr>
              <w:jc w:val="center"/>
            </w:pPr>
            <w:r w:rsidRPr="00914EB2">
              <w:t>Культурно-досуговое учреждение</w:t>
            </w:r>
          </w:p>
        </w:tc>
        <w:tc>
          <w:tcPr>
            <w:tcW w:w="476" w:type="pct"/>
            <w:shd w:val="clear" w:color="auto" w:fill="auto"/>
            <w:vAlign w:val="center"/>
            <w:hideMark/>
          </w:tcPr>
          <w:p w:rsidR="00140896" w:rsidRPr="00914EB2" w:rsidRDefault="00140896" w:rsidP="00EA385D">
            <w:pPr>
              <w:jc w:val="center"/>
            </w:pPr>
            <w:r w:rsidRPr="00914EB2">
              <w:t>мест зрительного зала</w:t>
            </w:r>
          </w:p>
        </w:tc>
        <w:tc>
          <w:tcPr>
            <w:tcW w:w="390" w:type="pct"/>
            <w:shd w:val="clear" w:color="auto" w:fill="auto"/>
            <w:noWrap/>
            <w:vAlign w:val="center"/>
            <w:hideMark/>
          </w:tcPr>
          <w:p w:rsidR="00140896" w:rsidRPr="00914EB2" w:rsidRDefault="00140896" w:rsidP="00EA385D">
            <w:pPr>
              <w:jc w:val="center"/>
            </w:pPr>
            <w:r w:rsidRPr="00914EB2">
              <w:t>200</w:t>
            </w:r>
          </w:p>
        </w:tc>
        <w:tc>
          <w:tcPr>
            <w:tcW w:w="744" w:type="pct"/>
            <w:shd w:val="clear" w:color="auto" w:fill="auto"/>
            <w:vAlign w:val="center"/>
            <w:hideMark/>
          </w:tcPr>
          <w:p w:rsidR="00140896" w:rsidRPr="00914EB2" w:rsidRDefault="00140896" w:rsidP="00EA385D">
            <w:pPr>
              <w:jc w:val="center"/>
            </w:pPr>
            <w:r w:rsidRPr="00914EB2">
              <w:t>Первая очередь</w:t>
            </w:r>
          </w:p>
        </w:tc>
      </w:tr>
      <w:tr w:rsidR="00914EB2" w:rsidRPr="00914EB2" w:rsidTr="0040092F">
        <w:trPr>
          <w:trHeight w:val="20"/>
        </w:trPr>
        <w:tc>
          <w:tcPr>
            <w:tcW w:w="286" w:type="pct"/>
            <w:shd w:val="clear" w:color="auto" w:fill="auto"/>
            <w:noWrap/>
            <w:vAlign w:val="center"/>
            <w:hideMark/>
          </w:tcPr>
          <w:p w:rsidR="00140896" w:rsidRPr="00914EB2" w:rsidRDefault="00140896" w:rsidP="00EA385D">
            <w:pPr>
              <w:jc w:val="center"/>
            </w:pPr>
            <w:r w:rsidRPr="00914EB2">
              <w:t>2</w:t>
            </w:r>
          </w:p>
        </w:tc>
        <w:tc>
          <w:tcPr>
            <w:tcW w:w="833" w:type="pct"/>
            <w:shd w:val="clear" w:color="auto" w:fill="auto"/>
            <w:vAlign w:val="center"/>
            <w:hideMark/>
          </w:tcPr>
          <w:p w:rsidR="00140896" w:rsidRPr="00914EB2" w:rsidRDefault="00140896" w:rsidP="00EA385D">
            <w:pPr>
              <w:jc w:val="center"/>
            </w:pPr>
            <w:proofErr w:type="gramStart"/>
            <w:r w:rsidRPr="00914EB2">
              <w:t>ПР</w:t>
            </w:r>
            <w:proofErr w:type="gramEnd"/>
            <w:r w:rsidRPr="00914EB2">
              <w:t xml:space="preserve"> Красково</w:t>
            </w:r>
          </w:p>
        </w:tc>
        <w:tc>
          <w:tcPr>
            <w:tcW w:w="1096" w:type="pct"/>
            <w:shd w:val="clear" w:color="auto" w:fill="auto"/>
            <w:vAlign w:val="center"/>
            <w:hideMark/>
          </w:tcPr>
          <w:p w:rsidR="00140896" w:rsidRPr="00914EB2" w:rsidRDefault="00140896" w:rsidP="00EA385D">
            <w:pPr>
              <w:jc w:val="center"/>
            </w:pPr>
            <w:r w:rsidRPr="00914EB2">
              <w:t>д.п. Красково, в районе Кореневского поля</w:t>
            </w:r>
          </w:p>
        </w:tc>
        <w:tc>
          <w:tcPr>
            <w:tcW w:w="1175" w:type="pct"/>
            <w:shd w:val="clear" w:color="auto" w:fill="auto"/>
            <w:vAlign w:val="center"/>
            <w:hideMark/>
          </w:tcPr>
          <w:p w:rsidR="00140896" w:rsidRPr="00914EB2" w:rsidRDefault="00140896" w:rsidP="00EA385D">
            <w:pPr>
              <w:jc w:val="center"/>
            </w:pPr>
            <w:r w:rsidRPr="00914EB2">
              <w:t>Культурно-досуговое учреждение</w:t>
            </w:r>
          </w:p>
        </w:tc>
        <w:tc>
          <w:tcPr>
            <w:tcW w:w="476" w:type="pct"/>
            <w:shd w:val="clear" w:color="auto" w:fill="auto"/>
            <w:vAlign w:val="center"/>
            <w:hideMark/>
          </w:tcPr>
          <w:p w:rsidR="00140896" w:rsidRPr="00914EB2" w:rsidRDefault="00140896" w:rsidP="00EA385D">
            <w:pPr>
              <w:jc w:val="center"/>
            </w:pPr>
            <w:r w:rsidRPr="00914EB2">
              <w:t>мест зрительного зала</w:t>
            </w:r>
          </w:p>
        </w:tc>
        <w:tc>
          <w:tcPr>
            <w:tcW w:w="390" w:type="pct"/>
            <w:shd w:val="clear" w:color="auto" w:fill="auto"/>
            <w:noWrap/>
            <w:vAlign w:val="center"/>
            <w:hideMark/>
          </w:tcPr>
          <w:p w:rsidR="00140896" w:rsidRPr="00914EB2" w:rsidRDefault="00140896" w:rsidP="00EA385D">
            <w:pPr>
              <w:jc w:val="center"/>
            </w:pPr>
            <w:r w:rsidRPr="00914EB2">
              <w:t>300</w:t>
            </w:r>
          </w:p>
        </w:tc>
        <w:tc>
          <w:tcPr>
            <w:tcW w:w="744" w:type="pct"/>
            <w:shd w:val="clear" w:color="auto" w:fill="auto"/>
            <w:vAlign w:val="center"/>
            <w:hideMark/>
          </w:tcPr>
          <w:p w:rsidR="00140896" w:rsidRPr="00914EB2" w:rsidRDefault="00140896" w:rsidP="00EA385D">
            <w:pPr>
              <w:jc w:val="center"/>
            </w:pPr>
            <w:r w:rsidRPr="00914EB2">
              <w:t>Расчетный срок</w:t>
            </w:r>
          </w:p>
        </w:tc>
      </w:tr>
      <w:tr w:rsidR="00914EB2" w:rsidRPr="00914EB2" w:rsidTr="0040092F">
        <w:trPr>
          <w:trHeight w:val="20"/>
        </w:trPr>
        <w:tc>
          <w:tcPr>
            <w:tcW w:w="286" w:type="pct"/>
            <w:shd w:val="clear" w:color="auto" w:fill="auto"/>
            <w:noWrap/>
            <w:vAlign w:val="center"/>
            <w:hideMark/>
          </w:tcPr>
          <w:p w:rsidR="00140896" w:rsidRPr="00914EB2" w:rsidRDefault="00140896" w:rsidP="00EA385D">
            <w:pPr>
              <w:jc w:val="center"/>
            </w:pPr>
            <w:r w:rsidRPr="00914EB2">
              <w:t>3</w:t>
            </w:r>
          </w:p>
        </w:tc>
        <w:tc>
          <w:tcPr>
            <w:tcW w:w="833" w:type="pct"/>
            <w:shd w:val="clear" w:color="auto" w:fill="auto"/>
            <w:vAlign w:val="center"/>
            <w:hideMark/>
          </w:tcPr>
          <w:p w:rsidR="00140896" w:rsidRPr="00914EB2" w:rsidRDefault="00140896" w:rsidP="00EA385D">
            <w:pPr>
              <w:jc w:val="center"/>
            </w:pPr>
            <w:proofErr w:type="gramStart"/>
            <w:r w:rsidRPr="00914EB2">
              <w:t>ПР</w:t>
            </w:r>
            <w:proofErr w:type="gramEnd"/>
            <w:r w:rsidRPr="00914EB2">
              <w:t xml:space="preserve"> Люберцы</w:t>
            </w:r>
          </w:p>
        </w:tc>
        <w:tc>
          <w:tcPr>
            <w:tcW w:w="1096" w:type="pct"/>
            <w:shd w:val="clear" w:color="auto" w:fill="auto"/>
            <w:vAlign w:val="center"/>
            <w:hideMark/>
          </w:tcPr>
          <w:p w:rsidR="00140896" w:rsidRPr="00914EB2" w:rsidRDefault="00140896" w:rsidP="00EA385D">
            <w:pPr>
              <w:jc w:val="center"/>
            </w:pPr>
            <w:r w:rsidRPr="00914EB2">
              <w:t xml:space="preserve">г. Люберцы, территория </w:t>
            </w:r>
            <w:r w:rsidRPr="00914EB2">
              <w:lastRenderedPageBreak/>
              <w:t>бывшего завода Ухтомского</w:t>
            </w:r>
          </w:p>
        </w:tc>
        <w:tc>
          <w:tcPr>
            <w:tcW w:w="1175" w:type="pct"/>
            <w:shd w:val="clear" w:color="auto" w:fill="auto"/>
            <w:vAlign w:val="center"/>
            <w:hideMark/>
          </w:tcPr>
          <w:p w:rsidR="00140896" w:rsidRPr="00914EB2" w:rsidRDefault="00140896" w:rsidP="00EA385D">
            <w:pPr>
              <w:jc w:val="center"/>
            </w:pPr>
            <w:r w:rsidRPr="00914EB2">
              <w:lastRenderedPageBreak/>
              <w:t xml:space="preserve">Культурно-досуговое </w:t>
            </w:r>
            <w:r w:rsidRPr="00914EB2">
              <w:lastRenderedPageBreak/>
              <w:t>учреждение</w:t>
            </w:r>
          </w:p>
        </w:tc>
        <w:tc>
          <w:tcPr>
            <w:tcW w:w="476" w:type="pct"/>
            <w:shd w:val="clear" w:color="auto" w:fill="auto"/>
            <w:vAlign w:val="center"/>
            <w:hideMark/>
          </w:tcPr>
          <w:p w:rsidR="00140896" w:rsidRPr="00914EB2" w:rsidRDefault="00140896" w:rsidP="00EA385D">
            <w:pPr>
              <w:jc w:val="center"/>
            </w:pPr>
            <w:r w:rsidRPr="00914EB2">
              <w:lastRenderedPageBreak/>
              <w:t xml:space="preserve">посадочных </w:t>
            </w:r>
            <w:r w:rsidRPr="00914EB2">
              <w:lastRenderedPageBreak/>
              <w:t>мест</w:t>
            </w:r>
          </w:p>
        </w:tc>
        <w:tc>
          <w:tcPr>
            <w:tcW w:w="390" w:type="pct"/>
            <w:shd w:val="clear" w:color="auto" w:fill="auto"/>
            <w:noWrap/>
            <w:vAlign w:val="center"/>
            <w:hideMark/>
          </w:tcPr>
          <w:p w:rsidR="00140896" w:rsidRPr="00914EB2" w:rsidRDefault="00140896" w:rsidP="00EA385D">
            <w:pPr>
              <w:jc w:val="center"/>
            </w:pPr>
            <w:r w:rsidRPr="00914EB2">
              <w:lastRenderedPageBreak/>
              <w:t>500</w:t>
            </w:r>
          </w:p>
        </w:tc>
        <w:tc>
          <w:tcPr>
            <w:tcW w:w="744" w:type="pct"/>
            <w:shd w:val="clear" w:color="auto" w:fill="auto"/>
            <w:vAlign w:val="center"/>
            <w:hideMark/>
          </w:tcPr>
          <w:p w:rsidR="00140896" w:rsidRPr="00914EB2" w:rsidRDefault="00140896" w:rsidP="00EA385D">
            <w:pPr>
              <w:jc w:val="center"/>
            </w:pPr>
            <w:r w:rsidRPr="00914EB2">
              <w:t>Расчетный срок</w:t>
            </w:r>
          </w:p>
        </w:tc>
      </w:tr>
      <w:tr w:rsidR="00914EB2" w:rsidRPr="00914EB2" w:rsidTr="0040092F">
        <w:trPr>
          <w:cantSplit/>
          <w:trHeight w:val="1346"/>
        </w:trPr>
        <w:tc>
          <w:tcPr>
            <w:tcW w:w="286" w:type="pct"/>
            <w:shd w:val="clear" w:color="auto" w:fill="auto"/>
            <w:noWrap/>
            <w:vAlign w:val="center"/>
            <w:hideMark/>
          </w:tcPr>
          <w:p w:rsidR="00140896" w:rsidRPr="00914EB2" w:rsidRDefault="00140896" w:rsidP="00EA385D">
            <w:pPr>
              <w:jc w:val="center"/>
            </w:pPr>
            <w:r w:rsidRPr="00914EB2">
              <w:lastRenderedPageBreak/>
              <w:t>4</w:t>
            </w:r>
          </w:p>
        </w:tc>
        <w:tc>
          <w:tcPr>
            <w:tcW w:w="833" w:type="pct"/>
            <w:shd w:val="clear" w:color="auto" w:fill="auto"/>
            <w:vAlign w:val="center"/>
            <w:hideMark/>
          </w:tcPr>
          <w:p w:rsidR="00140896" w:rsidRPr="00914EB2" w:rsidRDefault="00140896" w:rsidP="00EA385D">
            <w:pPr>
              <w:jc w:val="center"/>
            </w:pPr>
            <w:proofErr w:type="gramStart"/>
            <w:r w:rsidRPr="00914EB2">
              <w:t>ПР</w:t>
            </w:r>
            <w:proofErr w:type="gramEnd"/>
            <w:r w:rsidRPr="00914EB2">
              <w:t xml:space="preserve"> Люберцы</w:t>
            </w:r>
          </w:p>
        </w:tc>
        <w:tc>
          <w:tcPr>
            <w:tcW w:w="1096" w:type="pct"/>
            <w:shd w:val="clear" w:color="auto" w:fill="auto"/>
            <w:vAlign w:val="center"/>
            <w:hideMark/>
          </w:tcPr>
          <w:p w:rsidR="00140896" w:rsidRPr="00914EB2" w:rsidRDefault="00140896" w:rsidP="00EA385D">
            <w:pPr>
              <w:jc w:val="center"/>
            </w:pPr>
            <w:r w:rsidRPr="00914EB2">
              <w:t>г. Люберцы, Октябрьский проспект</w:t>
            </w:r>
          </w:p>
        </w:tc>
        <w:tc>
          <w:tcPr>
            <w:tcW w:w="1175" w:type="pct"/>
            <w:shd w:val="clear" w:color="auto" w:fill="auto"/>
            <w:vAlign w:val="center"/>
            <w:hideMark/>
          </w:tcPr>
          <w:p w:rsidR="00140896" w:rsidRPr="00914EB2" w:rsidRDefault="00140896" w:rsidP="00EA385D">
            <w:pPr>
              <w:jc w:val="center"/>
            </w:pPr>
            <w:r w:rsidRPr="00914EB2">
              <w:t>Культурно-досуговое учреждение</w:t>
            </w:r>
          </w:p>
        </w:tc>
        <w:tc>
          <w:tcPr>
            <w:tcW w:w="476" w:type="pct"/>
            <w:shd w:val="clear" w:color="auto" w:fill="auto"/>
            <w:vAlign w:val="center"/>
            <w:hideMark/>
          </w:tcPr>
          <w:p w:rsidR="00140896" w:rsidRPr="00914EB2" w:rsidRDefault="00140896" w:rsidP="00EA385D">
            <w:pPr>
              <w:jc w:val="center"/>
            </w:pPr>
            <w:r w:rsidRPr="00914EB2">
              <w:t>мест зрительного зала</w:t>
            </w:r>
          </w:p>
        </w:tc>
        <w:tc>
          <w:tcPr>
            <w:tcW w:w="390" w:type="pct"/>
            <w:shd w:val="clear" w:color="auto" w:fill="auto"/>
            <w:noWrap/>
            <w:textDirection w:val="btLr"/>
            <w:vAlign w:val="center"/>
            <w:hideMark/>
          </w:tcPr>
          <w:p w:rsidR="00140896" w:rsidRPr="00914EB2" w:rsidRDefault="00140896" w:rsidP="00140896">
            <w:pPr>
              <w:ind w:left="113" w:right="113"/>
              <w:jc w:val="center"/>
              <w:rPr>
                <w:sz w:val="14"/>
                <w:szCs w:val="14"/>
              </w:rPr>
            </w:pPr>
            <w:r w:rsidRPr="00914EB2">
              <w:rPr>
                <w:sz w:val="14"/>
                <w:szCs w:val="14"/>
              </w:rPr>
              <w:t>уточняется на следующих стадиях проектирования</w:t>
            </w:r>
          </w:p>
        </w:tc>
        <w:tc>
          <w:tcPr>
            <w:tcW w:w="744" w:type="pct"/>
            <w:shd w:val="clear" w:color="auto" w:fill="auto"/>
            <w:vAlign w:val="center"/>
            <w:hideMark/>
          </w:tcPr>
          <w:p w:rsidR="00140896" w:rsidRPr="00914EB2" w:rsidRDefault="00140896" w:rsidP="00EA385D">
            <w:pPr>
              <w:jc w:val="center"/>
            </w:pPr>
            <w:r w:rsidRPr="00914EB2">
              <w:t>Расчетный срок</w:t>
            </w:r>
          </w:p>
        </w:tc>
      </w:tr>
      <w:tr w:rsidR="00914EB2" w:rsidRPr="00914EB2" w:rsidTr="002B414A">
        <w:trPr>
          <w:cantSplit/>
          <w:trHeight w:val="1346"/>
        </w:trPr>
        <w:tc>
          <w:tcPr>
            <w:tcW w:w="286" w:type="pct"/>
            <w:shd w:val="clear" w:color="auto" w:fill="auto"/>
            <w:noWrap/>
            <w:vAlign w:val="center"/>
          </w:tcPr>
          <w:p w:rsidR="002B414A" w:rsidRPr="00914EB2" w:rsidRDefault="002B414A" w:rsidP="00EA385D">
            <w:pPr>
              <w:jc w:val="center"/>
            </w:pPr>
            <w:r w:rsidRPr="00914EB2">
              <w:t>5</w:t>
            </w:r>
          </w:p>
        </w:tc>
        <w:tc>
          <w:tcPr>
            <w:tcW w:w="833" w:type="pct"/>
            <w:shd w:val="clear" w:color="auto" w:fill="auto"/>
            <w:vAlign w:val="center"/>
          </w:tcPr>
          <w:p w:rsidR="002B414A" w:rsidRPr="00914EB2" w:rsidRDefault="002B414A" w:rsidP="00EA385D">
            <w:pPr>
              <w:jc w:val="center"/>
            </w:pPr>
            <w:proofErr w:type="gramStart"/>
            <w:r w:rsidRPr="00914EB2">
              <w:t>ПР</w:t>
            </w:r>
            <w:proofErr w:type="gramEnd"/>
            <w:r w:rsidRPr="00914EB2">
              <w:t xml:space="preserve"> Октябрьский</w:t>
            </w:r>
          </w:p>
        </w:tc>
        <w:tc>
          <w:tcPr>
            <w:tcW w:w="1096" w:type="pct"/>
            <w:shd w:val="clear" w:color="auto" w:fill="auto"/>
            <w:vAlign w:val="center"/>
          </w:tcPr>
          <w:p w:rsidR="002B414A" w:rsidRPr="00914EB2" w:rsidRDefault="002B414A" w:rsidP="00EA385D">
            <w:pPr>
              <w:jc w:val="center"/>
            </w:pPr>
            <w:r w:rsidRPr="00914EB2">
              <w:t>р.п. Октябрьский, ул. Пролетарская</w:t>
            </w:r>
          </w:p>
        </w:tc>
        <w:tc>
          <w:tcPr>
            <w:tcW w:w="1175" w:type="pct"/>
            <w:shd w:val="clear" w:color="auto" w:fill="auto"/>
            <w:vAlign w:val="center"/>
          </w:tcPr>
          <w:p w:rsidR="002B414A" w:rsidRPr="00914EB2" w:rsidRDefault="002B414A" w:rsidP="00EA385D">
            <w:pPr>
              <w:jc w:val="center"/>
            </w:pPr>
            <w:r w:rsidRPr="00914EB2">
              <w:t>Культурно-досуговое учреждение</w:t>
            </w:r>
          </w:p>
        </w:tc>
        <w:tc>
          <w:tcPr>
            <w:tcW w:w="476" w:type="pct"/>
            <w:shd w:val="clear" w:color="auto" w:fill="auto"/>
            <w:vAlign w:val="center"/>
          </w:tcPr>
          <w:p w:rsidR="002B414A" w:rsidRPr="00914EB2" w:rsidRDefault="002B414A" w:rsidP="00EA385D">
            <w:pPr>
              <w:jc w:val="center"/>
            </w:pPr>
            <w:r w:rsidRPr="00914EB2">
              <w:t>мест зрительного зала</w:t>
            </w:r>
          </w:p>
        </w:tc>
        <w:tc>
          <w:tcPr>
            <w:tcW w:w="390" w:type="pct"/>
            <w:shd w:val="clear" w:color="auto" w:fill="auto"/>
            <w:noWrap/>
            <w:textDirection w:val="btLr"/>
            <w:vAlign w:val="center"/>
          </w:tcPr>
          <w:p w:rsidR="002B414A" w:rsidRPr="00914EB2" w:rsidRDefault="002B414A" w:rsidP="002B414A">
            <w:pPr>
              <w:ind w:left="113" w:right="113"/>
              <w:jc w:val="center"/>
              <w:rPr>
                <w:sz w:val="14"/>
                <w:szCs w:val="14"/>
              </w:rPr>
            </w:pPr>
            <w:r w:rsidRPr="00914EB2">
              <w:rPr>
                <w:sz w:val="14"/>
                <w:szCs w:val="14"/>
              </w:rPr>
              <w:t>уточняется на следующих стадиях проектирования</w:t>
            </w:r>
          </w:p>
        </w:tc>
        <w:tc>
          <w:tcPr>
            <w:tcW w:w="744" w:type="pct"/>
            <w:shd w:val="clear" w:color="auto" w:fill="auto"/>
            <w:vAlign w:val="center"/>
          </w:tcPr>
          <w:p w:rsidR="002B414A" w:rsidRPr="00914EB2" w:rsidRDefault="002B414A" w:rsidP="00EA385D">
            <w:pPr>
              <w:jc w:val="center"/>
            </w:pPr>
            <w:r w:rsidRPr="00914EB2">
              <w:t>Расчетный срок</w:t>
            </w:r>
          </w:p>
        </w:tc>
      </w:tr>
    </w:tbl>
    <w:p w:rsidR="002F3FBC" w:rsidRPr="00914EB2" w:rsidRDefault="002F3FBC" w:rsidP="002F3FBC">
      <w:pPr>
        <w:spacing w:line="288" w:lineRule="auto"/>
        <w:jc w:val="right"/>
        <w:outlineLvl w:val="0"/>
        <w:rPr>
          <w:rFonts w:eastAsiaTheme="majorEastAsia"/>
          <w:bCs/>
          <w:kern w:val="28"/>
        </w:rPr>
      </w:pPr>
    </w:p>
    <w:p w:rsidR="00E90F59" w:rsidRPr="00914EB2" w:rsidRDefault="00847FBE" w:rsidP="00C70399">
      <w:pPr>
        <w:spacing w:after="240"/>
        <w:ind w:firstLine="567"/>
        <w:jc w:val="center"/>
        <w:rPr>
          <w:b/>
        </w:rPr>
      </w:pPr>
      <w:r w:rsidRPr="00914EB2">
        <w:rPr>
          <w:b/>
        </w:rPr>
        <w:t xml:space="preserve">1.2.4. </w:t>
      </w:r>
      <w:r w:rsidR="0043057A" w:rsidRPr="00914EB2">
        <w:rPr>
          <w:b/>
        </w:rPr>
        <w:t>Предприятия торговли, общественного питания, бытового</w:t>
      </w:r>
      <w:r w:rsidR="00E90F59" w:rsidRPr="00914EB2">
        <w:rPr>
          <w:b/>
        </w:rPr>
        <w:t xml:space="preserve"> обслуживания</w:t>
      </w:r>
      <w:bookmarkStart w:id="50" w:name="_Toc91488830"/>
      <w:bookmarkEnd w:id="49"/>
    </w:p>
    <w:p w:rsidR="00FB1E41" w:rsidRPr="00914EB2" w:rsidRDefault="00FB1E41" w:rsidP="00E46D63">
      <w:pPr>
        <w:spacing w:line="276" w:lineRule="auto"/>
        <w:ind w:firstLine="709"/>
        <w:jc w:val="both"/>
      </w:pPr>
      <w:r w:rsidRPr="00914EB2">
        <w:t xml:space="preserve">По данным администрации на территории </w:t>
      </w:r>
      <w:r w:rsidRPr="00914EB2">
        <w:rPr>
          <w:noProof/>
        </w:rPr>
        <w:t xml:space="preserve">городского округа Люберцы </w:t>
      </w:r>
      <w:r w:rsidRPr="00914EB2">
        <w:t>расположены следующие предприятия торговли, общественного питания и бытового обслуживания:</w:t>
      </w:r>
    </w:p>
    <w:p w:rsidR="00FB1E41" w:rsidRPr="00914EB2" w:rsidRDefault="00FB1E41" w:rsidP="008E46E8">
      <w:pPr>
        <w:numPr>
          <w:ilvl w:val="0"/>
          <w:numId w:val="123"/>
        </w:numPr>
        <w:tabs>
          <w:tab w:val="left" w:pos="1134"/>
        </w:tabs>
        <w:suppressAutoHyphens/>
        <w:spacing w:line="276" w:lineRule="auto"/>
        <w:contextualSpacing/>
        <w:jc w:val="both"/>
      </w:pPr>
      <w:r w:rsidRPr="00914EB2">
        <w:t xml:space="preserve">предприятия розничной торговли – </w:t>
      </w:r>
      <w:r w:rsidRPr="00914EB2">
        <w:rPr>
          <w:rFonts w:ascii="Times New Roman CYR" w:hAnsi="Times New Roman CYR" w:cs="Times New Roman CYR"/>
        </w:rPr>
        <w:t>249,6</w:t>
      </w:r>
      <w:r w:rsidRPr="00914EB2">
        <w:t xml:space="preserve"> тыс. кв. м суммарной торговой площади;</w:t>
      </w:r>
    </w:p>
    <w:p w:rsidR="00FB1E41" w:rsidRPr="00914EB2" w:rsidRDefault="00FB1E41" w:rsidP="008E46E8">
      <w:pPr>
        <w:numPr>
          <w:ilvl w:val="0"/>
          <w:numId w:val="123"/>
        </w:numPr>
        <w:tabs>
          <w:tab w:val="left" w:pos="1134"/>
        </w:tabs>
        <w:suppressAutoHyphens/>
        <w:spacing w:line="276" w:lineRule="auto"/>
        <w:contextualSpacing/>
        <w:jc w:val="both"/>
      </w:pPr>
      <w:r w:rsidRPr="00914EB2">
        <w:t xml:space="preserve">предприятия общественного питания (посадочных мест) </w:t>
      </w:r>
      <w:r w:rsidRPr="00914EB2">
        <w:rPr>
          <w:noProof/>
        </w:rPr>
        <w:t xml:space="preserve">– </w:t>
      </w:r>
      <w:r w:rsidRPr="00914EB2">
        <w:rPr>
          <w:rFonts w:ascii="Times New Roman CYR" w:hAnsi="Times New Roman CYR" w:cs="Times New Roman CYR"/>
        </w:rPr>
        <w:t>7479;</w:t>
      </w:r>
    </w:p>
    <w:p w:rsidR="00FB1E41" w:rsidRPr="00914EB2" w:rsidRDefault="00FB1E41" w:rsidP="008E46E8">
      <w:pPr>
        <w:numPr>
          <w:ilvl w:val="0"/>
          <w:numId w:val="123"/>
        </w:numPr>
        <w:tabs>
          <w:tab w:val="left" w:pos="993"/>
        </w:tabs>
        <w:spacing w:line="276" w:lineRule="auto"/>
        <w:contextualSpacing/>
        <w:jc w:val="both"/>
      </w:pPr>
      <w:r w:rsidRPr="00914EB2">
        <w:t xml:space="preserve">предприятия бытового обслуживания </w:t>
      </w:r>
      <w:r w:rsidRPr="00914EB2">
        <w:rPr>
          <w:noProof/>
        </w:rPr>
        <w:t xml:space="preserve">– </w:t>
      </w:r>
      <w:r w:rsidRPr="00914EB2">
        <w:rPr>
          <w:rFonts w:ascii="Times New Roman CYR" w:hAnsi="Times New Roman CYR" w:cs="Times New Roman CYR"/>
        </w:rPr>
        <w:t xml:space="preserve">1882 </w:t>
      </w:r>
      <w:r w:rsidRPr="00914EB2">
        <w:rPr>
          <w:noProof/>
        </w:rPr>
        <w:t>рабочих места;</w:t>
      </w:r>
    </w:p>
    <w:p w:rsidR="00FB1E41" w:rsidRPr="00914EB2" w:rsidRDefault="00FB1E41" w:rsidP="00E46D63">
      <w:pPr>
        <w:tabs>
          <w:tab w:val="left" w:pos="0"/>
        </w:tabs>
        <w:spacing w:line="276" w:lineRule="auto"/>
        <w:ind w:right="-79" w:firstLine="720"/>
        <w:jc w:val="both"/>
        <w:rPr>
          <w:rFonts w:eastAsiaTheme="majorEastAsia"/>
          <w:bCs/>
          <w:kern w:val="28"/>
        </w:rPr>
      </w:pPr>
      <w:r w:rsidRPr="00914EB2">
        <w:rPr>
          <w:rFonts w:eastAsiaTheme="majorEastAsia"/>
          <w:bCs/>
          <w:kern w:val="28"/>
        </w:rPr>
        <w:t>Нормативная потребность существующего населения в объектах каждого типа составляет:</w:t>
      </w:r>
    </w:p>
    <w:p w:rsidR="00FB1E41" w:rsidRPr="00914EB2" w:rsidRDefault="00FB1E41" w:rsidP="00E46D63">
      <w:pPr>
        <w:numPr>
          <w:ilvl w:val="0"/>
          <w:numId w:val="114"/>
        </w:numPr>
        <w:tabs>
          <w:tab w:val="left" w:pos="0"/>
        </w:tabs>
        <w:spacing w:line="276" w:lineRule="auto"/>
        <w:ind w:left="714" w:right="-79" w:hanging="357"/>
        <w:jc w:val="both"/>
        <w:rPr>
          <w:rFonts w:eastAsiaTheme="majorEastAsia"/>
          <w:bCs/>
          <w:kern w:val="28"/>
        </w:rPr>
      </w:pPr>
      <w:r w:rsidRPr="00914EB2">
        <w:rPr>
          <w:rFonts w:eastAsiaTheme="majorEastAsia"/>
          <w:bCs/>
          <w:kern w:val="28"/>
        </w:rPr>
        <w:t>предприятия розничной торговли – 533,3 тыс. кв. м суммарной торговой площади;</w:t>
      </w:r>
    </w:p>
    <w:p w:rsidR="00FB1E41" w:rsidRPr="00914EB2" w:rsidRDefault="00FB1E41" w:rsidP="00E46D63">
      <w:pPr>
        <w:numPr>
          <w:ilvl w:val="0"/>
          <w:numId w:val="114"/>
        </w:numPr>
        <w:tabs>
          <w:tab w:val="left" w:pos="0"/>
        </w:tabs>
        <w:spacing w:line="276" w:lineRule="auto"/>
        <w:ind w:left="714" w:right="-79" w:hanging="357"/>
        <w:jc w:val="both"/>
        <w:rPr>
          <w:rFonts w:eastAsiaTheme="majorEastAsia"/>
          <w:bCs/>
          <w:kern w:val="28"/>
        </w:rPr>
      </w:pPr>
      <w:r w:rsidRPr="00914EB2">
        <w:rPr>
          <w:rFonts w:eastAsiaTheme="majorEastAsia"/>
          <w:bCs/>
          <w:kern w:val="28"/>
        </w:rPr>
        <w:t xml:space="preserve">предприятия общественного питания – 13942 </w:t>
      </w:r>
      <w:proofErr w:type="gramStart"/>
      <w:r w:rsidRPr="00914EB2">
        <w:rPr>
          <w:rFonts w:eastAsiaTheme="majorEastAsia"/>
          <w:bCs/>
          <w:kern w:val="28"/>
        </w:rPr>
        <w:t>посадочных</w:t>
      </w:r>
      <w:proofErr w:type="gramEnd"/>
      <w:r w:rsidRPr="00914EB2">
        <w:rPr>
          <w:rFonts w:eastAsiaTheme="majorEastAsia"/>
          <w:bCs/>
          <w:kern w:val="28"/>
        </w:rPr>
        <w:t xml:space="preserve"> места;</w:t>
      </w:r>
    </w:p>
    <w:p w:rsidR="00FB1E41" w:rsidRPr="00914EB2" w:rsidRDefault="00FB1E41" w:rsidP="00E46D63">
      <w:pPr>
        <w:numPr>
          <w:ilvl w:val="0"/>
          <w:numId w:val="114"/>
        </w:numPr>
        <w:tabs>
          <w:tab w:val="left" w:pos="0"/>
        </w:tabs>
        <w:spacing w:line="276" w:lineRule="auto"/>
        <w:ind w:left="714" w:right="-79" w:hanging="357"/>
        <w:jc w:val="both"/>
        <w:rPr>
          <w:rFonts w:eastAsiaTheme="majorEastAsia"/>
          <w:bCs/>
          <w:kern w:val="28"/>
        </w:rPr>
      </w:pPr>
      <w:r w:rsidRPr="00914EB2">
        <w:rPr>
          <w:rFonts w:eastAsiaTheme="majorEastAsia"/>
          <w:bCs/>
          <w:kern w:val="28"/>
        </w:rPr>
        <w:t>предприятия бытового обслуживания – 3799 рабочих места.</w:t>
      </w:r>
    </w:p>
    <w:p w:rsidR="00FB1E41" w:rsidRPr="00914EB2" w:rsidRDefault="00FB1E41" w:rsidP="00E46D63">
      <w:pPr>
        <w:tabs>
          <w:tab w:val="left" w:pos="0"/>
        </w:tabs>
        <w:spacing w:line="276" w:lineRule="auto"/>
        <w:ind w:right="-79" w:firstLine="720"/>
        <w:jc w:val="both"/>
        <w:rPr>
          <w:rFonts w:eastAsiaTheme="majorEastAsia"/>
          <w:bCs/>
          <w:kern w:val="28"/>
        </w:rPr>
      </w:pPr>
      <w:r w:rsidRPr="00914EB2">
        <w:rPr>
          <w:rFonts w:eastAsiaTheme="majorEastAsia"/>
          <w:bCs/>
          <w:kern w:val="28"/>
        </w:rPr>
        <w:t>Нормативная потребность планируемого населения в объектах каждого типа составляет:</w:t>
      </w:r>
    </w:p>
    <w:p w:rsidR="00FB1E41" w:rsidRPr="00914EB2" w:rsidRDefault="00FB1E41" w:rsidP="00E46D63">
      <w:pPr>
        <w:numPr>
          <w:ilvl w:val="0"/>
          <w:numId w:val="114"/>
        </w:numPr>
        <w:tabs>
          <w:tab w:val="left" w:pos="0"/>
        </w:tabs>
        <w:spacing w:line="276" w:lineRule="auto"/>
        <w:ind w:left="714" w:right="-79" w:hanging="357"/>
        <w:jc w:val="both"/>
        <w:rPr>
          <w:rFonts w:eastAsiaTheme="majorEastAsia"/>
          <w:bCs/>
          <w:kern w:val="28"/>
        </w:rPr>
      </w:pPr>
      <w:r w:rsidRPr="00914EB2">
        <w:rPr>
          <w:rFonts w:eastAsiaTheme="majorEastAsia"/>
          <w:bCs/>
          <w:kern w:val="28"/>
        </w:rPr>
        <w:t>предприятия розничной торговли – 718,7 тыс. кв. м суммарной торговой площади;</w:t>
      </w:r>
    </w:p>
    <w:p w:rsidR="00FB1E41" w:rsidRPr="00914EB2" w:rsidRDefault="00FB1E41" w:rsidP="00E46D63">
      <w:pPr>
        <w:numPr>
          <w:ilvl w:val="0"/>
          <w:numId w:val="114"/>
        </w:numPr>
        <w:tabs>
          <w:tab w:val="left" w:pos="0"/>
        </w:tabs>
        <w:spacing w:line="276" w:lineRule="auto"/>
        <w:ind w:left="714" w:right="-79" w:hanging="357"/>
        <w:jc w:val="both"/>
        <w:rPr>
          <w:rFonts w:eastAsiaTheme="majorEastAsia"/>
          <w:bCs/>
          <w:kern w:val="28"/>
        </w:rPr>
      </w:pPr>
      <w:r w:rsidRPr="00914EB2">
        <w:rPr>
          <w:rFonts w:eastAsiaTheme="majorEastAsia"/>
          <w:bCs/>
          <w:kern w:val="28"/>
        </w:rPr>
        <w:t>предприятия общественного питания – 18789 посадочных мест;</w:t>
      </w:r>
    </w:p>
    <w:p w:rsidR="00FB1E41" w:rsidRPr="00914EB2" w:rsidRDefault="00FB1E41" w:rsidP="00E46D63">
      <w:pPr>
        <w:numPr>
          <w:ilvl w:val="0"/>
          <w:numId w:val="114"/>
        </w:numPr>
        <w:tabs>
          <w:tab w:val="left" w:pos="0"/>
        </w:tabs>
        <w:spacing w:line="276" w:lineRule="auto"/>
        <w:ind w:left="714" w:right="-79" w:hanging="357"/>
        <w:jc w:val="both"/>
        <w:rPr>
          <w:rFonts w:eastAsiaTheme="majorEastAsia"/>
          <w:bCs/>
          <w:kern w:val="28"/>
        </w:rPr>
      </w:pPr>
      <w:r w:rsidRPr="00914EB2">
        <w:rPr>
          <w:rFonts w:eastAsiaTheme="majorEastAsia"/>
          <w:bCs/>
          <w:kern w:val="28"/>
        </w:rPr>
        <w:t>предприятия бытового обслуживания – 5120 рабочих места.</w:t>
      </w:r>
    </w:p>
    <w:p w:rsidR="007C27D2" w:rsidRPr="00914EB2" w:rsidRDefault="007C27D2" w:rsidP="00E46D63">
      <w:pPr>
        <w:tabs>
          <w:tab w:val="left" w:pos="0"/>
        </w:tabs>
        <w:spacing w:line="276" w:lineRule="auto"/>
        <w:ind w:right="-79" w:firstLine="720"/>
        <w:jc w:val="both"/>
        <w:rPr>
          <w:rFonts w:eastAsiaTheme="majorEastAsia"/>
          <w:bCs/>
          <w:kern w:val="28"/>
        </w:rPr>
      </w:pPr>
      <w:r w:rsidRPr="00914EB2">
        <w:rPr>
          <w:rFonts w:eastAsiaTheme="majorEastAsia"/>
          <w:bCs/>
          <w:kern w:val="28"/>
        </w:rPr>
        <w:t>Размещение вышеперечисленных предприятий планируется в первых этажах планируемых и существующих жилых домов, в зонах объектов делового, общественного и коммерческого назначения.</w:t>
      </w:r>
    </w:p>
    <w:p w:rsidR="00C70399" w:rsidRPr="00914EB2" w:rsidRDefault="00C70399" w:rsidP="00FB1FA7">
      <w:pPr>
        <w:ind w:left="1701" w:right="-79"/>
        <w:jc w:val="both"/>
        <w:outlineLvl w:val="2"/>
        <w:rPr>
          <w:b/>
        </w:rPr>
      </w:pPr>
    </w:p>
    <w:p w:rsidR="00D016B3" w:rsidRPr="00914EB2" w:rsidRDefault="00E90F59" w:rsidP="00286175">
      <w:pPr>
        <w:spacing w:after="240"/>
        <w:ind w:left="981" w:right="-79"/>
        <w:jc w:val="center"/>
        <w:outlineLvl w:val="2"/>
        <w:rPr>
          <w:b/>
        </w:rPr>
      </w:pPr>
      <w:bookmarkStart w:id="51" w:name="_Toc110954459"/>
      <w:bookmarkStart w:id="52" w:name="_Toc120719822"/>
      <w:bookmarkStart w:id="53" w:name="_Toc121145015"/>
      <w:bookmarkStart w:id="54" w:name="_Toc121145103"/>
      <w:r w:rsidRPr="00914EB2">
        <w:rPr>
          <w:b/>
        </w:rPr>
        <w:t xml:space="preserve">1.2.5. </w:t>
      </w:r>
      <w:r w:rsidR="00D016B3" w:rsidRPr="00914EB2">
        <w:rPr>
          <w:b/>
        </w:rPr>
        <w:t>Места погребения и захоронения</w:t>
      </w:r>
      <w:bookmarkEnd w:id="51"/>
      <w:bookmarkEnd w:id="52"/>
      <w:bookmarkEnd w:id="53"/>
      <w:bookmarkEnd w:id="54"/>
    </w:p>
    <w:p w:rsidR="00A14560" w:rsidRPr="00914EB2" w:rsidRDefault="00A14560" w:rsidP="00E46D63">
      <w:pPr>
        <w:spacing w:before="120" w:line="276" w:lineRule="auto"/>
        <w:ind w:firstLine="709"/>
        <w:jc w:val="both"/>
        <w:rPr>
          <w:noProof/>
        </w:rPr>
      </w:pPr>
      <w:r w:rsidRPr="00914EB2">
        <w:rPr>
          <w:noProof/>
        </w:rPr>
        <w:t xml:space="preserve">Количество кладбищ на территории городского округа Люберцы равно 9, в том числе открытых кладбищ – 3. Общая площадь кладбищ составляет 89,82 га. Резервные территории для захоронения отсутствуют. </w:t>
      </w:r>
    </w:p>
    <w:p w:rsidR="00A14560" w:rsidRPr="00914EB2" w:rsidRDefault="00A14560" w:rsidP="00E46D63">
      <w:pPr>
        <w:tabs>
          <w:tab w:val="left" w:pos="0"/>
        </w:tabs>
        <w:spacing w:line="276" w:lineRule="auto"/>
        <w:ind w:right="-79" w:firstLine="720"/>
        <w:jc w:val="both"/>
        <w:rPr>
          <w:rFonts w:eastAsiaTheme="majorEastAsia"/>
          <w:bCs/>
          <w:kern w:val="28"/>
        </w:rPr>
      </w:pPr>
      <w:r w:rsidRPr="00914EB2">
        <w:rPr>
          <w:rFonts w:eastAsiaTheme="majorEastAsia"/>
          <w:bCs/>
          <w:kern w:val="28"/>
        </w:rPr>
        <w:t>Нормативная потребность населения в местах захоронения:</w:t>
      </w:r>
    </w:p>
    <w:p w:rsidR="00A14560" w:rsidRPr="00914EB2" w:rsidRDefault="00A14560" w:rsidP="00E46D63">
      <w:pPr>
        <w:numPr>
          <w:ilvl w:val="0"/>
          <w:numId w:val="114"/>
        </w:numPr>
        <w:tabs>
          <w:tab w:val="left" w:pos="0"/>
        </w:tabs>
        <w:spacing w:line="276" w:lineRule="auto"/>
        <w:ind w:left="714" w:right="-79" w:hanging="357"/>
        <w:jc w:val="both"/>
        <w:rPr>
          <w:rFonts w:eastAsiaTheme="majorEastAsia"/>
          <w:bCs/>
          <w:kern w:val="28"/>
        </w:rPr>
      </w:pPr>
      <w:r w:rsidRPr="00914EB2">
        <w:rPr>
          <w:rFonts w:eastAsiaTheme="majorEastAsia"/>
          <w:bCs/>
          <w:kern w:val="28"/>
        </w:rPr>
        <w:t>существующего населения – 83,6 га.</w:t>
      </w:r>
    </w:p>
    <w:p w:rsidR="00A14560" w:rsidRPr="00914EB2" w:rsidRDefault="00A14560" w:rsidP="00E46D63">
      <w:pPr>
        <w:numPr>
          <w:ilvl w:val="0"/>
          <w:numId w:val="114"/>
        </w:numPr>
        <w:tabs>
          <w:tab w:val="left" w:pos="0"/>
        </w:tabs>
        <w:spacing w:after="160" w:line="276" w:lineRule="auto"/>
        <w:ind w:left="714" w:right="-79" w:hanging="357"/>
        <w:jc w:val="both"/>
        <w:rPr>
          <w:rFonts w:eastAsiaTheme="majorEastAsia"/>
          <w:bCs/>
          <w:kern w:val="28"/>
        </w:rPr>
      </w:pPr>
      <w:r w:rsidRPr="00914EB2">
        <w:rPr>
          <w:rFonts w:eastAsiaTheme="majorEastAsia"/>
          <w:bCs/>
          <w:kern w:val="28"/>
        </w:rPr>
        <w:t>планируемого населения на расчетный срок – 112,7 га.</w:t>
      </w:r>
    </w:p>
    <w:p w:rsidR="00D016B3" w:rsidRPr="00914EB2" w:rsidRDefault="0003482D" w:rsidP="00E46D63">
      <w:pPr>
        <w:spacing w:line="276" w:lineRule="auto"/>
        <w:ind w:right="-79" w:firstLine="709"/>
        <w:jc w:val="both"/>
        <w:rPr>
          <w:rFonts w:eastAsiaTheme="majorEastAsia"/>
          <w:bCs/>
          <w:kern w:val="28"/>
        </w:rPr>
      </w:pPr>
      <w:r w:rsidRPr="00914EB2">
        <w:rPr>
          <w:rFonts w:eastAsiaTheme="majorEastAsia"/>
          <w:bCs/>
          <w:kern w:val="28"/>
        </w:rPr>
        <w:t>Картой</w:t>
      </w:r>
      <w:r w:rsidR="00C70399" w:rsidRPr="00914EB2">
        <w:rPr>
          <w:rFonts w:eastAsiaTheme="majorEastAsia"/>
          <w:bCs/>
          <w:kern w:val="28"/>
        </w:rPr>
        <w:t xml:space="preserve"> </w:t>
      </w:r>
      <w:r w:rsidR="00A14560" w:rsidRPr="00914EB2">
        <w:rPr>
          <w:rFonts w:eastAsiaTheme="majorEastAsia"/>
          <w:bCs/>
          <w:kern w:val="28"/>
        </w:rPr>
        <w:t xml:space="preserve">предусматривается </w:t>
      </w:r>
      <w:r w:rsidR="00C70399" w:rsidRPr="00914EB2">
        <w:rPr>
          <w:rFonts w:eastAsiaTheme="majorEastAsia"/>
          <w:bCs/>
          <w:kern w:val="28"/>
        </w:rPr>
        <w:t xml:space="preserve">размещение мест захоронения </w:t>
      </w:r>
      <w:r w:rsidR="00A14560" w:rsidRPr="00914EB2">
        <w:rPr>
          <w:rFonts w:eastAsiaTheme="majorEastAsia"/>
          <w:bCs/>
          <w:kern w:val="28"/>
        </w:rPr>
        <w:t>(таблица 1.2.5.1)</w:t>
      </w:r>
    </w:p>
    <w:p w:rsidR="002B414A" w:rsidRPr="00914EB2" w:rsidRDefault="002B414A" w:rsidP="00197C9F">
      <w:pPr>
        <w:ind w:right="-79" w:firstLine="709"/>
        <w:jc w:val="right"/>
        <w:rPr>
          <w:rFonts w:eastAsiaTheme="majorEastAsia"/>
          <w:bCs/>
          <w:kern w:val="28"/>
        </w:rPr>
      </w:pPr>
    </w:p>
    <w:p w:rsidR="0075593C" w:rsidRDefault="0075593C" w:rsidP="00197C9F">
      <w:pPr>
        <w:ind w:right="-79" w:firstLine="709"/>
        <w:jc w:val="right"/>
        <w:rPr>
          <w:rFonts w:eastAsiaTheme="majorEastAsia"/>
          <w:bCs/>
          <w:kern w:val="28"/>
        </w:rPr>
      </w:pPr>
    </w:p>
    <w:p w:rsidR="0075593C" w:rsidRDefault="0075593C" w:rsidP="00197C9F">
      <w:pPr>
        <w:ind w:right="-79" w:firstLine="709"/>
        <w:jc w:val="right"/>
        <w:rPr>
          <w:rFonts w:eastAsiaTheme="majorEastAsia"/>
          <w:bCs/>
          <w:kern w:val="28"/>
        </w:rPr>
      </w:pPr>
    </w:p>
    <w:p w:rsidR="00197C9F" w:rsidRPr="00914EB2" w:rsidRDefault="00197C9F" w:rsidP="00197C9F">
      <w:pPr>
        <w:ind w:right="-79" w:firstLine="709"/>
        <w:jc w:val="right"/>
        <w:rPr>
          <w:rFonts w:eastAsiaTheme="majorEastAsia"/>
          <w:bCs/>
          <w:kern w:val="28"/>
        </w:rPr>
      </w:pPr>
      <w:r w:rsidRPr="00914EB2">
        <w:rPr>
          <w:rFonts w:eastAsiaTheme="majorEastAsia"/>
          <w:bCs/>
          <w:kern w:val="28"/>
        </w:rPr>
        <w:lastRenderedPageBreak/>
        <w:t>Таблица 1.2.5.1</w:t>
      </w:r>
    </w:p>
    <w:tbl>
      <w:tblPr>
        <w:tblW w:w="5223" w:type="pct"/>
        <w:tblInd w:w="-176" w:type="dxa"/>
        <w:tblLayout w:type="fixed"/>
        <w:tblLook w:val="04A0" w:firstRow="1" w:lastRow="0" w:firstColumn="1" w:lastColumn="0" w:noHBand="0" w:noVBand="1"/>
      </w:tblPr>
      <w:tblGrid>
        <w:gridCol w:w="583"/>
        <w:gridCol w:w="1614"/>
        <w:gridCol w:w="2729"/>
        <w:gridCol w:w="2173"/>
        <w:gridCol w:w="868"/>
        <w:gridCol w:w="870"/>
        <w:gridCol w:w="1160"/>
      </w:tblGrid>
      <w:tr w:rsidR="00914EB2" w:rsidRPr="00914EB2" w:rsidTr="0065500D">
        <w:trPr>
          <w:cantSplit/>
          <w:trHeight w:val="2098"/>
        </w:trPr>
        <w:tc>
          <w:tcPr>
            <w:tcW w:w="292"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97C9F" w:rsidRPr="00914EB2" w:rsidRDefault="00197C9F" w:rsidP="00197C9F">
            <w:pPr>
              <w:ind w:left="113" w:right="113"/>
              <w:jc w:val="center"/>
              <w:rPr>
                <w:b/>
              </w:rPr>
            </w:pPr>
            <w:r w:rsidRPr="00914EB2">
              <w:rPr>
                <w:b/>
              </w:rPr>
              <w:t>№ объекта на карте</w:t>
            </w:r>
          </w:p>
        </w:tc>
        <w:tc>
          <w:tcPr>
            <w:tcW w:w="807" w:type="pct"/>
            <w:tcBorders>
              <w:top w:val="single" w:sz="4" w:space="0" w:color="auto"/>
              <w:left w:val="nil"/>
              <w:bottom w:val="single" w:sz="4" w:space="0" w:color="auto"/>
              <w:right w:val="single" w:sz="4" w:space="0" w:color="auto"/>
            </w:tcBorders>
            <w:shd w:val="clear" w:color="auto" w:fill="auto"/>
            <w:textDirection w:val="btLr"/>
            <w:vAlign w:val="center"/>
            <w:hideMark/>
          </w:tcPr>
          <w:p w:rsidR="00197C9F" w:rsidRPr="00914EB2" w:rsidRDefault="00197C9F" w:rsidP="00197C9F">
            <w:pPr>
              <w:ind w:left="113" w:right="113"/>
              <w:jc w:val="center"/>
              <w:rPr>
                <w:b/>
              </w:rPr>
            </w:pPr>
            <w:r w:rsidRPr="00914EB2">
              <w:rPr>
                <w:b/>
              </w:rPr>
              <w:t>Планировочный район</w:t>
            </w:r>
          </w:p>
        </w:tc>
        <w:tc>
          <w:tcPr>
            <w:tcW w:w="1365" w:type="pct"/>
            <w:tcBorders>
              <w:top w:val="single" w:sz="4" w:space="0" w:color="auto"/>
              <w:left w:val="nil"/>
              <w:bottom w:val="single" w:sz="4" w:space="0" w:color="auto"/>
              <w:right w:val="single" w:sz="4" w:space="0" w:color="auto"/>
            </w:tcBorders>
            <w:shd w:val="clear" w:color="auto" w:fill="auto"/>
            <w:textDirection w:val="btLr"/>
            <w:vAlign w:val="center"/>
            <w:hideMark/>
          </w:tcPr>
          <w:p w:rsidR="00197C9F" w:rsidRPr="00914EB2" w:rsidRDefault="00197C9F" w:rsidP="00197C9F">
            <w:pPr>
              <w:ind w:left="113" w:right="113"/>
              <w:jc w:val="center"/>
              <w:rPr>
                <w:b/>
              </w:rPr>
            </w:pPr>
            <w:r w:rsidRPr="00914EB2">
              <w:rPr>
                <w:b/>
              </w:rPr>
              <w:t>Местоположение</w:t>
            </w:r>
          </w:p>
        </w:tc>
        <w:tc>
          <w:tcPr>
            <w:tcW w:w="1087" w:type="pct"/>
            <w:tcBorders>
              <w:top w:val="single" w:sz="4" w:space="0" w:color="auto"/>
              <w:left w:val="nil"/>
              <w:bottom w:val="single" w:sz="4" w:space="0" w:color="auto"/>
              <w:right w:val="single" w:sz="4" w:space="0" w:color="auto"/>
            </w:tcBorders>
            <w:shd w:val="clear" w:color="auto" w:fill="auto"/>
            <w:textDirection w:val="btLr"/>
            <w:vAlign w:val="center"/>
            <w:hideMark/>
          </w:tcPr>
          <w:p w:rsidR="00197C9F" w:rsidRPr="00914EB2" w:rsidRDefault="00197C9F" w:rsidP="00197C9F">
            <w:pPr>
              <w:ind w:left="113" w:right="113"/>
              <w:jc w:val="center"/>
              <w:rPr>
                <w:b/>
              </w:rPr>
            </w:pPr>
            <w:r w:rsidRPr="00914EB2">
              <w:rPr>
                <w:b/>
              </w:rPr>
              <w:t>Наименование объектов</w:t>
            </w:r>
          </w:p>
        </w:tc>
        <w:tc>
          <w:tcPr>
            <w:tcW w:w="434" w:type="pct"/>
            <w:tcBorders>
              <w:top w:val="single" w:sz="4" w:space="0" w:color="auto"/>
              <w:left w:val="nil"/>
              <w:bottom w:val="single" w:sz="4" w:space="0" w:color="auto"/>
              <w:right w:val="single" w:sz="4" w:space="0" w:color="auto"/>
            </w:tcBorders>
            <w:shd w:val="clear" w:color="auto" w:fill="auto"/>
            <w:textDirection w:val="btLr"/>
            <w:vAlign w:val="center"/>
            <w:hideMark/>
          </w:tcPr>
          <w:p w:rsidR="00197C9F" w:rsidRPr="00914EB2" w:rsidRDefault="00197C9F" w:rsidP="00197C9F">
            <w:pPr>
              <w:ind w:left="113" w:right="113"/>
              <w:jc w:val="center"/>
              <w:rPr>
                <w:b/>
              </w:rPr>
            </w:pPr>
            <w:r w:rsidRPr="00914EB2">
              <w:rPr>
                <w:b/>
              </w:rPr>
              <w:t>Единица измерения</w:t>
            </w:r>
          </w:p>
        </w:tc>
        <w:tc>
          <w:tcPr>
            <w:tcW w:w="435" w:type="pct"/>
            <w:tcBorders>
              <w:top w:val="single" w:sz="4" w:space="0" w:color="auto"/>
              <w:left w:val="nil"/>
              <w:bottom w:val="single" w:sz="4" w:space="0" w:color="auto"/>
              <w:right w:val="single" w:sz="4" w:space="0" w:color="auto"/>
            </w:tcBorders>
            <w:shd w:val="clear" w:color="auto" w:fill="auto"/>
            <w:textDirection w:val="btLr"/>
            <w:vAlign w:val="center"/>
            <w:hideMark/>
          </w:tcPr>
          <w:p w:rsidR="00197C9F" w:rsidRPr="00914EB2" w:rsidRDefault="00197C9F" w:rsidP="00197C9F">
            <w:pPr>
              <w:ind w:left="113" w:right="113"/>
              <w:jc w:val="center"/>
              <w:rPr>
                <w:b/>
              </w:rPr>
            </w:pPr>
            <w:r w:rsidRPr="00914EB2">
              <w:rPr>
                <w:b/>
              </w:rPr>
              <w:t>Емкость</w:t>
            </w:r>
          </w:p>
        </w:tc>
        <w:tc>
          <w:tcPr>
            <w:tcW w:w="580" w:type="pct"/>
            <w:tcBorders>
              <w:top w:val="single" w:sz="4" w:space="0" w:color="auto"/>
              <w:left w:val="nil"/>
              <w:bottom w:val="single" w:sz="4" w:space="0" w:color="auto"/>
              <w:right w:val="single" w:sz="4" w:space="0" w:color="auto"/>
            </w:tcBorders>
            <w:shd w:val="clear" w:color="auto" w:fill="auto"/>
            <w:textDirection w:val="btLr"/>
            <w:vAlign w:val="center"/>
            <w:hideMark/>
          </w:tcPr>
          <w:p w:rsidR="00197C9F" w:rsidRPr="00914EB2" w:rsidRDefault="00197C9F" w:rsidP="00197C9F">
            <w:pPr>
              <w:ind w:left="113" w:right="113"/>
              <w:jc w:val="center"/>
              <w:rPr>
                <w:b/>
              </w:rPr>
            </w:pPr>
            <w:r w:rsidRPr="00914EB2">
              <w:rPr>
                <w:b/>
              </w:rPr>
              <w:t>Очередь реализации</w:t>
            </w:r>
          </w:p>
        </w:tc>
      </w:tr>
      <w:tr w:rsidR="00914EB2" w:rsidRPr="00914EB2" w:rsidTr="0065500D">
        <w:trPr>
          <w:trHeight w:val="20"/>
        </w:trPr>
        <w:tc>
          <w:tcPr>
            <w:tcW w:w="29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97C9F" w:rsidRPr="00914EB2" w:rsidRDefault="00197C9F" w:rsidP="00197C9F">
            <w:pPr>
              <w:jc w:val="center"/>
            </w:pPr>
            <w:r w:rsidRPr="00914EB2">
              <w:t>1</w:t>
            </w:r>
          </w:p>
        </w:tc>
        <w:tc>
          <w:tcPr>
            <w:tcW w:w="807" w:type="pct"/>
            <w:tcBorders>
              <w:top w:val="single" w:sz="4" w:space="0" w:color="auto"/>
              <w:left w:val="nil"/>
              <w:bottom w:val="single" w:sz="4" w:space="0" w:color="auto"/>
              <w:right w:val="single" w:sz="4" w:space="0" w:color="auto"/>
            </w:tcBorders>
            <w:shd w:val="clear" w:color="auto" w:fill="auto"/>
            <w:vAlign w:val="center"/>
            <w:hideMark/>
          </w:tcPr>
          <w:p w:rsidR="00197C9F" w:rsidRPr="00914EB2" w:rsidRDefault="00197C9F" w:rsidP="00197C9F">
            <w:pPr>
              <w:jc w:val="center"/>
            </w:pPr>
            <w:proofErr w:type="gramStart"/>
            <w:r w:rsidRPr="00914EB2">
              <w:t>ПР</w:t>
            </w:r>
            <w:proofErr w:type="gramEnd"/>
            <w:r w:rsidRPr="00914EB2">
              <w:t xml:space="preserve"> Люберцы</w:t>
            </w:r>
          </w:p>
        </w:tc>
        <w:tc>
          <w:tcPr>
            <w:tcW w:w="1365" w:type="pct"/>
            <w:tcBorders>
              <w:top w:val="single" w:sz="4" w:space="0" w:color="auto"/>
              <w:left w:val="nil"/>
              <w:bottom w:val="single" w:sz="4" w:space="0" w:color="auto"/>
              <w:right w:val="single" w:sz="4" w:space="0" w:color="auto"/>
            </w:tcBorders>
            <w:shd w:val="clear" w:color="auto" w:fill="auto"/>
            <w:vAlign w:val="center"/>
            <w:hideMark/>
          </w:tcPr>
          <w:p w:rsidR="00197C9F" w:rsidRPr="00914EB2" w:rsidRDefault="00197C9F" w:rsidP="00197C9F">
            <w:pPr>
              <w:jc w:val="center"/>
            </w:pPr>
            <w:r w:rsidRPr="00914EB2">
              <w:t>новый участок Ново-Люберецкого кладбища</w:t>
            </w:r>
          </w:p>
        </w:tc>
        <w:tc>
          <w:tcPr>
            <w:tcW w:w="1087" w:type="pct"/>
            <w:tcBorders>
              <w:top w:val="single" w:sz="4" w:space="0" w:color="auto"/>
              <w:left w:val="nil"/>
              <w:bottom w:val="single" w:sz="4" w:space="0" w:color="auto"/>
              <w:right w:val="single" w:sz="4" w:space="0" w:color="auto"/>
            </w:tcBorders>
            <w:shd w:val="clear" w:color="auto" w:fill="auto"/>
            <w:vAlign w:val="center"/>
            <w:hideMark/>
          </w:tcPr>
          <w:p w:rsidR="00197C9F" w:rsidRPr="00914EB2" w:rsidRDefault="00197C9F" w:rsidP="00197C9F">
            <w:pPr>
              <w:jc w:val="center"/>
            </w:pPr>
            <w:r w:rsidRPr="00914EB2">
              <w:t>Кладбище (расширение)</w:t>
            </w:r>
          </w:p>
        </w:tc>
        <w:tc>
          <w:tcPr>
            <w:tcW w:w="434" w:type="pct"/>
            <w:tcBorders>
              <w:top w:val="single" w:sz="4" w:space="0" w:color="auto"/>
              <w:left w:val="nil"/>
              <w:bottom w:val="single" w:sz="4" w:space="0" w:color="auto"/>
              <w:right w:val="single" w:sz="4" w:space="0" w:color="auto"/>
            </w:tcBorders>
            <w:shd w:val="clear" w:color="auto" w:fill="auto"/>
            <w:vAlign w:val="center"/>
            <w:hideMark/>
          </w:tcPr>
          <w:p w:rsidR="00197C9F" w:rsidRPr="00914EB2" w:rsidRDefault="00197C9F" w:rsidP="00197C9F">
            <w:pPr>
              <w:jc w:val="center"/>
            </w:pPr>
            <w:r w:rsidRPr="00914EB2">
              <w:t>га</w:t>
            </w:r>
          </w:p>
        </w:tc>
        <w:tc>
          <w:tcPr>
            <w:tcW w:w="435" w:type="pct"/>
            <w:tcBorders>
              <w:top w:val="single" w:sz="4" w:space="0" w:color="auto"/>
              <w:left w:val="nil"/>
              <w:bottom w:val="single" w:sz="4" w:space="0" w:color="auto"/>
              <w:right w:val="single" w:sz="4" w:space="0" w:color="auto"/>
            </w:tcBorders>
            <w:shd w:val="clear" w:color="auto" w:fill="auto"/>
            <w:vAlign w:val="center"/>
            <w:hideMark/>
          </w:tcPr>
          <w:p w:rsidR="00197C9F" w:rsidRPr="00914EB2" w:rsidRDefault="00197C9F" w:rsidP="00197C9F">
            <w:pPr>
              <w:jc w:val="center"/>
            </w:pPr>
            <w:r w:rsidRPr="00914EB2">
              <w:t>12</w:t>
            </w:r>
          </w:p>
        </w:tc>
        <w:tc>
          <w:tcPr>
            <w:tcW w:w="580" w:type="pct"/>
            <w:tcBorders>
              <w:top w:val="single" w:sz="4" w:space="0" w:color="auto"/>
              <w:left w:val="nil"/>
              <w:bottom w:val="single" w:sz="4" w:space="0" w:color="auto"/>
              <w:right w:val="single" w:sz="4" w:space="0" w:color="auto"/>
            </w:tcBorders>
            <w:shd w:val="clear" w:color="auto" w:fill="auto"/>
            <w:vAlign w:val="center"/>
            <w:hideMark/>
          </w:tcPr>
          <w:p w:rsidR="00197C9F" w:rsidRPr="00914EB2" w:rsidRDefault="00197C9F" w:rsidP="00197C9F">
            <w:pPr>
              <w:jc w:val="center"/>
            </w:pPr>
            <w:r w:rsidRPr="00914EB2">
              <w:t>Первая очередь</w:t>
            </w:r>
          </w:p>
        </w:tc>
      </w:tr>
      <w:tr w:rsidR="00914EB2" w:rsidRPr="00914EB2" w:rsidTr="0065500D">
        <w:trPr>
          <w:trHeight w:val="20"/>
        </w:trPr>
        <w:tc>
          <w:tcPr>
            <w:tcW w:w="29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97C9F" w:rsidRPr="00914EB2" w:rsidRDefault="00197C9F" w:rsidP="00197C9F">
            <w:pPr>
              <w:jc w:val="center"/>
            </w:pPr>
            <w:r w:rsidRPr="00914EB2">
              <w:t>2</w:t>
            </w:r>
          </w:p>
        </w:tc>
        <w:tc>
          <w:tcPr>
            <w:tcW w:w="807" w:type="pct"/>
            <w:tcBorders>
              <w:top w:val="single" w:sz="4" w:space="0" w:color="auto"/>
              <w:left w:val="nil"/>
              <w:bottom w:val="single" w:sz="4" w:space="0" w:color="auto"/>
              <w:right w:val="single" w:sz="4" w:space="0" w:color="auto"/>
            </w:tcBorders>
            <w:shd w:val="clear" w:color="auto" w:fill="auto"/>
            <w:vAlign w:val="center"/>
            <w:hideMark/>
          </w:tcPr>
          <w:p w:rsidR="00197C9F" w:rsidRPr="00914EB2" w:rsidRDefault="00197C9F" w:rsidP="00197C9F">
            <w:pPr>
              <w:jc w:val="center"/>
            </w:pPr>
            <w:proofErr w:type="gramStart"/>
            <w:r w:rsidRPr="00914EB2">
              <w:t>ПР</w:t>
            </w:r>
            <w:proofErr w:type="gramEnd"/>
            <w:r w:rsidRPr="00914EB2">
              <w:t xml:space="preserve"> Томилино</w:t>
            </w:r>
          </w:p>
        </w:tc>
        <w:tc>
          <w:tcPr>
            <w:tcW w:w="1365" w:type="pct"/>
            <w:tcBorders>
              <w:top w:val="single" w:sz="4" w:space="0" w:color="auto"/>
              <w:left w:val="nil"/>
              <w:bottom w:val="single" w:sz="4" w:space="0" w:color="auto"/>
              <w:right w:val="single" w:sz="4" w:space="0" w:color="auto"/>
            </w:tcBorders>
            <w:shd w:val="clear" w:color="auto" w:fill="auto"/>
            <w:vAlign w:val="center"/>
            <w:hideMark/>
          </w:tcPr>
          <w:p w:rsidR="00197C9F" w:rsidRPr="00914EB2" w:rsidRDefault="00197C9F" w:rsidP="00197C9F">
            <w:pPr>
              <w:jc w:val="center"/>
            </w:pPr>
            <w:r w:rsidRPr="00914EB2">
              <w:t>в районе д. Токарево</w:t>
            </w:r>
          </w:p>
        </w:tc>
        <w:tc>
          <w:tcPr>
            <w:tcW w:w="1087" w:type="pct"/>
            <w:tcBorders>
              <w:top w:val="single" w:sz="4" w:space="0" w:color="auto"/>
              <w:left w:val="nil"/>
              <w:bottom w:val="single" w:sz="4" w:space="0" w:color="auto"/>
              <w:right w:val="single" w:sz="4" w:space="0" w:color="auto"/>
            </w:tcBorders>
            <w:shd w:val="clear" w:color="auto" w:fill="auto"/>
            <w:vAlign w:val="center"/>
            <w:hideMark/>
          </w:tcPr>
          <w:p w:rsidR="00197C9F" w:rsidRPr="00914EB2" w:rsidRDefault="00197C9F" w:rsidP="00197C9F">
            <w:pPr>
              <w:jc w:val="center"/>
            </w:pPr>
            <w:r w:rsidRPr="00914EB2">
              <w:t>Кладбище</w:t>
            </w:r>
          </w:p>
        </w:tc>
        <w:tc>
          <w:tcPr>
            <w:tcW w:w="434" w:type="pct"/>
            <w:tcBorders>
              <w:top w:val="single" w:sz="4" w:space="0" w:color="auto"/>
              <w:left w:val="nil"/>
              <w:bottom w:val="single" w:sz="4" w:space="0" w:color="auto"/>
              <w:right w:val="single" w:sz="4" w:space="0" w:color="auto"/>
            </w:tcBorders>
            <w:shd w:val="clear" w:color="auto" w:fill="auto"/>
            <w:vAlign w:val="center"/>
            <w:hideMark/>
          </w:tcPr>
          <w:p w:rsidR="00197C9F" w:rsidRPr="00914EB2" w:rsidRDefault="00197C9F" w:rsidP="00197C9F">
            <w:pPr>
              <w:jc w:val="center"/>
            </w:pPr>
            <w:r w:rsidRPr="00914EB2">
              <w:t>га</w:t>
            </w:r>
          </w:p>
        </w:tc>
        <w:tc>
          <w:tcPr>
            <w:tcW w:w="435" w:type="pct"/>
            <w:tcBorders>
              <w:top w:val="single" w:sz="4" w:space="0" w:color="auto"/>
              <w:left w:val="nil"/>
              <w:bottom w:val="single" w:sz="4" w:space="0" w:color="auto"/>
              <w:right w:val="single" w:sz="4" w:space="0" w:color="auto"/>
            </w:tcBorders>
            <w:shd w:val="clear" w:color="auto" w:fill="auto"/>
            <w:vAlign w:val="center"/>
            <w:hideMark/>
          </w:tcPr>
          <w:p w:rsidR="00197C9F" w:rsidRPr="00914EB2" w:rsidRDefault="00197C9F" w:rsidP="00197C9F">
            <w:pPr>
              <w:jc w:val="center"/>
            </w:pPr>
            <w:r w:rsidRPr="00914EB2">
              <w:t>9,87</w:t>
            </w:r>
          </w:p>
        </w:tc>
        <w:tc>
          <w:tcPr>
            <w:tcW w:w="580" w:type="pct"/>
            <w:tcBorders>
              <w:top w:val="single" w:sz="4" w:space="0" w:color="auto"/>
              <w:left w:val="nil"/>
              <w:bottom w:val="single" w:sz="4" w:space="0" w:color="auto"/>
              <w:right w:val="single" w:sz="4" w:space="0" w:color="auto"/>
            </w:tcBorders>
            <w:shd w:val="clear" w:color="auto" w:fill="auto"/>
            <w:vAlign w:val="center"/>
            <w:hideMark/>
          </w:tcPr>
          <w:p w:rsidR="00197C9F" w:rsidRPr="00914EB2" w:rsidRDefault="00197C9F" w:rsidP="00197C9F">
            <w:pPr>
              <w:jc w:val="center"/>
            </w:pPr>
            <w:r w:rsidRPr="00914EB2">
              <w:t>Первая очередь</w:t>
            </w:r>
          </w:p>
        </w:tc>
      </w:tr>
      <w:tr w:rsidR="00914EB2" w:rsidRPr="00914EB2" w:rsidTr="0065500D">
        <w:trPr>
          <w:trHeight w:val="20"/>
        </w:trPr>
        <w:tc>
          <w:tcPr>
            <w:tcW w:w="29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97C9F" w:rsidRPr="00914EB2" w:rsidRDefault="00197C9F" w:rsidP="00197C9F">
            <w:pPr>
              <w:jc w:val="center"/>
            </w:pPr>
            <w:r w:rsidRPr="00914EB2">
              <w:t>3</w:t>
            </w:r>
          </w:p>
        </w:tc>
        <w:tc>
          <w:tcPr>
            <w:tcW w:w="807" w:type="pct"/>
            <w:tcBorders>
              <w:top w:val="single" w:sz="4" w:space="0" w:color="auto"/>
              <w:left w:val="nil"/>
              <w:bottom w:val="single" w:sz="4" w:space="0" w:color="auto"/>
              <w:right w:val="single" w:sz="4" w:space="0" w:color="auto"/>
            </w:tcBorders>
            <w:shd w:val="clear" w:color="auto" w:fill="auto"/>
            <w:vAlign w:val="center"/>
            <w:hideMark/>
          </w:tcPr>
          <w:p w:rsidR="00197C9F" w:rsidRPr="00914EB2" w:rsidRDefault="00197C9F" w:rsidP="00197C9F">
            <w:pPr>
              <w:jc w:val="center"/>
            </w:pPr>
            <w:proofErr w:type="gramStart"/>
            <w:r w:rsidRPr="00914EB2">
              <w:t>ПР</w:t>
            </w:r>
            <w:proofErr w:type="gramEnd"/>
            <w:r w:rsidRPr="00914EB2">
              <w:t xml:space="preserve"> Томилино</w:t>
            </w:r>
          </w:p>
        </w:tc>
        <w:tc>
          <w:tcPr>
            <w:tcW w:w="1365" w:type="pct"/>
            <w:tcBorders>
              <w:top w:val="single" w:sz="4" w:space="0" w:color="auto"/>
              <w:left w:val="nil"/>
              <w:bottom w:val="single" w:sz="4" w:space="0" w:color="auto"/>
              <w:right w:val="single" w:sz="4" w:space="0" w:color="auto"/>
            </w:tcBorders>
            <w:shd w:val="clear" w:color="auto" w:fill="auto"/>
            <w:vAlign w:val="center"/>
            <w:hideMark/>
          </w:tcPr>
          <w:p w:rsidR="00197C9F" w:rsidRPr="00914EB2" w:rsidRDefault="00197C9F" w:rsidP="00197C9F">
            <w:pPr>
              <w:jc w:val="center"/>
            </w:pPr>
            <w:r w:rsidRPr="00914EB2">
              <w:t>расширение Токаревского кладбища</w:t>
            </w:r>
          </w:p>
        </w:tc>
        <w:tc>
          <w:tcPr>
            <w:tcW w:w="1087" w:type="pct"/>
            <w:tcBorders>
              <w:top w:val="single" w:sz="4" w:space="0" w:color="auto"/>
              <w:left w:val="nil"/>
              <w:bottom w:val="single" w:sz="4" w:space="0" w:color="auto"/>
              <w:right w:val="single" w:sz="4" w:space="0" w:color="auto"/>
            </w:tcBorders>
            <w:shd w:val="clear" w:color="auto" w:fill="auto"/>
            <w:vAlign w:val="center"/>
            <w:hideMark/>
          </w:tcPr>
          <w:p w:rsidR="00197C9F" w:rsidRPr="00914EB2" w:rsidRDefault="00197C9F" w:rsidP="00197C9F">
            <w:pPr>
              <w:jc w:val="center"/>
            </w:pPr>
            <w:r w:rsidRPr="00914EB2">
              <w:t>Кладбище (расширение)</w:t>
            </w:r>
          </w:p>
        </w:tc>
        <w:tc>
          <w:tcPr>
            <w:tcW w:w="434" w:type="pct"/>
            <w:tcBorders>
              <w:top w:val="single" w:sz="4" w:space="0" w:color="auto"/>
              <w:left w:val="nil"/>
              <w:bottom w:val="single" w:sz="4" w:space="0" w:color="auto"/>
              <w:right w:val="single" w:sz="4" w:space="0" w:color="auto"/>
            </w:tcBorders>
            <w:shd w:val="clear" w:color="auto" w:fill="auto"/>
            <w:vAlign w:val="center"/>
            <w:hideMark/>
          </w:tcPr>
          <w:p w:rsidR="00197C9F" w:rsidRPr="00914EB2" w:rsidRDefault="00197C9F" w:rsidP="00197C9F">
            <w:pPr>
              <w:jc w:val="center"/>
            </w:pPr>
            <w:r w:rsidRPr="00914EB2">
              <w:t>га</w:t>
            </w:r>
          </w:p>
        </w:tc>
        <w:tc>
          <w:tcPr>
            <w:tcW w:w="435" w:type="pct"/>
            <w:tcBorders>
              <w:top w:val="single" w:sz="4" w:space="0" w:color="auto"/>
              <w:left w:val="nil"/>
              <w:bottom w:val="single" w:sz="4" w:space="0" w:color="auto"/>
              <w:right w:val="single" w:sz="4" w:space="0" w:color="auto"/>
            </w:tcBorders>
            <w:shd w:val="clear" w:color="auto" w:fill="auto"/>
            <w:vAlign w:val="center"/>
            <w:hideMark/>
          </w:tcPr>
          <w:p w:rsidR="00197C9F" w:rsidRPr="00914EB2" w:rsidRDefault="00197C9F" w:rsidP="00197C9F">
            <w:pPr>
              <w:jc w:val="center"/>
            </w:pPr>
            <w:r w:rsidRPr="00914EB2">
              <w:t>1,05</w:t>
            </w:r>
          </w:p>
        </w:tc>
        <w:tc>
          <w:tcPr>
            <w:tcW w:w="580" w:type="pct"/>
            <w:tcBorders>
              <w:top w:val="single" w:sz="4" w:space="0" w:color="auto"/>
              <w:left w:val="nil"/>
              <w:bottom w:val="single" w:sz="4" w:space="0" w:color="auto"/>
              <w:right w:val="single" w:sz="4" w:space="0" w:color="auto"/>
            </w:tcBorders>
            <w:shd w:val="clear" w:color="auto" w:fill="auto"/>
            <w:vAlign w:val="center"/>
            <w:hideMark/>
          </w:tcPr>
          <w:p w:rsidR="00197C9F" w:rsidRPr="00914EB2" w:rsidRDefault="00197C9F" w:rsidP="00197C9F">
            <w:pPr>
              <w:jc w:val="center"/>
            </w:pPr>
            <w:r w:rsidRPr="00914EB2">
              <w:t>Первая очередь</w:t>
            </w:r>
          </w:p>
        </w:tc>
      </w:tr>
    </w:tbl>
    <w:p w:rsidR="00197C9F" w:rsidRPr="00914EB2" w:rsidRDefault="00197C9F" w:rsidP="00197C9F">
      <w:pPr>
        <w:ind w:right="-79" w:firstLine="709"/>
        <w:jc w:val="right"/>
        <w:rPr>
          <w:rFonts w:eastAsiaTheme="majorEastAsia"/>
          <w:bCs/>
          <w:kern w:val="28"/>
        </w:rPr>
      </w:pPr>
    </w:p>
    <w:p w:rsidR="00E46D63" w:rsidRPr="00914EB2" w:rsidRDefault="00E46D63" w:rsidP="00147494">
      <w:pPr>
        <w:tabs>
          <w:tab w:val="left" w:pos="0"/>
        </w:tabs>
        <w:spacing w:before="120" w:after="240"/>
        <w:ind w:firstLine="709"/>
        <w:jc w:val="center"/>
        <w:outlineLvl w:val="0"/>
        <w:rPr>
          <w:b/>
        </w:rPr>
      </w:pPr>
      <w:bookmarkStart w:id="55" w:name="_Toc121145104"/>
      <w:bookmarkEnd w:id="50"/>
    </w:p>
    <w:p w:rsidR="00830CB7" w:rsidRPr="00914EB2" w:rsidRDefault="00830CB7" w:rsidP="00830CB7">
      <w:pPr>
        <w:tabs>
          <w:tab w:val="left" w:pos="0"/>
        </w:tabs>
        <w:spacing w:before="120" w:after="240"/>
        <w:ind w:firstLine="709"/>
        <w:jc w:val="center"/>
        <w:outlineLvl w:val="0"/>
        <w:rPr>
          <w:b/>
        </w:rPr>
      </w:pPr>
    </w:p>
    <w:p w:rsidR="00830CB7" w:rsidRPr="00914EB2" w:rsidRDefault="00830CB7" w:rsidP="00830CB7">
      <w:pPr>
        <w:tabs>
          <w:tab w:val="left" w:pos="0"/>
        </w:tabs>
        <w:spacing w:before="120" w:after="240"/>
        <w:ind w:firstLine="709"/>
        <w:jc w:val="center"/>
        <w:outlineLvl w:val="0"/>
        <w:rPr>
          <w:b/>
        </w:rPr>
      </w:pPr>
    </w:p>
    <w:p w:rsidR="00830CB7" w:rsidRPr="00914EB2" w:rsidRDefault="00830CB7" w:rsidP="00830CB7">
      <w:pPr>
        <w:tabs>
          <w:tab w:val="left" w:pos="0"/>
        </w:tabs>
        <w:spacing w:before="120" w:after="240"/>
        <w:ind w:firstLine="709"/>
        <w:jc w:val="center"/>
        <w:outlineLvl w:val="0"/>
        <w:rPr>
          <w:b/>
        </w:rPr>
      </w:pPr>
    </w:p>
    <w:p w:rsidR="00830CB7" w:rsidRPr="00914EB2" w:rsidRDefault="00830CB7" w:rsidP="00830CB7">
      <w:pPr>
        <w:tabs>
          <w:tab w:val="left" w:pos="0"/>
        </w:tabs>
        <w:spacing w:before="120" w:after="240"/>
        <w:ind w:firstLine="709"/>
        <w:jc w:val="center"/>
        <w:outlineLvl w:val="0"/>
        <w:rPr>
          <w:b/>
        </w:rPr>
      </w:pPr>
    </w:p>
    <w:p w:rsidR="00830CB7" w:rsidRPr="00914EB2" w:rsidRDefault="00830CB7" w:rsidP="00830CB7">
      <w:pPr>
        <w:tabs>
          <w:tab w:val="left" w:pos="0"/>
        </w:tabs>
        <w:spacing w:before="120" w:after="240"/>
        <w:ind w:firstLine="709"/>
        <w:jc w:val="center"/>
        <w:outlineLvl w:val="0"/>
        <w:rPr>
          <w:b/>
        </w:rPr>
      </w:pPr>
    </w:p>
    <w:p w:rsidR="00830CB7" w:rsidRPr="00914EB2" w:rsidRDefault="00830CB7" w:rsidP="00830CB7">
      <w:pPr>
        <w:tabs>
          <w:tab w:val="left" w:pos="0"/>
        </w:tabs>
        <w:spacing w:before="120" w:after="240"/>
        <w:ind w:firstLine="709"/>
        <w:jc w:val="center"/>
        <w:outlineLvl w:val="0"/>
        <w:rPr>
          <w:b/>
        </w:rPr>
      </w:pPr>
    </w:p>
    <w:p w:rsidR="00830CB7" w:rsidRPr="00914EB2" w:rsidRDefault="00830CB7" w:rsidP="00830CB7">
      <w:pPr>
        <w:tabs>
          <w:tab w:val="left" w:pos="0"/>
        </w:tabs>
        <w:spacing w:before="120" w:after="240"/>
        <w:ind w:firstLine="709"/>
        <w:jc w:val="center"/>
        <w:outlineLvl w:val="0"/>
        <w:rPr>
          <w:b/>
        </w:rPr>
      </w:pPr>
    </w:p>
    <w:p w:rsidR="00830CB7" w:rsidRPr="00914EB2" w:rsidRDefault="00830CB7" w:rsidP="00830CB7">
      <w:pPr>
        <w:tabs>
          <w:tab w:val="left" w:pos="0"/>
        </w:tabs>
        <w:spacing w:before="120" w:after="240"/>
        <w:ind w:firstLine="709"/>
        <w:jc w:val="center"/>
        <w:outlineLvl w:val="0"/>
        <w:rPr>
          <w:b/>
        </w:rPr>
      </w:pPr>
    </w:p>
    <w:p w:rsidR="00830CB7" w:rsidRPr="00914EB2" w:rsidRDefault="00830CB7" w:rsidP="00830CB7">
      <w:pPr>
        <w:tabs>
          <w:tab w:val="left" w:pos="0"/>
        </w:tabs>
        <w:spacing w:before="120" w:after="240"/>
        <w:ind w:firstLine="709"/>
        <w:jc w:val="center"/>
        <w:outlineLvl w:val="0"/>
        <w:rPr>
          <w:b/>
        </w:rPr>
      </w:pPr>
    </w:p>
    <w:p w:rsidR="00830CB7" w:rsidRPr="00914EB2" w:rsidRDefault="00830CB7" w:rsidP="00830CB7">
      <w:pPr>
        <w:tabs>
          <w:tab w:val="left" w:pos="0"/>
        </w:tabs>
        <w:spacing w:before="120" w:after="240"/>
        <w:ind w:firstLine="709"/>
        <w:jc w:val="center"/>
        <w:outlineLvl w:val="0"/>
        <w:rPr>
          <w:b/>
        </w:rPr>
      </w:pPr>
    </w:p>
    <w:p w:rsidR="00830CB7" w:rsidRPr="00914EB2" w:rsidRDefault="00830CB7" w:rsidP="00830CB7">
      <w:pPr>
        <w:tabs>
          <w:tab w:val="left" w:pos="0"/>
        </w:tabs>
        <w:spacing w:before="120" w:after="240"/>
        <w:ind w:firstLine="709"/>
        <w:jc w:val="center"/>
        <w:outlineLvl w:val="0"/>
        <w:rPr>
          <w:b/>
        </w:rPr>
      </w:pPr>
    </w:p>
    <w:p w:rsidR="00830CB7" w:rsidRPr="00914EB2" w:rsidRDefault="00830CB7" w:rsidP="00830CB7">
      <w:pPr>
        <w:tabs>
          <w:tab w:val="left" w:pos="0"/>
        </w:tabs>
        <w:spacing w:before="120" w:after="240"/>
        <w:ind w:firstLine="709"/>
        <w:jc w:val="center"/>
        <w:outlineLvl w:val="0"/>
        <w:rPr>
          <w:b/>
        </w:rPr>
      </w:pPr>
    </w:p>
    <w:p w:rsidR="00830CB7" w:rsidRPr="00914EB2" w:rsidRDefault="00830CB7" w:rsidP="00830CB7">
      <w:pPr>
        <w:tabs>
          <w:tab w:val="left" w:pos="0"/>
        </w:tabs>
        <w:spacing w:before="120" w:after="240"/>
        <w:ind w:firstLine="709"/>
        <w:jc w:val="center"/>
        <w:outlineLvl w:val="0"/>
        <w:rPr>
          <w:b/>
        </w:rPr>
      </w:pPr>
    </w:p>
    <w:p w:rsidR="00830CB7" w:rsidRPr="00914EB2" w:rsidRDefault="00830CB7" w:rsidP="00830CB7">
      <w:pPr>
        <w:tabs>
          <w:tab w:val="left" w:pos="0"/>
        </w:tabs>
        <w:spacing w:before="120" w:after="240"/>
        <w:ind w:firstLine="709"/>
        <w:jc w:val="center"/>
        <w:outlineLvl w:val="0"/>
        <w:rPr>
          <w:b/>
        </w:rPr>
      </w:pPr>
    </w:p>
    <w:p w:rsidR="00830CB7" w:rsidRDefault="00830CB7" w:rsidP="00830CB7">
      <w:pPr>
        <w:tabs>
          <w:tab w:val="left" w:pos="0"/>
        </w:tabs>
        <w:spacing w:before="120" w:after="240"/>
        <w:ind w:firstLine="709"/>
        <w:jc w:val="center"/>
        <w:outlineLvl w:val="0"/>
        <w:rPr>
          <w:b/>
        </w:rPr>
      </w:pPr>
    </w:p>
    <w:p w:rsidR="0075593C" w:rsidRDefault="0075593C" w:rsidP="00830CB7">
      <w:pPr>
        <w:tabs>
          <w:tab w:val="left" w:pos="0"/>
        </w:tabs>
        <w:spacing w:before="120" w:after="240"/>
        <w:ind w:firstLine="709"/>
        <w:jc w:val="center"/>
        <w:outlineLvl w:val="0"/>
        <w:rPr>
          <w:b/>
        </w:rPr>
      </w:pPr>
    </w:p>
    <w:p w:rsidR="0075593C" w:rsidRPr="00914EB2" w:rsidRDefault="0075593C" w:rsidP="00830CB7">
      <w:pPr>
        <w:tabs>
          <w:tab w:val="left" w:pos="0"/>
        </w:tabs>
        <w:spacing w:before="120" w:after="240"/>
        <w:ind w:firstLine="709"/>
        <w:jc w:val="center"/>
        <w:outlineLvl w:val="0"/>
        <w:rPr>
          <w:b/>
        </w:rPr>
      </w:pPr>
    </w:p>
    <w:p w:rsidR="00830CB7" w:rsidRPr="00914EB2" w:rsidRDefault="00830CB7" w:rsidP="00830CB7">
      <w:pPr>
        <w:tabs>
          <w:tab w:val="left" w:pos="0"/>
        </w:tabs>
        <w:spacing w:before="120" w:after="240"/>
        <w:ind w:firstLine="709"/>
        <w:jc w:val="center"/>
        <w:outlineLvl w:val="0"/>
        <w:rPr>
          <w:b/>
        </w:rPr>
      </w:pPr>
    </w:p>
    <w:p w:rsidR="00830CB7" w:rsidRPr="00914EB2" w:rsidRDefault="00830CB7" w:rsidP="00830CB7">
      <w:pPr>
        <w:tabs>
          <w:tab w:val="left" w:pos="0"/>
        </w:tabs>
        <w:spacing w:before="120" w:after="240"/>
        <w:ind w:firstLine="709"/>
        <w:jc w:val="center"/>
        <w:outlineLvl w:val="0"/>
        <w:rPr>
          <w:b/>
        </w:rPr>
      </w:pPr>
    </w:p>
    <w:p w:rsidR="00802CE8" w:rsidRPr="00914EB2" w:rsidRDefault="006A039A" w:rsidP="00147494">
      <w:pPr>
        <w:tabs>
          <w:tab w:val="left" w:pos="0"/>
        </w:tabs>
        <w:spacing w:before="120" w:after="240"/>
        <w:ind w:firstLine="709"/>
        <w:jc w:val="center"/>
        <w:outlineLvl w:val="0"/>
        <w:rPr>
          <w:b/>
        </w:rPr>
      </w:pPr>
      <w:r w:rsidRPr="00914EB2">
        <w:rPr>
          <w:b/>
        </w:rPr>
        <w:lastRenderedPageBreak/>
        <w:t>2</w:t>
      </w:r>
      <w:r w:rsidR="00D94369" w:rsidRPr="00914EB2">
        <w:rPr>
          <w:b/>
        </w:rPr>
        <w:t>.</w:t>
      </w:r>
      <w:r w:rsidR="00802CE8" w:rsidRPr="00914EB2">
        <w:rPr>
          <w:b/>
        </w:rPr>
        <w:t> </w:t>
      </w:r>
      <w:bookmarkEnd w:id="9"/>
      <w:r w:rsidR="00802CE8" w:rsidRPr="00914EB2">
        <w:rPr>
          <w:b/>
        </w:rPr>
        <w:t>Развитие транспортной инфраструктуры</w:t>
      </w:r>
      <w:bookmarkEnd w:id="55"/>
    </w:p>
    <w:bookmarkEnd w:id="10"/>
    <w:p w:rsidR="00E46D63" w:rsidRPr="00914EB2" w:rsidRDefault="00A46E57" w:rsidP="00E46D63">
      <w:pPr>
        <w:shd w:val="clear" w:color="auto" w:fill="FFFFFF"/>
        <w:suppressAutoHyphens/>
        <w:spacing w:line="240" w:lineRule="auto"/>
        <w:ind w:firstLine="709"/>
        <w:contextualSpacing/>
        <w:jc w:val="both"/>
      </w:pPr>
      <w:r w:rsidRPr="00914EB2">
        <w:t xml:space="preserve">Транспортная инфраструктура городского округа Люберцы представлена </w:t>
      </w:r>
      <w:r w:rsidR="00E46D63" w:rsidRPr="00914EB2">
        <w:t xml:space="preserve">автомобильными дорогами общего пользования федерального, регионального и местного значения. </w:t>
      </w:r>
    </w:p>
    <w:p w:rsidR="00E46D63" w:rsidRPr="00914EB2" w:rsidRDefault="00E46D63" w:rsidP="00E46D63">
      <w:pPr>
        <w:pStyle w:val="afffffffffff2"/>
        <w:suppressAutoHyphens/>
        <w:spacing w:after="0"/>
      </w:pPr>
      <w:r w:rsidRPr="00914EB2">
        <w:t>Развитие транспортной инфраструктуры неразрывно связано с изменениями в системе расселения и направлено</w:t>
      </w:r>
      <w:r w:rsidR="00661800" w:rsidRPr="00914EB2">
        <w:t>,</w:t>
      </w:r>
      <w:r w:rsidRPr="00914EB2">
        <w:t xml:space="preserve"> в первую очередь</w:t>
      </w:r>
      <w:r w:rsidR="00661800" w:rsidRPr="00914EB2">
        <w:t>,</w:t>
      </w:r>
      <w:r w:rsidRPr="00914EB2">
        <w:t xml:space="preserve"> на обеспечение и совершенствование транспортных связей как внутри городского округа Люберцы, так и в системе расселения Московской области.</w:t>
      </w:r>
    </w:p>
    <w:p w:rsidR="00E46D63" w:rsidRPr="00914EB2" w:rsidRDefault="00E46D63" w:rsidP="00E46D63">
      <w:pPr>
        <w:shd w:val="clear" w:color="auto" w:fill="FFFFFF"/>
        <w:suppressAutoHyphens/>
        <w:spacing w:line="240" w:lineRule="auto"/>
        <w:ind w:firstLine="709"/>
        <w:contextualSpacing/>
        <w:jc w:val="both"/>
      </w:pPr>
      <w:r w:rsidRPr="00914EB2">
        <w:t>Основные автомобильные дороги федерального и регионального или межмуниципального значения обеспечивают транспортную связь городского округа с субъектами Российской федерации и муниципальными образованиями Московской области.</w:t>
      </w:r>
    </w:p>
    <w:p w:rsidR="00E46D63" w:rsidRPr="00914EB2" w:rsidRDefault="00E46D63" w:rsidP="00E46D63">
      <w:pPr>
        <w:suppressAutoHyphens/>
        <w:spacing w:line="240" w:lineRule="auto"/>
        <w:ind w:firstLine="709"/>
        <w:contextualSpacing/>
        <w:jc w:val="both"/>
      </w:pPr>
      <w:r w:rsidRPr="00914EB2">
        <w:t>Автомобильные дороги местного значения в границах городского округа обеспечивают подъезд к населенным пунктам с выходом на сеть автомобильных дорог федерального, регионального или межмуниципального значения и обслуживают территории населенных пунктов (УДС).</w:t>
      </w:r>
    </w:p>
    <w:p w:rsidR="00E46D63" w:rsidRPr="00914EB2" w:rsidRDefault="00E46D63" w:rsidP="00E46D63">
      <w:pPr>
        <w:pStyle w:val="afffffffffff2"/>
        <w:suppressAutoHyphens/>
      </w:pPr>
      <w:proofErr w:type="gramStart"/>
      <w:r w:rsidRPr="00914EB2">
        <w:t>Предложения по развитию транспортной инфраструктуры местного значения городского округа направлены на организацию единой системы улиц и дорог, способной удовлетворить потребности населения и хозяйственного комплекса в перевозке пассажиров и грузов, обеспечить над</w:t>
      </w:r>
      <w:r w:rsidR="00661800" w:rsidRPr="00914EB2">
        <w:t>е</w:t>
      </w:r>
      <w:r w:rsidRPr="00914EB2">
        <w:t>жность транспортных связей внутри городского округа и выход на сеть внешних автомобильных дорог.</w:t>
      </w:r>
      <w:proofErr w:type="gramEnd"/>
    </w:p>
    <w:p w:rsidR="007C4C70" w:rsidRPr="00914EB2" w:rsidRDefault="007C4C70" w:rsidP="00E46D63">
      <w:pPr>
        <w:pStyle w:val="afffffffffff2"/>
        <w:suppressAutoHyphens/>
      </w:pPr>
    </w:p>
    <w:p w:rsidR="00E46D63" w:rsidRPr="00914EB2" w:rsidRDefault="00661800" w:rsidP="00E46D63">
      <w:pPr>
        <w:suppressAutoHyphens/>
        <w:spacing w:after="120" w:line="240" w:lineRule="auto"/>
        <w:ind w:firstLine="284"/>
        <w:jc w:val="center"/>
        <w:outlineLvl w:val="0"/>
        <w:rPr>
          <w:b/>
        </w:rPr>
      </w:pPr>
      <w:bookmarkStart w:id="56" w:name="_Toc66462754"/>
      <w:r w:rsidRPr="00914EB2">
        <w:rPr>
          <w:b/>
        </w:rPr>
        <w:t>2</w:t>
      </w:r>
      <w:r w:rsidR="00E46D63" w:rsidRPr="00914EB2">
        <w:rPr>
          <w:b/>
        </w:rPr>
        <w:t>.1. Развитие транспортной инфраструктуры в границах городского округа</w:t>
      </w:r>
      <w:bookmarkEnd w:id="56"/>
    </w:p>
    <w:p w:rsidR="00E46D63" w:rsidRPr="00914EB2" w:rsidRDefault="00E46D63" w:rsidP="00E46D63">
      <w:pPr>
        <w:pStyle w:val="afffffffffff2"/>
        <w:suppressAutoHyphens/>
        <w:spacing w:after="0"/>
      </w:pPr>
      <w:r w:rsidRPr="00914EB2">
        <w:t>В соответствии со Схемой территориального планирования транспортного обслуживания Московской области</w:t>
      </w:r>
      <w:r w:rsidR="00661800" w:rsidRPr="00914EB2">
        <w:t>, утвержденной постановлением Правительства Московской области от 25.03.2016 № 230/8,</w:t>
      </w:r>
      <w:r w:rsidRPr="00914EB2">
        <w:t xml:space="preserve"> в городском округе Люберцы протяженность по планируемым участкам автомобильных дорог составит: федерального значения - 2,0 км, регионального значения – 26,1 км.</w:t>
      </w:r>
    </w:p>
    <w:p w:rsidR="00E46D63" w:rsidRPr="00914EB2" w:rsidRDefault="00E46D63" w:rsidP="00E46D63">
      <w:pPr>
        <w:shd w:val="clear" w:color="auto" w:fill="FFFFFF"/>
        <w:suppressAutoHyphens/>
        <w:spacing w:after="120" w:line="240" w:lineRule="auto"/>
        <w:ind w:firstLine="709"/>
        <w:contextualSpacing/>
        <w:jc w:val="both"/>
      </w:pPr>
      <w:r w:rsidRPr="00914EB2">
        <w:t xml:space="preserve">Уровень развития транспортного каркаса, обеспечивающего внешние и муниципальные транспортные связи, определяет плотность сети автомобильных дорог общего пользования городского округа. </w:t>
      </w:r>
    </w:p>
    <w:p w:rsidR="00E46D63" w:rsidRPr="00914EB2" w:rsidRDefault="00E46D63" w:rsidP="00E46D63">
      <w:pPr>
        <w:shd w:val="clear" w:color="auto" w:fill="FFFFFF"/>
        <w:suppressAutoHyphens/>
        <w:spacing w:line="240" w:lineRule="auto"/>
        <w:ind w:firstLine="709"/>
        <w:jc w:val="both"/>
      </w:pPr>
      <w:r w:rsidRPr="00914EB2">
        <w:t>В соответствии с постановлением Правительства Московской области от 17.08.2015 № 713/30 «Об утверждении нормативов градостроительного проектирования Московской области», показатель плотности сети дорог общего пользования для муниципального образования городской округ Люберцы должен быть не менее 0,61 км/км².</w:t>
      </w:r>
    </w:p>
    <w:p w:rsidR="00E46D63" w:rsidRPr="00914EB2" w:rsidRDefault="00E46D63" w:rsidP="00E46D63">
      <w:pPr>
        <w:spacing w:line="240" w:lineRule="auto"/>
        <w:ind w:firstLine="709"/>
        <w:jc w:val="right"/>
      </w:pPr>
      <w:r w:rsidRPr="00914EB2">
        <w:t xml:space="preserve">Таблица </w:t>
      </w:r>
      <w:r w:rsidR="00661800" w:rsidRPr="00914EB2">
        <w:t>2</w:t>
      </w:r>
      <w:r w:rsidRPr="00914EB2">
        <w:t>.1.1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984"/>
        <w:gridCol w:w="1560"/>
        <w:gridCol w:w="1984"/>
        <w:gridCol w:w="1559"/>
      </w:tblGrid>
      <w:tr w:rsidR="00B339E6" w:rsidRPr="00914EB2" w:rsidTr="00661800">
        <w:trPr>
          <w:trHeight w:val="20"/>
          <w:jc w:val="center"/>
        </w:trPr>
        <w:tc>
          <w:tcPr>
            <w:tcW w:w="2547" w:type="dxa"/>
            <w:vMerge w:val="restart"/>
            <w:vAlign w:val="center"/>
          </w:tcPr>
          <w:p w:rsidR="00E46D63" w:rsidRPr="00914EB2" w:rsidRDefault="00E46D63" w:rsidP="00661800">
            <w:pPr>
              <w:spacing w:line="240" w:lineRule="auto"/>
              <w:contextualSpacing/>
              <w:jc w:val="center"/>
              <w:rPr>
                <w:sz w:val="20"/>
                <w:szCs w:val="20"/>
              </w:rPr>
            </w:pPr>
            <w:r w:rsidRPr="00914EB2">
              <w:rPr>
                <w:sz w:val="20"/>
                <w:szCs w:val="20"/>
              </w:rPr>
              <w:t xml:space="preserve">Наименование </w:t>
            </w:r>
          </w:p>
        </w:tc>
        <w:tc>
          <w:tcPr>
            <w:tcW w:w="3544" w:type="dxa"/>
            <w:gridSpan w:val="2"/>
            <w:vAlign w:val="center"/>
          </w:tcPr>
          <w:p w:rsidR="00E46D63" w:rsidRPr="00914EB2" w:rsidRDefault="00E46D63" w:rsidP="00661800">
            <w:pPr>
              <w:spacing w:line="240" w:lineRule="auto"/>
              <w:contextualSpacing/>
              <w:jc w:val="center"/>
              <w:rPr>
                <w:sz w:val="20"/>
                <w:szCs w:val="20"/>
              </w:rPr>
            </w:pPr>
            <w:r w:rsidRPr="00914EB2">
              <w:rPr>
                <w:sz w:val="20"/>
                <w:szCs w:val="20"/>
              </w:rPr>
              <w:t>Существующее положение</w:t>
            </w:r>
          </w:p>
        </w:tc>
        <w:tc>
          <w:tcPr>
            <w:tcW w:w="3543" w:type="dxa"/>
            <w:gridSpan w:val="2"/>
            <w:vAlign w:val="center"/>
          </w:tcPr>
          <w:p w:rsidR="00E46D63" w:rsidRPr="00914EB2" w:rsidRDefault="00E46D63" w:rsidP="00661800">
            <w:pPr>
              <w:spacing w:line="240" w:lineRule="auto"/>
              <w:contextualSpacing/>
              <w:jc w:val="center"/>
              <w:rPr>
                <w:sz w:val="20"/>
                <w:szCs w:val="20"/>
              </w:rPr>
            </w:pPr>
            <w:r w:rsidRPr="00914EB2">
              <w:rPr>
                <w:sz w:val="20"/>
                <w:szCs w:val="20"/>
              </w:rPr>
              <w:t>Расчетный срок</w:t>
            </w:r>
          </w:p>
        </w:tc>
      </w:tr>
      <w:tr w:rsidR="00B339E6" w:rsidRPr="00914EB2" w:rsidTr="00661800">
        <w:trPr>
          <w:trHeight w:val="20"/>
          <w:jc w:val="center"/>
        </w:trPr>
        <w:tc>
          <w:tcPr>
            <w:tcW w:w="2547" w:type="dxa"/>
            <w:vMerge/>
            <w:vAlign w:val="center"/>
          </w:tcPr>
          <w:p w:rsidR="00E46D63" w:rsidRPr="00914EB2" w:rsidRDefault="00E46D63" w:rsidP="00661800">
            <w:pPr>
              <w:spacing w:line="240" w:lineRule="auto"/>
              <w:ind w:left="29"/>
              <w:contextualSpacing/>
              <w:rPr>
                <w:sz w:val="20"/>
                <w:szCs w:val="20"/>
              </w:rPr>
            </w:pPr>
          </w:p>
        </w:tc>
        <w:tc>
          <w:tcPr>
            <w:tcW w:w="1984" w:type="dxa"/>
            <w:vAlign w:val="center"/>
          </w:tcPr>
          <w:p w:rsidR="00E46D63" w:rsidRPr="00914EB2" w:rsidRDefault="00E46D63" w:rsidP="00661800">
            <w:pPr>
              <w:spacing w:line="240" w:lineRule="auto"/>
              <w:ind w:left="29"/>
              <w:contextualSpacing/>
              <w:jc w:val="center"/>
              <w:rPr>
                <w:sz w:val="20"/>
                <w:szCs w:val="20"/>
              </w:rPr>
            </w:pPr>
            <w:r w:rsidRPr="00914EB2">
              <w:rPr>
                <w:sz w:val="20"/>
                <w:szCs w:val="20"/>
              </w:rPr>
              <w:t xml:space="preserve">Протяженность, </w:t>
            </w:r>
            <w:proofErr w:type="gramStart"/>
            <w:r w:rsidRPr="00914EB2">
              <w:rPr>
                <w:sz w:val="20"/>
                <w:szCs w:val="20"/>
              </w:rPr>
              <w:t>км</w:t>
            </w:r>
            <w:proofErr w:type="gramEnd"/>
          </w:p>
        </w:tc>
        <w:tc>
          <w:tcPr>
            <w:tcW w:w="1560" w:type="dxa"/>
            <w:vAlign w:val="center"/>
          </w:tcPr>
          <w:p w:rsidR="00E46D63" w:rsidRPr="00914EB2" w:rsidRDefault="00E46D63" w:rsidP="00661800">
            <w:pPr>
              <w:spacing w:line="240" w:lineRule="auto"/>
              <w:contextualSpacing/>
              <w:jc w:val="center"/>
              <w:rPr>
                <w:sz w:val="20"/>
                <w:szCs w:val="20"/>
              </w:rPr>
            </w:pPr>
            <w:r w:rsidRPr="00914EB2">
              <w:rPr>
                <w:sz w:val="20"/>
                <w:szCs w:val="20"/>
              </w:rPr>
              <w:t xml:space="preserve">Плотность, </w:t>
            </w:r>
            <w:proofErr w:type="gramStart"/>
            <w:r w:rsidRPr="00914EB2">
              <w:rPr>
                <w:sz w:val="20"/>
                <w:szCs w:val="20"/>
              </w:rPr>
              <w:t>км</w:t>
            </w:r>
            <w:proofErr w:type="gramEnd"/>
            <w:r w:rsidRPr="00914EB2">
              <w:rPr>
                <w:sz w:val="20"/>
                <w:szCs w:val="20"/>
              </w:rPr>
              <w:t>/км².</w:t>
            </w:r>
          </w:p>
        </w:tc>
        <w:tc>
          <w:tcPr>
            <w:tcW w:w="1984" w:type="dxa"/>
            <w:vAlign w:val="center"/>
          </w:tcPr>
          <w:p w:rsidR="00E46D63" w:rsidRPr="00914EB2" w:rsidRDefault="00E46D63" w:rsidP="00661800">
            <w:pPr>
              <w:spacing w:line="240" w:lineRule="auto"/>
              <w:contextualSpacing/>
              <w:jc w:val="center"/>
              <w:rPr>
                <w:sz w:val="20"/>
                <w:szCs w:val="20"/>
              </w:rPr>
            </w:pPr>
            <w:r w:rsidRPr="00914EB2">
              <w:rPr>
                <w:sz w:val="20"/>
                <w:szCs w:val="20"/>
              </w:rPr>
              <w:t xml:space="preserve">Протяженность, </w:t>
            </w:r>
            <w:proofErr w:type="gramStart"/>
            <w:r w:rsidRPr="00914EB2">
              <w:rPr>
                <w:sz w:val="20"/>
                <w:szCs w:val="20"/>
              </w:rPr>
              <w:t>км</w:t>
            </w:r>
            <w:proofErr w:type="gramEnd"/>
          </w:p>
        </w:tc>
        <w:tc>
          <w:tcPr>
            <w:tcW w:w="1559" w:type="dxa"/>
            <w:vAlign w:val="center"/>
          </w:tcPr>
          <w:p w:rsidR="00E46D63" w:rsidRPr="00914EB2" w:rsidRDefault="00E46D63" w:rsidP="00661800">
            <w:pPr>
              <w:spacing w:line="240" w:lineRule="auto"/>
              <w:ind w:left="29"/>
              <w:contextualSpacing/>
              <w:jc w:val="center"/>
              <w:rPr>
                <w:sz w:val="20"/>
                <w:szCs w:val="20"/>
              </w:rPr>
            </w:pPr>
            <w:r w:rsidRPr="00914EB2">
              <w:rPr>
                <w:sz w:val="20"/>
                <w:szCs w:val="20"/>
              </w:rPr>
              <w:t xml:space="preserve">Плотность, </w:t>
            </w:r>
            <w:proofErr w:type="gramStart"/>
            <w:r w:rsidRPr="00914EB2">
              <w:rPr>
                <w:sz w:val="20"/>
                <w:szCs w:val="20"/>
              </w:rPr>
              <w:t>км</w:t>
            </w:r>
            <w:proofErr w:type="gramEnd"/>
            <w:r w:rsidRPr="00914EB2">
              <w:rPr>
                <w:sz w:val="20"/>
                <w:szCs w:val="20"/>
              </w:rPr>
              <w:t>/км².</w:t>
            </w:r>
          </w:p>
        </w:tc>
      </w:tr>
      <w:tr w:rsidR="00B339E6" w:rsidRPr="00914EB2" w:rsidTr="00661800">
        <w:trPr>
          <w:trHeight w:val="20"/>
          <w:jc w:val="center"/>
        </w:trPr>
        <w:tc>
          <w:tcPr>
            <w:tcW w:w="2547" w:type="dxa"/>
            <w:vAlign w:val="center"/>
          </w:tcPr>
          <w:p w:rsidR="00E46D63" w:rsidRPr="00914EB2" w:rsidRDefault="00E46D63" w:rsidP="00661800">
            <w:pPr>
              <w:spacing w:line="240" w:lineRule="auto"/>
              <w:ind w:left="29"/>
              <w:contextualSpacing/>
              <w:rPr>
                <w:sz w:val="20"/>
                <w:szCs w:val="20"/>
              </w:rPr>
            </w:pPr>
            <w:r w:rsidRPr="00914EB2">
              <w:rPr>
                <w:sz w:val="20"/>
                <w:szCs w:val="20"/>
              </w:rPr>
              <w:t>Федерального значения</w:t>
            </w:r>
          </w:p>
        </w:tc>
        <w:tc>
          <w:tcPr>
            <w:tcW w:w="1984" w:type="dxa"/>
            <w:vAlign w:val="center"/>
          </w:tcPr>
          <w:p w:rsidR="00E46D63" w:rsidRPr="00914EB2" w:rsidRDefault="00E46D63" w:rsidP="00661800">
            <w:pPr>
              <w:spacing w:line="240" w:lineRule="auto"/>
              <w:ind w:left="29"/>
              <w:contextualSpacing/>
              <w:jc w:val="center"/>
              <w:rPr>
                <w:sz w:val="20"/>
                <w:szCs w:val="20"/>
              </w:rPr>
            </w:pPr>
            <w:r w:rsidRPr="00914EB2">
              <w:rPr>
                <w:sz w:val="20"/>
                <w:szCs w:val="20"/>
              </w:rPr>
              <w:t>11,35</w:t>
            </w:r>
          </w:p>
        </w:tc>
        <w:tc>
          <w:tcPr>
            <w:tcW w:w="1560" w:type="dxa"/>
            <w:vMerge w:val="restart"/>
            <w:vAlign w:val="center"/>
          </w:tcPr>
          <w:p w:rsidR="00E46D63" w:rsidRPr="00914EB2" w:rsidRDefault="00E46D63" w:rsidP="00661800">
            <w:pPr>
              <w:spacing w:line="240" w:lineRule="auto"/>
              <w:ind w:left="29"/>
              <w:contextualSpacing/>
              <w:jc w:val="center"/>
              <w:rPr>
                <w:sz w:val="20"/>
                <w:szCs w:val="20"/>
              </w:rPr>
            </w:pPr>
            <w:r w:rsidRPr="00914EB2">
              <w:rPr>
                <w:sz w:val="20"/>
                <w:szCs w:val="20"/>
              </w:rPr>
              <w:t>0,9</w:t>
            </w:r>
          </w:p>
        </w:tc>
        <w:tc>
          <w:tcPr>
            <w:tcW w:w="1984" w:type="dxa"/>
            <w:vAlign w:val="center"/>
          </w:tcPr>
          <w:p w:rsidR="00E46D63" w:rsidRPr="00914EB2" w:rsidRDefault="00E46D63" w:rsidP="00661800">
            <w:pPr>
              <w:spacing w:line="240" w:lineRule="auto"/>
              <w:ind w:left="29"/>
              <w:contextualSpacing/>
              <w:jc w:val="center"/>
              <w:rPr>
                <w:sz w:val="20"/>
                <w:szCs w:val="20"/>
              </w:rPr>
            </w:pPr>
            <w:r w:rsidRPr="00914EB2">
              <w:rPr>
                <w:sz w:val="20"/>
                <w:szCs w:val="20"/>
              </w:rPr>
              <w:t>13,35</w:t>
            </w:r>
          </w:p>
        </w:tc>
        <w:tc>
          <w:tcPr>
            <w:tcW w:w="1559" w:type="dxa"/>
            <w:vMerge w:val="restart"/>
            <w:vAlign w:val="center"/>
          </w:tcPr>
          <w:p w:rsidR="00E46D63" w:rsidRPr="00914EB2" w:rsidRDefault="00E46D63" w:rsidP="00661800">
            <w:pPr>
              <w:spacing w:line="240" w:lineRule="auto"/>
              <w:ind w:left="29"/>
              <w:contextualSpacing/>
              <w:jc w:val="center"/>
              <w:rPr>
                <w:sz w:val="20"/>
                <w:szCs w:val="20"/>
              </w:rPr>
            </w:pPr>
            <w:r w:rsidRPr="00914EB2">
              <w:rPr>
                <w:sz w:val="20"/>
                <w:szCs w:val="20"/>
              </w:rPr>
              <w:t>1,1</w:t>
            </w:r>
          </w:p>
        </w:tc>
      </w:tr>
      <w:tr w:rsidR="00B339E6" w:rsidRPr="00914EB2" w:rsidTr="00661800">
        <w:trPr>
          <w:trHeight w:val="20"/>
          <w:jc w:val="center"/>
        </w:trPr>
        <w:tc>
          <w:tcPr>
            <w:tcW w:w="2547" w:type="dxa"/>
            <w:vAlign w:val="center"/>
          </w:tcPr>
          <w:p w:rsidR="00E46D63" w:rsidRPr="00914EB2" w:rsidRDefault="00E46D63" w:rsidP="00661800">
            <w:pPr>
              <w:spacing w:line="240" w:lineRule="auto"/>
              <w:ind w:left="29"/>
              <w:contextualSpacing/>
              <w:rPr>
                <w:sz w:val="20"/>
                <w:szCs w:val="20"/>
              </w:rPr>
            </w:pPr>
            <w:r w:rsidRPr="00914EB2">
              <w:rPr>
                <w:sz w:val="20"/>
                <w:szCs w:val="20"/>
              </w:rPr>
              <w:t>Регионального значения</w:t>
            </w:r>
          </w:p>
        </w:tc>
        <w:tc>
          <w:tcPr>
            <w:tcW w:w="1984" w:type="dxa"/>
            <w:vAlign w:val="center"/>
          </w:tcPr>
          <w:p w:rsidR="00E46D63" w:rsidRPr="00914EB2" w:rsidRDefault="00E46D63" w:rsidP="00661800">
            <w:pPr>
              <w:spacing w:line="240" w:lineRule="auto"/>
              <w:ind w:left="29"/>
              <w:contextualSpacing/>
              <w:jc w:val="center"/>
              <w:rPr>
                <w:sz w:val="20"/>
                <w:szCs w:val="20"/>
              </w:rPr>
            </w:pPr>
            <w:r w:rsidRPr="00914EB2">
              <w:rPr>
                <w:sz w:val="20"/>
                <w:szCs w:val="20"/>
              </w:rPr>
              <w:t>90,33</w:t>
            </w:r>
          </w:p>
        </w:tc>
        <w:tc>
          <w:tcPr>
            <w:tcW w:w="1560" w:type="dxa"/>
            <w:vMerge/>
            <w:vAlign w:val="center"/>
          </w:tcPr>
          <w:p w:rsidR="00E46D63" w:rsidRPr="00914EB2" w:rsidRDefault="00E46D63" w:rsidP="00661800">
            <w:pPr>
              <w:spacing w:line="240" w:lineRule="auto"/>
              <w:ind w:left="29"/>
              <w:contextualSpacing/>
              <w:rPr>
                <w:sz w:val="20"/>
                <w:szCs w:val="20"/>
              </w:rPr>
            </w:pPr>
          </w:p>
        </w:tc>
        <w:tc>
          <w:tcPr>
            <w:tcW w:w="1984" w:type="dxa"/>
            <w:vAlign w:val="center"/>
          </w:tcPr>
          <w:p w:rsidR="00E46D63" w:rsidRPr="00914EB2" w:rsidRDefault="00E46D63" w:rsidP="00661800">
            <w:pPr>
              <w:spacing w:line="240" w:lineRule="auto"/>
              <w:ind w:left="29"/>
              <w:contextualSpacing/>
              <w:jc w:val="center"/>
              <w:rPr>
                <w:sz w:val="20"/>
                <w:szCs w:val="20"/>
              </w:rPr>
            </w:pPr>
            <w:r w:rsidRPr="00914EB2">
              <w:rPr>
                <w:sz w:val="20"/>
                <w:szCs w:val="20"/>
              </w:rPr>
              <w:t>116,43</w:t>
            </w:r>
          </w:p>
        </w:tc>
        <w:tc>
          <w:tcPr>
            <w:tcW w:w="1559" w:type="dxa"/>
            <w:vMerge/>
            <w:vAlign w:val="center"/>
          </w:tcPr>
          <w:p w:rsidR="00E46D63" w:rsidRPr="00914EB2" w:rsidRDefault="00E46D63" w:rsidP="00661800">
            <w:pPr>
              <w:spacing w:line="240" w:lineRule="auto"/>
              <w:ind w:left="29"/>
              <w:contextualSpacing/>
              <w:rPr>
                <w:sz w:val="20"/>
                <w:szCs w:val="20"/>
              </w:rPr>
            </w:pPr>
          </w:p>
        </w:tc>
      </w:tr>
      <w:tr w:rsidR="00B339E6" w:rsidRPr="00914EB2" w:rsidTr="00661800">
        <w:trPr>
          <w:trHeight w:val="20"/>
          <w:jc w:val="center"/>
        </w:trPr>
        <w:tc>
          <w:tcPr>
            <w:tcW w:w="2547" w:type="dxa"/>
            <w:vAlign w:val="center"/>
          </w:tcPr>
          <w:p w:rsidR="00E46D63" w:rsidRPr="00914EB2" w:rsidRDefault="00E46D63" w:rsidP="00661800">
            <w:pPr>
              <w:spacing w:line="240" w:lineRule="auto"/>
              <w:ind w:left="29"/>
              <w:contextualSpacing/>
              <w:rPr>
                <w:sz w:val="20"/>
                <w:szCs w:val="20"/>
              </w:rPr>
            </w:pPr>
            <w:r w:rsidRPr="00914EB2">
              <w:rPr>
                <w:sz w:val="20"/>
                <w:szCs w:val="20"/>
              </w:rPr>
              <w:t>Местного значения</w:t>
            </w:r>
          </w:p>
        </w:tc>
        <w:tc>
          <w:tcPr>
            <w:tcW w:w="1984" w:type="dxa"/>
            <w:vAlign w:val="center"/>
          </w:tcPr>
          <w:p w:rsidR="00E46D63" w:rsidRPr="00914EB2" w:rsidRDefault="00E46D63" w:rsidP="00661800">
            <w:pPr>
              <w:spacing w:line="240" w:lineRule="auto"/>
              <w:ind w:left="29"/>
              <w:contextualSpacing/>
              <w:jc w:val="center"/>
              <w:rPr>
                <w:sz w:val="20"/>
                <w:szCs w:val="20"/>
              </w:rPr>
            </w:pPr>
            <w:r w:rsidRPr="00914EB2">
              <w:rPr>
                <w:sz w:val="20"/>
                <w:szCs w:val="20"/>
              </w:rPr>
              <w:t>8,16</w:t>
            </w:r>
          </w:p>
        </w:tc>
        <w:tc>
          <w:tcPr>
            <w:tcW w:w="1560" w:type="dxa"/>
            <w:vMerge/>
            <w:vAlign w:val="center"/>
          </w:tcPr>
          <w:p w:rsidR="00E46D63" w:rsidRPr="00914EB2" w:rsidRDefault="00E46D63" w:rsidP="00661800">
            <w:pPr>
              <w:spacing w:line="240" w:lineRule="auto"/>
              <w:ind w:left="29"/>
              <w:contextualSpacing/>
              <w:rPr>
                <w:sz w:val="20"/>
                <w:szCs w:val="20"/>
              </w:rPr>
            </w:pPr>
          </w:p>
        </w:tc>
        <w:tc>
          <w:tcPr>
            <w:tcW w:w="1984" w:type="dxa"/>
            <w:vAlign w:val="center"/>
          </w:tcPr>
          <w:p w:rsidR="00E46D63" w:rsidRPr="00914EB2" w:rsidRDefault="00E46D63" w:rsidP="00661800">
            <w:pPr>
              <w:spacing w:line="240" w:lineRule="auto"/>
              <w:ind w:left="29"/>
              <w:contextualSpacing/>
              <w:jc w:val="center"/>
              <w:rPr>
                <w:sz w:val="20"/>
                <w:szCs w:val="20"/>
              </w:rPr>
            </w:pPr>
            <w:r w:rsidRPr="00914EB2">
              <w:rPr>
                <w:sz w:val="20"/>
                <w:szCs w:val="20"/>
              </w:rPr>
              <w:t>8,16</w:t>
            </w:r>
          </w:p>
        </w:tc>
        <w:tc>
          <w:tcPr>
            <w:tcW w:w="1559" w:type="dxa"/>
            <w:vMerge/>
            <w:vAlign w:val="center"/>
          </w:tcPr>
          <w:p w:rsidR="00E46D63" w:rsidRPr="00914EB2" w:rsidRDefault="00E46D63" w:rsidP="00661800">
            <w:pPr>
              <w:spacing w:line="240" w:lineRule="auto"/>
              <w:ind w:left="29"/>
              <w:contextualSpacing/>
              <w:rPr>
                <w:sz w:val="20"/>
                <w:szCs w:val="20"/>
              </w:rPr>
            </w:pPr>
          </w:p>
        </w:tc>
      </w:tr>
      <w:tr w:rsidR="00B339E6" w:rsidRPr="00914EB2" w:rsidTr="00661800">
        <w:trPr>
          <w:trHeight w:val="20"/>
          <w:jc w:val="center"/>
        </w:trPr>
        <w:tc>
          <w:tcPr>
            <w:tcW w:w="2547" w:type="dxa"/>
            <w:vAlign w:val="center"/>
          </w:tcPr>
          <w:p w:rsidR="00E46D63" w:rsidRPr="00914EB2" w:rsidRDefault="00E46D63" w:rsidP="00661800">
            <w:pPr>
              <w:spacing w:line="240" w:lineRule="auto"/>
              <w:ind w:left="29"/>
              <w:contextualSpacing/>
              <w:rPr>
                <w:b/>
                <w:bCs/>
                <w:sz w:val="20"/>
                <w:szCs w:val="20"/>
              </w:rPr>
            </w:pPr>
            <w:r w:rsidRPr="00914EB2">
              <w:rPr>
                <w:b/>
                <w:bCs/>
                <w:sz w:val="20"/>
                <w:szCs w:val="20"/>
              </w:rPr>
              <w:t>Итого</w:t>
            </w:r>
          </w:p>
        </w:tc>
        <w:tc>
          <w:tcPr>
            <w:tcW w:w="1984" w:type="dxa"/>
            <w:vAlign w:val="center"/>
          </w:tcPr>
          <w:p w:rsidR="00E46D63" w:rsidRPr="00914EB2" w:rsidRDefault="00E46D63" w:rsidP="00661800">
            <w:pPr>
              <w:spacing w:line="240" w:lineRule="auto"/>
              <w:ind w:left="29"/>
              <w:contextualSpacing/>
              <w:jc w:val="center"/>
              <w:rPr>
                <w:b/>
                <w:bCs/>
                <w:sz w:val="20"/>
                <w:szCs w:val="20"/>
              </w:rPr>
            </w:pPr>
            <w:r w:rsidRPr="00914EB2">
              <w:rPr>
                <w:b/>
                <w:bCs/>
                <w:sz w:val="20"/>
                <w:szCs w:val="20"/>
              </w:rPr>
              <w:t>109,84</w:t>
            </w:r>
          </w:p>
        </w:tc>
        <w:tc>
          <w:tcPr>
            <w:tcW w:w="1560" w:type="dxa"/>
            <w:vMerge/>
            <w:vAlign w:val="center"/>
          </w:tcPr>
          <w:p w:rsidR="00E46D63" w:rsidRPr="00914EB2" w:rsidRDefault="00E46D63" w:rsidP="00661800">
            <w:pPr>
              <w:spacing w:line="240" w:lineRule="auto"/>
              <w:ind w:left="29"/>
              <w:contextualSpacing/>
              <w:rPr>
                <w:b/>
                <w:bCs/>
                <w:sz w:val="20"/>
                <w:szCs w:val="20"/>
              </w:rPr>
            </w:pPr>
          </w:p>
        </w:tc>
        <w:tc>
          <w:tcPr>
            <w:tcW w:w="1984" w:type="dxa"/>
            <w:vAlign w:val="center"/>
          </w:tcPr>
          <w:p w:rsidR="00E46D63" w:rsidRPr="00914EB2" w:rsidRDefault="00E46D63" w:rsidP="00661800">
            <w:pPr>
              <w:spacing w:line="240" w:lineRule="auto"/>
              <w:ind w:left="29"/>
              <w:contextualSpacing/>
              <w:jc w:val="center"/>
              <w:rPr>
                <w:b/>
                <w:bCs/>
                <w:sz w:val="20"/>
                <w:szCs w:val="20"/>
              </w:rPr>
            </w:pPr>
            <w:r w:rsidRPr="00914EB2">
              <w:rPr>
                <w:b/>
                <w:bCs/>
                <w:sz w:val="20"/>
                <w:szCs w:val="20"/>
              </w:rPr>
              <w:t>137,94</w:t>
            </w:r>
          </w:p>
        </w:tc>
        <w:tc>
          <w:tcPr>
            <w:tcW w:w="1559" w:type="dxa"/>
            <w:vMerge/>
            <w:vAlign w:val="center"/>
          </w:tcPr>
          <w:p w:rsidR="00E46D63" w:rsidRPr="00914EB2" w:rsidRDefault="00E46D63" w:rsidP="00661800">
            <w:pPr>
              <w:spacing w:line="240" w:lineRule="auto"/>
              <w:ind w:left="29"/>
              <w:contextualSpacing/>
              <w:rPr>
                <w:b/>
                <w:bCs/>
                <w:sz w:val="20"/>
                <w:szCs w:val="20"/>
              </w:rPr>
            </w:pPr>
          </w:p>
        </w:tc>
      </w:tr>
    </w:tbl>
    <w:p w:rsidR="00E46D63" w:rsidRPr="00914EB2" w:rsidRDefault="00E46D63" w:rsidP="00E46D63">
      <w:pPr>
        <w:spacing w:line="240" w:lineRule="auto"/>
        <w:ind w:firstLine="709"/>
        <w:jc w:val="both"/>
      </w:pPr>
      <w:r w:rsidRPr="00914EB2">
        <w:t xml:space="preserve">Исходя из общей протяженности автомобильных дорог общего пользования (137,94 км), составляющих транспортный каркас и площади городского округа (122,05км²), плотность сети автомобильных дорог общего пользования составит 1,1 км/ км², что значительно превышает нормативный показатель. </w:t>
      </w:r>
      <w:proofErr w:type="gramStart"/>
      <w:r w:rsidRPr="00914EB2">
        <w:t>Исходя из достаточной плотности сети автомобильных дорог предусматривается</w:t>
      </w:r>
      <w:proofErr w:type="gramEnd"/>
      <w:r w:rsidRPr="00914EB2">
        <w:t>, что планируемые мероприятия по развитию автодорожной сети должны быть направлены на обеспечение транспортного обслуживания территорий с развивающимся жилищным строительством.</w:t>
      </w:r>
    </w:p>
    <w:p w:rsidR="00E46D63" w:rsidRPr="00914EB2" w:rsidRDefault="00661800" w:rsidP="00E46D63">
      <w:pPr>
        <w:pStyle w:val="2fff9"/>
        <w:suppressAutoHyphens/>
        <w:spacing w:before="120"/>
        <w:ind w:firstLine="0"/>
        <w:outlineLvl w:val="0"/>
        <w:rPr>
          <w:b w:val="0"/>
        </w:rPr>
      </w:pPr>
      <w:bookmarkStart w:id="57" w:name="_Toc510710001"/>
      <w:bookmarkStart w:id="58" w:name="_Toc20160320"/>
      <w:r w:rsidRPr="00914EB2">
        <w:lastRenderedPageBreak/>
        <w:t>2</w:t>
      </w:r>
      <w:r w:rsidR="00E46D63" w:rsidRPr="00914EB2">
        <w:t>.1.1</w:t>
      </w:r>
      <w:r w:rsidR="00E46D63" w:rsidRPr="00914EB2">
        <w:rPr>
          <w:lang w:val="en-US"/>
        </w:rPr>
        <w:t> </w:t>
      </w:r>
      <w:r w:rsidR="00E46D63" w:rsidRPr="00914EB2">
        <w:rPr>
          <w:bCs/>
          <w:szCs w:val="28"/>
        </w:rPr>
        <w:t xml:space="preserve">Автомобильные дороги и </w:t>
      </w:r>
      <w:bookmarkStart w:id="59" w:name="_Toc37787599"/>
      <w:bookmarkStart w:id="60" w:name="_Toc63691764"/>
      <w:bookmarkStart w:id="61" w:name="_Toc66462756"/>
      <w:r w:rsidR="00E46D63" w:rsidRPr="00914EB2">
        <w:rPr>
          <w:bCs/>
          <w:szCs w:val="28"/>
        </w:rPr>
        <w:t>улично-дорожная сеть населенных пунктов</w:t>
      </w:r>
      <w:bookmarkEnd w:id="59"/>
      <w:bookmarkEnd w:id="60"/>
      <w:bookmarkEnd w:id="61"/>
      <w:r w:rsidR="00E46D63" w:rsidRPr="00914EB2">
        <w:t xml:space="preserve"> местного значения городского округа</w:t>
      </w:r>
      <w:r w:rsidR="00E46D63" w:rsidRPr="00914EB2">
        <w:rPr>
          <w:rStyle w:val="aff3"/>
        </w:rPr>
        <w:footnoteReference w:id="3"/>
      </w:r>
    </w:p>
    <w:p w:rsidR="00E46D63" w:rsidRPr="00914EB2" w:rsidRDefault="00E46D63" w:rsidP="00E46D63">
      <w:pPr>
        <w:spacing w:line="240" w:lineRule="auto"/>
        <w:ind w:firstLine="709"/>
        <w:jc w:val="both"/>
        <w:outlineLvl w:val="2"/>
        <w:rPr>
          <w:rFonts w:eastAsia="Calibri"/>
          <w:b/>
          <w:i/>
        </w:rPr>
      </w:pPr>
      <w:bookmarkStart w:id="62" w:name="_Toc63691765"/>
      <w:bookmarkStart w:id="63" w:name="_Toc66462757"/>
      <w:r w:rsidRPr="00914EB2">
        <w:rPr>
          <w:b/>
          <w:i/>
        </w:rPr>
        <w:t>Существующее положение</w:t>
      </w:r>
      <w:bookmarkEnd w:id="62"/>
      <w:bookmarkEnd w:id="63"/>
      <w:r w:rsidRPr="00914EB2">
        <w:rPr>
          <w:rFonts w:eastAsia="Calibri"/>
          <w:b/>
          <w:i/>
        </w:rPr>
        <w:t xml:space="preserve"> </w:t>
      </w:r>
    </w:p>
    <w:p w:rsidR="00E46D63" w:rsidRPr="00914EB2" w:rsidRDefault="00E46D63" w:rsidP="00E46D63">
      <w:pPr>
        <w:shd w:val="clear" w:color="auto" w:fill="FFFFFF"/>
        <w:suppressAutoHyphens/>
        <w:spacing w:line="240" w:lineRule="auto"/>
        <w:ind w:firstLine="709"/>
        <w:contextualSpacing/>
        <w:jc w:val="both"/>
      </w:pPr>
      <w:r w:rsidRPr="00914EB2">
        <w:t xml:space="preserve">Автомобильные дороги местного </w:t>
      </w:r>
      <w:bookmarkStart w:id="64" w:name="_Hlk90973537"/>
      <w:r w:rsidRPr="00914EB2">
        <w:t>значения</w:t>
      </w:r>
      <w:bookmarkEnd w:id="64"/>
      <w:r w:rsidRPr="00914EB2">
        <w:t xml:space="preserve"> обеспечивают транспортные связи в границах городского округа (внутри муниципальные), такие как, выходы на сеть автомобильных дорог федерального и регионального значения, подъезды к объектам хозяйственной деятельности и садоводческим некоммерческим объединениям.</w:t>
      </w:r>
    </w:p>
    <w:p w:rsidR="00E46D63" w:rsidRPr="00914EB2" w:rsidRDefault="00E46D63" w:rsidP="00E46D63">
      <w:pPr>
        <w:shd w:val="clear" w:color="auto" w:fill="FFFFFF"/>
        <w:suppressAutoHyphens/>
        <w:spacing w:after="120" w:line="240" w:lineRule="auto"/>
        <w:ind w:firstLine="709"/>
        <w:contextualSpacing/>
        <w:jc w:val="both"/>
      </w:pPr>
      <w:r w:rsidRPr="00914EB2">
        <w:t>Автомобильные дороги местного значения в границах населенных пунктах (улично-дорожная сеть (далее – УДС)) обеспечивают транспортные связи между жилыми, промышленными районами, выходы на внешние автомобильные дороги, а также связь территории жилой застройки с общественным центром, жилых групп и комплексов с магистральными улицами.</w:t>
      </w:r>
    </w:p>
    <w:p w:rsidR="00E46D63" w:rsidRPr="00914EB2" w:rsidRDefault="00E46D63" w:rsidP="00E46D63">
      <w:pPr>
        <w:shd w:val="clear" w:color="auto" w:fill="FFFFFF"/>
        <w:suppressAutoHyphens/>
        <w:spacing w:after="120" w:line="240" w:lineRule="auto"/>
        <w:ind w:firstLine="709"/>
        <w:contextualSpacing/>
        <w:jc w:val="both"/>
      </w:pPr>
      <w:r w:rsidRPr="00914EB2">
        <w:t xml:space="preserve">В настоящее время протяженность автомобильных дорог общего пользования местного значения составляет – </w:t>
      </w:r>
      <w:r w:rsidRPr="00914EB2">
        <w:rPr>
          <w:b/>
          <w:bCs/>
        </w:rPr>
        <w:t>313,6</w:t>
      </w:r>
      <w:r w:rsidRPr="00914EB2">
        <w:t xml:space="preserve"> км, в том числе: </w:t>
      </w:r>
    </w:p>
    <w:p w:rsidR="00E46D63" w:rsidRPr="00914EB2" w:rsidRDefault="00E46D63" w:rsidP="00E46D63">
      <w:pPr>
        <w:suppressAutoHyphens/>
        <w:spacing w:line="240" w:lineRule="auto"/>
        <w:ind w:firstLine="709"/>
        <w:jc w:val="both"/>
      </w:pPr>
      <w:r w:rsidRPr="00914EB2">
        <w:t>- автомобильных дорог общего пользования местного значения</w:t>
      </w:r>
      <w:r w:rsidR="00661800" w:rsidRPr="00914EB2">
        <w:t>, обеспечивающих</w:t>
      </w:r>
      <w:r w:rsidRPr="00914EB2">
        <w:t xml:space="preserve"> транспортные связи в границах городского округа – </w:t>
      </w:r>
      <w:r w:rsidRPr="00914EB2">
        <w:rPr>
          <w:b/>
          <w:bCs/>
        </w:rPr>
        <w:t>8,16</w:t>
      </w:r>
      <w:r w:rsidRPr="00914EB2">
        <w:t xml:space="preserve"> км;</w:t>
      </w:r>
    </w:p>
    <w:p w:rsidR="00E46D63" w:rsidRPr="00914EB2" w:rsidRDefault="00E46D63" w:rsidP="00E46D63">
      <w:pPr>
        <w:suppressAutoHyphens/>
        <w:spacing w:line="240" w:lineRule="auto"/>
        <w:ind w:firstLine="709"/>
        <w:jc w:val="both"/>
      </w:pPr>
      <w:r w:rsidRPr="00914EB2">
        <w:t>- автомобильных дорог общего пользования местного значения, обслуживающих территории населенн</w:t>
      </w:r>
      <w:r w:rsidR="003249A7" w:rsidRPr="00914EB2">
        <w:t>ых</w:t>
      </w:r>
      <w:r w:rsidRPr="00914EB2">
        <w:t xml:space="preserve"> пункт</w:t>
      </w:r>
      <w:r w:rsidR="003249A7" w:rsidRPr="00914EB2">
        <w:t>ов</w:t>
      </w:r>
      <w:r w:rsidRPr="00914EB2">
        <w:t xml:space="preserve"> (УДС)</w:t>
      </w:r>
      <w:r w:rsidR="003249A7" w:rsidRPr="00914EB2">
        <w:t xml:space="preserve"> </w:t>
      </w:r>
      <w:r w:rsidRPr="00914EB2">
        <w:t xml:space="preserve">– </w:t>
      </w:r>
      <w:r w:rsidRPr="00914EB2">
        <w:rPr>
          <w:b/>
          <w:bCs/>
        </w:rPr>
        <w:t>305,44</w:t>
      </w:r>
      <w:r w:rsidRPr="00914EB2">
        <w:t xml:space="preserve"> км, в том числе магистральные улицы – </w:t>
      </w:r>
      <w:r w:rsidRPr="00914EB2">
        <w:rPr>
          <w:b/>
          <w:bCs/>
        </w:rPr>
        <w:t>31,84</w:t>
      </w:r>
      <w:r w:rsidRPr="00914EB2">
        <w:t xml:space="preserve"> км.</w:t>
      </w:r>
    </w:p>
    <w:p w:rsidR="00E46D63" w:rsidRPr="00914EB2" w:rsidRDefault="00E46D63" w:rsidP="00E46D63">
      <w:pPr>
        <w:suppressAutoHyphens/>
        <w:spacing w:line="240" w:lineRule="auto"/>
        <w:ind w:firstLine="709"/>
        <w:jc w:val="both"/>
      </w:pPr>
      <w:r w:rsidRPr="00914EB2">
        <w:t xml:space="preserve">Перечень автомобильных дорог общего пользования местного значения городского округа Люберцы приведен в таблице </w:t>
      </w:r>
      <w:r w:rsidR="003249A7" w:rsidRPr="00914EB2">
        <w:t>2</w:t>
      </w:r>
      <w:r w:rsidRPr="00914EB2">
        <w:t>.1.1.1.</w:t>
      </w:r>
    </w:p>
    <w:p w:rsidR="00E46D63" w:rsidRPr="00914EB2" w:rsidRDefault="00E46D63" w:rsidP="00E46D63">
      <w:pPr>
        <w:suppressAutoHyphens/>
        <w:spacing w:line="240" w:lineRule="auto"/>
        <w:ind w:firstLine="709"/>
        <w:jc w:val="right"/>
      </w:pPr>
      <w:bookmarkStart w:id="65" w:name="_Hlk37942488"/>
      <w:r w:rsidRPr="00914EB2">
        <w:t xml:space="preserve">Таблица </w:t>
      </w:r>
      <w:r w:rsidR="003249A7" w:rsidRPr="00914EB2">
        <w:t>2</w:t>
      </w:r>
      <w:r w:rsidRPr="00914EB2">
        <w:t xml:space="preserve">.1.1.1 </w:t>
      </w:r>
      <w:bookmarkEnd w:id="6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111"/>
        <w:gridCol w:w="1559"/>
        <w:gridCol w:w="851"/>
        <w:gridCol w:w="1559"/>
        <w:gridCol w:w="992"/>
      </w:tblGrid>
      <w:tr w:rsidR="00B339E6" w:rsidRPr="00914EB2" w:rsidTr="005E4F11">
        <w:trPr>
          <w:cantSplit/>
          <w:trHeight w:val="2308"/>
          <w:tblHeader/>
        </w:trPr>
        <w:tc>
          <w:tcPr>
            <w:tcW w:w="562" w:type="dxa"/>
            <w:shd w:val="clear" w:color="000000" w:fill="FFFFFF"/>
            <w:vAlign w:val="center"/>
          </w:tcPr>
          <w:p w:rsidR="00E46D63" w:rsidRPr="00914EB2" w:rsidRDefault="00E46D63" w:rsidP="00661800">
            <w:pPr>
              <w:spacing w:line="240" w:lineRule="auto"/>
              <w:jc w:val="center"/>
              <w:rPr>
                <w:rFonts w:eastAsiaTheme="minorHAnsi"/>
                <w:sz w:val="20"/>
                <w:szCs w:val="20"/>
                <w:lang w:eastAsia="en-US"/>
              </w:rPr>
            </w:pPr>
            <w:r w:rsidRPr="00914EB2">
              <w:rPr>
                <w:rFonts w:eastAsiaTheme="minorHAnsi" w:cstheme="minorBidi"/>
                <w:sz w:val="20"/>
                <w:szCs w:val="20"/>
                <w:lang w:eastAsia="en-US"/>
              </w:rPr>
              <w:t xml:space="preserve">№ </w:t>
            </w:r>
            <w:proofErr w:type="gramStart"/>
            <w:r w:rsidRPr="00914EB2">
              <w:rPr>
                <w:rFonts w:eastAsiaTheme="minorHAnsi" w:cstheme="minorBidi"/>
                <w:sz w:val="20"/>
                <w:szCs w:val="20"/>
                <w:lang w:eastAsia="en-US"/>
              </w:rPr>
              <w:t>п</w:t>
            </w:r>
            <w:proofErr w:type="gramEnd"/>
            <w:r w:rsidRPr="00914EB2">
              <w:rPr>
                <w:rFonts w:eastAsiaTheme="minorHAnsi" w:cstheme="minorBidi"/>
                <w:sz w:val="20"/>
                <w:szCs w:val="20"/>
                <w:lang w:eastAsia="en-US"/>
              </w:rPr>
              <w:t>/п</w:t>
            </w:r>
          </w:p>
        </w:tc>
        <w:tc>
          <w:tcPr>
            <w:tcW w:w="4111" w:type="dxa"/>
            <w:shd w:val="clear" w:color="000000" w:fill="FFFFFF"/>
            <w:vAlign w:val="center"/>
          </w:tcPr>
          <w:p w:rsidR="00E46D63" w:rsidRPr="00914EB2" w:rsidRDefault="00E46D63" w:rsidP="00661800">
            <w:pPr>
              <w:spacing w:line="240" w:lineRule="auto"/>
              <w:jc w:val="center"/>
              <w:rPr>
                <w:rFonts w:eastAsiaTheme="minorHAnsi"/>
                <w:sz w:val="20"/>
                <w:szCs w:val="20"/>
                <w:lang w:eastAsia="en-US"/>
              </w:rPr>
            </w:pPr>
            <w:r w:rsidRPr="00914EB2">
              <w:rPr>
                <w:rFonts w:eastAsiaTheme="minorHAnsi" w:cstheme="minorBidi"/>
                <w:sz w:val="20"/>
                <w:szCs w:val="20"/>
                <w:lang w:eastAsia="en-US"/>
              </w:rPr>
              <w:t>Наименование автомобильной дороги</w:t>
            </w:r>
          </w:p>
        </w:tc>
        <w:tc>
          <w:tcPr>
            <w:tcW w:w="1559" w:type="dxa"/>
            <w:shd w:val="clear" w:color="000000" w:fill="FFFFFF"/>
            <w:vAlign w:val="center"/>
          </w:tcPr>
          <w:p w:rsidR="00E46D63" w:rsidRPr="00914EB2" w:rsidRDefault="00E46D63" w:rsidP="00661800">
            <w:pPr>
              <w:spacing w:line="240" w:lineRule="auto"/>
              <w:jc w:val="center"/>
              <w:rPr>
                <w:rFonts w:eastAsiaTheme="minorHAnsi"/>
                <w:sz w:val="20"/>
                <w:szCs w:val="20"/>
                <w:lang w:eastAsia="en-US"/>
              </w:rPr>
            </w:pPr>
            <w:r w:rsidRPr="00914EB2">
              <w:rPr>
                <w:rFonts w:eastAsiaTheme="minorHAnsi" w:cstheme="minorBidi"/>
                <w:sz w:val="20"/>
                <w:szCs w:val="20"/>
                <w:lang w:eastAsia="en-US"/>
              </w:rPr>
              <w:t>Местоположение</w:t>
            </w:r>
          </w:p>
        </w:tc>
        <w:tc>
          <w:tcPr>
            <w:tcW w:w="851" w:type="dxa"/>
            <w:shd w:val="clear" w:color="000000" w:fill="FFFFFF"/>
            <w:textDirection w:val="btLr"/>
            <w:vAlign w:val="center"/>
          </w:tcPr>
          <w:p w:rsidR="00E46D63" w:rsidRPr="00914EB2" w:rsidRDefault="00E46D63" w:rsidP="00661800">
            <w:pPr>
              <w:spacing w:line="240" w:lineRule="auto"/>
              <w:jc w:val="center"/>
              <w:rPr>
                <w:rFonts w:eastAsiaTheme="minorHAnsi" w:cstheme="minorBidi"/>
                <w:sz w:val="20"/>
                <w:szCs w:val="20"/>
                <w:lang w:eastAsia="en-US"/>
              </w:rPr>
            </w:pPr>
            <w:r w:rsidRPr="00914EB2">
              <w:rPr>
                <w:rFonts w:eastAsiaTheme="minorHAnsi" w:cstheme="minorBidi"/>
                <w:sz w:val="20"/>
                <w:szCs w:val="20"/>
                <w:lang w:eastAsia="en-US"/>
              </w:rPr>
              <w:t xml:space="preserve">Протяженность, </w:t>
            </w:r>
            <w:proofErr w:type="gramStart"/>
            <w:r w:rsidRPr="00914EB2">
              <w:rPr>
                <w:rFonts w:eastAsiaTheme="minorHAnsi" w:cstheme="minorBidi"/>
                <w:sz w:val="20"/>
                <w:szCs w:val="20"/>
                <w:lang w:eastAsia="en-US"/>
              </w:rPr>
              <w:t>км</w:t>
            </w:r>
            <w:proofErr w:type="gramEnd"/>
          </w:p>
        </w:tc>
        <w:tc>
          <w:tcPr>
            <w:tcW w:w="1559" w:type="dxa"/>
            <w:shd w:val="clear" w:color="000000" w:fill="FFFFFF"/>
            <w:vAlign w:val="center"/>
          </w:tcPr>
          <w:p w:rsidR="00E46D63" w:rsidRPr="00914EB2" w:rsidRDefault="00E46D63" w:rsidP="00661800">
            <w:pPr>
              <w:spacing w:line="240" w:lineRule="auto"/>
              <w:jc w:val="center"/>
              <w:rPr>
                <w:rFonts w:eastAsiaTheme="minorHAnsi"/>
                <w:sz w:val="20"/>
                <w:szCs w:val="20"/>
                <w:lang w:eastAsia="en-US"/>
              </w:rPr>
            </w:pPr>
            <w:r w:rsidRPr="00914EB2">
              <w:rPr>
                <w:rFonts w:eastAsiaTheme="minorHAnsi" w:cstheme="minorBidi"/>
                <w:sz w:val="20"/>
                <w:szCs w:val="20"/>
                <w:lang w:eastAsia="en-US"/>
              </w:rPr>
              <w:t>РГН*</w:t>
            </w:r>
          </w:p>
        </w:tc>
        <w:tc>
          <w:tcPr>
            <w:tcW w:w="992" w:type="dxa"/>
            <w:shd w:val="clear" w:color="000000" w:fill="FFFFFF"/>
            <w:textDirection w:val="btLr"/>
            <w:vAlign w:val="center"/>
          </w:tcPr>
          <w:p w:rsidR="005E4F11" w:rsidRPr="00914EB2" w:rsidRDefault="00E46D63" w:rsidP="00661800">
            <w:pPr>
              <w:spacing w:line="240" w:lineRule="auto"/>
              <w:ind w:right="113"/>
              <w:jc w:val="center"/>
              <w:rPr>
                <w:rFonts w:eastAsiaTheme="minorHAnsi" w:cstheme="minorBidi"/>
                <w:sz w:val="20"/>
                <w:szCs w:val="20"/>
                <w:lang w:eastAsia="en-US"/>
              </w:rPr>
            </w:pPr>
            <w:r w:rsidRPr="00914EB2">
              <w:rPr>
                <w:rFonts w:eastAsiaTheme="minorHAnsi" w:cstheme="minorBidi"/>
                <w:sz w:val="20"/>
                <w:szCs w:val="20"/>
                <w:lang w:eastAsia="en-US"/>
              </w:rPr>
              <w:t>Техническая категория</w:t>
            </w:r>
            <w:r w:rsidR="005E4F11" w:rsidRPr="00914EB2">
              <w:rPr>
                <w:rFonts w:eastAsiaTheme="minorHAnsi" w:cstheme="minorBidi"/>
                <w:sz w:val="20"/>
                <w:szCs w:val="20"/>
                <w:lang w:eastAsia="en-US"/>
              </w:rPr>
              <w:t>*</w:t>
            </w:r>
          </w:p>
          <w:p w:rsidR="00E46D63" w:rsidRPr="00914EB2" w:rsidRDefault="00E46D63" w:rsidP="00661800">
            <w:pPr>
              <w:spacing w:line="240" w:lineRule="auto"/>
              <w:ind w:right="113"/>
              <w:jc w:val="center"/>
              <w:rPr>
                <w:rFonts w:eastAsiaTheme="minorHAnsi"/>
                <w:sz w:val="20"/>
                <w:szCs w:val="20"/>
                <w:lang w:eastAsia="en-US"/>
              </w:rPr>
            </w:pPr>
            <w:r w:rsidRPr="00914EB2">
              <w:rPr>
                <w:rFonts w:eastAsiaTheme="minorHAnsi" w:cstheme="minorBidi"/>
                <w:sz w:val="20"/>
                <w:szCs w:val="20"/>
                <w:lang w:eastAsia="en-US"/>
              </w:rPr>
              <w:t>/категория**</w:t>
            </w:r>
          </w:p>
        </w:tc>
      </w:tr>
      <w:tr w:rsidR="00B339E6" w:rsidRPr="00914EB2" w:rsidTr="00661800">
        <w:trPr>
          <w:trHeight w:val="227"/>
        </w:trPr>
        <w:tc>
          <w:tcPr>
            <w:tcW w:w="9634" w:type="dxa"/>
            <w:gridSpan w:val="6"/>
            <w:shd w:val="clear" w:color="000000" w:fill="FFFFFF"/>
            <w:vAlign w:val="center"/>
          </w:tcPr>
          <w:p w:rsidR="00E46D63" w:rsidRPr="00914EB2" w:rsidRDefault="00E46D63" w:rsidP="00661800">
            <w:pPr>
              <w:autoSpaceDE w:val="0"/>
              <w:autoSpaceDN w:val="0"/>
              <w:adjustRightInd w:val="0"/>
              <w:spacing w:line="240" w:lineRule="auto"/>
              <w:jc w:val="center"/>
              <w:rPr>
                <w:rFonts w:eastAsiaTheme="minorHAnsi"/>
                <w:sz w:val="20"/>
                <w:szCs w:val="20"/>
                <w:lang w:eastAsia="en-US"/>
              </w:rPr>
            </w:pPr>
            <w:r w:rsidRPr="00914EB2">
              <w:rPr>
                <w:rFonts w:eastAsiaTheme="minorHAnsi" w:cstheme="minorBidi"/>
                <w:b/>
                <w:bCs/>
                <w:sz w:val="20"/>
                <w:szCs w:val="20"/>
                <w:lang w:eastAsia="en-US"/>
              </w:rPr>
              <w:t>Автомобильные дороги общего пользования местного значения</w:t>
            </w:r>
          </w:p>
        </w:tc>
      </w:tr>
      <w:tr w:rsidR="00B339E6" w:rsidRPr="00914EB2" w:rsidTr="005E4F11">
        <w:trPr>
          <w:trHeight w:val="227"/>
        </w:trPr>
        <w:tc>
          <w:tcPr>
            <w:tcW w:w="562" w:type="dxa"/>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rFonts w:eastAsiaTheme="minorHAnsi"/>
                <w:sz w:val="20"/>
                <w:szCs w:val="20"/>
                <w:lang w:eastAsia="en-US"/>
              </w:rPr>
              <w:t>1</w:t>
            </w:r>
          </w:p>
        </w:tc>
        <w:tc>
          <w:tcPr>
            <w:tcW w:w="4111"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подъезд к СНТ "Поляна"</w:t>
            </w:r>
          </w:p>
        </w:tc>
        <w:tc>
          <w:tcPr>
            <w:tcW w:w="1559"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г.о. Люберцы</w:t>
            </w:r>
          </w:p>
        </w:tc>
        <w:tc>
          <w:tcPr>
            <w:tcW w:w="851"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1,5</w:t>
            </w:r>
          </w:p>
        </w:tc>
        <w:tc>
          <w:tcPr>
            <w:tcW w:w="1559"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16"/>
                <w:szCs w:val="16"/>
                <w:lang w:eastAsia="en-US"/>
              </w:rPr>
            </w:pPr>
          </w:p>
        </w:tc>
        <w:tc>
          <w:tcPr>
            <w:tcW w:w="992"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p>
        </w:tc>
      </w:tr>
      <w:tr w:rsidR="00B339E6" w:rsidRPr="00914EB2" w:rsidTr="005E4F11">
        <w:trPr>
          <w:trHeight w:val="227"/>
        </w:trPr>
        <w:tc>
          <w:tcPr>
            <w:tcW w:w="562" w:type="dxa"/>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rFonts w:eastAsiaTheme="minorHAnsi"/>
                <w:sz w:val="20"/>
                <w:szCs w:val="20"/>
                <w:lang w:eastAsia="en-US"/>
              </w:rPr>
              <w:t>2</w:t>
            </w:r>
          </w:p>
        </w:tc>
        <w:tc>
          <w:tcPr>
            <w:tcW w:w="4111"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подъезд к д, Сосновка</w:t>
            </w:r>
          </w:p>
        </w:tc>
        <w:tc>
          <w:tcPr>
            <w:tcW w:w="1559"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г.о. Люберцы</w:t>
            </w:r>
          </w:p>
        </w:tc>
        <w:tc>
          <w:tcPr>
            <w:tcW w:w="851"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2,35</w:t>
            </w:r>
          </w:p>
        </w:tc>
        <w:tc>
          <w:tcPr>
            <w:tcW w:w="1559"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16"/>
                <w:szCs w:val="16"/>
                <w:lang w:eastAsia="en-US"/>
              </w:rPr>
            </w:pPr>
            <w:r w:rsidRPr="00914EB2">
              <w:rPr>
                <w:sz w:val="16"/>
                <w:szCs w:val="16"/>
              </w:rPr>
              <w:t>Н174001046</w:t>
            </w:r>
          </w:p>
        </w:tc>
        <w:tc>
          <w:tcPr>
            <w:tcW w:w="992"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IV</w:t>
            </w:r>
          </w:p>
        </w:tc>
      </w:tr>
      <w:tr w:rsidR="00B339E6" w:rsidRPr="00914EB2" w:rsidTr="005E4F11">
        <w:trPr>
          <w:trHeight w:val="227"/>
        </w:trPr>
        <w:tc>
          <w:tcPr>
            <w:tcW w:w="562" w:type="dxa"/>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rFonts w:eastAsiaTheme="minorHAnsi"/>
                <w:sz w:val="20"/>
                <w:szCs w:val="20"/>
                <w:lang w:eastAsia="en-US"/>
              </w:rPr>
              <w:t>3</w:t>
            </w:r>
          </w:p>
        </w:tc>
        <w:tc>
          <w:tcPr>
            <w:tcW w:w="4111"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 xml:space="preserve">подъезд к ОНТ «Горняк», </w:t>
            </w:r>
            <w:proofErr w:type="gramStart"/>
            <w:r w:rsidRPr="00914EB2">
              <w:rPr>
                <w:sz w:val="20"/>
                <w:szCs w:val="20"/>
              </w:rPr>
              <w:t>СТ</w:t>
            </w:r>
            <w:proofErr w:type="gramEnd"/>
            <w:r w:rsidRPr="00914EB2">
              <w:rPr>
                <w:sz w:val="20"/>
                <w:szCs w:val="20"/>
              </w:rPr>
              <w:t xml:space="preserve"> «Лужок», СНТ «Марианна», СНТ «Надежда-1», СНТ «Ветеран»</w:t>
            </w:r>
          </w:p>
        </w:tc>
        <w:tc>
          <w:tcPr>
            <w:tcW w:w="1559"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г.о. Люберцы</w:t>
            </w:r>
          </w:p>
        </w:tc>
        <w:tc>
          <w:tcPr>
            <w:tcW w:w="851"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0,81</w:t>
            </w:r>
          </w:p>
        </w:tc>
        <w:tc>
          <w:tcPr>
            <w:tcW w:w="1559"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16"/>
                <w:szCs w:val="16"/>
                <w:lang w:eastAsia="en-US"/>
              </w:rPr>
            </w:pPr>
            <w:r w:rsidRPr="00914EB2">
              <w:rPr>
                <w:sz w:val="16"/>
                <w:szCs w:val="16"/>
              </w:rPr>
              <w:t>Н238,00554</w:t>
            </w:r>
          </w:p>
        </w:tc>
        <w:tc>
          <w:tcPr>
            <w:tcW w:w="992"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IV</w:t>
            </w:r>
          </w:p>
        </w:tc>
      </w:tr>
      <w:tr w:rsidR="00B339E6" w:rsidRPr="00914EB2" w:rsidTr="005E4F11">
        <w:trPr>
          <w:trHeight w:val="227"/>
        </w:trPr>
        <w:tc>
          <w:tcPr>
            <w:tcW w:w="562" w:type="dxa"/>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rFonts w:eastAsiaTheme="minorHAnsi"/>
                <w:sz w:val="20"/>
                <w:szCs w:val="20"/>
                <w:lang w:eastAsia="en-US"/>
              </w:rPr>
              <w:t>4</w:t>
            </w:r>
          </w:p>
        </w:tc>
        <w:tc>
          <w:tcPr>
            <w:tcW w:w="4111"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подъезд к д.п. Красково (Жемчужина Коренево, Лесной тупик)</w:t>
            </w:r>
          </w:p>
        </w:tc>
        <w:tc>
          <w:tcPr>
            <w:tcW w:w="1559"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г.о. Люберцы</w:t>
            </w:r>
          </w:p>
        </w:tc>
        <w:tc>
          <w:tcPr>
            <w:tcW w:w="851"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0,7</w:t>
            </w:r>
          </w:p>
        </w:tc>
        <w:tc>
          <w:tcPr>
            <w:tcW w:w="1559"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16"/>
                <w:szCs w:val="16"/>
                <w:lang w:eastAsia="en-US"/>
              </w:rPr>
            </w:pPr>
            <w:r w:rsidRPr="00914EB2">
              <w:rPr>
                <w:sz w:val="16"/>
                <w:szCs w:val="16"/>
              </w:rPr>
              <w:t>-</w:t>
            </w:r>
          </w:p>
        </w:tc>
        <w:tc>
          <w:tcPr>
            <w:tcW w:w="992"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IV</w:t>
            </w:r>
          </w:p>
        </w:tc>
      </w:tr>
      <w:tr w:rsidR="00B339E6" w:rsidRPr="00914EB2" w:rsidTr="005E4F11">
        <w:trPr>
          <w:trHeight w:val="227"/>
        </w:trPr>
        <w:tc>
          <w:tcPr>
            <w:tcW w:w="562" w:type="dxa"/>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rFonts w:eastAsiaTheme="minorHAnsi"/>
                <w:sz w:val="20"/>
                <w:szCs w:val="20"/>
                <w:lang w:eastAsia="en-US"/>
              </w:rPr>
              <w:t>5</w:t>
            </w:r>
          </w:p>
        </w:tc>
        <w:tc>
          <w:tcPr>
            <w:tcW w:w="4111"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подъезд к д. Мотяково, к СНТ «Ратибор» и ДНТ «Елочка»</w:t>
            </w:r>
          </w:p>
        </w:tc>
        <w:tc>
          <w:tcPr>
            <w:tcW w:w="1559"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г.о. Люберцы</w:t>
            </w:r>
          </w:p>
        </w:tc>
        <w:tc>
          <w:tcPr>
            <w:tcW w:w="851"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0,72</w:t>
            </w:r>
          </w:p>
        </w:tc>
        <w:tc>
          <w:tcPr>
            <w:tcW w:w="1559"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16"/>
                <w:szCs w:val="16"/>
                <w:lang w:eastAsia="en-US"/>
              </w:rPr>
            </w:pPr>
            <w:r w:rsidRPr="00914EB2">
              <w:rPr>
                <w:sz w:val="16"/>
                <w:szCs w:val="16"/>
              </w:rPr>
              <w:t>Н174,001053</w:t>
            </w:r>
          </w:p>
        </w:tc>
        <w:tc>
          <w:tcPr>
            <w:tcW w:w="992"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IV</w:t>
            </w:r>
          </w:p>
        </w:tc>
      </w:tr>
      <w:tr w:rsidR="00B339E6" w:rsidRPr="00914EB2" w:rsidTr="005E4F11">
        <w:trPr>
          <w:trHeight w:val="227"/>
        </w:trPr>
        <w:tc>
          <w:tcPr>
            <w:tcW w:w="562" w:type="dxa"/>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rFonts w:eastAsiaTheme="minorHAnsi"/>
                <w:sz w:val="20"/>
                <w:szCs w:val="20"/>
                <w:lang w:eastAsia="en-US"/>
              </w:rPr>
              <w:t>6</w:t>
            </w:r>
          </w:p>
        </w:tc>
        <w:tc>
          <w:tcPr>
            <w:tcW w:w="4111"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подъезд к ЖК «Кореневский форт-2» и СНТ «Ветеран»</w:t>
            </w:r>
          </w:p>
        </w:tc>
        <w:tc>
          <w:tcPr>
            <w:tcW w:w="1559"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г.о. Люберцы</w:t>
            </w:r>
          </w:p>
        </w:tc>
        <w:tc>
          <w:tcPr>
            <w:tcW w:w="851"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0,63</w:t>
            </w:r>
          </w:p>
        </w:tc>
        <w:tc>
          <w:tcPr>
            <w:tcW w:w="1559"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16"/>
                <w:szCs w:val="16"/>
                <w:lang w:eastAsia="en-US"/>
              </w:rPr>
            </w:pPr>
            <w:r w:rsidRPr="00914EB2">
              <w:rPr>
                <w:sz w:val="16"/>
                <w:szCs w:val="16"/>
              </w:rPr>
              <w:t>Н174.001054</w:t>
            </w:r>
          </w:p>
        </w:tc>
        <w:tc>
          <w:tcPr>
            <w:tcW w:w="992"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IV</w:t>
            </w:r>
          </w:p>
        </w:tc>
      </w:tr>
      <w:tr w:rsidR="00B339E6" w:rsidRPr="00914EB2" w:rsidTr="005E4F11">
        <w:trPr>
          <w:trHeight w:val="227"/>
        </w:trPr>
        <w:tc>
          <w:tcPr>
            <w:tcW w:w="562" w:type="dxa"/>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rFonts w:eastAsiaTheme="minorHAnsi"/>
                <w:sz w:val="20"/>
                <w:szCs w:val="20"/>
                <w:lang w:eastAsia="en-US"/>
              </w:rPr>
              <w:t>7</w:t>
            </w:r>
          </w:p>
        </w:tc>
        <w:tc>
          <w:tcPr>
            <w:tcW w:w="4111"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подъезд к ЖК «Кореневский Форт-2» и СНТ «Ветеран</w:t>
            </w:r>
          </w:p>
        </w:tc>
        <w:tc>
          <w:tcPr>
            <w:tcW w:w="1559"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г.о. Люберцы</w:t>
            </w:r>
          </w:p>
        </w:tc>
        <w:tc>
          <w:tcPr>
            <w:tcW w:w="851"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0,05</w:t>
            </w:r>
          </w:p>
        </w:tc>
        <w:tc>
          <w:tcPr>
            <w:tcW w:w="1559"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16"/>
                <w:szCs w:val="16"/>
                <w:lang w:eastAsia="en-US"/>
              </w:rPr>
            </w:pPr>
            <w:r w:rsidRPr="00914EB2">
              <w:rPr>
                <w:sz w:val="16"/>
                <w:szCs w:val="16"/>
              </w:rPr>
              <w:t>-</w:t>
            </w:r>
          </w:p>
        </w:tc>
        <w:tc>
          <w:tcPr>
            <w:tcW w:w="992"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w:t>
            </w:r>
          </w:p>
        </w:tc>
      </w:tr>
      <w:tr w:rsidR="00B339E6" w:rsidRPr="00914EB2" w:rsidTr="005E4F11">
        <w:trPr>
          <w:trHeight w:val="227"/>
        </w:trPr>
        <w:tc>
          <w:tcPr>
            <w:tcW w:w="562" w:type="dxa"/>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rFonts w:eastAsiaTheme="minorHAnsi"/>
                <w:sz w:val="20"/>
                <w:szCs w:val="20"/>
                <w:lang w:eastAsia="en-US"/>
              </w:rPr>
              <w:t>8</w:t>
            </w:r>
          </w:p>
        </w:tc>
        <w:tc>
          <w:tcPr>
            <w:tcW w:w="4111"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подъезд к ЖК "Кореневский форт-3</w:t>
            </w:r>
          </w:p>
        </w:tc>
        <w:tc>
          <w:tcPr>
            <w:tcW w:w="1559"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г.о. Люберцы</w:t>
            </w:r>
          </w:p>
        </w:tc>
        <w:tc>
          <w:tcPr>
            <w:tcW w:w="851"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0,4</w:t>
            </w:r>
          </w:p>
        </w:tc>
        <w:tc>
          <w:tcPr>
            <w:tcW w:w="1559"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16"/>
                <w:szCs w:val="16"/>
                <w:lang w:eastAsia="en-US"/>
              </w:rPr>
            </w:pPr>
            <w:r w:rsidRPr="00914EB2">
              <w:rPr>
                <w:sz w:val="16"/>
                <w:szCs w:val="16"/>
              </w:rPr>
              <w:t>Н174.001055</w:t>
            </w:r>
          </w:p>
        </w:tc>
        <w:tc>
          <w:tcPr>
            <w:tcW w:w="992"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IV</w:t>
            </w:r>
          </w:p>
        </w:tc>
      </w:tr>
      <w:tr w:rsidR="00B339E6" w:rsidRPr="00914EB2" w:rsidTr="005E4F11">
        <w:trPr>
          <w:trHeight w:val="227"/>
        </w:trPr>
        <w:tc>
          <w:tcPr>
            <w:tcW w:w="562" w:type="dxa"/>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rFonts w:eastAsiaTheme="minorHAnsi"/>
                <w:sz w:val="20"/>
                <w:szCs w:val="20"/>
                <w:lang w:eastAsia="en-US"/>
              </w:rPr>
              <w:t>9</w:t>
            </w:r>
          </w:p>
        </w:tc>
        <w:tc>
          <w:tcPr>
            <w:tcW w:w="4111"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подъезд к ЖК "Кореневский форт-4</w:t>
            </w:r>
          </w:p>
        </w:tc>
        <w:tc>
          <w:tcPr>
            <w:tcW w:w="1559"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г.о. Люберцы</w:t>
            </w:r>
          </w:p>
        </w:tc>
        <w:tc>
          <w:tcPr>
            <w:tcW w:w="851"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0,23</w:t>
            </w:r>
          </w:p>
        </w:tc>
        <w:tc>
          <w:tcPr>
            <w:tcW w:w="1559"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16"/>
                <w:szCs w:val="16"/>
                <w:lang w:eastAsia="en-US"/>
              </w:rPr>
            </w:pPr>
            <w:r w:rsidRPr="00914EB2">
              <w:rPr>
                <w:sz w:val="16"/>
                <w:szCs w:val="16"/>
              </w:rPr>
              <w:t>Н174.001065</w:t>
            </w:r>
          </w:p>
        </w:tc>
        <w:tc>
          <w:tcPr>
            <w:tcW w:w="992"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IV</w:t>
            </w:r>
          </w:p>
        </w:tc>
      </w:tr>
      <w:tr w:rsidR="00B339E6" w:rsidRPr="00914EB2" w:rsidTr="005E4F11">
        <w:trPr>
          <w:trHeight w:val="227"/>
        </w:trPr>
        <w:tc>
          <w:tcPr>
            <w:tcW w:w="562" w:type="dxa"/>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rFonts w:eastAsiaTheme="minorHAnsi"/>
                <w:sz w:val="20"/>
                <w:szCs w:val="20"/>
                <w:lang w:eastAsia="en-US"/>
              </w:rPr>
              <w:t>10</w:t>
            </w:r>
          </w:p>
        </w:tc>
        <w:tc>
          <w:tcPr>
            <w:tcW w:w="4111"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подъезд с. Овражки, к СНТ «Березка»</w:t>
            </w:r>
          </w:p>
        </w:tc>
        <w:tc>
          <w:tcPr>
            <w:tcW w:w="1559"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г.о. Люберцы</w:t>
            </w:r>
          </w:p>
        </w:tc>
        <w:tc>
          <w:tcPr>
            <w:tcW w:w="851"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0,01</w:t>
            </w:r>
          </w:p>
        </w:tc>
        <w:tc>
          <w:tcPr>
            <w:tcW w:w="1559"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16"/>
                <w:szCs w:val="16"/>
                <w:lang w:eastAsia="en-US"/>
              </w:rPr>
            </w:pPr>
            <w:r w:rsidRPr="00914EB2">
              <w:rPr>
                <w:sz w:val="16"/>
                <w:szCs w:val="16"/>
              </w:rPr>
              <w:t>-</w:t>
            </w:r>
          </w:p>
        </w:tc>
        <w:tc>
          <w:tcPr>
            <w:tcW w:w="992"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w:t>
            </w:r>
          </w:p>
        </w:tc>
      </w:tr>
      <w:tr w:rsidR="00B339E6" w:rsidRPr="00914EB2" w:rsidTr="005E4F11">
        <w:trPr>
          <w:trHeight w:val="227"/>
        </w:trPr>
        <w:tc>
          <w:tcPr>
            <w:tcW w:w="562" w:type="dxa"/>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rFonts w:eastAsiaTheme="minorHAnsi"/>
                <w:sz w:val="20"/>
                <w:szCs w:val="20"/>
                <w:lang w:eastAsia="en-US"/>
              </w:rPr>
              <w:t>11</w:t>
            </w:r>
          </w:p>
        </w:tc>
        <w:tc>
          <w:tcPr>
            <w:tcW w:w="4111"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подъезд к тяговой подстанции (ул. Тяговой подстанции)</w:t>
            </w:r>
          </w:p>
        </w:tc>
        <w:tc>
          <w:tcPr>
            <w:tcW w:w="1559"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г.о. Люберцы</w:t>
            </w:r>
          </w:p>
        </w:tc>
        <w:tc>
          <w:tcPr>
            <w:tcW w:w="851"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0,6</w:t>
            </w:r>
          </w:p>
        </w:tc>
        <w:tc>
          <w:tcPr>
            <w:tcW w:w="1559"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16"/>
                <w:szCs w:val="16"/>
                <w:lang w:eastAsia="en-US"/>
              </w:rPr>
            </w:pPr>
            <w:r w:rsidRPr="00914EB2">
              <w:rPr>
                <w:sz w:val="16"/>
                <w:szCs w:val="16"/>
              </w:rPr>
              <w:t>Н174.001034</w:t>
            </w:r>
          </w:p>
        </w:tc>
        <w:tc>
          <w:tcPr>
            <w:tcW w:w="992"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IV</w:t>
            </w:r>
          </w:p>
        </w:tc>
      </w:tr>
      <w:tr w:rsidR="00B339E6" w:rsidRPr="00914EB2" w:rsidTr="005E4F11">
        <w:trPr>
          <w:trHeight w:val="227"/>
        </w:trPr>
        <w:tc>
          <w:tcPr>
            <w:tcW w:w="562" w:type="dxa"/>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rFonts w:eastAsiaTheme="minorHAnsi"/>
                <w:sz w:val="20"/>
                <w:szCs w:val="20"/>
                <w:lang w:eastAsia="en-US"/>
              </w:rPr>
              <w:t>12</w:t>
            </w:r>
          </w:p>
        </w:tc>
        <w:tc>
          <w:tcPr>
            <w:tcW w:w="4111"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подъезд д. Лукьяновка</w:t>
            </w:r>
          </w:p>
        </w:tc>
        <w:tc>
          <w:tcPr>
            <w:tcW w:w="1559"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г.о. Люберцы</w:t>
            </w:r>
          </w:p>
        </w:tc>
        <w:tc>
          <w:tcPr>
            <w:tcW w:w="851"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0,16</w:t>
            </w:r>
          </w:p>
        </w:tc>
        <w:tc>
          <w:tcPr>
            <w:tcW w:w="1559"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16"/>
                <w:szCs w:val="16"/>
                <w:lang w:eastAsia="en-US"/>
              </w:rPr>
            </w:pPr>
            <w:r w:rsidRPr="00914EB2">
              <w:rPr>
                <w:sz w:val="16"/>
                <w:szCs w:val="16"/>
              </w:rPr>
              <w:t>-</w:t>
            </w:r>
          </w:p>
        </w:tc>
        <w:tc>
          <w:tcPr>
            <w:tcW w:w="992" w:type="dxa"/>
            <w:shd w:val="clear" w:color="auto" w:fill="auto"/>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sz w:val="20"/>
                <w:szCs w:val="20"/>
              </w:rPr>
              <w:t>-</w:t>
            </w:r>
          </w:p>
        </w:tc>
      </w:tr>
      <w:tr w:rsidR="00B339E6" w:rsidRPr="00914EB2" w:rsidTr="005E4F11">
        <w:trPr>
          <w:trHeight w:val="227"/>
        </w:trPr>
        <w:tc>
          <w:tcPr>
            <w:tcW w:w="6232" w:type="dxa"/>
            <w:gridSpan w:val="3"/>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rFonts w:eastAsiaTheme="minorHAnsi" w:cstheme="minorBidi"/>
                <w:b/>
                <w:bCs/>
                <w:sz w:val="20"/>
                <w:szCs w:val="20"/>
                <w:lang w:eastAsia="en-US"/>
              </w:rPr>
              <w:t>Общая протяженность автомобильных дорог местного значения</w:t>
            </w:r>
          </w:p>
        </w:tc>
        <w:tc>
          <w:tcPr>
            <w:tcW w:w="851" w:type="dxa"/>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r w:rsidRPr="00914EB2">
              <w:rPr>
                <w:rFonts w:eastAsiaTheme="minorHAnsi"/>
                <w:b/>
                <w:bCs/>
                <w:sz w:val="20"/>
                <w:szCs w:val="20"/>
                <w:lang w:eastAsia="en-US"/>
              </w:rPr>
              <w:t>8,16</w:t>
            </w:r>
          </w:p>
        </w:tc>
        <w:tc>
          <w:tcPr>
            <w:tcW w:w="1559" w:type="dxa"/>
            <w:vAlign w:val="center"/>
          </w:tcPr>
          <w:p w:rsidR="00E46D63" w:rsidRPr="00914EB2" w:rsidRDefault="00E46D63" w:rsidP="00661800">
            <w:pPr>
              <w:autoSpaceDE w:val="0"/>
              <w:autoSpaceDN w:val="0"/>
              <w:adjustRightInd w:val="0"/>
              <w:spacing w:line="240" w:lineRule="auto"/>
              <w:rPr>
                <w:rFonts w:eastAsiaTheme="minorHAnsi"/>
                <w:sz w:val="16"/>
                <w:szCs w:val="16"/>
                <w:lang w:eastAsia="en-US"/>
              </w:rPr>
            </w:pPr>
          </w:p>
        </w:tc>
        <w:tc>
          <w:tcPr>
            <w:tcW w:w="992" w:type="dxa"/>
            <w:vAlign w:val="center"/>
          </w:tcPr>
          <w:p w:rsidR="00E46D63" w:rsidRPr="00914EB2" w:rsidRDefault="00E46D63" w:rsidP="00661800">
            <w:pPr>
              <w:autoSpaceDE w:val="0"/>
              <w:autoSpaceDN w:val="0"/>
              <w:adjustRightInd w:val="0"/>
              <w:spacing w:line="240" w:lineRule="auto"/>
              <w:rPr>
                <w:rFonts w:eastAsiaTheme="minorHAnsi"/>
                <w:sz w:val="20"/>
                <w:szCs w:val="20"/>
                <w:lang w:eastAsia="en-US"/>
              </w:rPr>
            </w:pPr>
          </w:p>
        </w:tc>
      </w:tr>
      <w:tr w:rsidR="00B339E6" w:rsidRPr="00914EB2" w:rsidTr="00661800">
        <w:trPr>
          <w:trHeight w:val="374"/>
        </w:trPr>
        <w:tc>
          <w:tcPr>
            <w:tcW w:w="9634" w:type="dxa"/>
            <w:gridSpan w:val="6"/>
            <w:vAlign w:val="center"/>
          </w:tcPr>
          <w:p w:rsidR="00E46D63" w:rsidRPr="00914EB2" w:rsidRDefault="00E46D63" w:rsidP="00661800">
            <w:pPr>
              <w:autoSpaceDE w:val="0"/>
              <w:autoSpaceDN w:val="0"/>
              <w:adjustRightInd w:val="0"/>
              <w:spacing w:line="240" w:lineRule="auto"/>
              <w:jc w:val="center"/>
              <w:rPr>
                <w:rFonts w:eastAsiaTheme="minorHAnsi"/>
                <w:sz w:val="20"/>
                <w:szCs w:val="20"/>
                <w:lang w:eastAsia="en-US"/>
              </w:rPr>
            </w:pPr>
            <w:r w:rsidRPr="00914EB2">
              <w:rPr>
                <w:rFonts w:eastAsiaTheme="minorHAnsi" w:cstheme="minorBidi"/>
                <w:b/>
                <w:bCs/>
                <w:sz w:val="20"/>
                <w:szCs w:val="20"/>
                <w:lang w:eastAsia="en-US"/>
              </w:rPr>
              <w:lastRenderedPageBreak/>
              <w:t>Улично-дорожная сеть общего пользования местного значения</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12</w:t>
            </w:r>
          </w:p>
        </w:tc>
        <w:tc>
          <w:tcPr>
            <w:tcW w:w="4111" w:type="dxa"/>
            <w:shd w:val="clear" w:color="auto" w:fill="auto"/>
            <w:noWrap/>
            <w:vAlign w:val="center"/>
            <w:hideMark/>
          </w:tcPr>
          <w:p w:rsidR="00E46D63" w:rsidRPr="00914EB2" w:rsidRDefault="00E46D63" w:rsidP="00661800">
            <w:pPr>
              <w:spacing w:line="240" w:lineRule="auto"/>
              <w:rPr>
                <w:sz w:val="20"/>
                <w:szCs w:val="20"/>
              </w:rPr>
            </w:pPr>
            <w:r w:rsidRPr="00914EB2">
              <w:rPr>
                <w:sz w:val="20"/>
                <w:szCs w:val="20"/>
              </w:rPr>
              <w:t>ул. Комсомольская</w:t>
            </w:r>
          </w:p>
        </w:tc>
        <w:tc>
          <w:tcPr>
            <w:tcW w:w="1559" w:type="dxa"/>
            <w:shd w:val="clear" w:color="auto" w:fill="auto"/>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shd w:val="clear" w:color="auto" w:fill="auto"/>
            <w:noWrap/>
            <w:vAlign w:val="center"/>
            <w:hideMark/>
          </w:tcPr>
          <w:p w:rsidR="00E46D63" w:rsidRPr="00914EB2" w:rsidRDefault="00E46D63" w:rsidP="00661800">
            <w:pPr>
              <w:spacing w:line="240" w:lineRule="auto"/>
              <w:rPr>
                <w:sz w:val="20"/>
                <w:szCs w:val="20"/>
              </w:rPr>
            </w:pPr>
            <w:r w:rsidRPr="00914EB2">
              <w:rPr>
                <w:sz w:val="20"/>
                <w:szCs w:val="20"/>
              </w:rPr>
              <w:t xml:space="preserve">0,96 </w:t>
            </w:r>
          </w:p>
        </w:tc>
        <w:tc>
          <w:tcPr>
            <w:tcW w:w="1559" w:type="dxa"/>
            <w:shd w:val="clear" w:color="auto" w:fill="auto"/>
            <w:noWrap/>
            <w:vAlign w:val="center"/>
            <w:hideMark/>
          </w:tcPr>
          <w:p w:rsidR="00E46D63" w:rsidRPr="00914EB2" w:rsidRDefault="00E46D63" w:rsidP="00661800">
            <w:pPr>
              <w:spacing w:line="240" w:lineRule="auto"/>
              <w:rPr>
                <w:sz w:val="16"/>
                <w:szCs w:val="16"/>
              </w:rPr>
            </w:pPr>
            <w:r w:rsidRPr="00914EB2">
              <w:rPr>
                <w:sz w:val="16"/>
                <w:szCs w:val="16"/>
              </w:rPr>
              <w:t>Н238.001397</w:t>
            </w:r>
          </w:p>
        </w:tc>
        <w:tc>
          <w:tcPr>
            <w:tcW w:w="992" w:type="dxa"/>
            <w:shd w:val="clear" w:color="auto" w:fill="auto"/>
            <w:noWrap/>
            <w:vAlign w:val="center"/>
            <w:hideMark/>
          </w:tcPr>
          <w:p w:rsidR="00E46D63" w:rsidRPr="00914EB2" w:rsidRDefault="00E46D63" w:rsidP="00661800">
            <w:pPr>
              <w:spacing w:line="240" w:lineRule="auto"/>
              <w:rPr>
                <w:sz w:val="20"/>
                <w:szCs w:val="20"/>
              </w:rPr>
            </w:pPr>
            <w:r w:rsidRPr="00914EB2">
              <w:rPr>
                <w:sz w:val="20"/>
                <w:szCs w:val="20"/>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Шоссейная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0,63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Н238.001419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Красноармейская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1,58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Н238.001400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Авиаторов</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1,17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Н238.001387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Московская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1,00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Н238.001408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Калараш</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Н238.001393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Кирова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2,50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Н238.001394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проезд ул. </w:t>
            </w:r>
            <w:proofErr w:type="gramStart"/>
            <w:r w:rsidRPr="00914EB2">
              <w:rPr>
                <w:sz w:val="20"/>
                <w:szCs w:val="20"/>
              </w:rPr>
              <w:t>Комсомольская</w:t>
            </w:r>
            <w:proofErr w:type="gramEnd"/>
            <w:r w:rsidRPr="00914EB2">
              <w:rPr>
                <w:sz w:val="20"/>
                <w:szCs w:val="20"/>
              </w:rPr>
              <w:t xml:space="preserve"> - ул. Красноармейская </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Н238.001378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Власова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Н238.001388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Митрофанова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0,83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Н238.001405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Электрификации</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1,90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Н238.001420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проезд ул. </w:t>
            </w:r>
            <w:proofErr w:type="gramStart"/>
            <w:r w:rsidRPr="00914EB2">
              <w:rPr>
                <w:sz w:val="20"/>
                <w:szCs w:val="20"/>
              </w:rPr>
              <w:t>Юбилейная</w:t>
            </w:r>
            <w:proofErr w:type="gramEnd"/>
            <w:r w:rsidRPr="00914EB2">
              <w:rPr>
                <w:sz w:val="20"/>
                <w:szCs w:val="20"/>
              </w:rPr>
              <w:t xml:space="preserve"> д. 4 - туп. </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Н238.001380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Котельническая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1,24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Н238.001399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Мира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1,53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Н238.001404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1-й Панковский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0,67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Н238.001363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1-й Панковский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0,74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Н238.001363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пл. у ст. Панки </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0,08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Н238.001362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Космонавтов</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Н238.001398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Космонавтов</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Н238.001398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Молодежная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Н238.001407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проезд Космонавтов д.7- ул. </w:t>
            </w:r>
            <w:proofErr w:type="gramStart"/>
            <w:r w:rsidRPr="00914EB2">
              <w:rPr>
                <w:sz w:val="20"/>
                <w:szCs w:val="20"/>
              </w:rPr>
              <w:t>Молодежная</w:t>
            </w:r>
            <w:proofErr w:type="gramEnd"/>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0,09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33</w:t>
            </w:r>
          </w:p>
        </w:tc>
        <w:tc>
          <w:tcPr>
            <w:tcW w:w="4111" w:type="dxa"/>
            <w:noWrap/>
            <w:vAlign w:val="center"/>
            <w:hideMark/>
          </w:tcPr>
          <w:p w:rsidR="00E46D63" w:rsidRPr="00914EB2" w:rsidRDefault="00E46D63" w:rsidP="00661800">
            <w:pPr>
              <w:spacing w:line="240" w:lineRule="auto"/>
              <w:rPr>
                <w:sz w:val="20"/>
                <w:szCs w:val="20"/>
              </w:rPr>
            </w:pPr>
            <w:proofErr w:type="gramStart"/>
            <w:r w:rsidRPr="00914EB2">
              <w:rPr>
                <w:sz w:val="20"/>
                <w:szCs w:val="20"/>
              </w:rPr>
              <w:t>пр-т Гагарина (Проектируемый проезд 54 (граница квартала 8)</w:t>
            </w:r>
            <w:proofErr w:type="gramEnd"/>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Н238.003779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участок проспекта Гагарина (проектируемый проезд 54) и участок ул. Преображенская (проектируемый проезд 50)</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участок проспекта Гагарина (проектируемый проезд 54) и участок ул. Преображенская (проектируемый проезд 50)</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Н238.003776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участок проспекта Гагарина (проектируемый проезд 54) и участок ул. Преображенская (проектируемый проезд 50)</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Н238.003779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участок проспекта Гагарина (проектируемый проезд 54) и участок ул. Преображенская (проектируемый проезд 50)</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Н238.003779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Л. Толстого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0,88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Н138.001412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Воинов-Интернационалистов</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0,75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Н238.001389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Красногорская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0,91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Н238.001401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1-я Красногорская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Н238.001384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3-я Красногорская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0,63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Н238.001385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65 лет Победы</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0,95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Н238.004425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Строителей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Н238.001414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проезд Октябрьский пр-т д.375в - д.403 - </w:t>
            </w:r>
            <w:proofErr w:type="gramStart"/>
            <w:r w:rsidRPr="00914EB2">
              <w:rPr>
                <w:sz w:val="20"/>
                <w:szCs w:val="20"/>
              </w:rPr>
              <w:t>Хлебозаводской</w:t>
            </w:r>
            <w:proofErr w:type="gramEnd"/>
            <w:r w:rsidRPr="00914EB2">
              <w:rPr>
                <w:sz w:val="20"/>
                <w:szCs w:val="20"/>
              </w:rPr>
              <w:t xml:space="preserve"> проезд</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Н238.001376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Хлебозаводской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0,84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Н238.001423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туп. Хлебозаводской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Н238.001383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Коммунистическая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Н238.001396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8 Марта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1,03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Н238.001386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lastRenderedPageBreak/>
              <w:t>50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Урицкого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0,86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Н238.001416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Шевлякова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Н238.001418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3-го Интернационала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Н238.001418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Гоголя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0,84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Н238.001390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Весенняя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1,06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Чер</w:t>
            </w:r>
            <w:r w:rsidR="00661800" w:rsidRPr="00914EB2">
              <w:rPr>
                <w:sz w:val="20"/>
                <w:szCs w:val="20"/>
              </w:rPr>
              <w:t>е</w:t>
            </w:r>
            <w:r w:rsidRPr="00914EB2">
              <w:rPr>
                <w:sz w:val="20"/>
                <w:szCs w:val="20"/>
              </w:rPr>
              <w:t>мухина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0,87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Н238.000666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Озерная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0,23 </w:t>
            </w:r>
          </w:p>
        </w:tc>
        <w:tc>
          <w:tcPr>
            <w:tcW w:w="1559" w:type="dxa"/>
            <w:noWrap/>
            <w:vAlign w:val="center"/>
            <w:hideMark/>
          </w:tcPr>
          <w:p w:rsidR="00E46D63" w:rsidRPr="00914EB2" w:rsidRDefault="00E46D63" w:rsidP="00661800">
            <w:pPr>
              <w:spacing w:line="240" w:lineRule="auto"/>
              <w:rPr>
                <w:sz w:val="16"/>
                <w:szCs w:val="16"/>
              </w:rPr>
            </w:pP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Побратимов</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0,81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Н238.001412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Назаровская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Н238.003777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Наташинская, (проектируемый проезд 6392),</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Н238.003778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60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Транспортная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1,24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Н238.001415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61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пр-д </w:t>
            </w:r>
            <w:proofErr w:type="gramStart"/>
            <w:r w:rsidRPr="00914EB2">
              <w:rPr>
                <w:sz w:val="20"/>
                <w:szCs w:val="20"/>
              </w:rPr>
              <w:t>Южная</w:t>
            </w:r>
            <w:proofErr w:type="gramEnd"/>
            <w:r w:rsidRPr="00914EB2">
              <w:rPr>
                <w:sz w:val="20"/>
                <w:szCs w:val="20"/>
              </w:rPr>
              <w:t xml:space="preserve"> д. 13 - Котельнический проезд</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Н238.001382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62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пр-д ул. </w:t>
            </w:r>
            <w:proofErr w:type="gramStart"/>
            <w:r w:rsidRPr="00914EB2">
              <w:rPr>
                <w:sz w:val="20"/>
                <w:szCs w:val="20"/>
              </w:rPr>
              <w:t>Южная</w:t>
            </w:r>
            <w:proofErr w:type="gramEnd"/>
            <w:r w:rsidRPr="00914EB2">
              <w:rPr>
                <w:sz w:val="20"/>
                <w:szCs w:val="20"/>
              </w:rPr>
              <w:t xml:space="preserve"> д.16 - д.28 проезд</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Н238.001381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63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Больничный проезд (уч-к 2)</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Н238.001367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64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Больничный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Н238.001367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65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Октябрьский пр-кт д. 373- </w:t>
            </w:r>
            <w:proofErr w:type="gramStart"/>
            <w:r w:rsidRPr="00914EB2">
              <w:rPr>
                <w:sz w:val="20"/>
                <w:szCs w:val="20"/>
              </w:rPr>
              <w:t>Хлебозаводской</w:t>
            </w:r>
            <w:proofErr w:type="gramEnd"/>
            <w:r w:rsidRPr="00914EB2">
              <w:rPr>
                <w:sz w:val="20"/>
                <w:szCs w:val="20"/>
              </w:rPr>
              <w:t xml:space="preserve"> проезд</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66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проезд Октябрьский пр-к</w:t>
            </w:r>
            <w:proofErr w:type="gramStart"/>
            <w:r w:rsidRPr="00914EB2">
              <w:rPr>
                <w:sz w:val="20"/>
                <w:szCs w:val="20"/>
              </w:rPr>
              <w:t>т-</w:t>
            </w:r>
            <w:proofErr w:type="gramEnd"/>
            <w:r w:rsidRPr="00914EB2">
              <w:rPr>
                <w:sz w:val="20"/>
                <w:szCs w:val="20"/>
              </w:rPr>
              <w:t xml:space="preserve"> кинотеатр «Орбита»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67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2-й Вольская 55</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Н238.001364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68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1-ая Вольская (пересечение ул. Инициативной и ул. 1-ой Вольской)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0,13 </w:t>
            </w:r>
          </w:p>
        </w:tc>
        <w:tc>
          <w:tcPr>
            <w:tcW w:w="1559" w:type="dxa"/>
            <w:noWrap/>
            <w:vAlign w:val="center"/>
            <w:hideMark/>
          </w:tcPr>
          <w:p w:rsidR="00E46D63" w:rsidRPr="00914EB2" w:rsidRDefault="00E46D63" w:rsidP="00661800">
            <w:pPr>
              <w:spacing w:line="240" w:lineRule="auto"/>
              <w:rPr>
                <w:sz w:val="16"/>
                <w:szCs w:val="16"/>
              </w:rPr>
            </w:pP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69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Инициативная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2,25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Н238.001392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70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Летчика Ларюшина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0,70 </w:t>
            </w:r>
          </w:p>
        </w:tc>
        <w:tc>
          <w:tcPr>
            <w:tcW w:w="1559" w:type="dxa"/>
            <w:noWrap/>
            <w:vAlign w:val="center"/>
            <w:hideMark/>
          </w:tcPr>
          <w:p w:rsidR="00E46D63" w:rsidRPr="00914EB2" w:rsidRDefault="00E46D63" w:rsidP="00661800">
            <w:pPr>
              <w:spacing w:line="240" w:lineRule="auto"/>
              <w:rPr>
                <w:sz w:val="16"/>
                <w:szCs w:val="16"/>
              </w:rPr>
            </w:pP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71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Южная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1,31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Н238.001422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72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Южная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Н238.001422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73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пер. Зеленый </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0,80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74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Новая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75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Парковая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76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1-й Лермонтовский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0,05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77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Карла Либкнехта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1,00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78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проезд от ул. </w:t>
            </w:r>
            <w:proofErr w:type="gramStart"/>
            <w:r w:rsidRPr="00914EB2">
              <w:rPr>
                <w:sz w:val="20"/>
                <w:szCs w:val="20"/>
              </w:rPr>
              <w:t>Транспортная</w:t>
            </w:r>
            <w:proofErr w:type="gramEnd"/>
            <w:r w:rsidRPr="00914EB2">
              <w:rPr>
                <w:sz w:val="20"/>
                <w:szCs w:val="20"/>
              </w:rPr>
              <w:t xml:space="preserve"> до ст. Люберцы-2</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79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проезд от д. 5А по ул. Инициативная до д. 4 по Комсомольскому пр-ту (Таможенная академия)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0,43 </w:t>
            </w:r>
          </w:p>
        </w:tc>
        <w:tc>
          <w:tcPr>
            <w:tcW w:w="1559" w:type="dxa"/>
            <w:noWrap/>
            <w:vAlign w:val="center"/>
            <w:hideMark/>
          </w:tcPr>
          <w:p w:rsidR="00E46D63" w:rsidRPr="00914EB2" w:rsidRDefault="00E46D63" w:rsidP="00661800">
            <w:pPr>
              <w:spacing w:line="240" w:lineRule="auto"/>
              <w:rPr>
                <w:sz w:val="16"/>
                <w:szCs w:val="16"/>
              </w:rPr>
            </w:pP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80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пер. 2-й Поселковый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81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проезд Октябрьский пр-кт - Кирова, дома 42-58</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82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4-й Октябрьский пр-д</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Н238.001365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83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С.П. Попова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0,74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Н238.001412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84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С.П. Попова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Н238.001412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85</w:t>
            </w:r>
          </w:p>
        </w:tc>
        <w:tc>
          <w:tcPr>
            <w:tcW w:w="4111" w:type="dxa"/>
            <w:noWrap/>
            <w:vAlign w:val="center"/>
            <w:hideMark/>
          </w:tcPr>
          <w:p w:rsidR="00E46D63" w:rsidRPr="00914EB2" w:rsidRDefault="00E46D63" w:rsidP="00661800">
            <w:pPr>
              <w:spacing w:line="240" w:lineRule="auto"/>
              <w:rPr>
                <w:sz w:val="20"/>
                <w:szCs w:val="20"/>
              </w:rPr>
            </w:pPr>
            <w:proofErr w:type="gramStart"/>
            <w:r w:rsidRPr="00914EB2">
              <w:rPr>
                <w:sz w:val="20"/>
                <w:szCs w:val="20"/>
              </w:rPr>
              <w:t>ул</w:t>
            </w:r>
            <w:proofErr w:type="gramEnd"/>
            <w:r w:rsidRPr="00914EB2">
              <w:rPr>
                <w:sz w:val="20"/>
                <w:szCs w:val="20"/>
              </w:rPr>
              <w:t xml:space="preserve"> Лениногорская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0,61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86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Михельсона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87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1-й проезд Михельсона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88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2-й проезд Михельсона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Н238.002014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89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Володарского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90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проезд от ул. 8 Марта до стадиона «Искра»,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91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проезд от Ново-Рязанского шоссе до входной группы Ново-Люберецкого </w:t>
            </w:r>
            <w:r w:rsidRPr="00914EB2">
              <w:rPr>
                <w:sz w:val="20"/>
                <w:szCs w:val="20"/>
              </w:rPr>
              <w:lastRenderedPageBreak/>
              <w:t>кладбища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lastRenderedPageBreak/>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Н128.004120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lastRenderedPageBreak/>
              <w:t>92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1-й Кожуховский проезд</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110103000000250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93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проезд от 23 км Новорязанского шоссе к СНТ Ручеек</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94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проезд от д. 7 до д. </w:t>
            </w:r>
            <w:proofErr w:type="gramStart"/>
            <w:r w:rsidRPr="00914EB2">
              <w:rPr>
                <w:sz w:val="20"/>
                <w:szCs w:val="20"/>
              </w:rPr>
              <w:t>19</w:t>
            </w:r>
            <w:proofErr w:type="gramEnd"/>
            <w:r w:rsidRPr="00914EB2">
              <w:rPr>
                <w:sz w:val="20"/>
                <w:szCs w:val="20"/>
              </w:rPr>
              <w:t xml:space="preserve"> а по ул. Побратимов, рядом с ТЦ «Светофор»</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0,42 </w:t>
            </w:r>
          </w:p>
        </w:tc>
        <w:tc>
          <w:tcPr>
            <w:tcW w:w="1559" w:type="dxa"/>
            <w:noWrap/>
            <w:vAlign w:val="center"/>
            <w:hideMark/>
          </w:tcPr>
          <w:p w:rsidR="00E46D63" w:rsidRPr="00914EB2" w:rsidRDefault="00E46D63" w:rsidP="00661800">
            <w:pPr>
              <w:spacing w:line="240" w:lineRule="auto"/>
              <w:rPr>
                <w:sz w:val="16"/>
                <w:szCs w:val="16"/>
              </w:rPr>
            </w:pP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95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Юности</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0,81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96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Проектируемый проезд №4296</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1,11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Н178.002122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97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Железнодорожная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1,10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Н238.004547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98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проезд от ул. С.П. Попова вдоль дома № 5 до территории под многоэтажным жилым домом и многоэтажным паркингом № 4 корп. 1 по ул. Коммунистическая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0,06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Н238.000258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99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Дальняя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46748000 ОП МГ 1-116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100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пер. 3-й Поселковый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Н238.001353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101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пер. 1-й Поселковый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Н238.001358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102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пр-д </w:t>
            </w:r>
            <w:proofErr w:type="gramStart"/>
            <w:r w:rsidRPr="00914EB2">
              <w:rPr>
                <w:sz w:val="20"/>
                <w:szCs w:val="20"/>
              </w:rPr>
              <w:t>Октябрьский</w:t>
            </w:r>
            <w:proofErr w:type="gramEnd"/>
            <w:r w:rsidRPr="00914EB2">
              <w:rPr>
                <w:sz w:val="20"/>
                <w:szCs w:val="20"/>
              </w:rPr>
              <w:t xml:space="preserve"> пр-кт д.64 - д.60 - Больница Ухтомского ул., 50:22:0010205:2014</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Н238.001377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103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1-й проезд Победителей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0,77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Н238.004423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104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2-й проезд Победителей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0,09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Н238.004424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105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пр-д  от ул. </w:t>
            </w:r>
            <w:proofErr w:type="gramStart"/>
            <w:r w:rsidRPr="00914EB2">
              <w:rPr>
                <w:sz w:val="20"/>
                <w:szCs w:val="20"/>
              </w:rPr>
              <w:t>Южная</w:t>
            </w:r>
            <w:proofErr w:type="gramEnd"/>
            <w:r w:rsidRPr="00914EB2">
              <w:rPr>
                <w:sz w:val="20"/>
                <w:szCs w:val="20"/>
              </w:rPr>
              <w:t xml:space="preserve"> до 23 км Новорязанского шоссе (2 уч.)</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Н238.005119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106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Волковский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Н238.001368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107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Куракинская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Н238.563296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108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Киселевская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H238.001392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109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Проектируемый проезд</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110103000000250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110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Огуречная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H238.001420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111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Хлебозаводская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1,64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Н238.001417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112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Котельнический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Н238.001354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113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Котельнический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Н238.001354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114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Колхозная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115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Зеленая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Н238.000540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116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Песочная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Н238.001411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117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Волковская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118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Камова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110103000000250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119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ул. </w:t>
            </w:r>
            <w:proofErr w:type="gramStart"/>
            <w:r w:rsidRPr="00914EB2">
              <w:rPr>
                <w:sz w:val="20"/>
                <w:szCs w:val="20"/>
              </w:rPr>
              <w:t>Инициативная</w:t>
            </w:r>
            <w:proofErr w:type="gramEnd"/>
            <w:r w:rsidRPr="00914EB2">
              <w:rPr>
                <w:sz w:val="20"/>
                <w:szCs w:val="20"/>
              </w:rPr>
              <w:t>, между домами №76А и № 76В</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0,02 </w:t>
            </w:r>
          </w:p>
        </w:tc>
        <w:tc>
          <w:tcPr>
            <w:tcW w:w="1559" w:type="dxa"/>
            <w:noWrap/>
            <w:vAlign w:val="center"/>
            <w:hideMark/>
          </w:tcPr>
          <w:p w:rsidR="00E46D63" w:rsidRPr="00914EB2" w:rsidRDefault="00E46D63" w:rsidP="00661800">
            <w:pPr>
              <w:spacing w:line="240" w:lineRule="auto"/>
              <w:rPr>
                <w:sz w:val="16"/>
                <w:szCs w:val="16"/>
              </w:rPr>
            </w:pP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120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Юбилейная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Н238.001421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121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Калинина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110103000000250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122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Центральный проезд</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0,75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Н238.001357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123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Центральный проезд</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 п. ВУГИ</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Н238.001356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124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проезд Егорьевское шоссе-Центральный проезд</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 п. ВУГИ</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125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проезд вдоль Егорьевского шоссе от дома №1 до дома № 25</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 п. ВУГИ</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126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3-е от ул. Маршала Полубоярова вдоль д. 70,72</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Н128.029300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127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ул. 3-е </w:t>
            </w:r>
            <w:proofErr w:type="gramStart"/>
            <w:r w:rsidRPr="00914EB2">
              <w:rPr>
                <w:sz w:val="20"/>
                <w:szCs w:val="20"/>
              </w:rPr>
              <w:t>п</w:t>
            </w:r>
            <w:proofErr w:type="gramEnd"/>
            <w:r w:rsidRPr="00914EB2">
              <w:rPr>
                <w:sz w:val="20"/>
                <w:szCs w:val="20"/>
              </w:rPr>
              <w:t>/о, от ул. Полубоярова вдоль д. 90</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Н128.029300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lastRenderedPageBreak/>
              <w:t>128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ул. 3-е </w:t>
            </w:r>
            <w:proofErr w:type="gramStart"/>
            <w:r w:rsidRPr="00914EB2">
              <w:rPr>
                <w:sz w:val="20"/>
                <w:szCs w:val="20"/>
              </w:rPr>
              <w:t>п</w:t>
            </w:r>
            <w:proofErr w:type="gramEnd"/>
            <w:r w:rsidRPr="00914EB2">
              <w:rPr>
                <w:sz w:val="20"/>
                <w:szCs w:val="20"/>
              </w:rPr>
              <w:t>/о, вдоль жилых домов со стороны ул. Полубоярова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0,60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129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ул. 3-е </w:t>
            </w:r>
            <w:proofErr w:type="gramStart"/>
            <w:r w:rsidRPr="00914EB2">
              <w:rPr>
                <w:sz w:val="20"/>
                <w:szCs w:val="20"/>
              </w:rPr>
              <w:t>п</w:t>
            </w:r>
            <w:proofErr w:type="gramEnd"/>
            <w:r w:rsidRPr="00914EB2">
              <w:rPr>
                <w:sz w:val="20"/>
                <w:szCs w:val="20"/>
              </w:rPr>
              <w:t>/о, от ул. Кирова (проходная №1) до д. 40</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0,81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H.128002012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130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ул. 3-е </w:t>
            </w:r>
            <w:proofErr w:type="gramStart"/>
            <w:r w:rsidRPr="00914EB2">
              <w:rPr>
                <w:sz w:val="20"/>
                <w:szCs w:val="20"/>
              </w:rPr>
              <w:t>п</w:t>
            </w:r>
            <w:proofErr w:type="gramEnd"/>
            <w:r w:rsidRPr="00914EB2">
              <w:rPr>
                <w:sz w:val="20"/>
                <w:szCs w:val="20"/>
              </w:rPr>
              <w:t>/о, от ул. Кирова до ГСК "Бриз"</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0,94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Н128.029300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131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ул. 3-е </w:t>
            </w:r>
            <w:proofErr w:type="gramStart"/>
            <w:r w:rsidRPr="00914EB2">
              <w:rPr>
                <w:sz w:val="20"/>
                <w:szCs w:val="20"/>
              </w:rPr>
              <w:t>п</w:t>
            </w:r>
            <w:proofErr w:type="gramEnd"/>
            <w:r w:rsidRPr="00914EB2">
              <w:rPr>
                <w:sz w:val="20"/>
                <w:szCs w:val="20"/>
              </w:rPr>
              <w:t>/о от корп. 30 до д. 62</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0,85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Н285.200150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132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ул. 3-е </w:t>
            </w:r>
            <w:proofErr w:type="gramStart"/>
            <w:r w:rsidRPr="00914EB2">
              <w:rPr>
                <w:sz w:val="20"/>
                <w:szCs w:val="20"/>
              </w:rPr>
              <w:t>п</w:t>
            </w:r>
            <w:proofErr w:type="gramEnd"/>
            <w:r w:rsidRPr="00914EB2">
              <w:rPr>
                <w:sz w:val="20"/>
                <w:szCs w:val="20"/>
              </w:rPr>
              <w:t>/о от д.54 до д. 59</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H128.002012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133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ул. 3-е </w:t>
            </w:r>
            <w:proofErr w:type="gramStart"/>
            <w:r w:rsidRPr="00914EB2">
              <w:rPr>
                <w:sz w:val="20"/>
                <w:szCs w:val="20"/>
              </w:rPr>
              <w:t>п</w:t>
            </w:r>
            <w:proofErr w:type="gramEnd"/>
            <w:r w:rsidRPr="00914EB2">
              <w:rPr>
                <w:sz w:val="20"/>
                <w:szCs w:val="20"/>
              </w:rPr>
              <w:t>/о, от ТЦ д. 53, вдоль д.59 к ГСК "Сокол"</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H128.002014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134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проезд ул. Смирновская д.2-Администрация проезд</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Н238.001379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135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проезд ул. </w:t>
            </w:r>
            <w:proofErr w:type="gramStart"/>
            <w:r w:rsidRPr="00914EB2">
              <w:rPr>
                <w:sz w:val="20"/>
                <w:szCs w:val="20"/>
              </w:rPr>
              <w:t>Московская</w:t>
            </w:r>
            <w:proofErr w:type="gramEnd"/>
            <w:r w:rsidRPr="00914EB2">
              <w:rPr>
                <w:sz w:val="20"/>
                <w:szCs w:val="20"/>
              </w:rPr>
              <w:t xml:space="preserve"> – ул. Авиаторов </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Н238.001371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136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Северная </w:t>
            </w:r>
            <w:proofErr w:type="gramStart"/>
            <w:r w:rsidRPr="00914EB2">
              <w:rPr>
                <w:sz w:val="20"/>
                <w:szCs w:val="20"/>
              </w:rPr>
              <w:t>пл</w:t>
            </w:r>
            <w:proofErr w:type="gramEnd"/>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137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Котельническая, между домами №17 и №15Б</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0,05 </w:t>
            </w:r>
          </w:p>
        </w:tc>
        <w:tc>
          <w:tcPr>
            <w:tcW w:w="1559" w:type="dxa"/>
            <w:noWrap/>
            <w:vAlign w:val="center"/>
            <w:hideMark/>
          </w:tcPr>
          <w:p w:rsidR="00E46D63" w:rsidRPr="00914EB2" w:rsidRDefault="00E46D63" w:rsidP="00661800">
            <w:pPr>
              <w:spacing w:line="240" w:lineRule="auto"/>
              <w:rPr>
                <w:sz w:val="16"/>
                <w:szCs w:val="16"/>
              </w:rPr>
            </w:pP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138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проезд остановочный пункт для общественного транспорта и маршрутных такси, расположенный вдоль автомобильной дороги ул. Волковская у ст. Люберцы-1,</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H238.001368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139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Преображенская (проектируемый проезд 50)</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г. Люберцы, микрорайон 7-8, квартал 7а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Н238.003780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140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удс</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 xml:space="preserve">д. Кирилловка </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5,19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110103000000260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141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удс</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 Кирилловка, Квартал 4</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1,71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110103000000313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142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к СНТ "Долгий луг"</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 Марусино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Н174.001051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143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к КП "Марусин луг"</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 Марусино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1,37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Н174.001038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144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удс</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 Марусино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Н174.001048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145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Буденного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 Марусино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0,98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Н174.001040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146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Буденного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 Марусино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Н174.001039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147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к ЖК "Марусино-3, 4"</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 Марусино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Н174.001056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148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за ТЦ «Маруся»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 Марусино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Н238.00677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149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на з/у</w:t>
            </w:r>
            <w:proofErr w:type="gramStart"/>
            <w:r w:rsidRPr="00914EB2">
              <w:rPr>
                <w:sz w:val="20"/>
                <w:szCs w:val="20"/>
              </w:rPr>
              <w:t xml:space="preserve"> К</w:t>
            </w:r>
            <w:proofErr w:type="gramEnd"/>
            <w:r w:rsidRPr="00914EB2">
              <w:rPr>
                <w:sz w:val="20"/>
                <w:szCs w:val="20"/>
              </w:rPr>
              <w:t>№ 50:22:0000000:108134</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 Марусино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0,10 </w:t>
            </w:r>
          </w:p>
        </w:tc>
        <w:tc>
          <w:tcPr>
            <w:tcW w:w="1559" w:type="dxa"/>
            <w:noWrap/>
            <w:vAlign w:val="center"/>
            <w:hideMark/>
          </w:tcPr>
          <w:p w:rsidR="00E46D63" w:rsidRPr="00914EB2" w:rsidRDefault="00E46D63" w:rsidP="00661800">
            <w:pPr>
              <w:spacing w:line="240" w:lineRule="auto"/>
              <w:rPr>
                <w:sz w:val="16"/>
                <w:szCs w:val="16"/>
              </w:rPr>
            </w:pP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150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ЖК Малое Павлино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 Марусино, ЖК Малое Павлино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1,21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Н174.001025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151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пр-д от подъезда к д. Мотяково до подъезда к </w:t>
            </w:r>
            <w:proofErr w:type="gramStart"/>
            <w:r w:rsidRPr="00914EB2">
              <w:rPr>
                <w:sz w:val="20"/>
                <w:szCs w:val="20"/>
              </w:rPr>
              <w:t>к</w:t>
            </w:r>
            <w:proofErr w:type="gramEnd"/>
            <w:r w:rsidRPr="00914EB2">
              <w:rPr>
                <w:sz w:val="20"/>
                <w:szCs w:val="20"/>
              </w:rPr>
              <w:t xml:space="preserve"> ЖК Кореневский форт 2</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 Мотяково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174,001065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152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Луговая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 Токарево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110103000000308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153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ул. Лесная </w:t>
            </w:r>
            <w:proofErr w:type="gramStart"/>
            <w:r w:rsidRPr="00914EB2">
              <w:rPr>
                <w:sz w:val="20"/>
                <w:szCs w:val="20"/>
              </w:rPr>
              <w:t>сторожка</w:t>
            </w:r>
            <w:proofErr w:type="gramEnd"/>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 Токарево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2,79 </w:t>
            </w:r>
          </w:p>
        </w:tc>
        <w:tc>
          <w:tcPr>
            <w:tcW w:w="1559" w:type="dxa"/>
            <w:noWrap/>
            <w:vAlign w:val="center"/>
            <w:hideMark/>
          </w:tcPr>
          <w:p w:rsidR="00E46D63" w:rsidRPr="00914EB2" w:rsidRDefault="00E46D63" w:rsidP="00661800">
            <w:pPr>
              <w:spacing w:line="240" w:lineRule="auto"/>
              <w:rPr>
                <w:sz w:val="16"/>
                <w:szCs w:val="16"/>
              </w:rPr>
            </w:pP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154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Октябрьская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 Токарево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0,68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110103000000296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155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Старая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 Токарево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0,95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110103000000330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156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Московская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 Токарево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1,19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110103000000264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157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от ул. Луговой до д. 26А ул. Старой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 Токарево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110103000000308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158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от ул. Октябрьской д. 178А до д. 65 ул. Старой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 Токарево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110103000000264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159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к с/т «Мичуринец»</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 Торбеево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Н174.001050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160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к ПЖСК «Нива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 Торбеево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Н174.001048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161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проезды</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 Торбеево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0,68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Н174.001044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162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Осоавиахима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Н174.001008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163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Вокзальная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0,79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Н174.001000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lastRenderedPageBreak/>
              <w:t>164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1-й Проезд</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Н174.000996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165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2-й Проезд</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Н174.000997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166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Республиканская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Н174.001001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167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Гладкова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Н174.000998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168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Новая стройка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0,87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Н174.000999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169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Лесной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Н174.001004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170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пер. Советский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Н174.001003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171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Карла Маркса (совхоз)</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Н174.001013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172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Карла Маркса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0,69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Н174.001013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173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Колхозная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0,80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Н174.001009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174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Малаховский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Н174.001005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175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от ул. Вокзальной до Весоизмерительной компании "Т</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Н174.000994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176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от ул. Вокзальная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177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от ул. 1-й Проезд до ул. К. Маркса</w:t>
            </w:r>
            <w:r w:rsidRPr="00914EB2">
              <w:rPr>
                <w:sz w:val="20"/>
                <w:szCs w:val="20"/>
                <w:vertAlign w:val="superscript"/>
              </w:rPr>
              <w:footnoteReference w:id="4"/>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Н238.00844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178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Пролетарский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Н174.001003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179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Пролетарский.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Н174.001006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180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2-й Осоавиахимовский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Н174.001007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181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Федянина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Н174.001011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182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2-я Заводская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Н174.001010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183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Школьная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1,30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Н174.001014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184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от ул. 2-я </w:t>
            </w:r>
            <w:proofErr w:type="gramStart"/>
            <w:r w:rsidRPr="00914EB2">
              <w:rPr>
                <w:sz w:val="20"/>
                <w:szCs w:val="20"/>
              </w:rPr>
              <w:t>Заводская</w:t>
            </w:r>
            <w:proofErr w:type="gramEnd"/>
            <w:r w:rsidRPr="00914EB2">
              <w:rPr>
                <w:sz w:val="20"/>
                <w:szCs w:val="20"/>
              </w:rPr>
              <w:t>, вдоль завода КОАГаз</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Н174.001010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185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Лесная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0,66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Н174.001027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186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Крупской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0,76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Н174.001025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187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Ленина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Н174.001026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188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Есенина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0,64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Н174.001033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189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Горького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Н174.001023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190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Гоголя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Н174.001022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191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Пушкина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Н174.001019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192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Маяковского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Н174.001028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193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туп. Кореневский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0,07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Н174.001035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194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Гаршина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Н174.001021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195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Островского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Н174.001018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196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1 мая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Н174.001020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197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Шолохова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Н174.001032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198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Железнодорожная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1,26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Н174.001015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199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Озерная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1,00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Н174.001017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200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Некрасова от проходной ВНИИКП до ул. Чехова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Н174.001029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201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Толстого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Н174.001031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202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Лесхозная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Н175.001309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lastRenderedPageBreak/>
              <w:t>203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Чехова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0,61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Н174.001024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204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пр-д от ул. </w:t>
            </w:r>
            <w:proofErr w:type="gramStart"/>
            <w:r w:rsidRPr="00914EB2">
              <w:rPr>
                <w:sz w:val="20"/>
                <w:szCs w:val="20"/>
              </w:rPr>
              <w:t>Железнодорожная</w:t>
            </w:r>
            <w:proofErr w:type="gramEnd"/>
            <w:r w:rsidRPr="00914EB2">
              <w:rPr>
                <w:sz w:val="20"/>
                <w:szCs w:val="20"/>
              </w:rPr>
              <w:t>, к домам №78-80</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Н238.00678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205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к СНТ "Дружба"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206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к СНТ "Бер</w:t>
            </w:r>
            <w:r w:rsidR="00661800" w:rsidRPr="00914EB2">
              <w:rPr>
                <w:sz w:val="20"/>
                <w:szCs w:val="20"/>
              </w:rPr>
              <w:t>е</w:t>
            </w:r>
            <w:r w:rsidRPr="00914EB2">
              <w:rPr>
                <w:sz w:val="20"/>
                <w:szCs w:val="20"/>
              </w:rPr>
              <w:t>зка" (Марусино)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1,55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Н174.001048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207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Ново-Марусинский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1,26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Н174.001042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208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Машковский проезд</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0,60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Н174.001041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209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Машковский проезд  (в д. Машково)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0,75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210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Егорьевское шоссе - морг ЛРБ-1</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Н174.001102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211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к СНТ "Пехорка"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0,09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Н174.001015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212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к СНТ «Пехорка-1»</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213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Лорха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1,57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Н174.001016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214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Кореневский Балластный карьер</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0,45 </w:t>
            </w:r>
          </w:p>
        </w:tc>
        <w:tc>
          <w:tcPr>
            <w:tcW w:w="1559" w:type="dxa"/>
            <w:noWrap/>
            <w:vAlign w:val="center"/>
            <w:hideMark/>
          </w:tcPr>
          <w:p w:rsidR="00E46D63" w:rsidRPr="00914EB2" w:rsidRDefault="00E46D63" w:rsidP="00661800">
            <w:pPr>
              <w:spacing w:line="240" w:lineRule="auto"/>
              <w:rPr>
                <w:sz w:val="16"/>
                <w:szCs w:val="16"/>
              </w:rPr>
            </w:pP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215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от ул. Чехова до д.42 ул. Железнодорожная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0,60 </w:t>
            </w:r>
          </w:p>
        </w:tc>
        <w:tc>
          <w:tcPr>
            <w:tcW w:w="1559" w:type="dxa"/>
            <w:noWrap/>
            <w:vAlign w:val="center"/>
            <w:hideMark/>
          </w:tcPr>
          <w:p w:rsidR="00E46D63" w:rsidRPr="00914EB2" w:rsidRDefault="00E46D63" w:rsidP="00661800">
            <w:pPr>
              <w:spacing w:line="240" w:lineRule="auto"/>
              <w:rPr>
                <w:sz w:val="16"/>
                <w:szCs w:val="16"/>
              </w:rPr>
            </w:pP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216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от ул. Чехова до ГСК «ЛУЧ-2»</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0,85 </w:t>
            </w:r>
          </w:p>
        </w:tc>
        <w:tc>
          <w:tcPr>
            <w:tcW w:w="1559" w:type="dxa"/>
            <w:noWrap/>
            <w:vAlign w:val="center"/>
            <w:hideMark/>
          </w:tcPr>
          <w:p w:rsidR="00E46D63" w:rsidRPr="00914EB2" w:rsidRDefault="00E46D63" w:rsidP="00661800">
            <w:pPr>
              <w:spacing w:line="240" w:lineRule="auto"/>
              <w:rPr>
                <w:sz w:val="16"/>
                <w:szCs w:val="16"/>
              </w:rPr>
            </w:pP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217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к СНТ 'Березка-К', СНТ 'Долина', СНТ 'Надеж</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0,84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Н175.000232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218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Советская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0,79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Н174.001002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219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к КПП в/</w:t>
            </w:r>
            <w:proofErr w:type="gramStart"/>
            <w:r w:rsidRPr="00914EB2">
              <w:rPr>
                <w:sz w:val="20"/>
                <w:szCs w:val="20"/>
              </w:rPr>
              <w:t>ч</w:t>
            </w:r>
            <w:proofErr w:type="gramEnd"/>
            <w:r w:rsidRPr="00914EB2">
              <w:rPr>
                <w:sz w:val="20"/>
                <w:szCs w:val="20"/>
              </w:rPr>
              <w:t xml:space="preserve"> 74020</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д.п. Красково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0,19 </w:t>
            </w:r>
          </w:p>
        </w:tc>
        <w:tc>
          <w:tcPr>
            <w:tcW w:w="1559" w:type="dxa"/>
            <w:noWrap/>
            <w:vAlign w:val="center"/>
            <w:hideMark/>
          </w:tcPr>
          <w:p w:rsidR="00E46D63" w:rsidRPr="00914EB2" w:rsidRDefault="00E46D63" w:rsidP="00661800">
            <w:pPr>
              <w:spacing w:line="240" w:lineRule="auto"/>
              <w:rPr>
                <w:sz w:val="16"/>
                <w:szCs w:val="16"/>
              </w:rPr>
            </w:pP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220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ул.1-й Тупиковская </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Егорово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110103000000289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221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2-я Тупиковская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Егорово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110103000000272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222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3-й квартал</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Егорово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223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1-й квартал</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Егорово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224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Центральная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Егорово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110103000000327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225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Комсомольский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Егорово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1108510000056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226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Комсомольская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Егорово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110103000000293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227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Алмазная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Егорово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110103000000277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228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Полевая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Егорово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0,92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110103000000307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229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Лесная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Егорово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1,03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110103000000313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230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Раменская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Егорово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110103000000300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231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Радио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Егорово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0,13 </w:t>
            </w:r>
          </w:p>
        </w:tc>
        <w:tc>
          <w:tcPr>
            <w:tcW w:w="1559" w:type="dxa"/>
            <w:noWrap/>
            <w:vAlign w:val="center"/>
            <w:hideMark/>
          </w:tcPr>
          <w:p w:rsidR="00E46D63" w:rsidRPr="00914EB2" w:rsidRDefault="00E46D63" w:rsidP="00661800">
            <w:pPr>
              <w:spacing w:line="240" w:lineRule="auto"/>
              <w:rPr>
                <w:sz w:val="16"/>
                <w:szCs w:val="16"/>
              </w:rPr>
            </w:pP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232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удс</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Жилино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2,24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110103000000319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233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Прудовая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Жилино-1</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110103000000319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234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1-й квартал</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Жилино-1</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0,80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235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удс</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Жилино-2</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1,69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110103000000328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236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Алмазная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Жилино-2</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110103000000319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237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от фабрики Пехорский текстиль до д. 39/2, кв. 1</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 xml:space="preserve">п. Жилино-2 </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110103000000319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238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lang w:eastAsia="zh-CN"/>
              </w:rPr>
              <w:t>ул. Пограничная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Мирный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lang w:eastAsia="zh-CN"/>
              </w:rPr>
              <w:t xml:space="preserve">0,46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lang w:eastAsia="zh-CN"/>
              </w:rPr>
              <w:t>110103000000326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239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lang w:eastAsia="zh-CN"/>
              </w:rPr>
              <w:t>ул. Мирная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Мирный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lang w:eastAsia="zh-CN"/>
              </w:rPr>
              <w:t xml:space="preserve">0,43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lang w:eastAsia="zh-CN"/>
              </w:rPr>
              <w:t>110103000000283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240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lang w:eastAsia="zh-CN"/>
              </w:rPr>
              <w:t>ул. Полевая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Мирный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lang w:eastAsia="zh-CN"/>
              </w:rPr>
              <w:t xml:space="preserve">0,24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lang w:eastAsia="zh-CN"/>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241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lang w:eastAsia="zh-CN"/>
              </w:rPr>
              <w:t>ул. Зеленая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Мирный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lang w:eastAsia="zh-CN"/>
              </w:rPr>
              <w:t xml:space="preserve">0,29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lang w:eastAsia="zh-CN"/>
              </w:rPr>
              <w:t>110103000000316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242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lang w:eastAsia="zh-CN"/>
              </w:rPr>
              <w:t xml:space="preserve">ул. 1-я Тупиковская </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Мирный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lang w:eastAsia="zh-CN"/>
              </w:rPr>
              <w:t xml:space="preserve">0,26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lang w:eastAsia="zh-CN"/>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243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lang w:eastAsia="zh-CN"/>
              </w:rPr>
              <w:t xml:space="preserve">2-й Тупиковский проезд </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Мирный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lang w:eastAsia="zh-CN"/>
              </w:rPr>
              <w:t xml:space="preserve">0,17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lang w:eastAsia="zh-CN"/>
              </w:rPr>
              <w:t>110103000000315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244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lang w:eastAsia="zh-CN"/>
              </w:rPr>
              <w:t xml:space="preserve">3-й Тупиковский проезд </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Мирный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lang w:eastAsia="zh-CN"/>
              </w:rPr>
              <w:t xml:space="preserve">0,18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lang w:eastAsia="zh-CN"/>
              </w:rPr>
              <w:t>110103000000317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245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lang w:eastAsia="zh-CN"/>
              </w:rPr>
              <w:t xml:space="preserve">участок от ул. </w:t>
            </w:r>
            <w:proofErr w:type="gramStart"/>
            <w:r w:rsidRPr="00914EB2">
              <w:rPr>
                <w:sz w:val="20"/>
                <w:szCs w:val="20"/>
                <w:lang w:eastAsia="zh-CN"/>
              </w:rPr>
              <w:t>Пограничная</w:t>
            </w:r>
            <w:proofErr w:type="gramEnd"/>
            <w:r w:rsidRPr="00914EB2">
              <w:rPr>
                <w:sz w:val="20"/>
                <w:szCs w:val="20"/>
                <w:lang w:eastAsia="zh-CN"/>
              </w:rPr>
              <w:t xml:space="preserve"> до федеральной трассы М-5 «Урал»</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Мирный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lang w:eastAsia="zh-CN"/>
              </w:rPr>
              <w:t xml:space="preserve">0,25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lang w:eastAsia="zh-CN"/>
              </w:rPr>
              <w:t>Н238.00698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246</w:t>
            </w:r>
          </w:p>
        </w:tc>
        <w:tc>
          <w:tcPr>
            <w:tcW w:w="4111" w:type="dxa"/>
            <w:tcBorders>
              <w:top w:val="single" w:sz="4" w:space="0" w:color="auto"/>
              <w:left w:val="nil"/>
              <w:bottom w:val="single" w:sz="4" w:space="0" w:color="auto"/>
              <w:right w:val="single" w:sz="4" w:space="0" w:color="auto"/>
            </w:tcBorders>
            <w:noWrap/>
            <w:vAlign w:val="center"/>
            <w:hideMark/>
          </w:tcPr>
          <w:p w:rsidR="00E46D63" w:rsidRPr="00914EB2" w:rsidRDefault="00E46D63" w:rsidP="00661800">
            <w:pPr>
              <w:spacing w:line="240" w:lineRule="auto"/>
              <w:rPr>
                <w:sz w:val="20"/>
                <w:szCs w:val="20"/>
              </w:rPr>
            </w:pPr>
            <w:proofErr w:type="gramStart"/>
            <w:r w:rsidRPr="00914EB2">
              <w:rPr>
                <w:rFonts w:cs="Arial"/>
                <w:sz w:val="20"/>
                <w:szCs w:val="20"/>
                <w:lang w:eastAsia="zh-CN"/>
              </w:rPr>
              <w:t>Ул. Академика Северина (ЖК «Томилино Парк»</w:t>
            </w:r>
            <w:proofErr w:type="gramEnd"/>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Мирный, ЖК «Томилино Парк»</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lang w:eastAsia="zh-CN"/>
              </w:rPr>
              <w:t xml:space="preserve">1,07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lang w:eastAsia="zh-CN"/>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247</w:t>
            </w:r>
          </w:p>
        </w:tc>
        <w:tc>
          <w:tcPr>
            <w:tcW w:w="4111" w:type="dxa"/>
            <w:tcBorders>
              <w:top w:val="single" w:sz="4" w:space="0" w:color="auto"/>
              <w:left w:val="nil"/>
              <w:bottom w:val="single" w:sz="4" w:space="0" w:color="auto"/>
              <w:right w:val="single" w:sz="4" w:space="0" w:color="auto"/>
            </w:tcBorders>
            <w:noWrap/>
            <w:vAlign w:val="center"/>
            <w:hideMark/>
          </w:tcPr>
          <w:p w:rsidR="00E46D63" w:rsidRPr="00914EB2" w:rsidRDefault="00E46D63" w:rsidP="00661800">
            <w:pPr>
              <w:spacing w:line="240" w:lineRule="auto"/>
              <w:rPr>
                <w:sz w:val="20"/>
                <w:szCs w:val="20"/>
              </w:rPr>
            </w:pPr>
            <w:proofErr w:type="gramStart"/>
            <w:r w:rsidRPr="00914EB2">
              <w:rPr>
                <w:rFonts w:cs="Arial"/>
                <w:sz w:val="20"/>
                <w:szCs w:val="20"/>
                <w:lang w:eastAsia="zh-CN"/>
              </w:rPr>
              <w:t xml:space="preserve">Ул. Академика Северина (ЖК «Томилино </w:t>
            </w:r>
            <w:r w:rsidRPr="00914EB2">
              <w:rPr>
                <w:rFonts w:cs="Arial"/>
                <w:sz w:val="20"/>
                <w:szCs w:val="20"/>
                <w:lang w:eastAsia="zh-CN"/>
              </w:rPr>
              <w:lastRenderedPageBreak/>
              <w:t>Парк»</w:t>
            </w:r>
            <w:proofErr w:type="gramEnd"/>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lastRenderedPageBreak/>
              <w:t xml:space="preserve">п. Мирный, </w:t>
            </w:r>
            <w:r w:rsidRPr="00914EB2">
              <w:rPr>
                <w:sz w:val="20"/>
                <w:szCs w:val="20"/>
              </w:rPr>
              <w:lastRenderedPageBreak/>
              <w:t>ЖК «Томилино Парк»</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lang w:eastAsia="zh-CN"/>
              </w:rPr>
              <w:lastRenderedPageBreak/>
              <w:t xml:space="preserve">0,30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lastRenderedPageBreak/>
              <w:t>248</w:t>
            </w:r>
          </w:p>
        </w:tc>
        <w:tc>
          <w:tcPr>
            <w:tcW w:w="4111" w:type="dxa"/>
            <w:tcBorders>
              <w:top w:val="single" w:sz="4" w:space="0" w:color="auto"/>
              <w:left w:val="nil"/>
              <w:bottom w:val="single" w:sz="4" w:space="0" w:color="auto"/>
              <w:right w:val="single" w:sz="4" w:space="0" w:color="auto"/>
            </w:tcBorders>
            <w:noWrap/>
            <w:vAlign w:val="center"/>
            <w:hideMark/>
          </w:tcPr>
          <w:p w:rsidR="00E46D63" w:rsidRPr="00914EB2" w:rsidRDefault="00E46D63" w:rsidP="00661800">
            <w:pPr>
              <w:spacing w:line="240" w:lineRule="auto"/>
              <w:rPr>
                <w:sz w:val="20"/>
                <w:szCs w:val="20"/>
              </w:rPr>
            </w:pPr>
            <w:r w:rsidRPr="00914EB2">
              <w:rPr>
                <w:rFonts w:cs="Arial"/>
                <w:sz w:val="20"/>
                <w:szCs w:val="20"/>
                <w:lang w:eastAsia="zh-CN"/>
              </w:rPr>
              <w:t>ул. Свободы (ЖК «Томилино Парк»)</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Мирный, ЖК «Томилино Парк»</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lang w:eastAsia="zh-CN"/>
              </w:rPr>
              <w:t xml:space="preserve">0,70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lang w:eastAsia="zh-CN"/>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249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Горького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Чкалово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0,72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11010300000000283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250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w:t>
            </w:r>
            <w:proofErr w:type="gramStart"/>
            <w:r w:rsidRPr="00914EB2">
              <w:rPr>
                <w:sz w:val="20"/>
                <w:szCs w:val="20"/>
              </w:rPr>
              <w:t>.Э</w:t>
            </w:r>
            <w:proofErr w:type="gramEnd"/>
            <w:r w:rsidRPr="00914EB2">
              <w:rPr>
                <w:sz w:val="20"/>
                <w:szCs w:val="20"/>
              </w:rPr>
              <w:t>нгельса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Чкалово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251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Октябрьская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Чкалово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252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Пионерская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Чкалово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253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Карла Маркса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Чкалово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110103000000318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254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Советская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Чкалово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110103000000247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255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Московская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Чкалово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110103000000264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256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Токаревский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Чкалово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110103000000290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257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Буденного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п. Чкалово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110103000000239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258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Фрунзе</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Н175.000282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259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Льва Толстого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1,73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Н175.001188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260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Театральный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0,72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Н175.001023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261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Интернациональная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Н175.001567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262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Герцена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Н175.000418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263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Лунный просек</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0,61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Н175.001923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264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Дзержинского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Н175.001387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265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2-ой Лесной просек</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0,43 </w:t>
            </w:r>
          </w:p>
        </w:tc>
        <w:tc>
          <w:tcPr>
            <w:tcW w:w="1559" w:type="dxa"/>
            <w:noWrap/>
            <w:vAlign w:val="center"/>
            <w:hideMark/>
          </w:tcPr>
          <w:p w:rsidR="00E46D63" w:rsidRPr="00914EB2" w:rsidRDefault="00E46D63" w:rsidP="00661800">
            <w:pPr>
              <w:spacing w:line="240" w:lineRule="auto"/>
              <w:rPr>
                <w:sz w:val="16"/>
                <w:szCs w:val="16"/>
              </w:rPr>
            </w:pP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266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Тургенева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1,42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Н175.000976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267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Македонская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Н175.000955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268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Широкая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Н175.001934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269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Менжинского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1,22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Н175.002052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270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Луначарского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0,68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Н175.000057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271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Глеба Успенского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1,06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Н175.001883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272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2-ой Березовый просек</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0,72 </w:t>
            </w:r>
          </w:p>
        </w:tc>
        <w:tc>
          <w:tcPr>
            <w:tcW w:w="1559" w:type="dxa"/>
            <w:noWrap/>
            <w:vAlign w:val="center"/>
            <w:hideMark/>
          </w:tcPr>
          <w:p w:rsidR="00E46D63" w:rsidRPr="00914EB2" w:rsidRDefault="00E46D63" w:rsidP="00661800">
            <w:pPr>
              <w:spacing w:line="240" w:lineRule="auto"/>
              <w:rPr>
                <w:sz w:val="16"/>
                <w:szCs w:val="16"/>
              </w:rPr>
            </w:pP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273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Волочаевская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Н175.000315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274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Стальского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0,66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Н175.000443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275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пер. Тихий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0,53 </w:t>
            </w:r>
          </w:p>
        </w:tc>
        <w:tc>
          <w:tcPr>
            <w:tcW w:w="1559" w:type="dxa"/>
            <w:noWrap/>
            <w:vAlign w:val="center"/>
            <w:hideMark/>
          </w:tcPr>
          <w:p w:rsidR="00E46D63" w:rsidRPr="00914EB2" w:rsidRDefault="00E46D63" w:rsidP="00661800">
            <w:pPr>
              <w:spacing w:line="240" w:lineRule="auto"/>
              <w:rPr>
                <w:sz w:val="16"/>
                <w:szCs w:val="16"/>
              </w:rPr>
            </w:pP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276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Новая (Малаховская)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Н175.001169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277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Фурманова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Н175.001167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278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Ухтомского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279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Лесной просек</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0,65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Н175.001703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280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Лепсе</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Н175.001654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281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Западная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Н175.000758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282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1-й Березовый просек</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0,22 </w:t>
            </w:r>
          </w:p>
        </w:tc>
        <w:tc>
          <w:tcPr>
            <w:tcW w:w="1559" w:type="dxa"/>
            <w:noWrap/>
            <w:vAlign w:val="center"/>
            <w:hideMark/>
          </w:tcPr>
          <w:p w:rsidR="00E46D63" w:rsidRPr="00914EB2" w:rsidRDefault="00E46D63" w:rsidP="00661800">
            <w:pPr>
              <w:spacing w:line="240" w:lineRule="auto"/>
              <w:rPr>
                <w:sz w:val="16"/>
                <w:szCs w:val="16"/>
              </w:rPr>
            </w:pP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283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пер. Кривоколенный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Н175.001941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284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Белинского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0,80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Н175.001292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285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туп. Южный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286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Добролюбова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0,83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Н175.002008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287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Северная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Н175.000316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288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Серафимовича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0,95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Н175.002034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289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ул. </w:t>
            </w:r>
            <w:proofErr w:type="gramStart"/>
            <w:r w:rsidRPr="00914EB2">
              <w:rPr>
                <w:sz w:val="20"/>
                <w:szCs w:val="20"/>
              </w:rPr>
              <w:t>Мамина-Сибиряка</w:t>
            </w:r>
            <w:proofErr w:type="gramEnd"/>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0,76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Н175.001531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290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Шаляпина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0,92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Н175.001713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291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3-й пр-д Белинского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Н238.00662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292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Стасова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0,61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Н175.000097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293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2-й пр-д Белинского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lastRenderedPageBreak/>
              <w:t>294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1-й пр-д Белинского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295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Ново-Малаховская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1,12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Н175.001110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296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Чайковского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Н175.001239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297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Октябрьский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Н175.001888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298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Щепкина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0,70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Н175.001186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299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Ленина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Н175.002126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300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Ольховского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Н175.001711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301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Ленинский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0,17 </w:t>
            </w:r>
          </w:p>
        </w:tc>
        <w:tc>
          <w:tcPr>
            <w:tcW w:w="1559" w:type="dxa"/>
            <w:noWrap/>
            <w:vAlign w:val="center"/>
            <w:hideMark/>
          </w:tcPr>
          <w:p w:rsidR="00E46D63" w:rsidRPr="00914EB2" w:rsidRDefault="00E46D63" w:rsidP="00661800">
            <w:pPr>
              <w:spacing w:line="240" w:lineRule="auto"/>
              <w:rPr>
                <w:sz w:val="16"/>
                <w:szCs w:val="16"/>
              </w:rPr>
            </w:pP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302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ул. Широкая - ул. Щепкина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0,37 </w:t>
            </w:r>
          </w:p>
        </w:tc>
        <w:tc>
          <w:tcPr>
            <w:tcW w:w="1559" w:type="dxa"/>
            <w:noWrap/>
            <w:vAlign w:val="center"/>
            <w:hideMark/>
          </w:tcPr>
          <w:p w:rsidR="00E46D63" w:rsidRPr="00914EB2" w:rsidRDefault="00E46D63" w:rsidP="00661800">
            <w:pPr>
              <w:spacing w:line="240" w:lineRule="auto"/>
              <w:rPr>
                <w:sz w:val="16"/>
                <w:szCs w:val="16"/>
              </w:rPr>
            </w:pP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303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Некрасова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1,55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Н175.000200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304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Советская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1,40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Н175.000479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305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Тургеневский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0,93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Н175.000694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306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Маяковского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Н175.000606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307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Красноармейская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0,69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Н175.000891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308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Грибоедова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Н175.000538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309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Демьяна Бедного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Н175.002071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310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Гоголя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0,64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Н175.001199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311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1-й Некрасовский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312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2-й Некрасовский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313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3-й Некрасовский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314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4-й Некрасова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1,06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315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Мичурина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1,33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Н175.001983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316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Совнаркомовская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Н175.000799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317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Театральная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Н175.001023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318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Больничная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1,37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Н175.001626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319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Мосдачтрестовская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1,17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Н175.001533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320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Чехова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Н175.001280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321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Свердлова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0,94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Н175.000465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322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Пушкина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0,95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Н175.000915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323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туп. Кореневский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324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Лермонтова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1,06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Н175.001748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325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Константинова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1,15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Н175.000756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326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от Почтового тупика до ул. Константинова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0,07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327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пер. Василия Давыдова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328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туп. Почтовый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Н128.002010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329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туп. 2-й Кореневский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330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туп. 1-й Кореневский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331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Первомайский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1,18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Н175.001834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332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2-я Первомайская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0,92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Н175.001833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333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проезд между 1-й и 2-й </w:t>
            </w:r>
            <w:proofErr w:type="gramStart"/>
            <w:r w:rsidRPr="00914EB2">
              <w:rPr>
                <w:sz w:val="20"/>
                <w:szCs w:val="20"/>
              </w:rPr>
              <w:t>Первомайской</w:t>
            </w:r>
            <w:proofErr w:type="gramEnd"/>
            <w:r w:rsidRPr="00914EB2">
              <w:rPr>
                <w:sz w:val="20"/>
                <w:szCs w:val="20"/>
              </w:rPr>
              <w:t xml:space="preserve"> улицами</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Н238.00733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334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2-я Красная Заря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0,67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Н175.000852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335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пр-т Новый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1,30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Н175.000324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336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пер. Перекопский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Н175.000520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337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Перекопская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Н175.000693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338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Суворова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Н175.000117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339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Халтурина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Н175.002115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340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Московская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1,06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Н175.001736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341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Московская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342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Свободы</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Н175.001513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lastRenderedPageBreak/>
              <w:t>343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Школьная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Н175.000966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344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Солнечная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Н175.000409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345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Воровского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Н175.000054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346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Мирная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0,71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Н175.001466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347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Кирова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0,94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Н175.000952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348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Писемского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Н175.001545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349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Чапаева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0,71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Н175.000216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350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Куйбышева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Н175.000824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351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Горького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Н175.001401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352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Аллея Спорта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353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Красная Змеевка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Н175.001775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354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Центральная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1,15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Н175.001725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355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Просечная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Н175.001766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356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Кировский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Н175.002047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357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Садово-Теневая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Н175.001720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358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Рельсовая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1,60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Н175.001561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359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Республиканский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Н175.001856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360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Моновский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Н175.001413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361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Малаховская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1,49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Н175.000970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362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от ул. Малаховская вдоль реки Македонки</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Н238.00721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363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Пионерская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0,80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Н175.000921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364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1-й Малаховский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100.210128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365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Пионерский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Н175.000971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366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2-й Малаховский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100.210128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367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Физкультурная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Н175.002069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368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Спортивная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Н175.001612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369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пр-д ул. Садово-Теневая </w:t>
            </w:r>
            <w:proofErr w:type="gramStart"/>
            <w:r w:rsidRPr="00914EB2">
              <w:rPr>
                <w:sz w:val="20"/>
                <w:szCs w:val="20"/>
              </w:rPr>
              <w:t>-у</w:t>
            </w:r>
            <w:proofErr w:type="gramEnd"/>
            <w:r w:rsidRPr="00914EB2">
              <w:rPr>
                <w:sz w:val="20"/>
                <w:szCs w:val="20"/>
              </w:rPr>
              <w:t>л. Пионерская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370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Февральская.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Н175.001874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371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туп. Февральский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0,06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372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от ул. Центральная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0,08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373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ул. Шаляпина - 3-й пр-д Белинского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374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ул. Малаховская - ул. Рельсовая, д. 19</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0,09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375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ул. Малаховская - ул. Рельсовая, д. 21</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0,09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376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пер. Федора Шпигеля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Н238.00726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377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 пр-д ул. Лихачева - пр-д 4-й Некрасова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378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Лихачева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Н175.001646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379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от ул. Луначарского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380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Восточная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Н175.001346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381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от туп. Южный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0,06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382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туп. Железнодорожный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Н175.001316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383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Красноармейский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384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1-я Первомайская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1,29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Н175.001576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385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Первомайская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0,23 </w:t>
            </w:r>
          </w:p>
        </w:tc>
        <w:tc>
          <w:tcPr>
            <w:tcW w:w="1559" w:type="dxa"/>
            <w:noWrap/>
            <w:vAlign w:val="center"/>
            <w:hideMark/>
          </w:tcPr>
          <w:p w:rsidR="00E46D63" w:rsidRPr="00914EB2" w:rsidRDefault="00E46D63" w:rsidP="00661800">
            <w:pPr>
              <w:spacing w:line="240" w:lineRule="auto"/>
              <w:rPr>
                <w:sz w:val="16"/>
                <w:szCs w:val="16"/>
              </w:rPr>
            </w:pP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386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туп. Безымянный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Н175.002038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387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Федорова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Н175.001147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388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Малая Кореневская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Н175.000056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389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Чернышевского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Н175.002136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390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им. Павла и Сергея Соколовых</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391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Старые Овражки</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Н175.001171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392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Станционная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Н175.002111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393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Маяковского.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lastRenderedPageBreak/>
              <w:t>394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Маяковского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0,68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395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ул. Маяковского - ул. Старые Овражки</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396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Лесопитомник</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Н175.001032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397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ул. </w:t>
            </w:r>
            <w:proofErr w:type="gramStart"/>
            <w:r w:rsidRPr="00914EB2">
              <w:rPr>
                <w:sz w:val="20"/>
                <w:szCs w:val="20"/>
              </w:rPr>
              <w:t>Новая</w:t>
            </w:r>
            <w:proofErr w:type="gramEnd"/>
            <w:r w:rsidRPr="00914EB2">
              <w:rPr>
                <w:sz w:val="20"/>
                <w:szCs w:val="20"/>
              </w:rPr>
              <w:t xml:space="preserve"> (Овражки)</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Н175.000526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398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Озерная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Н175.001575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399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проезд МЕТК-Овражки ул. </w:t>
            </w:r>
            <w:proofErr w:type="gramStart"/>
            <w:r w:rsidRPr="00914EB2">
              <w:rPr>
                <w:sz w:val="20"/>
                <w:szCs w:val="20"/>
              </w:rPr>
              <w:t>Новая</w:t>
            </w:r>
            <w:proofErr w:type="gramEnd"/>
            <w:r w:rsidRPr="00914EB2">
              <w:rPr>
                <w:sz w:val="20"/>
                <w:szCs w:val="20"/>
              </w:rPr>
              <w:t xml:space="preserve"> (Овражки)</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400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пр-д ул. </w:t>
            </w:r>
            <w:proofErr w:type="gramStart"/>
            <w:r w:rsidRPr="00914EB2">
              <w:rPr>
                <w:sz w:val="20"/>
                <w:szCs w:val="20"/>
              </w:rPr>
              <w:t>Новая</w:t>
            </w:r>
            <w:proofErr w:type="gramEnd"/>
            <w:r w:rsidRPr="00914EB2">
              <w:rPr>
                <w:sz w:val="20"/>
                <w:szCs w:val="20"/>
              </w:rPr>
              <w:t xml:space="preserve"> - ул. Лесопитомник</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401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Пехорская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Н175.001853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402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Красковский обрыв</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0,80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403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Красковский обрыв</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404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Приречная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0,09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Н175.001672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405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Приреченский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406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Калинина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407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Аллея Северная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0,67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408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ул. Республиканская - Аллея Спорта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409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пер. 3-й Республиканский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410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Чкаловский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Н175.001992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411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Осипенко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Н238.00717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412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Осипенко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Н175.001385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413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Островского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0,67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Н175.001270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414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Крупской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0,79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Н175.000006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415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Щорса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0,86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Н175.001785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416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Сосновая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0,97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417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Прудовая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1,83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Н175.000517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418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Цветочная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Н175.000868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419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Земляничная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Н175.000710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420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Заречная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1,87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Н175.000975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421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Поселковая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0,97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Н175.001897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422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Фестивальная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Н175.000683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423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Березовая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424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Сиреневая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Н175.000017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425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Яблоневая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Н175.002143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426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Клубничная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Н175.000912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427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Клубная аллея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0,19 </w:t>
            </w:r>
          </w:p>
        </w:tc>
        <w:tc>
          <w:tcPr>
            <w:tcW w:w="1559" w:type="dxa"/>
            <w:noWrap/>
            <w:vAlign w:val="center"/>
            <w:hideMark/>
          </w:tcPr>
          <w:p w:rsidR="00E46D63" w:rsidRPr="00914EB2" w:rsidRDefault="00E46D63" w:rsidP="00661800">
            <w:pPr>
              <w:spacing w:line="240" w:lineRule="auto"/>
              <w:rPr>
                <w:sz w:val="16"/>
                <w:szCs w:val="16"/>
              </w:rPr>
            </w:pP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428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Вишневая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Н175.001655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429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Красная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Н175.001084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430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Зеленая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Н175.000533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431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Цветная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0,95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Н175.001920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432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Волгоградская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Н175.000553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433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ул. Красная - ул. Волгоградская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434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Лесная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1,19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Н175.001710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435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от ул. Поселковая к р. Македониха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436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пер. Заречный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437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от ул. Цветная до Быковского шоссе, д. №56</w:t>
            </w:r>
            <w:proofErr w:type="gramStart"/>
            <w:r w:rsidRPr="00914EB2">
              <w:rPr>
                <w:sz w:val="20"/>
                <w:szCs w:val="20"/>
              </w:rPr>
              <w:t xml:space="preserve"> А</w:t>
            </w:r>
            <w:proofErr w:type="gramEnd"/>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Н238.00676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438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1-ая Дачная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Н175.001003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439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2-ая Дачная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Н175.000595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440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2-й Ломоносовский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0,62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Н175.001205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441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Дачный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Н175.000415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442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Салтыкова-Щедрина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Н175.000750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443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Электропоселок</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lastRenderedPageBreak/>
              <w:t>444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Ломоносова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Н175.001101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445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Электрозаводская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Н175.001430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446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1-й Ломоносовский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Н175.001933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447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3-й Ломоносовский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Н175.001980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448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Калинина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100.010701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449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1-я Красная Заря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0,87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Н175.000510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450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проезд ул. Земляничная - </w:t>
            </w:r>
            <w:proofErr w:type="gramStart"/>
            <w:r w:rsidRPr="00914EB2">
              <w:rPr>
                <w:sz w:val="20"/>
                <w:szCs w:val="20"/>
              </w:rPr>
              <w:t>ул</w:t>
            </w:r>
            <w:proofErr w:type="gramEnd"/>
            <w:r w:rsidRPr="00914EB2">
              <w:rPr>
                <w:sz w:val="20"/>
                <w:szCs w:val="20"/>
              </w:rPr>
              <w:t xml:space="preserve"> Гаражная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451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Бульварный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452</w:t>
            </w:r>
          </w:p>
        </w:tc>
        <w:tc>
          <w:tcPr>
            <w:tcW w:w="4111" w:type="dxa"/>
            <w:noWrap/>
            <w:vAlign w:val="center"/>
            <w:hideMark/>
          </w:tcPr>
          <w:p w:rsidR="00E46D63" w:rsidRPr="00914EB2" w:rsidRDefault="00E46D63" w:rsidP="00661800">
            <w:pPr>
              <w:spacing w:line="240" w:lineRule="auto"/>
              <w:rPr>
                <w:sz w:val="20"/>
                <w:szCs w:val="20"/>
              </w:rPr>
            </w:pPr>
            <w:proofErr w:type="gramStart"/>
            <w:r w:rsidRPr="00914EB2">
              <w:rPr>
                <w:sz w:val="20"/>
                <w:szCs w:val="20"/>
              </w:rPr>
              <w:t>переулок</w:t>
            </w:r>
            <w:proofErr w:type="gramEnd"/>
            <w:r w:rsidRPr="00914EB2">
              <w:rPr>
                <w:sz w:val="20"/>
                <w:szCs w:val="20"/>
              </w:rPr>
              <w:t xml:space="preserve"> примыкающий к улице Щорса между домами №29</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Н238.00727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453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Набережная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Н175.001601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454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Поперечная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Н175.001725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455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к Михневскому кладбищу</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456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туп. Михневский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457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Экспериментальная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Н175.001945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458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Республиканская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2,40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Н175.000608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459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Октябрьская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0,72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Н175.000232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460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Гаражная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1,15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Н175.000046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461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Карла Либкнехта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1,10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Н175.000539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462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ул. </w:t>
            </w:r>
            <w:proofErr w:type="gramStart"/>
            <w:r w:rsidRPr="00914EB2">
              <w:rPr>
                <w:sz w:val="20"/>
                <w:szCs w:val="20"/>
              </w:rPr>
              <w:t>Шоссейная</w:t>
            </w:r>
            <w:proofErr w:type="gramEnd"/>
            <w:r w:rsidRPr="00914EB2">
              <w:rPr>
                <w:sz w:val="20"/>
                <w:szCs w:val="20"/>
              </w:rPr>
              <w:t>, д. 40 до д. 15/3 Михневского шоссе (через реку Македонку)</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Н238.00731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463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ул. Шоссейной до ул. Комсомольской д.1</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0,05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464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Красина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0,94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Н175.001579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465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Калинина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1,45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466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Аллея Березовая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 ДНТ "Красная Звезда"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0,62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467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Аллея  Главная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 ДНТ "Красная Звезда"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0,78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468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ЖСК «Заря»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 ЖСК «Заря»</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1,05 </w:t>
            </w:r>
          </w:p>
        </w:tc>
        <w:tc>
          <w:tcPr>
            <w:tcW w:w="1559" w:type="dxa"/>
            <w:noWrap/>
            <w:vAlign w:val="center"/>
            <w:hideMark/>
          </w:tcPr>
          <w:p w:rsidR="00E46D63" w:rsidRPr="00914EB2" w:rsidRDefault="00E46D63" w:rsidP="00661800">
            <w:pPr>
              <w:spacing w:line="240" w:lineRule="auto"/>
              <w:rPr>
                <w:sz w:val="16"/>
                <w:szCs w:val="16"/>
              </w:rPr>
            </w:pP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469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1 линия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 СНТ Горняк, 2</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470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2 линия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 СНТ Горняк, 2</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471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3 линия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 СНТ Горняк, 2</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472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4 линия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 СНТ Горняк, 2</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473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5 линия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 СНТ Горняк, 2</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474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Центральная линия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 СНТ Горняк, 2</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475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6 линия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 СНТ Горняк, 2</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476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7 линия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 СНТ Горняк, 2</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477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8 линия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 СНТ Горняк, 2</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lastRenderedPageBreak/>
              <w:t>478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9 линия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 СНТ Горняк, 2</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479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0 линия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Малаховка, СНТ Горняк, 2</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480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Полевая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 Пехорка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0,60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Н175.001750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481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Братская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 Пехорка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Н175.000227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482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туп. Жуковский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 Пехорка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Н175.000227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483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Колхозная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 Пехорка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0,66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Н175.000829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484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от ул. Жуковского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д. Пехорка</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0,23 </w:t>
            </w:r>
          </w:p>
        </w:tc>
        <w:tc>
          <w:tcPr>
            <w:tcW w:w="1559" w:type="dxa"/>
            <w:noWrap/>
            <w:vAlign w:val="center"/>
            <w:hideMark/>
          </w:tcPr>
          <w:p w:rsidR="00E46D63" w:rsidRPr="00914EB2" w:rsidRDefault="00E46D63" w:rsidP="00661800">
            <w:pPr>
              <w:spacing w:line="240" w:lineRule="auto"/>
              <w:rPr>
                <w:sz w:val="16"/>
                <w:szCs w:val="16"/>
              </w:rPr>
            </w:pP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485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Первомайская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Октябрьский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Н175.001032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486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60 лет Победы</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Октябрьский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0,94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Н175.002111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487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Дорожная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Октябрьский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39-/11848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488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мкр. Западный</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Октябрьский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Н185.001221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489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Новая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Октябрьский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H174.001031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490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Калинина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Октябрьский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39-/11846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491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Куйбышева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Октябрьский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39-/11845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492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Московская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Октябрьский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Н128.200141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493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Комсомольская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Октябрьский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0,74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Н172.000124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494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Ленинградская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Октябрьский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39-/11846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495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Школьная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Октябрьский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Н178.121200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496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Тургенева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Октябрьский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Н174.001186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497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Пушкина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Октябрьский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Н120.001858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498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Лермонтова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Октябрьский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39-/11847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499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Гоголя (уч. 1)</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Октябрьский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0,90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39-/11864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500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Красное знамя (уч. 2)</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Октябрьский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39-/11849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501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Кооперативная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Октябрьский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Н128.320952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502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Советская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Октябрьский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503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Старый двор</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Октябрьский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1,93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504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Текстильщиков</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Октябрьский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39-/11859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505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Трудовая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Октябрьский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Н127.128002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lastRenderedPageBreak/>
              <w:t>506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Лесная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Октябрьский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39-/11852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507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Пролетарская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Октябрьский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Н175.000221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508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Фабричная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Октябрьский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509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Южная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Октябрьский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510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Ленина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Октябрьский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511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Ленина (проезд 1)</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Октябрьский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512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между ул. Ленина и стадионом</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Октябрьский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0,20 </w:t>
            </w:r>
          </w:p>
        </w:tc>
        <w:tc>
          <w:tcPr>
            <w:tcW w:w="1559" w:type="dxa"/>
            <w:noWrap/>
            <w:vAlign w:val="center"/>
            <w:hideMark/>
          </w:tcPr>
          <w:p w:rsidR="00E46D63" w:rsidRPr="00914EB2" w:rsidRDefault="00E46D63" w:rsidP="00661800">
            <w:pPr>
              <w:spacing w:line="240" w:lineRule="auto"/>
              <w:rPr>
                <w:sz w:val="16"/>
                <w:szCs w:val="16"/>
              </w:rPr>
            </w:pP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513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Гаражная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Октябрьский</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0,14 </w:t>
            </w:r>
          </w:p>
        </w:tc>
        <w:tc>
          <w:tcPr>
            <w:tcW w:w="1559" w:type="dxa"/>
            <w:noWrap/>
            <w:vAlign w:val="center"/>
            <w:hideMark/>
          </w:tcPr>
          <w:p w:rsidR="00E46D63" w:rsidRPr="00914EB2" w:rsidRDefault="00E46D63" w:rsidP="00661800">
            <w:pPr>
              <w:spacing w:line="240" w:lineRule="auto"/>
              <w:rPr>
                <w:sz w:val="16"/>
                <w:szCs w:val="16"/>
              </w:rPr>
            </w:pP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514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Авиаконструктора Миля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1,00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Н238.00705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515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Кольцова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1,07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110103000000265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516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Гоголя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1,94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110103000000245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517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Ломоносова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1,27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110103000000222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518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Фонвизина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110103000000267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519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Крылова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110103000000224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520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Чехова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110103000000220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521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Державина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110103000000221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522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Хомякова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110103000000267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523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Фурманова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0,65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110103000000233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524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Серафимовича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110103000000284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525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Проезд Серафимовича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110103000000311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526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Рылеева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110103000000285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527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Маяковского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110103000000314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528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Белинского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110103000000266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529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Чернышевского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110103000000268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530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Шевченко с проездом</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110103000000270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531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Кантемира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110103000000329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532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Горбунова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110103000000271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533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Крылова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110103000000224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534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Шолохова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11000000000222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535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Некрасова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110103000000226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536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Радищева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110103000000294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537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Горбунова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110103000000302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538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Брюсова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0,64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110103000000259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539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Лермонтова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110103000000232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540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Горького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541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Брюсова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110103000000324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542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Щедрина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0,40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110103000000321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543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Тургенева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110103000000273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544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Некрасова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110103000000312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545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Горького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Н172.00500524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546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Линькова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0,62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110103000000304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547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Добролюбова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110103000000303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548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Добролюбова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lastRenderedPageBreak/>
              <w:t>549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Островского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0,64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110103000000301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550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Островского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110103000000320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551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Толстого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0,56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110103000000223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552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Достоевского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0,79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110103000000332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553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Тургенева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110103000000287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554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Аксакова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110103000000262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555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Горького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110103000000292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556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от ул. Пушкина до ул. Достоевского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0,08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Н238.00739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557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Карамзина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0,62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110103000000263</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558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к СНТ «Водник»,</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0,78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Н238.00754 а</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559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Токаревская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110103000000331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560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Правды</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110103000000282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561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Гончарова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110103000000322</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562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Грибоедова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110103000000299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563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Демьяна Бедного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110103000000295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564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Гоголя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11010300000д674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565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Луначарского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110103000000281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566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Карамзина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110103000000306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567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Потехина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0,82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110103000000231</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568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Герцена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0,41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110103000000286</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569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Плеханова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1,22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110103000000280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570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Жуковского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1,11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110103000000237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571</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1 проезд Жуковского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110103000000250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572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2-й проезд Жуковского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110103000000269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573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Алмазная</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0,36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110103000000277</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574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Лескова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0,24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110103000000305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575</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к 448 военной базе</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576</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от ул. Гаршина до д.9/1</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0,62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Н238.00504</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577</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пр-д от ул. Гаршина к жилым домам № 9А к 9</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0,25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Н238.00685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578</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Никитина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0,91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110103000000235</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МУ</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579</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пр-д от Токаревского кладбища до ул. </w:t>
            </w:r>
            <w:proofErr w:type="gramStart"/>
            <w:r w:rsidRPr="00914EB2">
              <w:rPr>
                <w:sz w:val="20"/>
                <w:szCs w:val="20"/>
              </w:rPr>
              <w:t>Пионерская</w:t>
            </w:r>
            <w:proofErr w:type="gramEnd"/>
            <w:r w:rsidRPr="00914EB2">
              <w:rPr>
                <w:sz w:val="20"/>
                <w:szCs w:val="20"/>
              </w:rPr>
              <w:t xml:space="preserve"> в пос. Чкалово</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0,17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Н185.020160</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580</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 xml:space="preserve"> ул. Гмайнера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1,07 </w:t>
            </w:r>
          </w:p>
        </w:tc>
        <w:tc>
          <w:tcPr>
            <w:tcW w:w="1559" w:type="dxa"/>
            <w:noWrap/>
            <w:vAlign w:val="center"/>
            <w:hideMark/>
          </w:tcPr>
          <w:p w:rsidR="00E46D63" w:rsidRPr="00914EB2" w:rsidRDefault="00E46D63" w:rsidP="00661800">
            <w:pPr>
              <w:spacing w:line="240" w:lineRule="auto"/>
              <w:rPr>
                <w:sz w:val="16"/>
                <w:szCs w:val="16"/>
              </w:rPr>
            </w:pP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581</w:t>
            </w:r>
          </w:p>
        </w:tc>
        <w:tc>
          <w:tcPr>
            <w:tcW w:w="4111" w:type="dxa"/>
            <w:noWrap/>
            <w:vAlign w:val="center"/>
            <w:hideMark/>
          </w:tcPr>
          <w:p w:rsidR="00E46D63" w:rsidRPr="00914EB2" w:rsidRDefault="00E46D63" w:rsidP="00661800">
            <w:pPr>
              <w:spacing w:line="240" w:lineRule="auto"/>
              <w:rPr>
                <w:sz w:val="20"/>
                <w:szCs w:val="20"/>
              </w:rPr>
            </w:pPr>
            <w:proofErr w:type="gramStart"/>
            <w:r w:rsidRPr="00914EB2">
              <w:rPr>
                <w:sz w:val="20"/>
                <w:szCs w:val="20"/>
              </w:rPr>
              <w:t>ул. Маяковского (от примыкания к ул. Гмайнера до поймы реки Пехорка</w:t>
            </w:r>
            <w:proofErr w:type="gramEnd"/>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0,15 </w:t>
            </w:r>
          </w:p>
        </w:tc>
        <w:tc>
          <w:tcPr>
            <w:tcW w:w="1559" w:type="dxa"/>
            <w:noWrap/>
            <w:vAlign w:val="center"/>
            <w:hideMark/>
          </w:tcPr>
          <w:p w:rsidR="00E46D63" w:rsidRPr="00914EB2" w:rsidRDefault="00E46D63" w:rsidP="00661800">
            <w:pPr>
              <w:spacing w:line="240" w:lineRule="auto"/>
              <w:rPr>
                <w:sz w:val="16"/>
                <w:szCs w:val="16"/>
              </w:rPr>
            </w:pP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582</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примыкающая к улицам Жуковского, Горького, Никитина</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0,08 </w:t>
            </w:r>
          </w:p>
        </w:tc>
        <w:tc>
          <w:tcPr>
            <w:tcW w:w="1559" w:type="dxa"/>
            <w:noWrap/>
            <w:vAlign w:val="center"/>
            <w:hideMark/>
          </w:tcPr>
          <w:p w:rsidR="00E46D63" w:rsidRPr="00914EB2" w:rsidRDefault="00E46D63" w:rsidP="00661800">
            <w:pPr>
              <w:spacing w:line="240" w:lineRule="auto"/>
              <w:rPr>
                <w:sz w:val="16"/>
                <w:szCs w:val="16"/>
              </w:rPr>
            </w:pP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583</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ул. Пионерская (уч. 1)</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 xml:space="preserve">р.п. Томилино </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1,13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110103000000238</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562" w:type="dxa"/>
            <w:noWrap/>
            <w:vAlign w:val="center"/>
            <w:hideMark/>
          </w:tcPr>
          <w:p w:rsidR="00E46D63" w:rsidRPr="00914EB2" w:rsidRDefault="00E46D63" w:rsidP="00661800">
            <w:pPr>
              <w:spacing w:line="240" w:lineRule="auto"/>
              <w:rPr>
                <w:sz w:val="20"/>
                <w:szCs w:val="20"/>
              </w:rPr>
            </w:pPr>
            <w:r w:rsidRPr="00914EB2">
              <w:rPr>
                <w:sz w:val="20"/>
                <w:szCs w:val="20"/>
              </w:rPr>
              <w:t>584</w:t>
            </w:r>
          </w:p>
        </w:tc>
        <w:tc>
          <w:tcPr>
            <w:tcW w:w="4111" w:type="dxa"/>
            <w:noWrap/>
            <w:vAlign w:val="center"/>
            <w:hideMark/>
          </w:tcPr>
          <w:p w:rsidR="00E46D63" w:rsidRPr="00914EB2" w:rsidRDefault="00E46D63" w:rsidP="00661800">
            <w:pPr>
              <w:spacing w:line="240" w:lineRule="auto"/>
              <w:rPr>
                <w:sz w:val="20"/>
                <w:szCs w:val="20"/>
              </w:rPr>
            </w:pPr>
            <w:r w:rsidRPr="00914EB2">
              <w:rPr>
                <w:sz w:val="20"/>
                <w:szCs w:val="20"/>
              </w:rPr>
              <w:t>удс</w:t>
            </w:r>
          </w:p>
        </w:tc>
        <w:tc>
          <w:tcPr>
            <w:tcW w:w="1559" w:type="dxa"/>
            <w:noWrap/>
            <w:vAlign w:val="center"/>
            <w:hideMark/>
          </w:tcPr>
          <w:p w:rsidR="00E46D63" w:rsidRPr="00914EB2" w:rsidRDefault="00E46D63" w:rsidP="00661800">
            <w:pPr>
              <w:spacing w:line="240" w:lineRule="auto"/>
              <w:rPr>
                <w:sz w:val="20"/>
                <w:szCs w:val="20"/>
              </w:rPr>
            </w:pPr>
            <w:r w:rsidRPr="00914EB2">
              <w:rPr>
                <w:sz w:val="20"/>
                <w:szCs w:val="20"/>
              </w:rPr>
              <w:t>р.п. Томилино, мкр. Экопарк</w:t>
            </w:r>
          </w:p>
        </w:tc>
        <w:tc>
          <w:tcPr>
            <w:tcW w:w="851" w:type="dxa"/>
            <w:noWrap/>
            <w:vAlign w:val="center"/>
            <w:hideMark/>
          </w:tcPr>
          <w:p w:rsidR="00E46D63" w:rsidRPr="00914EB2" w:rsidRDefault="00E46D63" w:rsidP="00661800">
            <w:pPr>
              <w:spacing w:line="240" w:lineRule="auto"/>
              <w:rPr>
                <w:sz w:val="20"/>
                <w:szCs w:val="20"/>
              </w:rPr>
            </w:pPr>
            <w:r w:rsidRPr="00914EB2">
              <w:rPr>
                <w:sz w:val="20"/>
                <w:szCs w:val="20"/>
              </w:rPr>
              <w:t xml:space="preserve">5,39 </w:t>
            </w:r>
          </w:p>
        </w:tc>
        <w:tc>
          <w:tcPr>
            <w:tcW w:w="1559" w:type="dxa"/>
            <w:noWrap/>
            <w:vAlign w:val="center"/>
            <w:hideMark/>
          </w:tcPr>
          <w:p w:rsidR="00E46D63" w:rsidRPr="00914EB2" w:rsidRDefault="00E46D63" w:rsidP="00661800">
            <w:pPr>
              <w:spacing w:line="240" w:lineRule="auto"/>
              <w:rPr>
                <w:sz w:val="16"/>
                <w:szCs w:val="16"/>
              </w:rPr>
            </w:pPr>
            <w:r w:rsidRPr="00914EB2">
              <w:rPr>
                <w:sz w:val="16"/>
                <w:szCs w:val="16"/>
              </w:rPr>
              <w:t>11085100000003949</w:t>
            </w:r>
          </w:p>
        </w:tc>
        <w:tc>
          <w:tcPr>
            <w:tcW w:w="992" w:type="dxa"/>
            <w:noWrap/>
            <w:vAlign w:val="center"/>
            <w:hideMark/>
          </w:tcPr>
          <w:p w:rsidR="00E46D63" w:rsidRPr="00914EB2" w:rsidRDefault="00E46D63" w:rsidP="00661800">
            <w:pPr>
              <w:spacing w:line="240" w:lineRule="auto"/>
              <w:rPr>
                <w:sz w:val="20"/>
                <w:szCs w:val="20"/>
              </w:rPr>
            </w:pPr>
            <w:r w:rsidRPr="00914EB2">
              <w:rPr>
                <w:sz w:val="20"/>
                <w:szCs w:val="20"/>
              </w:rPr>
              <w:t>УДМЗ</w:t>
            </w:r>
          </w:p>
        </w:tc>
      </w:tr>
      <w:tr w:rsidR="00B339E6" w:rsidRPr="00914EB2" w:rsidTr="005E4F11">
        <w:trPr>
          <w:trHeight w:val="227"/>
        </w:trPr>
        <w:tc>
          <w:tcPr>
            <w:tcW w:w="6232" w:type="dxa"/>
            <w:gridSpan w:val="3"/>
            <w:noWrap/>
            <w:vAlign w:val="center"/>
          </w:tcPr>
          <w:p w:rsidR="00E46D63" w:rsidRPr="00914EB2" w:rsidRDefault="00E46D63" w:rsidP="00661800">
            <w:pPr>
              <w:spacing w:line="240" w:lineRule="auto"/>
              <w:rPr>
                <w:sz w:val="20"/>
                <w:szCs w:val="20"/>
              </w:rPr>
            </w:pPr>
            <w:r w:rsidRPr="00914EB2">
              <w:rPr>
                <w:rFonts w:eastAsiaTheme="minorHAnsi" w:cstheme="minorBidi"/>
                <w:b/>
                <w:bCs/>
                <w:sz w:val="20"/>
                <w:szCs w:val="20"/>
                <w:lang w:eastAsia="en-US"/>
              </w:rPr>
              <w:t>Общая протяженность улично-дорожной сети местного значения, в том числе:</w:t>
            </w:r>
          </w:p>
        </w:tc>
        <w:tc>
          <w:tcPr>
            <w:tcW w:w="851" w:type="dxa"/>
            <w:noWrap/>
            <w:vAlign w:val="center"/>
          </w:tcPr>
          <w:p w:rsidR="00E46D63" w:rsidRPr="00914EB2" w:rsidRDefault="00E46D63" w:rsidP="00661800">
            <w:pPr>
              <w:spacing w:line="240" w:lineRule="auto"/>
              <w:rPr>
                <w:b/>
                <w:bCs/>
                <w:sz w:val="20"/>
                <w:szCs w:val="20"/>
              </w:rPr>
            </w:pPr>
            <w:r w:rsidRPr="00914EB2">
              <w:rPr>
                <w:b/>
                <w:bCs/>
                <w:sz w:val="20"/>
                <w:szCs w:val="20"/>
              </w:rPr>
              <w:t>305,44</w:t>
            </w:r>
          </w:p>
        </w:tc>
        <w:tc>
          <w:tcPr>
            <w:tcW w:w="1559" w:type="dxa"/>
            <w:noWrap/>
            <w:vAlign w:val="center"/>
          </w:tcPr>
          <w:p w:rsidR="00E46D63" w:rsidRPr="00914EB2" w:rsidRDefault="00E46D63" w:rsidP="00661800">
            <w:pPr>
              <w:spacing w:line="240" w:lineRule="auto"/>
              <w:rPr>
                <w:sz w:val="16"/>
                <w:szCs w:val="16"/>
              </w:rPr>
            </w:pPr>
          </w:p>
        </w:tc>
        <w:tc>
          <w:tcPr>
            <w:tcW w:w="992" w:type="dxa"/>
            <w:noWrap/>
            <w:vAlign w:val="center"/>
          </w:tcPr>
          <w:p w:rsidR="00E46D63" w:rsidRPr="00914EB2" w:rsidRDefault="00E46D63" w:rsidP="00661800">
            <w:pPr>
              <w:spacing w:line="240" w:lineRule="auto"/>
              <w:rPr>
                <w:sz w:val="20"/>
                <w:szCs w:val="20"/>
              </w:rPr>
            </w:pPr>
          </w:p>
        </w:tc>
      </w:tr>
      <w:tr w:rsidR="00B339E6" w:rsidRPr="00914EB2" w:rsidTr="005E4F11">
        <w:trPr>
          <w:trHeight w:val="227"/>
        </w:trPr>
        <w:tc>
          <w:tcPr>
            <w:tcW w:w="6232" w:type="dxa"/>
            <w:gridSpan w:val="3"/>
            <w:noWrap/>
            <w:vAlign w:val="center"/>
          </w:tcPr>
          <w:p w:rsidR="00E46D63" w:rsidRPr="00914EB2" w:rsidRDefault="00E46D63" w:rsidP="00661800">
            <w:pPr>
              <w:spacing w:line="240" w:lineRule="auto"/>
              <w:rPr>
                <w:b/>
                <w:bCs/>
                <w:sz w:val="20"/>
                <w:szCs w:val="20"/>
              </w:rPr>
            </w:pPr>
            <w:r w:rsidRPr="00914EB2">
              <w:rPr>
                <w:rFonts w:eastAsiaTheme="minorHAnsi" w:cstheme="minorBidi"/>
                <w:b/>
                <w:bCs/>
                <w:sz w:val="20"/>
                <w:szCs w:val="20"/>
                <w:lang w:eastAsia="en-US"/>
              </w:rPr>
              <w:t>магистральная</w:t>
            </w:r>
          </w:p>
        </w:tc>
        <w:tc>
          <w:tcPr>
            <w:tcW w:w="851" w:type="dxa"/>
            <w:noWrap/>
            <w:vAlign w:val="center"/>
          </w:tcPr>
          <w:p w:rsidR="00E46D63" w:rsidRPr="00914EB2" w:rsidRDefault="00E46D63" w:rsidP="00661800">
            <w:pPr>
              <w:spacing w:line="240" w:lineRule="auto"/>
              <w:rPr>
                <w:b/>
                <w:bCs/>
                <w:sz w:val="20"/>
                <w:szCs w:val="20"/>
              </w:rPr>
            </w:pPr>
            <w:r w:rsidRPr="00914EB2">
              <w:rPr>
                <w:b/>
                <w:bCs/>
                <w:sz w:val="20"/>
                <w:szCs w:val="20"/>
              </w:rPr>
              <w:t>31,84</w:t>
            </w:r>
          </w:p>
        </w:tc>
        <w:tc>
          <w:tcPr>
            <w:tcW w:w="1559" w:type="dxa"/>
            <w:noWrap/>
            <w:vAlign w:val="center"/>
          </w:tcPr>
          <w:p w:rsidR="00E46D63" w:rsidRPr="00914EB2" w:rsidRDefault="00E46D63" w:rsidP="00661800">
            <w:pPr>
              <w:spacing w:line="240" w:lineRule="auto"/>
              <w:rPr>
                <w:b/>
                <w:bCs/>
                <w:sz w:val="16"/>
                <w:szCs w:val="16"/>
              </w:rPr>
            </w:pPr>
          </w:p>
        </w:tc>
        <w:tc>
          <w:tcPr>
            <w:tcW w:w="992" w:type="dxa"/>
            <w:noWrap/>
            <w:vAlign w:val="center"/>
          </w:tcPr>
          <w:p w:rsidR="00E46D63" w:rsidRPr="00914EB2" w:rsidRDefault="00E46D63" w:rsidP="00661800">
            <w:pPr>
              <w:spacing w:line="240" w:lineRule="auto"/>
              <w:rPr>
                <w:b/>
                <w:bCs/>
                <w:sz w:val="20"/>
                <w:szCs w:val="20"/>
              </w:rPr>
            </w:pPr>
          </w:p>
        </w:tc>
      </w:tr>
    </w:tbl>
    <w:p w:rsidR="00E46D63" w:rsidRPr="00914EB2" w:rsidRDefault="00E46D63" w:rsidP="00E46D63">
      <w:pPr>
        <w:autoSpaceDE w:val="0"/>
        <w:autoSpaceDN w:val="0"/>
        <w:adjustRightInd w:val="0"/>
        <w:spacing w:line="240" w:lineRule="auto"/>
        <w:jc w:val="both"/>
        <w:rPr>
          <w:sz w:val="20"/>
          <w:szCs w:val="20"/>
        </w:rPr>
      </w:pPr>
      <w:r w:rsidRPr="00914EB2">
        <w:rPr>
          <w:sz w:val="20"/>
          <w:szCs w:val="20"/>
        </w:rPr>
        <w:t>Примечание: *в соответствии с данными Системы контроля и планирования в области дорожной инфраструктуры (</w:t>
      </w:r>
      <w:hyperlink r:id="rId14" w:history="1">
        <w:r w:rsidRPr="00914EB2">
          <w:rPr>
            <w:rStyle w:val="af8"/>
            <w:color w:val="auto"/>
            <w:sz w:val="20"/>
            <w:szCs w:val="20"/>
          </w:rPr>
          <w:t>https://skpdi.mosreg.ru</w:t>
        </w:r>
      </w:hyperlink>
      <w:r w:rsidRPr="00914EB2">
        <w:rPr>
          <w:sz w:val="20"/>
          <w:szCs w:val="20"/>
        </w:rPr>
        <w:t>); **Классификация улично-дорожной сети принята в соответствии с п.4.4. табл. 4.1, с п. 11, табл. 11.1а, 11.2а, 11.3 СП 42.13330.2016. Свод правил. Градостроительство. Планировка и застройка городских и сельских поселений. Актуализированная редакция СНиП 2.07.01-89*: магистральная сеть: МУ - улицы общегородского, районного значения, О</w:t>
      </w:r>
      <w:proofErr w:type="gramStart"/>
      <w:r w:rsidRPr="00914EB2">
        <w:rPr>
          <w:sz w:val="20"/>
          <w:szCs w:val="20"/>
        </w:rPr>
        <w:t>У-</w:t>
      </w:r>
      <w:proofErr w:type="gramEnd"/>
      <w:r w:rsidRPr="00914EB2">
        <w:rPr>
          <w:sz w:val="20"/>
          <w:szCs w:val="20"/>
        </w:rPr>
        <w:t xml:space="preserve"> основные улицы. УДМЗ - улицы и дороги местного значения, местные улицы.</w:t>
      </w:r>
    </w:p>
    <w:p w:rsidR="008C1408" w:rsidRDefault="008C1408" w:rsidP="00E46D63">
      <w:pPr>
        <w:spacing w:line="240" w:lineRule="auto"/>
        <w:ind w:firstLine="709"/>
        <w:jc w:val="both"/>
        <w:rPr>
          <w:rFonts w:eastAsia="Calibri"/>
        </w:rPr>
      </w:pPr>
      <w:bookmarkStart w:id="66" w:name="_Hlk99014966"/>
    </w:p>
    <w:p w:rsidR="00E46D63" w:rsidRPr="00914EB2" w:rsidRDefault="00E46D63" w:rsidP="00E46D63">
      <w:pPr>
        <w:spacing w:line="240" w:lineRule="auto"/>
        <w:ind w:firstLine="709"/>
        <w:jc w:val="both"/>
        <w:rPr>
          <w:rFonts w:eastAsia="Calibri"/>
        </w:rPr>
      </w:pPr>
      <w:r w:rsidRPr="00914EB2">
        <w:rPr>
          <w:rFonts w:eastAsia="Calibri"/>
        </w:rPr>
        <w:lastRenderedPageBreak/>
        <w:t>Анализ существующей сети автомобильных дорог общего показал:</w:t>
      </w:r>
    </w:p>
    <w:p w:rsidR="00E46D63" w:rsidRPr="00914EB2" w:rsidRDefault="00E46D63" w:rsidP="00E46D63">
      <w:pPr>
        <w:tabs>
          <w:tab w:val="left" w:pos="708"/>
        </w:tabs>
        <w:spacing w:line="240" w:lineRule="auto"/>
        <w:ind w:firstLine="709"/>
        <w:jc w:val="both"/>
      </w:pPr>
      <w:r w:rsidRPr="00914EB2">
        <w:t>В целом состояние дорожной сети следует признать удовлетворительным. Покрытие на большинстве дорог находится в хорошем состоянии. Значительная часть дорог работает в свободном и экономически целесообразном режиме, обладает резервом пропускной способности. Перегруженные участки автомобильных дорог наблюдаются в населенных пунктах и на подходах к ним, а также на части основного транспортного каркаса, по которым проходит транзитный транспорт. Устранение опасных участков, плановая реконструкция дорог с учетом перспективной интенсивности движения транспорта позволит обеспечить высокий уровень удобства и безопасность движения.</w:t>
      </w:r>
    </w:p>
    <w:p w:rsidR="00E46D63" w:rsidRPr="00914EB2" w:rsidRDefault="00E46D63" w:rsidP="00E46D63">
      <w:pPr>
        <w:tabs>
          <w:tab w:val="left" w:pos="708"/>
        </w:tabs>
        <w:spacing w:line="240" w:lineRule="auto"/>
        <w:ind w:firstLine="709"/>
        <w:jc w:val="both"/>
      </w:pPr>
      <w:r w:rsidRPr="00914EB2">
        <w:t>Диспропорция роста перевозок к объ</w:t>
      </w:r>
      <w:r w:rsidR="00661800" w:rsidRPr="00914EB2">
        <w:t>е</w:t>
      </w:r>
      <w:r w:rsidRPr="00914EB2">
        <w:t>мам финансирования дорожного хозяйства привели к ухудшению состояния автомобильных дорог и, как следствие, к ухудшению дорожных условий.</w:t>
      </w:r>
    </w:p>
    <w:p w:rsidR="00E46D63" w:rsidRPr="00914EB2" w:rsidRDefault="00E46D63" w:rsidP="00E46D63">
      <w:pPr>
        <w:tabs>
          <w:tab w:val="left" w:pos="708"/>
        </w:tabs>
        <w:spacing w:line="240" w:lineRule="auto"/>
        <w:ind w:firstLine="709"/>
        <w:jc w:val="both"/>
      </w:pPr>
      <w:r w:rsidRPr="00914EB2">
        <w:t>Несовершенство дорожной сети, а также отставание е</w:t>
      </w:r>
      <w:r w:rsidR="00661800" w:rsidRPr="00914EB2">
        <w:t>е</w:t>
      </w:r>
      <w:r w:rsidRPr="00914EB2">
        <w:t xml:space="preserve"> развития от темпов автомобилизации, сдерживает социально-экономический рост во всех отраслях экономики, ухудшает культурно-бытовые связи, уменьшает мобильность передвижения трудовых ресурсов.</w:t>
      </w:r>
    </w:p>
    <w:p w:rsidR="00E46D63" w:rsidRPr="00914EB2" w:rsidRDefault="00E46D63" w:rsidP="00E46D63">
      <w:pPr>
        <w:suppressAutoHyphens/>
        <w:spacing w:line="240" w:lineRule="auto"/>
        <w:ind w:firstLine="709"/>
        <w:jc w:val="both"/>
      </w:pPr>
      <w:r w:rsidRPr="00914EB2">
        <w:t>На протяжении последних лет наблюдается тенденция к увеличению числа автомобилей на территории Московской области. Основной прирост этого показателя осуществляется за сч</w:t>
      </w:r>
      <w:r w:rsidR="00661800" w:rsidRPr="00914EB2">
        <w:t>е</w:t>
      </w:r>
      <w:r w:rsidRPr="00914EB2">
        <w:t>т увеличения числа легковых автомобилей, находящихся в собственности граждан (в среднем по 1,1% в год, данные Росстата), что требует планирования дополнительных мероприятий по строительству и реконструкции улично-дорожной сети.</w:t>
      </w:r>
    </w:p>
    <w:bookmarkEnd w:id="66"/>
    <w:p w:rsidR="00E46D63" w:rsidRPr="00914EB2" w:rsidRDefault="00E46D63" w:rsidP="00E46D63">
      <w:pPr>
        <w:spacing w:line="240" w:lineRule="auto"/>
        <w:ind w:firstLine="709"/>
        <w:jc w:val="both"/>
        <w:outlineLvl w:val="2"/>
        <w:rPr>
          <w:rFonts w:eastAsia="Calibri"/>
          <w:b/>
          <w:i/>
        </w:rPr>
      </w:pPr>
      <w:r w:rsidRPr="00914EB2">
        <w:rPr>
          <w:b/>
          <w:i/>
        </w:rPr>
        <w:t>Проектные предложения</w:t>
      </w:r>
      <w:r w:rsidRPr="00914EB2">
        <w:rPr>
          <w:rFonts w:eastAsia="Calibri"/>
          <w:b/>
          <w:i/>
        </w:rPr>
        <w:t xml:space="preserve"> </w:t>
      </w:r>
    </w:p>
    <w:p w:rsidR="00E46D63" w:rsidRPr="00914EB2" w:rsidRDefault="00E46D63" w:rsidP="00E46D63">
      <w:pPr>
        <w:suppressAutoHyphens/>
        <w:spacing w:line="240" w:lineRule="auto"/>
        <w:ind w:firstLine="709"/>
        <w:jc w:val="both"/>
      </w:pPr>
      <w:r w:rsidRPr="00914EB2">
        <w:t>Развитие сети улиц и дорог местного значения определя</w:t>
      </w:r>
      <w:r w:rsidR="00EE1F8A" w:rsidRPr="00914EB2">
        <w:t>ю</w:t>
      </w:r>
      <w:r w:rsidRPr="00914EB2">
        <w:t>т - величина городского округа, размеры освоенной территории, размещение главных центров тяготения – крупных промрайонов, мест массового отдыха, объектов и сооружений транспортной инфраструктуры.</w:t>
      </w:r>
    </w:p>
    <w:p w:rsidR="00E46D63" w:rsidRPr="00914EB2" w:rsidRDefault="00E46D63" w:rsidP="00E46D63">
      <w:pPr>
        <w:shd w:val="clear" w:color="auto" w:fill="FFFFFF"/>
        <w:suppressAutoHyphens/>
        <w:spacing w:line="240" w:lineRule="auto"/>
        <w:ind w:firstLine="709"/>
        <w:contextualSpacing/>
        <w:jc w:val="both"/>
      </w:pPr>
      <w:r w:rsidRPr="00914EB2">
        <w:t>Предложения по развитию автомобильных дорог местного значения городского округа направлены на организацию единой системы магистральных улиц и дорог, способной обеспечить над</w:t>
      </w:r>
      <w:r w:rsidR="00661800" w:rsidRPr="00914EB2">
        <w:t>е</w:t>
      </w:r>
      <w:r w:rsidRPr="00914EB2">
        <w:t>жность транспортных связей внутри городского округа и выход на сеть внешних автомобильных дорог.</w:t>
      </w:r>
    </w:p>
    <w:p w:rsidR="00E46D63" w:rsidRPr="00914EB2" w:rsidRDefault="00E46D63" w:rsidP="00E46D63">
      <w:pPr>
        <w:suppressAutoHyphens/>
        <w:spacing w:line="240" w:lineRule="auto"/>
        <w:ind w:firstLine="709"/>
        <w:jc w:val="both"/>
      </w:pPr>
      <w:r w:rsidRPr="00914EB2">
        <w:t>Технические решения при строительстве и реконструкции улично-дорожной сети должны обеспечивать:</w:t>
      </w:r>
    </w:p>
    <w:p w:rsidR="00E46D63" w:rsidRPr="00914EB2" w:rsidRDefault="00E46D63" w:rsidP="00E46D63">
      <w:pPr>
        <w:pStyle w:val="afffffffffff2"/>
        <w:numPr>
          <w:ilvl w:val="0"/>
          <w:numId w:val="117"/>
        </w:numPr>
        <w:suppressAutoHyphens/>
        <w:spacing w:after="0" w:line="240" w:lineRule="auto"/>
        <w:ind w:left="709" w:hanging="340"/>
      </w:pPr>
      <w:r w:rsidRPr="00914EB2">
        <w:t xml:space="preserve">нормативную скорость, </w:t>
      </w:r>
      <w:hyperlink r:id="rId15" w:tooltip="Пропускная способность" w:history="1">
        <w:r w:rsidRPr="00914EB2">
          <w:t>пропускную способность</w:t>
        </w:r>
      </w:hyperlink>
      <w:r w:rsidRPr="00914EB2">
        <w:t xml:space="preserve"> и безопасность движения ожидаемых потоков транспортных средств и пешеходов;</w:t>
      </w:r>
    </w:p>
    <w:p w:rsidR="00E46D63" w:rsidRPr="00914EB2" w:rsidRDefault="00E46D63" w:rsidP="00E46D63">
      <w:pPr>
        <w:pStyle w:val="afffffffffff2"/>
        <w:numPr>
          <w:ilvl w:val="0"/>
          <w:numId w:val="117"/>
        </w:numPr>
        <w:suppressAutoHyphens/>
        <w:spacing w:after="0" w:line="240" w:lineRule="auto"/>
        <w:ind w:left="709" w:hanging="340"/>
      </w:pPr>
      <w:r w:rsidRPr="00914EB2">
        <w:t>экономичность эксплуатации транспорта и снижение уровня его отрицательного воздействия на окружающую среду;</w:t>
      </w:r>
    </w:p>
    <w:p w:rsidR="00E46D63" w:rsidRPr="00914EB2" w:rsidRDefault="00E46D63" w:rsidP="00E46D63">
      <w:pPr>
        <w:pStyle w:val="afffffffffff2"/>
        <w:numPr>
          <w:ilvl w:val="0"/>
          <w:numId w:val="117"/>
        </w:numPr>
        <w:suppressAutoHyphens/>
        <w:spacing w:after="0" w:line="240" w:lineRule="auto"/>
        <w:ind w:left="709" w:hanging="340"/>
      </w:pPr>
      <w:r w:rsidRPr="00914EB2">
        <w:t>защиту прилегающей застройки от транспортного шума и загазованности;</w:t>
      </w:r>
    </w:p>
    <w:p w:rsidR="00E46D63" w:rsidRPr="00170D75" w:rsidRDefault="00E46D63" w:rsidP="00E46D63">
      <w:pPr>
        <w:pStyle w:val="afffffffffff2"/>
        <w:numPr>
          <w:ilvl w:val="0"/>
          <w:numId w:val="117"/>
        </w:numPr>
        <w:suppressAutoHyphens/>
        <w:spacing w:after="0" w:line="240" w:lineRule="auto"/>
        <w:ind w:left="709" w:hanging="340"/>
      </w:pPr>
      <w:r w:rsidRPr="00170D75">
        <w:t xml:space="preserve">комплексность решений </w:t>
      </w:r>
      <w:hyperlink r:id="rId16" w:tooltip="Вертикальная Планировка" w:history="1">
        <w:r w:rsidRPr="00170D75">
          <w:t>вертикальной планировки</w:t>
        </w:r>
      </w:hyperlink>
      <w:r w:rsidRPr="00170D75">
        <w:t>, систем водоотвода и природоохранных мероприятий.</w:t>
      </w:r>
    </w:p>
    <w:p w:rsidR="00E46D63" w:rsidRPr="00170D75" w:rsidRDefault="00E46D63" w:rsidP="00E46D63">
      <w:pPr>
        <w:pStyle w:val="afffffffffff2"/>
        <w:suppressAutoHyphens/>
        <w:spacing w:after="0"/>
      </w:pPr>
      <w:bookmarkStart w:id="67" w:name="_Hlk148602003"/>
      <w:r w:rsidRPr="00170D75">
        <w:t xml:space="preserve">Протяженность автомобильных дорог общего пользования местного значения составит – </w:t>
      </w:r>
      <w:r w:rsidRPr="00170D75">
        <w:rPr>
          <w:b/>
          <w:bCs/>
        </w:rPr>
        <w:t xml:space="preserve">8,16 </w:t>
      </w:r>
      <w:r w:rsidRPr="00170D75">
        <w:t xml:space="preserve">км, в том числе планируемые </w:t>
      </w:r>
      <w:proofErr w:type="gramStart"/>
      <w:r w:rsidRPr="00170D75">
        <w:t>к</w:t>
      </w:r>
      <w:proofErr w:type="gramEnd"/>
      <w:r w:rsidRPr="00170D75">
        <w:t xml:space="preserve">: </w:t>
      </w:r>
    </w:p>
    <w:p w:rsidR="00E46D63" w:rsidRPr="00170D75" w:rsidRDefault="00E46D63" w:rsidP="00E46D63">
      <w:pPr>
        <w:pStyle w:val="afffffffffff2"/>
        <w:suppressAutoHyphens/>
        <w:spacing w:after="0"/>
      </w:pPr>
      <w:r w:rsidRPr="00170D75">
        <w:t>- строительству – 0,0 км;</w:t>
      </w:r>
    </w:p>
    <w:p w:rsidR="00E46D63" w:rsidRPr="00170D75" w:rsidRDefault="00E46D63" w:rsidP="00E46D63">
      <w:pPr>
        <w:pStyle w:val="afffffffffff2"/>
        <w:suppressAutoHyphens/>
      </w:pPr>
      <w:r w:rsidRPr="00170D75">
        <w:t>- реконструкции – 0,0 км.</w:t>
      </w:r>
    </w:p>
    <w:bookmarkEnd w:id="67"/>
    <w:p w:rsidR="00170D75" w:rsidRPr="00170D75" w:rsidRDefault="00170D75" w:rsidP="00170D75">
      <w:pPr>
        <w:pStyle w:val="afffffffffff2"/>
        <w:suppressAutoHyphens/>
        <w:spacing w:after="0"/>
      </w:pPr>
      <w:r w:rsidRPr="00170D75">
        <w:t xml:space="preserve">Протяженность автомобильных дорог общего пользования местного значения, обслуживающих территорию населенных пунктов (улично-дорожная сеть) </w:t>
      </w:r>
      <w:r w:rsidRPr="00170D75">
        <w:br/>
        <w:t xml:space="preserve">составит – </w:t>
      </w:r>
      <w:r w:rsidRPr="00170D75">
        <w:rPr>
          <w:b/>
          <w:bCs/>
        </w:rPr>
        <w:t>318,7</w:t>
      </w:r>
      <w:r w:rsidRPr="00170D75">
        <w:t xml:space="preserve"> км (305,44+14,1–0,84), </w:t>
      </w:r>
      <w:proofErr w:type="gramStart"/>
      <w:r w:rsidRPr="00170D75">
        <w:t>магистральной</w:t>
      </w:r>
      <w:proofErr w:type="gramEnd"/>
      <w:r w:rsidRPr="00170D75">
        <w:t xml:space="preserve"> – 36,06 км (31,84+4,57–0,35), в том числе планируемые к: </w:t>
      </w:r>
    </w:p>
    <w:p w:rsidR="00170D75" w:rsidRPr="00170D75" w:rsidRDefault="00170D75" w:rsidP="00170D75">
      <w:pPr>
        <w:pStyle w:val="afffffffffff2"/>
        <w:suppressAutoHyphens/>
        <w:spacing w:after="0"/>
        <w:ind w:firstLine="142"/>
      </w:pPr>
      <w:r w:rsidRPr="00170D75">
        <w:t>- строительству – 14,1 км (0,78</w:t>
      </w:r>
      <w:r w:rsidRPr="00170D75">
        <w:rPr>
          <w:vertAlign w:val="superscript"/>
        </w:rPr>
        <w:t>4+</w:t>
      </w:r>
      <w:r w:rsidRPr="00170D75">
        <w:t>13,32</w:t>
      </w:r>
      <w:r w:rsidRPr="00170D75">
        <w:rPr>
          <w:vertAlign w:val="superscript"/>
        </w:rPr>
        <w:t>5</w:t>
      </w:r>
      <w:r w:rsidRPr="00170D75">
        <w:t xml:space="preserve">), в том числе </w:t>
      </w:r>
      <w:proofErr w:type="gramStart"/>
      <w:r w:rsidRPr="00170D75">
        <w:t>магистральная</w:t>
      </w:r>
      <w:proofErr w:type="gramEnd"/>
      <w:r w:rsidRPr="00170D75">
        <w:t xml:space="preserve"> – 4,57 км (0,78</w:t>
      </w:r>
      <w:r w:rsidRPr="00170D75">
        <w:rPr>
          <w:vertAlign w:val="superscript"/>
        </w:rPr>
        <w:t>4</w:t>
      </w:r>
      <w:r w:rsidRPr="00170D75">
        <w:t>+3,79</w:t>
      </w:r>
      <w:r w:rsidRPr="00170D75">
        <w:rPr>
          <w:vertAlign w:val="superscript"/>
        </w:rPr>
        <w:t>5</w:t>
      </w:r>
      <w:r w:rsidRPr="00170D75">
        <w:t>);</w:t>
      </w:r>
    </w:p>
    <w:p w:rsidR="00914EB2" w:rsidRPr="00914EB2" w:rsidRDefault="00914EB2" w:rsidP="00914EB2">
      <w:pPr>
        <w:pStyle w:val="afffffffffff2"/>
        <w:suppressAutoHyphens/>
        <w:spacing w:after="0"/>
        <w:ind w:firstLine="142"/>
      </w:pPr>
      <w:r w:rsidRPr="00914EB2">
        <w:lastRenderedPageBreak/>
        <w:t>- ликвидации – 0,84 км (0,5</w:t>
      </w:r>
      <w:r w:rsidRPr="00914EB2">
        <w:rPr>
          <w:rStyle w:val="aff3"/>
        </w:rPr>
        <w:footnoteReference w:id="5"/>
      </w:r>
      <w:r w:rsidRPr="00914EB2">
        <w:t>+0,34</w:t>
      </w:r>
      <w:r w:rsidRPr="00914EB2">
        <w:rPr>
          <w:rStyle w:val="aff3"/>
        </w:rPr>
        <w:footnoteReference w:id="6"/>
      </w:r>
      <w:r w:rsidRPr="00914EB2">
        <w:t xml:space="preserve">), в том числе </w:t>
      </w:r>
      <w:proofErr w:type="gramStart"/>
      <w:r w:rsidRPr="00914EB2">
        <w:t>магистральная</w:t>
      </w:r>
      <w:proofErr w:type="gramEnd"/>
      <w:r w:rsidRPr="00914EB2">
        <w:t xml:space="preserve"> – 0,35 км (0,35</w:t>
      </w:r>
      <w:r w:rsidRPr="00914EB2">
        <w:rPr>
          <w:vertAlign w:val="superscript"/>
        </w:rPr>
        <w:t>4</w:t>
      </w:r>
      <w:r w:rsidRPr="00914EB2">
        <w:t>+0,0</w:t>
      </w:r>
      <w:r w:rsidRPr="00914EB2">
        <w:rPr>
          <w:vertAlign w:val="superscript"/>
        </w:rPr>
        <w:t>5</w:t>
      </w:r>
      <w:r w:rsidRPr="00914EB2">
        <w:t>);</w:t>
      </w:r>
    </w:p>
    <w:p w:rsidR="00914EB2" w:rsidRPr="00914EB2" w:rsidRDefault="00914EB2" w:rsidP="00914EB2">
      <w:pPr>
        <w:pStyle w:val="afffffffffff2"/>
        <w:suppressAutoHyphens/>
        <w:ind w:firstLine="142"/>
      </w:pPr>
      <w:r w:rsidRPr="00914EB2">
        <w:t>- реконструкции – 17,14 км (0,55</w:t>
      </w:r>
      <w:r w:rsidRPr="00914EB2">
        <w:rPr>
          <w:vertAlign w:val="superscript"/>
        </w:rPr>
        <w:t>4</w:t>
      </w:r>
      <w:r w:rsidRPr="00914EB2">
        <w:t>+16,59</w:t>
      </w:r>
      <w:r w:rsidRPr="00914EB2">
        <w:rPr>
          <w:vertAlign w:val="superscript"/>
        </w:rPr>
        <w:t>5</w:t>
      </w:r>
      <w:r w:rsidRPr="00914EB2">
        <w:t xml:space="preserve">), в том числе </w:t>
      </w:r>
      <w:proofErr w:type="gramStart"/>
      <w:r w:rsidRPr="00914EB2">
        <w:t>магистральная</w:t>
      </w:r>
      <w:proofErr w:type="gramEnd"/>
      <w:r w:rsidRPr="00914EB2">
        <w:t xml:space="preserve"> – 12,15 км (0,55</w:t>
      </w:r>
      <w:r w:rsidRPr="00914EB2">
        <w:rPr>
          <w:vertAlign w:val="superscript"/>
        </w:rPr>
        <w:t>4</w:t>
      </w:r>
      <w:r w:rsidRPr="00914EB2">
        <w:t>+11,6</w:t>
      </w:r>
      <w:r w:rsidRPr="00914EB2">
        <w:rPr>
          <w:vertAlign w:val="superscript"/>
        </w:rPr>
        <w:t>5</w:t>
      </w:r>
      <w:r w:rsidRPr="00914EB2">
        <w:t>).</w:t>
      </w:r>
    </w:p>
    <w:p w:rsidR="00E46D63" w:rsidRPr="00914EB2" w:rsidRDefault="00E46D63" w:rsidP="00E46D63">
      <w:pPr>
        <w:pStyle w:val="afffffffffff2"/>
        <w:suppressAutoHyphens/>
        <w:spacing w:before="120" w:after="0"/>
      </w:pPr>
      <w:r w:rsidRPr="00914EB2">
        <w:t xml:space="preserve">Мероприятия по строительству, реконструкции и переустройству объектов транспортной инфраструктуры местного значения, предусмотренные в планировочных решениях проектов планировки линейных объектов федерального, регионального значения, утвержденные Федеральным дорожным агентством и Правительством Московской области, приведены в таблице </w:t>
      </w:r>
      <w:r w:rsidR="002F3399" w:rsidRPr="00914EB2">
        <w:t>2</w:t>
      </w:r>
      <w:r w:rsidRPr="00914EB2">
        <w:t>.1.1.2.</w:t>
      </w:r>
    </w:p>
    <w:p w:rsidR="00E46D63" w:rsidRPr="00914EB2" w:rsidRDefault="00E46D63" w:rsidP="00E46D63">
      <w:pPr>
        <w:pStyle w:val="afffffffffff2"/>
        <w:suppressAutoHyphens/>
        <w:spacing w:after="0"/>
      </w:pPr>
      <w:r w:rsidRPr="00914EB2">
        <w:t xml:space="preserve">Перечень автомобильных дорог и улично-дорожной сети местного значения, планируемых к строительству и реконструкции с учетом утвержденной проектной документации и развития градостроительной ситуации, представлен в таблице </w:t>
      </w:r>
      <w:r w:rsidR="002F3399" w:rsidRPr="00914EB2">
        <w:t>2</w:t>
      </w:r>
      <w:r w:rsidRPr="00914EB2">
        <w:t>.1.1.3.</w:t>
      </w:r>
    </w:p>
    <w:p w:rsidR="002F3399" w:rsidRPr="00914EB2" w:rsidRDefault="002F3399" w:rsidP="00E46D63">
      <w:pPr>
        <w:pStyle w:val="afffffffffff2"/>
        <w:suppressAutoHyphens/>
        <w:spacing w:after="0"/>
      </w:pPr>
      <w:r w:rsidRPr="00914EB2">
        <w:t>Классификация улично-дорожной сети принята в соответствии с п.4.4. табл. 4.1, с п. 11, табл. 11.1а, 11.2а, 11.3 СП 42.13330.2016. Свод правил. Градостроительство. Планировка и застройка городских и сельских поселений. Актуализированная редакция СНиП 2.07.01-89*: магистральная сеть: МУ - улицы общегородского, районного значения, основные улицы. УДМЗ - улицы и дороги местного значения, местные улицы, проезды.</w:t>
      </w:r>
    </w:p>
    <w:p w:rsidR="002F3399" w:rsidRPr="00914EB2" w:rsidRDefault="002F3399" w:rsidP="002F3399">
      <w:pPr>
        <w:spacing w:line="240" w:lineRule="auto"/>
        <w:ind w:firstLine="709"/>
        <w:jc w:val="both"/>
      </w:pPr>
      <w:r w:rsidRPr="00914EB2">
        <w:t xml:space="preserve">При реконструкции автомобильных дорог и улиц в жилой застройке на территории населенных пунктов параметры линейных объектов и ширину зоны планируемого размещения следует принимать в соответствии с классификацией улично-дорожной сети на данной территории (ширина зоны уменьшается до красных линий). </w:t>
      </w:r>
    </w:p>
    <w:p w:rsidR="002F3399" w:rsidRPr="00914EB2" w:rsidRDefault="002F3399" w:rsidP="002F3399">
      <w:pPr>
        <w:pStyle w:val="afffffffffff2"/>
        <w:suppressAutoHyphens/>
        <w:spacing w:after="0"/>
      </w:pPr>
      <w:r w:rsidRPr="00914EB2">
        <w:t xml:space="preserve">Ширина улиц в красных линиях определяется в зависимости от их категории, интенсивности движения транспорта и пешеходов, состава и количества элементов, размещаемых в пределах поперечного профиля, с учетом санитарно-гигиенических условий и требований особых обстоятельств. </w:t>
      </w:r>
    </w:p>
    <w:p w:rsidR="002F3399" w:rsidRPr="00914EB2" w:rsidRDefault="002F3399" w:rsidP="002F3399">
      <w:pPr>
        <w:suppressAutoHyphens/>
        <w:spacing w:line="240" w:lineRule="auto"/>
        <w:ind w:firstLine="709"/>
        <w:jc w:val="both"/>
      </w:pPr>
      <w:r w:rsidRPr="00914EB2">
        <w:t>Уточнение классификации, поперечных профилей улиц и дорог в городском округе должно быть выполнено на дальнейших стадиях проектирования с учетом сложившейся градостроительной ситуации и в соответствии со сводом правил «СП 42.13330.2016. Свод правил. Градостроительство. Планировка и застройка городских и сельских поселений. Актуализированная редакция СНиП 2.07.01-89*».</w:t>
      </w:r>
    </w:p>
    <w:p w:rsidR="002F3399" w:rsidRPr="00914EB2" w:rsidRDefault="002F3399" w:rsidP="002F3399">
      <w:pPr>
        <w:spacing w:line="240" w:lineRule="auto"/>
        <w:ind w:firstLine="709"/>
        <w:jc w:val="both"/>
      </w:pPr>
      <w:r w:rsidRPr="00914EB2">
        <w:t>Параметры улично-дорожной сети утверждаются планом красных линий при разработке проекта планировки.</w:t>
      </w:r>
    </w:p>
    <w:p w:rsidR="002F3399" w:rsidRPr="00914EB2" w:rsidRDefault="002F3399" w:rsidP="002F3399">
      <w:pPr>
        <w:suppressAutoHyphens/>
        <w:spacing w:line="240" w:lineRule="auto"/>
        <w:ind w:firstLine="709"/>
        <w:jc w:val="both"/>
      </w:pPr>
      <w:r w:rsidRPr="00914EB2">
        <w:t xml:space="preserve">Реконструкцию существующей улично-дорожной сети до нормативных параметров, расширением проезжей части и организацией пешеходных </w:t>
      </w:r>
      <w:proofErr w:type="gramStart"/>
      <w:r w:rsidRPr="00914EB2">
        <w:t>тротуаров</w:t>
      </w:r>
      <w:proofErr w:type="gramEnd"/>
      <w:r w:rsidRPr="00914EB2">
        <w:t xml:space="preserve"> возможно выполнить при плановом ремонте.</w:t>
      </w:r>
    </w:p>
    <w:p w:rsidR="002F3399" w:rsidRPr="008C1408" w:rsidRDefault="002F3399" w:rsidP="002F3399">
      <w:pPr>
        <w:suppressAutoHyphens/>
        <w:spacing w:line="240" w:lineRule="auto"/>
        <w:ind w:firstLine="709"/>
        <w:jc w:val="both"/>
      </w:pPr>
      <w:r w:rsidRPr="008C1408">
        <w:t>Планируемые объекты улично-дорожной сети местного значения могут быть уточнены при подготовке проекта планировки территории.</w:t>
      </w:r>
    </w:p>
    <w:p w:rsidR="002F3399" w:rsidRPr="00914EB2" w:rsidRDefault="002F3399" w:rsidP="002F3399">
      <w:pPr>
        <w:suppressAutoHyphens/>
        <w:spacing w:line="240" w:lineRule="auto"/>
        <w:ind w:firstLine="709"/>
        <w:jc w:val="both"/>
        <w:sectPr w:rsidR="002F3399" w:rsidRPr="00914EB2" w:rsidSect="00661800">
          <w:footerReference w:type="even" r:id="rId17"/>
          <w:footerReference w:type="default" r:id="rId18"/>
          <w:pgSz w:w="11906" w:h="16838" w:code="9"/>
          <w:pgMar w:top="1134" w:right="851" w:bottom="1134" w:left="1701" w:header="709" w:footer="709" w:gutter="0"/>
          <w:cols w:space="708"/>
          <w:docGrid w:linePitch="360"/>
        </w:sectPr>
      </w:pPr>
    </w:p>
    <w:p w:rsidR="00E46D63" w:rsidRPr="00914EB2" w:rsidRDefault="00E46D63" w:rsidP="00E46D63">
      <w:pPr>
        <w:pStyle w:val="afffffffffff2"/>
        <w:suppressAutoHyphens/>
        <w:spacing w:after="0"/>
        <w:jc w:val="right"/>
      </w:pPr>
      <w:r w:rsidRPr="00914EB2">
        <w:lastRenderedPageBreak/>
        <w:t xml:space="preserve">Таблица </w:t>
      </w:r>
      <w:r w:rsidR="002F3399" w:rsidRPr="00914EB2">
        <w:t>2</w:t>
      </w:r>
      <w:r w:rsidRPr="00914EB2">
        <w:t>.1.1.2</w:t>
      </w:r>
    </w:p>
    <w:tbl>
      <w:tblPr>
        <w:tblW w:w="148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427"/>
        <w:gridCol w:w="1701"/>
        <w:gridCol w:w="1701"/>
        <w:gridCol w:w="993"/>
        <w:gridCol w:w="1134"/>
        <w:gridCol w:w="850"/>
        <w:gridCol w:w="851"/>
        <w:gridCol w:w="4796"/>
      </w:tblGrid>
      <w:tr w:rsidR="00B339E6" w:rsidRPr="00914EB2" w:rsidTr="008424FA">
        <w:trPr>
          <w:cantSplit/>
          <w:trHeight w:val="708"/>
          <w:tblHeader/>
        </w:trPr>
        <w:tc>
          <w:tcPr>
            <w:tcW w:w="14879" w:type="dxa"/>
            <w:gridSpan w:val="9"/>
            <w:tcBorders>
              <w:bottom w:val="single" w:sz="4" w:space="0" w:color="auto"/>
            </w:tcBorders>
            <w:shd w:val="clear" w:color="auto" w:fill="auto"/>
            <w:noWrap/>
            <w:vAlign w:val="center"/>
          </w:tcPr>
          <w:p w:rsidR="00601118" w:rsidRPr="00914EB2" w:rsidRDefault="00601118" w:rsidP="00601118">
            <w:pPr>
              <w:spacing w:line="240" w:lineRule="auto"/>
              <w:ind w:left="113" w:right="113"/>
              <w:jc w:val="center"/>
              <w:rPr>
                <w:sz w:val="20"/>
                <w:szCs w:val="20"/>
              </w:rPr>
            </w:pPr>
            <w:bookmarkStart w:id="68" w:name="_Hlk148603216"/>
            <w:r w:rsidRPr="00914EB2">
              <w:rPr>
                <w:i/>
                <w:iCs/>
                <w:sz w:val="20"/>
                <w:szCs w:val="20"/>
              </w:rPr>
              <w:t>Перечень мероприятий по строительству, реконструкции и переустройству объектов транспортной инфраструктуры местного значения, предусмотренных в планировочных решениях проектов планировки линейных объектов федерального, регионального значения, утвержденных Федеральным дорожным агентством и Правительством Московской области</w:t>
            </w:r>
          </w:p>
        </w:tc>
      </w:tr>
      <w:tr w:rsidR="00B339E6" w:rsidRPr="00914EB2" w:rsidTr="008424FA">
        <w:trPr>
          <w:cantSplit/>
          <w:trHeight w:val="2197"/>
          <w:tblHeader/>
        </w:trPr>
        <w:tc>
          <w:tcPr>
            <w:tcW w:w="426" w:type="dxa"/>
            <w:tcBorders>
              <w:bottom w:val="single" w:sz="4" w:space="0" w:color="auto"/>
            </w:tcBorders>
            <w:shd w:val="clear" w:color="auto" w:fill="auto"/>
            <w:noWrap/>
            <w:vAlign w:val="center"/>
            <w:hideMark/>
          </w:tcPr>
          <w:p w:rsidR="00E46D63" w:rsidRPr="00914EB2" w:rsidRDefault="00E46D63" w:rsidP="00661800">
            <w:pPr>
              <w:spacing w:line="240" w:lineRule="auto"/>
              <w:jc w:val="center"/>
              <w:rPr>
                <w:sz w:val="20"/>
                <w:szCs w:val="20"/>
              </w:rPr>
            </w:pPr>
            <w:r w:rsidRPr="00914EB2">
              <w:rPr>
                <w:sz w:val="20"/>
                <w:szCs w:val="20"/>
              </w:rPr>
              <w:t>№ п</w:t>
            </w:r>
            <w:proofErr w:type="gramStart"/>
            <w:r w:rsidRPr="00914EB2">
              <w:rPr>
                <w:sz w:val="20"/>
                <w:szCs w:val="20"/>
              </w:rPr>
              <w:t>.п</w:t>
            </w:r>
            <w:proofErr w:type="gramEnd"/>
          </w:p>
        </w:tc>
        <w:tc>
          <w:tcPr>
            <w:tcW w:w="2427" w:type="dxa"/>
            <w:tcBorders>
              <w:bottom w:val="single" w:sz="4" w:space="0" w:color="auto"/>
            </w:tcBorders>
            <w:shd w:val="clear" w:color="auto" w:fill="auto"/>
            <w:noWrap/>
            <w:vAlign w:val="center"/>
            <w:hideMark/>
          </w:tcPr>
          <w:p w:rsidR="00E46D63" w:rsidRPr="00914EB2" w:rsidRDefault="00E46D63" w:rsidP="00661800">
            <w:pPr>
              <w:spacing w:line="240" w:lineRule="auto"/>
              <w:jc w:val="center"/>
              <w:rPr>
                <w:sz w:val="20"/>
                <w:szCs w:val="20"/>
              </w:rPr>
            </w:pPr>
            <w:r w:rsidRPr="00914EB2">
              <w:rPr>
                <w:sz w:val="20"/>
                <w:szCs w:val="20"/>
              </w:rPr>
              <w:t>Наименование автомобильной дороги</w:t>
            </w:r>
          </w:p>
        </w:tc>
        <w:tc>
          <w:tcPr>
            <w:tcW w:w="1701" w:type="dxa"/>
            <w:tcBorders>
              <w:bottom w:val="single" w:sz="4" w:space="0" w:color="auto"/>
            </w:tcBorders>
            <w:shd w:val="clear" w:color="auto" w:fill="auto"/>
            <w:textDirection w:val="btLr"/>
            <w:vAlign w:val="center"/>
            <w:hideMark/>
          </w:tcPr>
          <w:p w:rsidR="00E46D63" w:rsidRPr="00914EB2" w:rsidRDefault="00E46D63" w:rsidP="00661800">
            <w:pPr>
              <w:spacing w:line="240" w:lineRule="auto"/>
              <w:ind w:left="113" w:right="113"/>
              <w:jc w:val="center"/>
              <w:rPr>
                <w:sz w:val="20"/>
                <w:szCs w:val="20"/>
              </w:rPr>
            </w:pPr>
            <w:r w:rsidRPr="00914EB2">
              <w:rPr>
                <w:sz w:val="20"/>
                <w:szCs w:val="20"/>
              </w:rPr>
              <w:t>Местоположение</w:t>
            </w:r>
          </w:p>
        </w:tc>
        <w:tc>
          <w:tcPr>
            <w:tcW w:w="2694" w:type="dxa"/>
            <w:gridSpan w:val="2"/>
            <w:tcBorders>
              <w:bottom w:val="single" w:sz="4" w:space="0" w:color="auto"/>
            </w:tcBorders>
            <w:vAlign w:val="center"/>
          </w:tcPr>
          <w:p w:rsidR="00E46D63" w:rsidRPr="00914EB2" w:rsidRDefault="00E46D63" w:rsidP="00661800">
            <w:pPr>
              <w:spacing w:line="240" w:lineRule="auto"/>
              <w:jc w:val="center"/>
              <w:rPr>
                <w:sz w:val="20"/>
                <w:szCs w:val="20"/>
              </w:rPr>
            </w:pPr>
            <w:r w:rsidRPr="00914EB2">
              <w:rPr>
                <w:rFonts w:eastAsia="Calibri"/>
                <w:sz w:val="20"/>
                <w:szCs w:val="20"/>
              </w:rPr>
              <w:t>Мероприятия</w:t>
            </w:r>
          </w:p>
        </w:tc>
        <w:tc>
          <w:tcPr>
            <w:tcW w:w="1134" w:type="dxa"/>
            <w:tcBorders>
              <w:bottom w:val="single" w:sz="4" w:space="0" w:color="auto"/>
            </w:tcBorders>
            <w:textDirection w:val="btLr"/>
            <w:vAlign w:val="center"/>
          </w:tcPr>
          <w:p w:rsidR="00E46D63" w:rsidRPr="00914EB2" w:rsidRDefault="00E46D63" w:rsidP="00661800">
            <w:pPr>
              <w:spacing w:line="240" w:lineRule="auto"/>
              <w:ind w:left="113" w:right="113"/>
              <w:jc w:val="center"/>
              <w:rPr>
                <w:sz w:val="20"/>
                <w:szCs w:val="20"/>
              </w:rPr>
            </w:pPr>
            <w:r w:rsidRPr="00914EB2">
              <w:rPr>
                <w:sz w:val="20"/>
                <w:szCs w:val="20"/>
              </w:rPr>
              <w:t xml:space="preserve">Протяженность, </w:t>
            </w:r>
            <w:proofErr w:type="gramStart"/>
            <w:r w:rsidRPr="00914EB2">
              <w:rPr>
                <w:sz w:val="20"/>
                <w:szCs w:val="20"/>
              </w:rPr>
              <w:t>км</w:t>
            </w:r>
            <w:proofErr w:type="gramEnd"/>
          </w:p>
        </w:tc>
        <w:tc>
          <w:tcPr>
            <w:tcW w:w="850" w:type="dxa"/>
            <w:tcBorders>
              <w:bottom w:val="single" w:sz="4" w:space="0" w:color="auto"/>
            </w:tcBorders>
            <w:shd w:val="clear" w:color="auto" w:fill="auto"/>
            <w:noWrap/>
            <w:textDirection w:val="btLr"/>
            <w:vAlign w:val="center"/>
            <w:hideMark/>
          </w:tcPr>
          <w:p w:rsidR="00E46D63" w:rsidRPr="00914EB2" w:rsidRDefault="00E46D63" w:rsidP="00661800">
            <w:pPr>
              <w:spacing w:line="240" w:lineRule="auto"/>
              <w:ind w:left="113" w:right="113"/>
              <w:jc w:val="center"/>
              <w:rPr>
                <w:sz w:val="20"/>
                <w:szCs w:val="20"/>
              </w:rPr>
            </w:pPr>
            <w:r w:rsidRPr="00914EB2">
              <w:rPr>
                <w:sz w:val="20"/>
                <w:szCs w:val="20"/>
              </w:rPr>
              <w:t>Категория</w:t>
            </w:r>
            <w:r w:rsidR="001777D0" w:rsidRPr="00914EB2">
              <w:rPr>
                <w:sz w:val="20"/>
                <w:szCs w:val="20"/>
              </w:rPr>
              <w:t>**</w:t>
            </w:r>
          </w:p>
        </w:tc>
        <w:tc>
          <w:tcPr>
            <w:tcW w:w="851" w:type="dxa"/>
            <w:tcBorders>
              <w:bottom w:val="single" w:sz="4" w:space="0" w:color="auto"/>
            </w:tcBorders>
            <w:textDirection w:val="btLr"/>
            <w:vAlign w:val="center"/>
          </w:tcPr>
          <w:p w:rsidR="00E46D63" w:rsidRPr="00914EB2" w:rsidRDefault="00E46D63" w:rsidP="00661800">
            <w:pPr>
              <w:spacing w:line="240" w:lineRule="auto"/>
              <w:ind w:left="113" w:right="113"/>
              <w:jc w:val="center"/>
              <w:rPr>
                <w:sz w:val="20"/>
                <w:szCs w:val="20"/>
              </w:rPr>
            </w:pPr>
            <w:r w:rsidRPr="00914EB2">
              <w:rPr>
                <w:sz w:val="20"/>
                <w:szCs w:val="20"/>
              </w:rPr>
              <w:t>Количество полос</w:t>
            </w:r>
          </w:p>
        </w:tc>
        <w:tc>
          <w:tcPr>
            <w:tcW w:w="4796" w:type="dxa"/>
            <w:tcBorders>
              <w:bottom w:val="single" w:sz="4" w:space="0" w:color="auto"/>
            </w:tcBorders>
            <w:vAlign w:val="center"/>
          </w:tcPr>
          <w:p w:rsidR="00E46D63" w:rsidRPr="00914EB2" w:rsidRDefault="00E46D63" w:rsidP="00661800">
            <w:pPr>
              <w:spacing w:line="240" w:lineRule="auto"/>
              <w:ind w:left="113" w:right="113"/>
              <w:jc w:val="center"/>
              <w:rPr>
                <w:sz w:val="20"/>
                <w:szCs w:val="20"/>
              </w:rPr>
            </w:pPr>
            <w:r w:rsidRPr="00914EB2">
              <w:rPr>
                <w:sz w:val="20"/>
                <w:szCs w:val="20"/>
              </w:rPr>
              <w:t>Примечание</w:t>
            </w:r>
          </w:p>
        </w:tc>
      </w:tr>
      <w:tr w:rsidR="00B339E6" w:rsidRPr="00914EB2" w:rsidTr="008424FA">
        <w:trPr>
          <w:trHeight w:val="20"/>
        </w:trPr>
        <w:tc>
          <w:tcPr>
            <w:tcW w:w="426" w:type="dxa"/>
            <w:tcBorders>
              <w:top w:val="single" w:sz="4" w:space="0" w:color="auto"/>
              <w:bottom w:val="single" w:sz="4" w:space="0" w:color="auto"/>
            </w:tcBorders>
            <w:shd w:val="clear" w:color="auto" w:fill="auto"/>
            <w:noWrap/>
            <w:vAlign w:val="center"/>
          </w:tcPr>
          <w:p w:rsidR="00E46D63" w:rsidRPr="00914EB2" w:rsidRDefault="00E46D63" w:rsidP="00661800">
            <w:pPr>
              <w:spacing w:line="240" w:lineRule="auto"/>
              <w:jc w:val="center"/>
              <w:rPr>
                <w:sz w:val="20"/>
                <w:szCs w:val="20"/>
              </w:rPr>
            </w:pPr>
            <w:r w:rsidRPr="00914EB2">
              <w:rPr>
                <w:sz w:val="20"/>
                <w:szCs w:val="20"/>
              </w:rPr>
              <w:t>1</w:t>
            </w:r>
          </w:p>
        </w:tc>
        <w:tc>
          <w:tcPr>
            <w:tcW w:w="2427" w:type="dxa"/>
            <w:tcBorders>
              <w:top w:val="single" w:sz="4" w:space="0" w:color="auto"/>
              <w:left w:val="nil"/>
              <w:bottom w:val="single" w:sz="4" w:space="0" w:color="auto"/>
              <w:right w:val="single" w:sz="4" w:space="0" w:color="auto"/>
            </w:tcBorders>
            <w:shd w:val="clear" w:color="auto" w:fill="auto"/>
            <w:noWrap/>
            <w:vAlign w:val="center"/>
          </w:tcPr>
          <w:p w:rsidR="00E46D63" w:rsidRPr="00914EB2" w:rsidRDefault="00E46D63" w:rsidP="00661800">
            <w:pPr>
              <w:spacing w:line="240" w:lineRule="auto"/>
              <w:rPr>
                <w:sz w:val="20"/>
                <w:szCs w:val="20"/>
              </w:rPr>
            </w:pPr>
            <w:r w:rsidRPr="00914EB2">
              <w:rPr>
                <w:sz w:val="20"/>
                <w:szCs w:val="20"/>
              </w:rPr>
              <w:t>ул. Инициативная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46D63" w:rsidRPr="00914EB2" w:rsidRDefault="00E46D63" w:rsidP="00661800">
            <w:pPr>
              <w:spacing w:line="240" w:lineRule="auto"/>
              <w:rPr>
                <w:sz w:val="20"/>
                <w:szCs w:val="20"/>
              </w:rPr>
            </w:pPr>
            <w:r w:rsidRPr="00914EB2">
              <w:rPr>
                <w:sz w:val="20"/>
                <w:szCs w:val="20"/>
              </w:rPr>
              <w:t>г. Люберцы</w:t>
            </w:r>
          </w:p>
        </w:tc>
        <w:tc>
          <w:tcPr>
            <w:tcW w:w="2694" w:type="dxa"/>
            <w:gridSpan w:val="2"/>
            <w:tcBorders>
              <w:top w:val="single" w:sz="4" w:space="0" w:color="auto"/>
              <w:left w:val="nil"/>
              <w:bottom w:val="single" w:sz="4" w:space="0" w:color="auto"/>
              <w:right w:val="single" w:sz="4" w:space="0" w:color="auto"/>
            </w:tcBorders>
            <w:shd w:val="clear" w:color="auto" w:fill="auto"/>
            <w:vAlign w:val="center"/>
          </w:tcPr>
          <w:p w:rsidR="00E46D63" w:rsidRPr="00914EB2" w:rsidRDefault="00E46D63" w:rsidP="00661800">
            <w:pPr>
              <w:spacing w:line="240" w:lineRule="auto"/>
              <w:rPr>
                <w:sz w:val="20"/>
                <w:szCs w:val="20"/>
              </w:rPr>
            </w:pPr>
            <w:r w:rsidRPr="00914EB2">
              <w:rPr>
                <w:sz w:val="20"/>
                <w:szCs w:val="20"/>
              </w:rPr>
              <w:t>Реконструкция участка улично-дорожной сети со строительством разворотной петли</w:t>
            </w:r>
          </w:p>
        </w:tc>
        <w:tc>
          <w:tcPr>
            <w:tcW w:w="1134"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pacing w:line="240" w:lineRule="auto"/>
              <w:jc w:val="center"/>
              <w:rPr>
                <w:sz w:val="20"/>
                <w:szCs w:val="20"/>
                <w:lang w:val="en-US"/>
              </w:rPr>
            </w:pPr>
            <w:r w:rsidRPr="00914EB2">
              <w:rPr>
                <w:sz w:val="20"/>
                <w:szCs w:val="20"/>
                <w:lang w:val="en-US"/>
              </w:rPr>
              <w:t>0</w:t>
            </w:r>
            <w:r w:rsidRPr="00914EB2">
              <w:rPr>
                <w:sz w:val="20"/>
                <w:szCs w:val="20"/>
              </w:rPr>
              <w:t>,</w:t>
            </w:r>
            <w:r w:rsidRPr="00914EB2">
              <w:rPr>
                <w:sz w:val="20"/>
                <w:szCs w:val="20"/>
                <w:lang w:val="en-US"/>
              </w:rPr>
              <w:t>55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6D63" w:rsidRPr="00914EB2" w:rsidRDefault="00E46D63" w:rsidP="00661800">
            <w:pPr>
              <w:spacing w:line="240" w:lineRule="auto"/>
              <w:jc w:val="center"/>
              <w:rPr>
                <w:sz w:val="20"/>
                <w:szCs w:val="20"/>
                <w:lang w:val="en-US"/>
              </w:rPr>
            </w:pPr>
            <w:r w:rsidRPr="00914EB2">
              <w:rPr>
                <w:sz w:val="20"/>
                <w:szCs w:val="20"/>
              </w:rPr>
              <w:t>МУ</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E46D63" w:rsidRPr="00914EB2" w:rsidRDefault="00E46D63" w:rsidP="00661800">
            <w:pPr>
              <w:spacing w:line="240" w:lineRule="auto"/>
              <w:jc w:val="center"/>
              <w:rPr>
                <w:sz w:val="20"/>
                <w:szCs w:val="20"/>
              </w:rPr>
            </w:pPr>
            <w:r w:rsidRPr="00914EB2">
              <w:rPr>
                <w:sz w:val="20"/>
                <w:szCs w:val="20"/>
              </w:rPr>
              <w:t>4</w:t>
            </w:r>
          </w:p>
        </w:tc>
        <w:tc>
          <w:tcPr>
            <w:tcW w:w="4796" w:type="dxa"/>
            <w:vMerge w:val="restart"/>
            <w:tcBorders>
              <w:top w:val="single" w:sz="4" w:space="0" w:color="auto"/>
              <w:left w:val="single" w:sz="4" w:space="0" w:color="auto"/>
              <w:right w:val="single" w:sz="4" w:space="0" w:color="auto"/>
            </w:tcBorders>
            <w:shd w:val="clear" w:color="auto" w:fill="auto"/>
            <w:vAlign w:val="center"/>
          </w:tcPr>
          <w:p w:rsidR="00E46D63" w:rsidRPr="00914EB2" w:rsidRDefault="00E46D63" w:rsidP="00661800">
            <w:pPr>
              <w:spacing w:line="240" w:lineRule="auto"/>
              <w:rPr>
                <w:sz w:val="16"/>
                <w:szCs w:val="16"/>
              </w:rPr>
            </w:pPr>
            <w:r w:rsidRPr="00914EB2">
              <w:rPr>
                <w:sz w:val="16"/>
                <w:szCs w:val="16"/>
              </w:rPr>
              <w:t>Утв. Постановлением Правительства МО №1079/44 от 30.12.2020 Изменения в постановление Правительства Московской области от 24.06.2016 № 487/20 «Об утверждении проекта планировки территории для строительства транспортно-пересадочного узла «Люберцы-1» в городском поселении Люберцы Люберецкого муниципального района Московской области»</w:t>
            </w:r>
          </w:p>
        </w:tc>
      </w:tr>
      <w:tr w:rsidR="00B339E6" w:rsidRPr="00914EB2" w:rsidTr="008424FA">
        <w:trPr>
          <w:trHeight w:val="20"/>
        </w:trPr>
        <w:tc>
          <w:tcPr>
            <w:tcW w:w="426" w:type="dxa"/>
            <w:tcBorders>
              <w:top w:val="single" w:sz="4" w:space="0" w:color="auto"/>
              <w:bottom w:val="single" w:sz="4" w:space="0" w:color="auto"/>
            </w:tcBorders>
            <w:shd w:val="clear" w:color="auto" w:fill="auto"/>
            <w:noWrap/>
            <w:vAlign w:val="center"/>
          </w:tcPr>
          <w:p w:rsidR="00E46D63" w:rsidRPr="00914EB2" w:rsidRDefault="00E46D63" w:rsidP="00661800">
            <w:pPr>
              <w:spacing w:line="240" w:lineRule="auto"/>
              <w:jc w:val="center"/>
              <w:rPr>
                <w:sz w:val="20"/>
                <w:szCs w:val="20"/>
              </w:rPr>
            </w:pPr>
            <w:r w:rsidRPr="00914EB2">
              <w:rPr>
                <w:sz w:val="20"/>
                <w:szCs w:val="20"/>
              </w:rPr>
              <w:t>2</w:t>
            </w:r>
          </w:p>
        </w:tc>
        <w:tc>
          <w:tcPr>
            <w:tcW w:w="2427" w:type="dxa"/>
            <w:tcBorders>
              <w:top w:val="single" w:sz="4" w:space="0" w:color="auto"/>
              <w:left w:val="nil"/>
              <w:bottom w:val="single" w:sz="4" w:space="0" w:color="auto"/>
              <w:right w:val="single" w:sz="4" w:space="0" w:color="auto"/>
            </w:tcBorders>
            <w:shd w:val="clear" w:color="auto" w:fill="auto"/>
            <w:noWrap/>
            <w:vAlign w:val="center"/>
          </w:tcPr>
          <w:p w:rsidR="00E46D63" w:rsidRPr="00914EB2" w:rsidRDefault="00E46D63" w:rsidP="00661800">
            <w:pPr>
              <w:spacing w:line="240" w:lineRule="auto"/>
              <w:rPr>
                <w:sz w:val="20"/>
                <w:szCs w:val="20"/>
              </w:rPr>
            </w:pPr>
            <w:r w:rsidRPr="00914EB2">
              <w:rPr>
                <w:sz w:val="20"/>
                <w:szCs w:val="20"/>
              </w:rPr>
              <w:t>ул. Гагарина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46D63" w:rsidRPr="00914EB2" w:rsidRDefault="00E46D63" w:rsidP="00661800">
            <w:pPr>
              <w:spacing w:line="240" w:lineRule="auto"/>
              <w:rPr>
                <w:sz w:val="20"/>
                <w:szCs w:val="20"/>
              </w:rPr>
            </w:pPr>
            <w:r w:rsidRPr="00914EB2">
              <w:rPr>
                <w:sz w:val="20"/>
                <w:szCs w:val="20"/>
              </w:rPr>
              <w:t>г. Люберцы</w:t>
            </w:r>
          </w:p>
        </w:tc>
        <w:tc>
          <w:tcPr>
            <w:tcW w:w="2694" w:type="dxa"/>
            <w:gridSpan w:val="2"/>
            <w:tcBorders>
              <w:top w:val="single" w:sz="4" w:space="0" w:color="auto"/>
              <w:left w:val="nil"/>
              <w:bottom w:val="single" w:sz="4" w:space="0" w:color="auto"/>
              <w:right w:val="single" w:sz="4" w:space="0" w:color="auto"/>
            </w:tcBorders>
            <w:shd w:val="clear" w:color="auto" w:fill="auto"/>
            <w:vAlign w:val="center"/>
          </w:tcPr>
          <w:p w:rsidR="00E46D63" w:rsidRPr="00914EB2" w:rsidRDefault="00E46D63" w:rsidP="00661800">
            <w:pPr>
              <w:spacing w:line="240" w:lineRule="auto"/>
              <w:rPr>
                <w:sz w:val="20"/>
                <w:szCs w:val="20"/>
              </w:rPr>
            </w:pPr>
            <w:r w:rsidRPr="00914EB2">
              <w:rPr>
                <w:sz w:val="20"/>
                <w:szCs w:val="20"/>
              </w:rPr>
              <w:t>Строительство участка улично-дорожной сети</w:t>
            </w:r>
          </w:p>
        </w:tc>
        <w:tc>
          <w:tcPr>
            <w:tcW w:w="1134"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pacing w:line="240" w:lineRule="auto"/>
              <w:jc w:val="center"/>
              <w:rPr>
                <w:sz w:val="20"/>
                <w:szCs w:val="20"/>
              </w:rPr>
            </w:pPr>
            <w:r w:rsidRPr="00914EB2">
              <w:rPr>
                <w:sz w:val="20"/>
                <w:szCs w:val="20"/>
              </w:rPr>
              <w:t>0,4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6D63" w:rsidRPr="00914EB2" w:rsidRDefault="00E46D63" w:rsidP="00661800">
            <w:pPr>
              <w:spacing w:line="240" w:lineRule="auto"/>
              <w:jc w:val="center"/>
              <w:rPr>
                <w:sz w:val="20"/>
                <w:szCs w:val="20"/>
              </w:rPr>
            </w:pPr>
            <w:r w:rsidRPr="00914EB2">
              <w:rPr>
                <w:sz w:val="20"/>
                <w:szCs w:val="20"/>
              </w:rPr>
              <w:t>МУ</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E46D63" w:rsidRPr="00914EB2" w:rsidRDefault="00E46D63" w:rsidP="00661800">
            <w:pPr>
              <w:spacing w:line="240" w:lineRule="auto"/>
              <w:jc w:val="center"/>
              <w:rPr>
                <w:sz w:val="20"/>
                <w:szCs w:val="20"/>
              </w:rPr>
            </w:pPr>
            <w:r w:rsidRPr="00914EB2">
              <w:rPr>
                <w:sz w:val="20"/>
                <w:szCs w:val="20"/>
              </w:rPr>
              <w:t>2</w:t>
            </w:r>
          </w:p>
        </w:tc>
        <w:tc>
          <w:tcPr>
            <w:tcW w:w="4796" w:type="dxa"/>
            <w:vMerge/>
            <w:tcBorders>
              <w:left w:val="single" w:sz="4" w:space="0" w:color="auto"/>
              <w:right w:val="single" w:sz="4" w:space="0" w:color="auto"/>
            </w:tcBorders>
            <w:shd w:val="clear" w:color="auto" w:fill="auto"/>
            <w:vAlign w:val="center"/>
          </w:tcPr>
          <w:p w:rsidR="00E46D63" w:rsidRPr="00914EB2" w:rsidRDefault="00E46D63" w:rsidP="00661800">
            <w:pPr>
              <w:spacing w:line="240" w:lineRule="auto"/>
              <w:rPr>
                <w:sz w:val="16"/>
                <w:szCs w:val="16"/>
              </w:rPr>
            </w:pPr>
          </w:p>
        </w:tc>
      </w:tr>
      <w:tr w:rsidR="00B339E6" w:rsidRPr="00914EB2" w:rsidTr="008424FA">
        <w:trPr>
          <w:trHeight w:val="20"/>
        </w:trPr>
        <w:tc>
          <w:tcPr>
            <w:tcW w:w="426" w:type="dxa"/>
            <w:tcBorders>
              <w:top w:val="single" w:sz="4" w:space="0" w:color="auto"/>
              <w:bottom w:val="single" w:sz="4" w:space="0" w:color="auto"/>
            </w:tcBorders>
            <w:shd w:val="clear" w:color="auto" w:fill="auto"/>
            <w:noWrap/>
            <w:vAlign w:val="center"/>
          </w:tcPr>
          <w:p w:rsidR="00E46D63" w:rsidRPr="00914EB2" w:rsidRDefault="00E46D63" w:rsidP="00661800">
            <w:pPr>
              <w:spacing w:line="240" w:lineRule="auto"/>
              <w:jc w:val="center"/>
              <w:rPr>
                <w:sz w:val="20"/>
                <w:szCs w:val="20"/>
              </w:rPr>
            </w:pPr>
            <w:r w:rsidRPr="00914EB2">
              <w:rPr>
                <w:sz w:val="20"/>
                <w:szCs w:val="20"/>
              </w:rPr>
              <w:t>3</w:t>
            </w:r>
          </w:p>
        </w:tc>
        <w:tc>
          <w:tcPr>
            <w:tcW w:w="2427" w:type="dxa"/>
            <w:vMerge w:val="restart"/>
            <w:tcBorders>
              <w:top w:val="single" w:sz="4" w:space="0" w:color="auto"/>
              <w:left w:val="nil"/>
              <w:right w:val="nil"/>
            </w:tcBorders>
            <w:shd w:val="clear" w:color="auto" w:fill="auto"/>
            <w:noWrap/>
            <w:vAlign w:val="center"/>
          </w:tcPr>
          <w:p w:rsidR="00E46D63" w:rsidRPr="00914EB2" w:rsidRDefault="00E46D63" w:rsidP="00661800">
            <w:pPr>
              <w:spacing w:line="240" w:lineRule="auto"/>
              <w:rPr>
                <w:sz w:val="20"/>
                <w:szCs w:val="20"/>
              </w:rPr>
            </w:pPr>
            <w:r w:rsidRPr="00914EB2">
              <w:rPr>
                <w:sz w:val="20"/>
                <w:szCs w:val="20"/>
              </w:rPr>
              <w:t xml:space="preserve">Проезд от ул. </w:t>
            </w:r>
            <w:proofErr w:type="gramStart"/>
            <w:r w:rsidRPr="00914EB2">
              <w:rPr>
                <w:sz w:val="20"/>
                <w:szCs w:val="20"/>
              </w:rPr>
              <w:t>Южная</w:t>
            </w:r>
            <w:proofErr w:type="gramEnd"/>
            <w:r w:rsidRPr="00914EB2">
              <w:rPr>
                <w:sz w:val="20"/>
                <w:szCs w:val="20"/>
              </w:rPr>
              <w:t xml:space="preserve"> до 23 км Новорязанского шоссе </w:t>
            </w:r>
          </w:p>
        </w:tc>
        <w:tc>
          <w:tcPr>
            <w:tcW w:w="1701" w:type="dxa"/>
            <w:vMerge w:val="restart"/>
            <w:tcBorders>
              <w:top w:val="single" w:sz="4" w:space="0" w:color="auto"/>
              <w:left w:val="single" w:sz="4" w:space="0" w:color="auto"/>
              <w:right w:val="single" w:sz="4" w:space="0" w:color="auto"/>
            </w:tcBorders>
            <w:shd w:val="clear" w:color="auto" w:fill="auto"/>
            <w:vAlign w:val="center"/>
          </w:tcPr>
          <w:p w:rsidR="00E46D63" w:rsidRPr="00914EB2" w:rsidRDefault="00E46D63" w:rsidP="00661800">
            <w:pPr>
              <w:spacing w:line="240" w:lineRule="auto"/>
              <w:rPr>
                <w:sz w:val="20"/>
                <w:szCs w:val="20"/>
              </w:rPr>
            </w:pPr>
            <w:r w:rsidRPr="00914EB2">
              <w:rPr>
                <w:sz w:val="20"/>
                <w:szCs w:val="20"/>
              </w:rPr>
              <w:t>г. Люберцы</w:t>
            </w:r>
          </w:p>
        </w:tc>
        <w:tc>
          <w:tcPr>
            <w:tcW w:w="2694" w:type="dxa"/>
            <w:gridSpan w:val="2"/>
            <w:tcBorders>
              <w:top w:val="single" w:sz="4" w:space="0" w:color="auto"/>
              <w:left w:val="nil"/>
              <w:bottom w:val="single" w:sz="4" w:space="0" w:color="auto"/>
              <w:right w:val="single" w:sz="4" w:space="0" w:color="auto"/>
            </w:tcBorders>
            <w:shd w:val="clear" w:color="auto" w:fill="auto"/>
            <w:vAlign w:val="center"/>
          </w:tcPr>
          <w:p w:rsidR="00E46D63" w:rsidRPr="00914EB2" w:rsidRDefault="00E46D63" w:rsidP="00661800">
            <w:pPr>
              <w:spacing w:line="240" w:lineRule="auto"/>
              <w:rPr>
                <w:sz w:val="20"/>
                <w:szCs w:val="20"/>
              </w:rPr>
            </w:pPr>
            <w:r w:rsidRPr="00914EB2">
              <w:rPr>
                <w:sz w:val="20"/>
                <w:szCs w:val="20"/>
              </w:rPr>
              <w:t>Ликвидация участка улично-дорожной сети</w:t>
            </w:r>
          </w:p>
        </w:tc>
        <w:tc>
          <w:tcPr>
            <w:tcW w:w="1134" w:type="dxa"/>
            <w:tcBorders>
              <w:top w:val="single" w:sz="4" w:space="0" w:color="auto"/>
              <w:left w:val="single" w:sz="4" w:space="0" w:color="auto"/>
              <w:bottom w:val="single" w:sz="4" w:space="0" w:color="auto"/>
              <w:right w:val="nil"/>
            </w:tcBorders>
            <w:shd w:val="clear" w:color="auto" w:fill="auto"/>
            <w:vAlign w:val="center"/>
          </w:tcPr>
          <w:p w:rsidR="00E46D63" w:rsidRPr="00914EB2" w:rsidRDefault="00E46D63" w:rsidP="00661800">
            <w:pPr>
              <w:spacing w:line="240" w:lineRule="auto"/>
              <w:jc w:val="center"/>
              <w:rPr>
                <w:sz w:val="20"/>
                <w:szCs w:val="20"/>
              </w:rPr>
            </w:pPr>
            <w:r w:rsidRPr="00914EB2">
              <w:rPr>
                <w:sz w:val="20"/>
                <w:szCs w:val="20"/>
              </w:rPr>
              <w:t>0,35</w:t>
            </w:r>
          </w:p>
        </w:tc>
        <w:tc>
          <w:tcPr>
            <w:tcW w:w="850" w:type="dxa"/>
            <w:vMerge w:val="restart"/>
            <w:tcBorders>
              <w:top w:val="single" w:sz="4" w:space="0" w:color="auto"/>
              <w:left w:val="single" w:sz="4" w:space="0" w:color="auto"/>
              <w:right w:val="single" w:sz="4" w:space="0" w:color="auto"/>
            </w:tcBorders>
            <w:shd w:val="clear" w:color="auto" w:fill="auto"/>
            <w:noWrap/>
            <w:vAlign w:val="center"/>
          </w:tcPr>
          <w:p w:rsidR="00E46D63" w:rsidRPr="00914EB2" w:rsidRDefault="00E46D63" w:rsidP="00661800">
            <w:pPr>
              <w:spacing w:line="240" w:lineRule="auto"/>
              <w:jc w:val="center"/>
              <w:rPr>
                <w:sz w:val="20"/>
                <w:szCs w:val="20"/>
              </w:rPr>
            </w:pPr>
            <w:r w:rsidRPr="00914EB2">
              <w:rPr>
                <w:sz w:val="20"/>
                <w:szCs w:val="20"/>
              </w:rPr>
              <w:t>МУ</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E46D63" w:rsidRPr="00914EB2" w:rsidRDefault="00E46D63" w:rsidP="00661800">
            <w:pPr>
              <w:spacing w:line="240" w:lineRule="auto"/>
              <w:jc w:val="center"/>
              <w:rPr>
                <w:sz w:val="20"/>
                <w:szCs w:val="20"/>
              </w:rPr>
            </w:pPr>
            <w:r w:rsidRPr="00914EB2">
              <w:rPr>
                <w:sz w:val="20"/>
                <w:szCs w:val="20"/>
              </w:rPr>
              <w:t>2</w:t>
            </w:r>
          </w:p>
        </w:tc>
        <w:tc>
          <w:tcPr>
            <w:tcW w:w="4796" w:type="dxa"/>
            <w:vMerge w:val="restart"/>
            <w:tcBorders>
              <w:left w:val="single" w:sz="4" w:space="0" w:color="auto"/>
              <w:right w:val="single" w:sz="4" w:space="0" w:color="auto"/>
            </w:tcBorders>
            <w:shd w:val="clear" w:color="auto" w:fill="auto"/>
            <w:vAlign w:val="center"/>
          </w:tcPr>
          <w:p w:rsidR="00E46D63" w:rsidRPr="00914EB2" w:rsidRDefault="00E46D63" w:rsidP="00661800">
            <w:pPr>
              <w:spacing w:line="240" w:lineRule="auto"/>
              <w:rPr>
                <w:sz w:val="16"/>
                <w:szCs w:val="16"/>
              </w:rPr>
            </w:pPr>
            <w:r w:rsidRPr="00914EB2">
              <w:rPr>
                <w:sz w:val="16"/>
                <w:szCs w:val="16"/>
              </w:rPr>
              <w:t>Утв. Постановлением Правительства МО № 704/34 от 09.10.2019 Проект планировки территории для строительства участка автомобильной дороги МКАД - Котельники - Егорьевское шоссе в городском округе Люберцы, городском округе Котельники Московской области</w:t>
            </w:r>
          </w:p>
        </w:tc>
      </w:tr>
      <w:tr w:rsidR="00B339E6" w:rsidRPr="00914EB2" w:rsidTr="008424FA">
        <w:trPr>
          <w:trHeight w:val="20"/>
        </w:trPr>
        <w:tc>
          <w:tcPr>
            <w:tcW w:w="426" w:type="dxa"/>
            <w:tcBorders>
              <w:top w:val="single" w:sz="4" w:space="0" w:color="auto"/>
              <w:bottom w:val="single" w:sz="4" w:space="0" w:color="auto"/>
            </w:tcBorders>
            <w:shd w:val="clear" w:color="auto" w:fill="auto"/>
            <w:noWrap/>
            <w:vAlign w:val="center"/>
          </w:tcPr>
          <w:p w:rsidR="00E46D63" w:rsidRPr="00914EB2" w:rsidRDefault="00E46D63" w:rsidP="00661800">
            <w:pPr>
              <w:spacing w:line="240" w:lineRule="auto"/>
              <w:jc w:val="center"/>
              <w:rPr>
                <w:sz w:val="20"/>
                <w:szCs w:val="20"/>
              </w:rPr>
            </w:pPr>
            <w:r w:rsidRPr="00914EB2">
              <w:rPr>
                <w:sz w:val="20"/>
                <w:szCs w:val="20"/>
              </w:rPr>
              <w:t>4</w:t>
            </w:r>
          </w:p>
        </w:tc>
        <w:tc>
          <w:tcPr>
            <w:tcW w:w="2427" w:type="dxa"/>
            <w:vMerge/>
            <w:tcBorders>
              <w:left w:val="nil"/>
              <w:bottom w:val="single" w:sz="4" w:space="0" w:color="auto"/>
              <w:right w:val="nil"/>
            </w:tcBorders>
            <w:shd w:val="clear" w:color="auto" w:fill="auto"/>
            <w:noWrap/>
            <w:vAlign w:val="center"/>
          </w:tcPr>
          <w:p w:rsidR="00E46D63" w:rsidRPr="00914EB2" w:rsidRDefault="00E46D63" w:rsidP="00661800">
            <w:pPr>
              <w:spacing w:line="240" w:lineRule="auto"/>
              <w:rPr>
                <w:sz w:val="20"/>
                <w:szCs w:val="20"/>
              </w:rPr>
            </w:pPr>
          </w:p>
        </w:tc>
        <w:tc>
          <w:tcPr>
            <w:tcW w:w="1701" w:type="dxa"/>
            <w:vMerge/>
            <w:tcBorders>
              <w:left w:val="single" w:sz="4" w:space="0" w:color="auto"/>
              <w:bottom w:val="single" w:sz="4" w:space="0" w:color="auto"/>
              <w:right w:val="single" w:sz="4" w:space="0" w:color="auto"/>
            </w:tcBorders>
            <w:shd w:val="clear" w:color="auto" w:fill="auto"/>
            <w:vAlign w:val="center"/>
          </w:tcPr>
          <w:p w:rsidR="00E46D63" w:rsidRPr="00914EB2" w:rsidRDefault="00E46D63" w:rsidP="00661800">
            <w:pPr>
              <w:spacing w:line="240" w:lineRule="auto"/>
              <w:rPr>
                <w:sz w:val="20"/>
                <w:szCs w:val="20"/>
              </w:rPr>
            </w:pPr>
          </w:p>
        </w:tc>
        <w:tc>
          <w:tcPr>
            <w:tcW w:w="2694" w:type="dxa"/>
            <w:gridSpan w:val="2"/>
            <w:tcBorders>
              <w:top w:val="single" w:sz="4" w:space="0" w:color="auto"/>
              <w:left w:val="nil"/>
              <w:bottom w:val="single" w:sz="4" w:space="0" w:color="auto"/>
              <w:right w:val="single" w:sz="4" w:space="0" w:color="auto"/>
            </w:tcBorders>
            <w:shd w:val="clear" w:color="auto" w:fill="auto"/>
            <w:vAlign w:val="center"/>
          </w:tcPr>
          <w:p w:rsidR="00E46D63" w:rsidRPr="00914EB2" w:rsidRDefault="00E46D63" w:rsidP="00661800">
            <w:pPr>
              <w:spacing w:line="240" w:lineRule="auto"/>
              <w:rPr>
                <w:sz w:val="20"/>
                <w:szCs w:val="20"/>
              </w:rPr>
            </w:pPr>
            <w:r w:rsidRPr="00914EB2">
              <w:rPr>
                <w:sz w:val="20"/>
                <w:szCs w:val="20"/>
              </w:rPr>
              <w:t>Переустройство участка улично-дорожной сети</w:t>
            </w:r>
          </w:p>
        </w:tc>
        <w:tc>
          <w:tcPr>
            <w:tcW w:w="1134" w:type="dxa"/>
            <w:tcBorders>
              <w:top w:val="single" w:sz="4" w:space="0" w:color="auto"/>
              <w:left w:val="single" w:sz="4" w:space="0" w:color="auto"/>
              <w:bottom w:val="single" w:sz="4" w:space="0" w:color="auto"/>
              <w:right w:val="nil"/>
            </w:tcBorders>
            <w:shd w:val="clear" w:color="auto" w:fill="auto"/>
            <w:vAlign w:val="center"/>
          </w:tcPr>
          <w:p w:rsidR="00E46D63" w:rsidRPr="00914EB2" w:rsidRDefault="00E46D63" w:rsidP="00661800">
            <w:pPr>
              <w:spacing w:line="240" w:lineRule="auto"/>
              <w:jc w:val="center"/>
              <w:rPr>
                <w:sz w:val="20"/>
                <w:szCs w:val="20"/>
              </w:rPr>
            </w:pPr>
            <w:r w:rsidRPr="00914EB2">
              <w:rPr>
                <w:sz w:val="20"/>
                <w:szCs w:val="20"/>
              </w:rPr>
              <w:t>0,38</w:t>
            </w:r>
          </w:p>
        </w:tc>
        <w:tc>
          <w:tcPr>
            <w:tcW w:w="850" w:type="dxa"/>
            <w:vMerge/>
            <w:tcBorders>
              <w:left w:val="single" w:sz="4" w:space="0" w:color="auto"/>
              <w:bottom w:val="single" w:sz="4" w:space="0" w:color="auto"/>
              <w:right w:val="single" w:sz="4" w:space="0" w:color="auto"/>
            </w:tcBorders>
            <w:shd w:val="clear" w:color="auto" w:fill="auto"/>
            <w:noWrap/>
            <w:vAlign w:val="center"/>
          </w:tcPr>
          <w:p w:rsidR="00E46D63" w:rsidRPr="00914EB2" w:rsidRDefault="00E46D63" w:rsidP="00661800">
            <w:pPr>
              <w:spacing w:line="240" w:lineRule="auto"/>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E46D63" w:rsidRPr="00914EB2" w:rsidRDefault="00E46D63" w:rsidP="00661800">
            <w:pPr>
              <w:spacing w:line="240" w:lineRule="auto"/>
              <w:jc w:val="center"/>
              <w:rPr>
                <w:sz w:val="20"/>
                <w:szCs w:val="20"/>
              </w:rPr>
            </w:pPr>
            <w:r w:rsidRPr="00914EB2">
              <w:rPr>
                <w:sz w:val="20"/>
                <w:szCs w:val="20"/>
              </w:rPr>
              <w:t>2</w:t>
            </w:r>
          </w:p>
        </w:tc>
        <w:tc>
          <w:tcPr>
            <w:tcW w:w="4796" w:type="dxa"/>
            <w:vMerge/>
            <w:tcBorders>
              <w:left w:val="single" w:sz="4" w:space="0" w:color="auto"/>
              <w:bottom w:val="single" w:sz="4" w:space="0" w:color="auto"/>
              <w:right w:val="single" w:sz="4" w:space="0" w:color="auto"/>
            </w:tcBorders>
            <w:shd w:val="clear" w:color="auto" w:fill="auto"/>
            <w:vAlign w:val="center"/>
          </w:tcPr>
          <w:p w:rsidR="00E46D63" w:rsidRPr="00914EB2" w:rsidRDefault="00E46D63" w:rsidP="00661800">
            <w:pPr>
              <w:spacing w:line="240" w:lineRule="auto"/>
              <w:rPr>
                <w:sz w:val="16"/>
                <w:szCs w:val="16"/>
              </w:rPr>
            </w:pPr>
          </w:p>
        </w:tc>
      </w:tr>
      <w:tr w:rsidR="00B339E6" w:rsidRPr="00914EB2" w:rsidTr="008424FA">
        <w:trPr>
          <w:trHeight w:val="20"/>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6D63" w:rsidRPr="00914EB2" w:rsidRDefault="00E46D63" w:rsidP="00661800">
            <w:pPr>
              <w:spacing w:line="240" w:lineRule="auto"/>
              <w:jc w:val="center"/>
              <w:rPr>
                <w:sz w:val="20"/>
                <w:szCs w:val="20"/>
              </w:rPr>
            </w:pPr>
            <w:r w:rsidRPr="00914EB2">
              <w:rPr>
                <w:sz w:val="20"/>
                <w:szCs w:val="20"/>
              </w:rPr>
              <w:t>5</w:t>
            </w:r>
          </w:p>
        </w:tc>
        <w:tc>
          <w:tcPr>
            <w:tcW w:w="2427" w:type="dxa"/>
            <w:tcBorders>
              <w:top w:val="single" w:sz="4" w:space="0" w:color="auto"/>
              <w:left w:val="nil"/>
              <w:bottom w:val="single" w:sz="4" w:space="0" w:color="auto"/>
              <w:right w:val="single" w:sz="4" w:space="0" w:color="auto"/>
            </w:tcBorders>
            <w:shd w:val="clear" w:color="auto" w:fill="auto"/>
            <w:noWrap/>
            <w:vAlign w:val="center"/>
          </w:tcPr>
          <w:p w:rsidR="00E46D63" w:rsidRPr="00914EB2" w:rsidRDefault="00E46D63" w:rsidP="00661800">
            <w:pPr>
              <w:spacing w:line="240" w:lineRule="auto"/>
              <w:rPr>
                <w:sz w:val="20"/>
                <w:szCs w:val="20"/>
              </w:rPr>
            </w:pPr>
            <w:r w:rsidRPr="00914EB2">
              <w:rPr>
                <w:sz w:val="20"/>
                <w:szCs w:val="20"/>
              </w:rPr>
              <w:t>ул. Старый двор</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46D63" w:rsidRPr="00914EB2" w:rsidRDefault="00E46D63" w:rsidP="00661800">
            <w:pPr>
              <w:spacing w:line="240" w:lineRule="auto"/>
              <w:rPr>
                <w:sz w:val="20"/>
                <w:szCs w:val="20"/>
              </w:rPr>
            </w:pPr>
            <w:r w:rsidRPr="00914EB2">
              <w:rPr>
                <w:sz w:val="20"/>
                <w:szCs w:val="20"/>
              </w:rPr>
              <w:t>р.п. Октябрьский</w:t>
            </w:r>
          </w:p>
        </w:tc>
        <w:tc>
          <w:tcPr>
            <w:tcW w:w="2694" w:type="dxa"/>
            <w:gridSpan w:val="2"/>
            <w:tcBorders>
              <w:top w:val="single" w:sz="4" w:space="0" w:color="auto"/>
              <w:left w:val="nil"/>
              <w:bottom w:val="single" w:sz="4" w:space="0" w:color="auto"/>
              <w:right w:val="single" w:sz="4" w:space="0" w:color="auto"/>
            </w:tcBorders>
            <w:shd w:val="clear" w:color="auto" w:fill="auto"/>
            <w:vAlign w:val="center"/>
          </w:tcPr>
          <w:p w:rsidR="00E46D63" w:rsidRPr="00914EB2" w:rsidRDefault="00E46D63" w:rsidP="00661800">
            <w:pPr>
              <w:spacing w:line="240" w:lineRule="auto"/>
              <w:rPr>
                <w:sz w:val="20"/>
                <w:szCs w:val="20"/>
              </w:rPr>
            </w:pPr>
            <w:r w:rsidRPr="00914EB2">
              <w:rPr>
                <w:sz w:val="20"/>
                <w:szCs w:val="20"/>
              </w:rPr>
              <w:t xml:space="preserve">Ликвидация участка улично-дорожной сети на пересечении с автомобильной дорогой федерального значения М-5 «Урал» </w:t>
            </w:r>
          </w:p>
        </w:tc>
        <w:tc>
          <w:tcPr>
            <w:tcW w:w="1134"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pacing w:line="240" w:lineRule="auto"/>
              <w:jc w:val="center"/>
              <w:rPr>
                <w:sz w:val="20"/>
                <w:szCs w:val="20"/>
              </w:rPr>
            </w:pPr>
            <w:r w:rsidRPr="00914EB2">
              <w:rPr>
                <w:sz w:val="20"/>
                <w:szCs w:val="20"/>
              </w:rPr>
              <w:t>0,15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6D63" w:rsidRPr="00914EB2" w:rsidRDefault="00E46D63" w:rsidP="00661800">
            <w:pPr>
              <w:spacing w:line="240" w:lineRule="auto"/>
              <w:jc w:val="center"/>
              <w:rPr>
                <w:sz w:val="20"/>
                <w:szCs w:val="20"/>
              </w:rPr>
            </w:pPr>
            <w:r w:rsidRPr="00914EB2">
              <w:rPr>
                <w:sz w:val="20"/>
                <w:szCs w:val="20"/>
              </w:rPr>
              <w:t>УДМЗ</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E46D63" w:rsidRPr="00914EB2" w:rsidRDefault="00E46D63" w:rsidP="00661800">
            <w:pPr>
              <w:spacing w:line="240" w:lineRule="auto"/>
              <w:jc w:val="center"/>
              <w:rPr>
                <w:sz w:val="20"/>
                <w:szCs w:val="20"/>
              </w:rPr>
            </w:pPr>
            <w:r w:rsidRPr="00914EB2">
              <w:rPr>
                <w:sz w:val="20"/>
                <w:szCs w:val="20"/>
              </w:rPr>
              <w:t>2</w:t>
            </w:r>
          </w:p>
        </w:tc>
        <w:tc>
          <w:tcPr>
            <w:tcW w:w="4796" w:type="dxa"/>
            <w:tcBorders>
              <w:top w:val="single" w:sz="4" w:space="0" w:color="auto"/>
              <w:left w:val="single" w:sz="4" w:space="0" w:color="auto"/>
              <w:bottom w:val="single" w:sz="4" w:space="0" w:color="auto"/>
              <w:right w:val="single" w:sz="4" w:space="0" w:color="auto"/>
            </w:tcBorders>
            <w:shd w:val="clear" w:color="auto" w:fill="auto"/>
            <w:vAlign w:val="center"/>
          </w:tcPr>
          <w:p w:rsidR="00E46D63" w:rsidRPr="00914EB2" w:rsidRDefault="00E46D63" w:rsidP="00661800">
            <w:pPr>
              <w:spacing w:line="240" w:lineRule="auto"/>
              <w:rPr>
                <w:sz w:val="16"/>
                <w:szCs w:val="16"/>
              </w:rPr>
            </w:pPr>
            <w:r w:rsidRPr="00914EB2">
              <w:rPr>
                <w:sz w:val="16"/>
                <w:szCs w:val="16"/>
              </w:rPr>
              <w:t xml:space="preserve">Утв. Распоряжением Федерального дорожного агентства № 4575-р от 15.12.2021 внесение изменений в документацию по планировке территории объекта «Строительство и реконструкция автомобильной дороги М-5 «Урал» - от Москвы через Рязань, Пензу, Самару, Уфу до Челябинска. Строительство автомобильной дороги М-5 «Урал» - от Москвы через Рязань, Пензу, Самару, Уфу до Челябинска на участке обхода п. Октябрьский с мостом через реку Москва </w:t>
            </w:r>
            <w:proofErr w:type="gramStart"/>
            <w:r w:rsidRPr="00914EB2">
              <w:rPr>
                <w:sz w:val="16"/>
                <w:szCs w:val="16"/>
              </w:rPr>
              <w:t>км</w:t>
            </w:r>
            <w:proofErr w:type="gramEnd"/>
            <w:r w:rsidRPr="00914EB2">
              <w:rPr>
                <w:sz w:val="16"/>
                <w:szCs w:val="16"/>
              </w:rPr>
              <w:t xml:space="preserve"> 28-км37, Московская область, утвержденную распоряжением Федерального дорожного агентства от 16.09.2016. №1912-р</w:t>
            </w:r>
          </w:p>
        </w:tc>
      </w:tr>
      <w:tr w:rsidR="00B339E6" w:rsidRPr="00914EB2" w:rsidTr="008424FA">
        <w:trPr>
          <w:trHeight w:val="690"/>
        </w:trPr>
        <w:tc>
          <w:tcPr>
            <w:tcW w:w="6255" w:type="dxa"/>
            <w:gridSpan w:val="4"/>
            <w:tcBorders>
              <w:top w:val="single" w:sz="4" w:space="0" w:color="auto"/>
              <w:left w:val="single" w:sz="4" w:space="0" w:color="auto"/>
              <w:right w:val="single" w:sz="4" w:space="0" w:color="auto"/>
            </w:tcBorders>
            <w:shd w:val="clear" w:color="auto" w:fill="auto"/>
            <w:noWrap/>
            <w:vAlign w:val="center"/>
          </w:tcPr>
          <w:p w:rsidR="00601118" w:rsidRPr="00914EB2" w:rsidRDefault="00601118" w:rsidP="00661800">
            <w:pPr>
              <w:spacing w:line="240" w:lineRule="auto"/>
              <w:rPr>
                <w:b/>
                <w:bCs/>
                <w:sz w:val="20"/>
                <w:szCs w:val="20"/>
              </w:rPr>
            </w:pPr>
            <w:r w:rsidRPr="00914EB2">
              <w:rPr>
                <w:b/>
                <w:bCs/>
                <w:sz w:val="20"/>
                <w:szCs w:val="20"/>
              </w:rPr>
              <w:t>Протяженность по реконструируемым участкам улично-дорожной сети (УДС) местного значения: в том числе (магистральной)</w:t>
            </w:r>
          </w:p>
        </w:tc>
        <w:tc>
          <w:tcPr>
            <w:tcW w:w="993" w:type="dxa"/>
            <w:tcBorders>
              <w:top w:val="single" w:sz="4" w:space="0" w:color="auto"/>
              <w:left w:val="nil"/>
              <w:right w:val="single" w:sz="4" w:space="0" w:color="auto"/>
            </w:tcBorders>
            <w:shd w:val="clear" w:color="auto" w:fill="auto"/>
            <w:vAlign w:val="center"/>
          </w:tcPr>
          <w:p w:rsidR="00601118" w:rsidRPr="00914EB2" w:rsidRDefault="00601118" w:rsidP="00661800">
            <w:pPr>
              <w:spacing w:line="240" w:lineRule="auto"/>
              <w:jc w:val="center"/>
              <w:rPr>
                <w:b/>
                <w:bCs/>
                <w:sz w:val="20"/>
                <w:szCs w:val="20"/>
              </w:rPr>
            </w:pPr>
            <w:proofErr w:type="gramStart"/>
            <w:r w:rsidRPr="00914EB2">
              <w:rPr>
                <w:b/>
                <w:bCs/>
                <w:sz w:val="20"/>
                <w:szCs w:val="20"/>
              </w:rPr>
              <w:t>Р</w:t>
            </w:r>
            <w:proofErr w:type="gramEnd"/>
          </w:p>
        </w:tc>
        <w:tc>
          <w:tcPr>
            <w:tcW w:w="1134" w:type="dxa"/>
            <w:tcBorders>
              <w:top w:val="single" w:sz="4" w:space="0" w:color="auto"/>
              <w:left w:val="single" w:sz="4" w:space="0" w:color="auto"/>
              <w:right w:val="single" w:sz="4" w:space="0" w:color="auto"/>
            </w:tcBorders>
            <w:vAlign w:val="center"/>
          </w:tcPr>
          <w:p w:rsidR="00601118" w:rsidRPr="00914EB2" w:rsidRDefault="00601118" w:rsidP="00661800">
            <w:pPr>
              <w:spacing w:line="240" w:lineRule="auto"/>
              <w:jc w:val="center"/>
              <w:rPr>
                <w:b/>
                <w:bCs/>
                <w:sz w:val="20"/>
                <w:szCs w:val="20"/>
                <w:u w:val="single"/>
              </w:rPr>
            </w:pPr>
            <w:r w:rsidRPr="00914EB2">
              <w:rPr>
                <w:b/>
                <w:bCs/>
                <w:sz w:val="20"/>
                <w:szCs w:val="20"/>
                <w:u w:val="single"/>
              </w:rPr>
              <w:t xml:space="preserve">0,55 </w:t>
            </w:r>
          </w:p>
          <w:p w:rsidR="00601118" w:rsidRPr="00914EB2" w:rsidRDefault="00601118" w:rsidP="00661800">
            <w:pPr>
              <w:spacing w:line="240" w:lineRule="auto"/>
              <w:jc w:val="center"/>
              <w:rPr>
                <w:b/>
                <w:bCs/>
                <w:sz w:val="20"/>
                <w:szCs w:val="20"/>
              </w:rPr>
            </w:pPr>
            <w:r w:rsidRPr="00914EB2">
              <w:rPr>
                <w:b/>
                <w:bCs/>
                <w:sz w:val="20"/>
                <w:szCs w:val="20"/>
              </w:rPr>
              <w:t>(0,55)</w:t>
            </w:r>
          </w:p>
        </w:tc>
        <w:tc>
          <w:tcPr>
            <w:tcW w:w="850" w:type="dxa"/>
            <w:tcBorders>
              <w:top w:val="single" w:sz="4" w:space="0" w:color="auto"/>
              <w:left w:val="single" w:sz="4" w:space="0" w:color="auto"/>
              <w:right w:val="single" w:sz="4" w:space="0" w:color="auto"/>
            </w:tcBorders>
            <w:shd w:val="clear" w:color="auto" w:fill="auto"/>
            <w:noWrap/>
            <w:vAlign w:val="center"/>
          </w:tcPr>
          <w:p w:rsidR="00601118" w:rsidRPr="00914EB2" w:rsidRDefault="00601118" w:rsidP="00661800">
            <w:pPr>
              <w:spacing w:line="240" w:lineRule="auto"/>
              <w:jc w:val="center"/>
              <w:rPr>
                <w:b/>
                <w:bCs/>
                <w:sz w:val="20"/>
                <w:szCs w:val="20"/>
              </w:rPr>
            </w:pPr>
          </w:p>
        </w:tc>
        <w:tc>
          <w:tcPr>
            <w:tcW w:w="851" w:type="dxa"/>
            <w:tcBorders>
              <w:top w:val="single" w:sz="4" w:space="0" w:color="auto"/>
              <w:left w:val="single" w:sz="4" w:space="0" w:color="auto"/>
              <w:right w:val="single" w:sz="4" w:space="0" w:color="auto"/>
            </w:tcBorders>
            <w:shd w:val="clear" w:color="auto" w:fill="auto"/>
            <w:vAlign w:val="center"/>
          </w:tcPr>
          <w:p w:rsidR="00601118" w:rsidRPr="00914EB2" w:rsidRDefault="00601118" w:rsidP="00661800">
            <w:pPr>
              <w:spacing w:line="240" w:lineRule="auto"/>
              <w:jc w:val="center"/>
              <w:rPr>
                <w:b/>
                <w:bCs/>
                <w:sz w:val="20"/>
                <w:szCs w:val="20"/>
              </w:rPr>
            </w:pPr>
          </w:p>
        </w:tc>
        <w:tc>
          <w:tcPr>
            <w:tcW w:w="4796" w:type="dxa"/>
            <w:vMerge w:val="restart"/>
            <w:tcBorders>
              <w:top w:val="single" w:sz="4" w:space="0" w:color="auto"/>
              <w:left w:val="single" w:sz="4" w:space="0" w:color="auto"/>
              <w:right w:val="single" w:sz="4" w:space="0" w:color="auto"/>
            </w:tcBorders>
            <w:shd w:val="clear" w:color="auto" w:fill="auto"/>
            <w:vAlign w:val="center"/>
          </w:tcPr>
          <w:p w:rsidR="00601118" w:rsidRPr="00914EB2" w:rsidRDefault="00601118" w:rsidP="008424FA">
            <w:pPr>
              <w:pStyle w:val="afffffffffff2"/>
              <w:suppressAutoHyphens/>
              <w:spacing w:after="0"/>
              <w:ind w:firstLine="0"/>
              <w:rPr>
                <w:i/>
                <w:iCs/>
                <w:sz w:val="20"/>
                <w:szCs w:val="20"/>
              </w:rPr>
            </w:pPr>
            <w:r w:rsidRPr="00914EB2">
              <w:rPr>
                <w:i/>
                <w:iCs/>
                <w:sz w:val="20"/>
                <w:szCs w:val="20"/>
              </w:rPr>
              <w:t xml:space="preserve">Примечание: </w:t>
            </w:r>
          </w:p>
          <w:p w:rsidR="008424FA" w:rsidRPr="00914EB2" w:rsidRDefault="00601118" w:rsidP="008424FA">
            <w:pPr>
              <w:pStyle w:val="afffffffffff2"/>
              <w:suppressAutoHyphens/>
              <w:spacing w:after="0"/>
              <w:ind w:firstLine="0"/>
              <w:rPr>
                <w:i/>
                <w:iCs/>
                <w:sz w:val="20"/>
                <w:szCs w:val="20"/>
              </w:rPr>
            </w:pPr>
            <w:r w:rsidRPr="00914EB2">
              <w:rPr>
                <w:i/>
                <w:iCs/>
                <w:sz w:val="20"/>
                <w:szCs w:val="20"/>
              </w:rPr>
              <w:t xml:space="preserve">Строительство (С), </w:t>
            </w:r>
          </w:p>
          <w:p w:rsidR="008424FA" w:rsidRPr="00914EB2" w:rsidRDefault="00601118" w:rsidP="008424FA">
            <w:pPr>
              <w:pStyle w:val="afffffffffff2"/>
              <w:suppressAutoHyphens/>
              <w:spacing w:after="0"/>
              <w:ind w:firstLine="0"/>
              <w:rPr>
                <w:i/>
                <w:iCs/>
                <w:sz w:val="20"/>
                <w:szCs w:val="20"/>
              </w:rPr>
            </w:pPr>
            <w:r w:rsidRPr="00914EB2">
              <w:rPr>
                <w:i/>
                <w:iCs/>
                <w:sz w:val="20"/>
                <w:szCs w:val="20"/>
              </w:rPr>
              <w:t xml:space="preserve">Реконструкция (Р), </w:t>
            </w:r>
          </w:p>
          <w:p w:rsidR="00601118" w:rsidRPr="00914EB2" w:rsidRDefault="00601118" w:rsidP="008424FA">
            <w:pPr>
              <w:pStyle w:val="afffffffffff2"/>
              <w:suppressAutoHyphens/>
              <w:spacing w:after="0"/>
              <w:ind w:firstLine="0"/>
              <w:rPr>
                <w:i/>
                <w:iCs/>
                <w:sz w:val="20"/>
                <w:szCs w:val="20"/>
              </w:rPr>
            </w:pPr>
            <w:r w:rsidRPr="00914EB2">
              <w:rPr>
                <w:i/>
                <w:iCs/>
                <w:sz w:val="20"/>
                <w:szCs w:val="20"/>
              </w:rPr>
              <w:t>Ликвидируемые (Л)</w:t>
            </w:r>
          </w:p>
          <w:p w:rsidR="00601118" w:rsidRPr="00914EB2" w:rsidRDefault="00601118" w:rsidP="00661800">
            <w:pPr>
              <w:spacing w:line="240" w:lineRule="auto"/>
              <w:rPr>
                <w:b/>
                <w:bCs/>
                <w:sz w:val="16"/>
                <w:szCs w:val="16"/>
              </w:rPr>
            </w:pPr>
          </w:p>
        </w:tc>
      </w:tr>
      <w:tr w:rsidR="00B339E6" w:rsidRPr="00914EB2" w:rsidTr="008424FA">
        <w:trPr>
          <w:trHeight w:val="20"/>
        </w:trPr>
        <w:tc>
          <w:tcPr>
            <w:tcW w:w="6255" w:type="dxa"/>
            <w:gridSpan w:val="4"/>
            <w:tcBorders>
              <w:left w:val="single" w:sz="4" w:space="0" w:color="auto"/>
              <w:bottom w:val="single" w:sz="4" w:space="0" w:color="auto"/>
              <w:right w:val="single" w:sz="4" w:space="0" w:color="auto"/>
            </w:tcBorders>
            <w:shd w:val="clear" w:color="auto" w:fill="auto"/>
            <w:noWrap/>
            <w:vAlign w:val="center"/>
          </w:tcPr>
          <w:p w:rsidR="00601118" w:rsidRPr="00914EB2" w:rsidRDefault="00601118" w:rsidP="00661800">
            <w:pPr>
              <w:spacing w:line="240" w:lineRule="auto"/>
              <w:rPr>
                <w:b/>
                <w:bCs/>
                <w:sz w:val="20"/>
                <w:szCs w:val="20"/>
              </w:rPr>
            </w:pPr>
            <w:r w:rsidRPr="00914EB2">
              <w:rPr>
                <w:b/>
                <w:bCs/>
                <w:sz w:val="20"/>
                <w:szCs w:val="20"/>
              </w:rPr>
              <w:t>Протяженность по строящимся участкам улично-дорожной сети (УДС) местного значения: в том числе (магистральной)</w:t>
            </w:r>
          </w:p>
        </w:tc>
        <w:tc>
          <w:tcPr>
            <w:tcW w:w="993" w:type="dxa"/>
            <w:tcBorders>
              <w:left w:val="nil"/>
              <w:bottom w:val="single" w:sz="4" w:space="0" w:color="auto"/>
              <w:right w:val="single" w:sz="4" w:space="0" w:color="auto"/>
            </w:tcBorders>
            <w:shd w:val="clear" w:color="auto" w:fill="auto"/>
            <w:vAlign w:val="center"/>
          </w:tcPr>
          <w:p w:rsidR="00601118" w:rsidRPr="00914EB2" w:rsidRDefault="00601118" w:rsidP="00661800">
            <w:pPr>
              <w:spacing w:line="240" w:lineRule="auto"/>
              <w:jc w:val="center"/>
              <w:rPr>
                <w:b/>
                <w:bCs/>
                <w:sz w:val="20"/>
                <w:szCs w:val="20"/>
              </w:rPr>
            </w:pPr>
            <w:r w:rsidRPr="00914EB2">
              <w:rPr>
                <w:b/>
                <w:bCs/>
                <w:sz w:val="20"/>
                <w:szCs w:val="20"/>
              </w:rPr>
              <w:t>С</w:t>
            </w:r>
          </w:p>
        </w:tc>
        <w:tc>
          <w:tcPr>
            <w:tcW w:w="1134" w:type="dxa"/>
            <w:tcBorders>
              <w:top w:val="single" w:sz="4" w:space="0" w:color="auto"/>
              <w:left w:val="single" w:sz="4" w:space="0" w:color="auto"/>
              <w:bottom w:val="single" w:sz="4" w:space="0" w:color="auto"/>
              <w:right w:val="single" w:sz="4" w:space="0" w:color="auto"/>
            </w:tcBorders>
            <w:vAlign w:val="center"/>
          </w:tcPr>
          <w:p w:rsidR="00601118" w:rsidRPr="00914EB2" w:rsidRDefault="00601118" w:rsidP="00661800">
            <w:pPr>
              <w:spacing w:line="240" w:lineRule="auto"/>
              <w:jc w:val="center"/>
              <w:rPr>
                <w:b/>
                <w:bCs/>
                <w:sz w:val="20"/>
                <w:szCs w:val="20"/>
                <w:u w:val="single"/>
              </w:rPr>
            </w:pPr>
            <w:r w:rsidRPr="00914EB2">
              <w:rPr>
                <w:b/>
                <w:bCs/>
                <w:sz w:val="20"/>
                <w:szCs w:val="20"/>
                <w:u w:val="single"/>
              </w:rPr>
              <w:t>0,78</w:t>
            </w:r>
          </w:p>
          <w:p w:rsidR="00601118" w:rsidRPr="00914EB2" w:rsidRDefault="00601118" w:rsidP="00661800">
            <w:pPr>
              <w:spacing w:line="240" w:lineRule="auto"/>
              <w:jc w:val="center"/>
              <w:rPr>
                <w:b/>
                <w:bCs/>
                <w:sz w:val="20"/>
                <w:szCs w:val="20"/>
              </w:rPr>
            </w:pPr>
            <w:r w:rsidRPr="00914EB2">
              <w:rPr>
                <w:b/>
                <w:bCs/>
                <w:sz w:val="20"/>
                <w:szCs w:val="20"/>
              </w:rPr>
              <w:t>(0,78)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1118" w:rsidRPr="00914EB2" w:rsidRDefault="00601118" w:rsidP="00661800">
            <w:pPr>
              <w:spacing w:line="240" w:lineRule="auto"/>
              <w:jc w:val="center"/>
              <w:rPr>
                <w:b/>
                <w:bCs/>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01118" w:rsidRPr="00914EB2" w:rsidRDefault="00601118" w:rsidP="00661800">
            <w:pPr>
              <w:spacing w:line="240" w:lineRule="auto"/>
              <w:jc w:val="center"/>
              <w:rPr>
                <w:b/>
                <w:bCs/>
                <w:sz w:val="20"/>
                <w:szCs w:val="20"/>
              </w:rPr>
            </w:pPr>
          </w:p>
        </w:tc>
        <w:tc>
          <w:tcPr>
            <w:tcW w:w="4796" w:type="dxa"/>
            <w:vMerge/>
            <w:tcBorders>
              <w:left w:val="single" w:sz="4" w:space="0" w:color="auto"/>
              <w:right w:val="single" w:sz="4" w:space="0" w:color="auto"/>
            </w:tcBorders>
            <w:shd w:val="clear" w:color="auto" w:fill="auto"/>
            <w:vAlign w:val="center"/>
          </w:tcPr>
          <w:p w:rsidR="00601118" w:rsidRPr="00914EB2" w:rsidRDefault="00601118" w:rsidP="00661800">
            <w:pPr>
              <w:spacing w:line="240" w:lineRule="auto"/>
              <w:rPr>
                <w:b/>
                <w:bCs/>
                <w:sz w:val="16"/>
                <w:szCs w:val="16"/>
              </w:rPr>
            </w:pPr>
          </w:p>
        </w:tc>
      </w:tr>
      <w:tr w:rsidR="00B339E6" w:rsidRPr="00914EB2" w:rsidTr="008424FA">
        <w:trPr>
          <w:trHeight w:val="20"/>
        </w:trPr>
        <w:tc>
          <w:tcPr>
            <w:tcW w:w="6255"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601118" w:rsidRPr="00914EB2" w:rsidRDefault="00601118" w:rsidP="00661800">
            <w:pPr>
              <w:spacing w:line="240" w:lineRule="auto"/>
              <w:rPr>
                <w:sz w:val="20"/>
                <w:szCs w:val="20"/>
              </w:rPr>
            </w:pPr>
            <w:r w:rsidRPr="00914EB2">
              <w:rPr>
                <w:b/>
                <w:bCs/>
                <w:spacing w:val="-2"/>
                <w:sz w:val="20"/>
                <w:szCs w:val="20"/>
              </w:rPr>
              <w:t>Протяженность по ликвидируемым участкам улично-дорожной сети (УДС) местного значения, в том числе (магистральной)</w:t>
            </w:r>
          </w:p>
        </w:tc>
        <w:tc>
          <w:tcPr>
            <w:tcW w:w="993" w:type="dxa"/>
            <w:tcBorders>
              <w:top w:val="single" w:sz="4" w:space="0" w:color="auto"/>
              <w:left w:val="nil"/>
              <w:bottom w:val="single" w:sz="4" w:space="0" w:color="auto"/>
              <w:right w:val="single" w:sz="4" w:space="0" w:color="auto"/>
            </w:tcBorders>
            <w:shd w:val="clear" w:color="auto" w:fill="auto"/>
            <w:vAlign w:val="center"/>
          </w:tcPr>
          <w:p w:rsidR="00601118" w:rsidRPr="00914EB2" w:rsidRDefault="00601118" w:rsidP="00661800">
            <w:pPr>
              <w:spacing w:line="240" w:lineRule="auto"/>
              <w:jc w:val="center"/>
              <w:rPr>
                <w:b/>
                <w:bCs/>
                <w:sz w:val="20"/>
                <w:szCs w:val="20"/>
              </w:rPr>
            </w:pPr>
            <w:r w:rsidRPr="00914EB2">
              <w:rPr>
                <w:b/>
                <w:bCs/>
                <w:sz w:val="20"/>
                <w:szCs w:val="20"/>
              </w:rPr>
              <w:t>Л</w:t>
            </w:r>
          </w:p>
        </w:tc>
        <w:tc>
          <w:tcPr>
            <w:tcW w:w="1134" w:type="dxa"/>
            <w:tcBorders>
              <w:top w:val="single" w:sz="4" w:space="0" w:color="auto"/>
              <w:left w:val="single" w:sz="4" w:space="0" w:color="auto"/>
              <w:bottom w:val="single" w:sz="4" w:space="0" w:color="auto"/>
              <w:right w:val="single" w:sz="4" w:space="0" w:color="auto"/>
            </w:tcBorders>
            <w:vAlign w:val="center"/>
          </w:tcPr>
          <w:p w:rsidR="00601118" w:rsidRPr="00914EB2" w:rsidRDefault="00601118" w:rsidP="00661800">
            <w:pPr>
              <w:spacing w:line="240" w:lineRule="auto"/>
              <w:jc w:val="center"/>
              <w:rPr>
                <w:b/>
                <w:bCs/>
                <w:sz w:val="20"/>
                <w:szCs w:val="20"/>
                <w:u w:val="single"/>
              </w:rPr>
            </w:pPr>
            <w:r w:rsidRPr="00914EB2">
              <w:rPr>
                <w:b/>
                <w:bCs/>
                <w:sz w:val="20"/>
                <w:szCs w:val="20"/>
                <w:u w:val="single"/>
              </w:rPr>
              <w:t>0,5</w:t>
            </w:r>
          </w:p>
          <w:p w:rsidR="00601118" w:rsidRPr="00914EB2" w:rsidRDefault="00601118" w:rsidP="00661800">
            <w:pPr>
              <w:spacing w:line="240" w:lineRule="auto"/>
              <w:jc w:val="center"/>
              <w:rPr>
                <w:sz w:val="20"/>
                <w:szCs w:val="20"/>
              </w:rPr>
            </w:pPr>
            <w:r w:rsidRPr="00914EB2">
              <w:rPr>
                <w:b/>
                <w:bCs/>
                <w:sz w:val="20"/>
                <w:szCs w:val="20"/>
              </w:rPr>
              <w:t>(0,35)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1118" w:rsidRPr="00914EB2" w:rsidRDefault="00601118" w:rsidP="00661800">
            <w:pPr>
              <w:spacing w:line="240" w:lineRule="auto"/>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01118" w:rsidRPr="00914EB2" w:rsidRDefault="00601118" w:rsidP="00661800">
            <w:pPr>
              <w:spacing w:line="240" w:lineRule="auto"/>
              <w:jc w:val="center"/>
              <w:rPr>
                <w:sz w:val="20"/>
                <w:szCs w:val="20"/>
              </w:rPr>
            </w:pPr>
          </w:p>
        </w:tc>
        <w:tc>
          <w:tcPr>
            <w:tcW w:w="4796" w:type="dxa"/>
            <w:vMerge/>
            <w:tcBorders>
              <w:left w:val="single" w:sz="4" w:space="0" w:color="auto"/>
              <w:bottom w:val="single" w:sz="4" w:space="0" w:color="auto"/>
              <w:right w:val="single" w:sz="4" w:space="0" w:color="auto"/>
            </w:tcBorders>
            <w:shd w:val="clear" w:color="auto" w:fill="auto"/>
            <w:vAlign w:val="center"/>
          </w:tcPr>
          <w:p w:rsidR="00601118" w:rsidRPr="00914EB2" w:rsidRDefault="00601118" w:rsidP="00661800">
            <w:pPr>
              <w:spacing w:line="240" w:lineRule="auto"/>
              <w:rPr>
                <w:sz w:val="16"/>
                <w:szCs w:val="16"/>
              </w:rPr>
            </w:pPr>
          </w:p>
        </w:tc>
      </w:tr>
    </w:tbl>
    <w:bookmarkEnd w:id="68"/>
    <w:p w:rsidR="00E46D63" w:rsidRPr="00914EB2" w:rsidRDefault="00E46D63" w:rsidP="001B314B">
      <w:pPr>
        <w:pStyle w:val="afffffffffff2"/>
        <w:suppressAutoHyphens/>
        <w:spacing w:after="0" w:line="240" w:lineRule="auto"/>
        <w:jc w:val="right"/>
      </w:pPr>
      <w:r w:rsidRPr="00914EB2">
        <w:lastRenderedPageBreak/>
        <w:t xml:space="preserve">Таблица </w:t>
      </w:r>
      <w:r w:rsidR="002F3399" w:rsidRPr="00914EB2">
        <w:t>2</w:t>
      </w:r>
      <w:r w:rsidRPr="00914EB2">
        <w:t>.1.1.3</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552"/>
        <w:gridCol w:w="1842"/>
        <w:gridCol w:w="1418"/>
        <w:gridCol w:w="850"/>
        <w:gridCol w:w="851"/>
        <w:gridCol w:w="992"/>
        <w:gridCol w:w="3969"/>
        <w:gridCol w:w="1418"/>
      </w:tblGrid>
      <w:tr w:rsidR="00170D75" w:rsidRPr="008300B1" w:rsidTr="00340F65">
        <w:trPr>
          <w:cantSplit/>
          <w:trHeight w:val="708"/>
          <w:tblHeader/>
        </w:trPr>
        <w:tc>
          <w:tcPr>
            <w:tcW w:w="14596" w:type="dxa"/>
            <w:gridSpan w:val="9"/>
            <w:shd w:val="clear" w:color="auto" w:fill="auto"/>
            <w:vAlign w:val="center"/>
          </w:tcPr>
          <w:p w:rsidR="00170D75" w:rsidRPr="008300B1" w:rsidRDefault="00170D75" w:rsidP="00340F65">
            <w:pPr>
              <w:jc w:val="center"/>
              <w:rPr>
                <w:rFonts w:eastAsia="Calibri"/>
                <w:lang w:eastAsia="en-US"/>
              </w:rPr>
            </w:pPr>
            <w:r w:rsidRPr="008300B1">
              <w:rPr>
                <w:i/>
                <w:iCs/>
              </w:rPr>
              <w:t>Перечень автомобильных дорог и улично-дорожной сети местного значения, планируемых к строительству и реконструкции с учетом утвержденной проектной документации и развития градостроительной ситуации</w:t>
            </w:r>
          </w:p>
        </w:tc>
      </w:tr>
      <w:tr w:rsidR="00170D75" w:rsidRPr="008300B1" w:rsidTr="00340F65">
        <w:trPr>
          <w:cantSplit/>
          <w:trHeight w:val="2125"/>
          <w:tblHeader/>
        </w:trPr>
        <w:tc>
          <w:tcPr>
            <w:tcW w:w="704" w:type="dxa"/>
            <w:shd w:val="clear" w:color="auto" w:fill="auto"/>
            <w:vAlign w:val="center"/>
          </w:tcPr>
          <w:p w:rsidR="00170D75" w:rsidRPr="008300B1" w:rsidRDefault="00170D75" w:rsidP="00340F65">
            <w:pPr>
              <w:jc w:val="center"/>
              <w:rPr>
                <w:sz w:val="20"/>
                <w:szCs w:val="20"/>
              </w:rPr>
            </w:pPr>
            <w:r w:rsidRPr="008300B1">
              <w:rPr>
                <w:rFonts w:eastAsia="Calibri"/>
                <w:sz w:val="20"/>
                <w:szCs w:val="20"/>
                <w:lang w:eastAsia="en-US"/>
              </w:rPr>
              <w:t xml:space="preserve">№ </w:t>
            </w:r>
            <w:proofErr w:type="gramStart"/>
            <w:r w:rsidRPr="008300B1">
              <w:rPr>
                <w:rFonts w:eastAsia="Calibri"/>
                <w:sz w:val="20"/>
                <w:szCs w:val="20"/>
                <w:lang w:eastAsia="en-US"/>
              </w:rPr>
              <w:t>п</w:t>
            </w:r>
            <w:proofErr w:type="gramEnd"/>
            <w:r w:rsidRPr="008300B1">
              <w:rPr>
                <w:rFonts w:eastAsia="Calibri"/>
                <w:sz w:val="20"/>
                <w:szCs w:val="20"/>
                <w:lang w:eastAsia="en-US"/>
              </w:rPr>
              <w:t>/п</w:t>
            </w:r>
          </w:p>
        </w:tc>
        <w:tc>
          <w:tcPr>
            <w:tcW w:w="2552" w:type="dxa"/>
            <w:shd w:val="clear" w:color="auto" w:fill="auto"/>
            <w:vAlign w:val="center"/>
          </w:tcPr>
          <w:p w:rsidR="00170D75" w:rsidRPr="008300B1" w:rsidRDefault="00170D75" w:rsidP="00340F65">
            <w:pPr>
              <w:jc w:val="center"/>
              <w:rPr>
                <w:sz w:val="20"/>
                <w:szCs w:val="20"/>
              </w:rPr>
            </w:pPr>
            <w:r w:rsidRPr="008300B1">
              <w:rPr>
                <w:rFonts w:eastAsia="Calibri"/>
                <w:sz w:val="20"/>
                <w:szCs w:val="20"/>
                <w:lang w:eastAsia="en-US"/>
              </w:rPr>
              <w:t>Название автомобильной дороги</w:t>
            </w:r>
          </w:p>
        </w:tc>
        <w:tc>
          <w:tcPr>
            <w:tcW w:w="1842" w:type="dxa"/>
            <w:shd w:val="clear" w:color="auto" w:fill="auto"/>
            <w:textDirection w:val="btLr"/>
            <w:vAlign w:val="center"/>
          </w:tcPr>
          <w:p w:rsidR="00170D75" w:rsidRPr="008300B1" w:rsidRDefault="00170D75" w:rsidP="00340F65">
            <w:pPr>
              <w:ind w:left="113" w:right="113"/>
              <w:jc w:val="center"/>
              <w:rPr>
                <w:sz w:val="20"/>
                <w:szCs w:val="20"/>
              </w:rPr>
            </w:pPr>
            <w:r w:rsidRPr="008300B1">
              <w:rPr>
                <w:sz w:val="20"/>
                <w:szCs w:val="20"/>
              </w:rPr>
              <w:t>Местоположение</w:t>
            </w:r>
          </w:p>
        </w:tc>
        <w:tc>
          <w:tcPr>
            <w:tcW w:w="1418" w:type="dxa"/>
            <w:vAlign w:val="center"/>
          </w:tcPr>
          <w:p w:rsidR="00170D75" w:rsidRPr="008300B1" w:rsidRDefault="00170D75" w:rsidP="00340F65">
            <w:pPr>
              <w:ind w:left="113" w:right="113"/>
              <w:jc w:val="center"/>
              <w:rPr>
                <w:sz w:val="20"/>
                <w:szCs w:val="20"/>
              </w:rPr>
            </w:pPr>
            <w:r w:rsidRPr="008300B1">
              <w:rPr>
                <w:rFonts w:eastAsia="Calibri"/>
                <w:bCs/>
                <w:sz w:val="20"/>
                <w:szCs w:val="20"/>
                <w:lang w:eastAsia="zh-CN"/>
              </w:rPr>
              <w:t>РГН*</w:t>
            </w:r>
          </w:p>
        </w:tc>
        <w:tc>
          <w:tcPr>
            <w:tcW w:w="850" w:type="dxa"/>
            <w:shd w:val="clear" w:color="auto" w:fill="auto"/>
            <w:textDirection w:val="btLr"/>
            <w:vAlign w:val="center"/>
          </w:tcPr>
          <w:p w:rsidR="00170D75" w:rsidRPr="008300B1" w:rsidRDefault="00170D75" w:rsidP="00340F65">
            <w:pPr>
              <w:ind w:left="113" w:right="113"/>
              <w:jc w:val="center"/>
              <w:rPr>
                <w:sz w:val="20"/>
                <w:szCs w:val="20"/>
              </w:rPr>
            </w:pPr>
            <w:r w:rsidRPr="008300B1">
              <w:rPr>
                <w:sz w:val="20"/>
                <w:szCs w:val="20"/>
              </w:rPr>
              <w:t>Строительство (С) /Реконструкция (Р)</w:t>
            </w:r>
          </w:p>
          <w:p w:rsidR="00170D75" w:rsidRPr="008300B1" w:rsidRDefault="00170D75" w:rsidP="00340F65">
            <w:pPr>
              <w:ind w:left="113" w:right="113"/>
              <w:jc w:val="center"/>
              <w:rPr>
                <w:sz w:val="20"/>
                <w:szCs w:val="20"/>
              </w:rPr>
            </w:pPr>
            <w:r w:rsidRPr="008300B1">
              <w:rPr>
                <w:sz w:val="20"/>
                <w:szCs w:val="20"/>
              </w:rPr>
              <w:t>/Ликвидируемые (Л)</w:t>
            </w:r>
          </w:p>
        </w:tc>
        <w:tc>
          <w:tcPr>
            <w:tcW w:w="851" w:type="dxa"/>
            <w:textDirection w:val="btLr"/>
            <w:vAlign w:val="center"/>
          </w:tcPr>
          <w:p w:rsidR="00170D75" w:rsidRPr="008300B1" w:rsidRDefault="00170D75" w:rsidP="00340F65">
            <w:pPr>
              <w:ind w:left="113" w:right="113"/>
              <w:jc w:val="center"/>
              <w:rPr>
                <w:sz w:val="20"/>
                <w:szCs w:val="20"/>
              </w:rPr>
            </w:pPr>
            <w:r w:rsidRPr="008300B1">
              <w:rPr>
                <w:rFonts w:eastAsia="Calibri"/>
                <w:sz w:val="20"/>
                <w:szCs w:val="20"/>
                <w:lang w:eastAsia="en-US"/>
              </w:rPr>
              <w:t>П</w:t>
            </w:r>
            <w:r w:rsidRPr="008300B1">
              <w:rPr>
                <w:sz w:val="20"/>
                <w:szCs w:val="20"/>
              </w:rPr>
              <w:t xml:space="preserve">ротяженность, </w:t>
            </w:r>
            <w:proofErr w:type="gramStart"/>
            <w:r w:rsidRPr="008300B1">
              <w:rPr>
                <w:sz w:val="20"/>
                <w:szCs w:val="20"/>
              </w:rPr>
              <w:t>км</w:t>
            </w:r>
            <w:proofErr w:type="gramEnd"/>
          </w:p>
        </w:tc>
        <w:tc>
          <w:tcPr>
            <w:tcW w:w="992" w:type="dxa"/>
            <w:textDirection w:val="btLr"/>
            <w:vAlign w:val="center"/>
          </w:tcPr>
          <w:p w:rsidR="00170D75" w:rsidRPr="008300B1" w:rsidRDefault="00170D75" w:rsidP="00340F65">
            <w:pPr>
              <w:ind w:left="113" w:right="113"/>
              <w:jc w:val="center"/>
              <w:rPr>
                <w:sz w:val="20"/>
                <w:szCs w:val="20"/>
              </w:rPr>
            </w:pPr>
            <w:r w:rsidRPr="008300B1">
              <w:rPr>
                <w:sz w:val="20"/>
                <w:szCs w:val="20"/>
              </w:rPr>
              <w:t>Категория **</w:t>
            </w:r>
          </w:p>
        </w:tc>
        <w:tc>
          <w:tcPr>
            <w:tcW w:w="3969" w:type="dxa"/>
            <w:shd w:val="clear" w:color="auto" w:fill="auto"/>
            <w:vAlign w:val="center"/>
          </w:tcPr>
          <w:p w:rsidR="00170D75" w:rsidRPr="008300B1" w:rsidRDefault="00170D75" w:rsidP="00340F65">
            <w:pPr>
              <w:jc w:val="center"/>
              <w:rPr>
                <w:sz w:val="20"/>
                <w:szCs w:val="20"/>
              </w:rPr>
            </w:pPr>
            <w:r w:rsidRPr="008300B1">
              <w:rPr>
                <w:rFonts w:eastAsia="Calibri"/>
                <w:sz w:val="20"/>
                <w:szCs w:val="20"/>
                <w:lang w:eastAsia="en-US"/>
              </w:rPr>
              <w:t>Примечание</w:t>
            </w:r>
          </w:p>
        </w:tc>
        <w:tc>
          <w:tcPr>
            <w:tcW w:w="1418" w:type="dxa"/>
            <w:shd w:val="clear" w:color="auto" w:fill="auto"/>
            <w:textDirection w:val="btLr"/>
            <w:vAlign w:val="center"/>
          </w:tcPr>
          <w:p w:rsidR="00170D75" w:rsidRPr="008300B1" w:rsidRDefault="00170D75" w:rsidP="00340F65">
            <w:pPr>
              <w:jc w:val="center"/>
              <w:rPr>
                <w:sz w:val="20"/>
                <w:szCs w:val="20"/>
              </w:rPr>
            </w:pPr>
            <w:r w:rsidRPr="008300B1">
              <w:rPr>
                <w:rFonts w:eastAsia="Calibri"/>
                <w:sz w:val="20"/>
                <w:szCs w:val="20"/>
                <w:lang w:eastAsia="en-US"/>
              </w:rPr>
              <w:t>Этап реализации</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1</w:t>
            </w:r>
          </w:p>
        </w:tc>
        <w:tc>
          <w:tcPr>
            <w:tcW w:w="2552"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20"/>
                <w:szCs w:val="20"/>
              </w:rPr>
            </w:pPr>
            <w:r w:rsidRPr="008300B1">
              <w:rPr>
                <w:sz w:val="20"/>
                <w:szCs w:val="20"/>
              </w:rPr>
              <w:t xml:space="preserve">пр-т Гагарина </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rPr>
                <w:sz w:val="20"/>
                <w:szCs w:val="20"/>
              </w:rPr>
            </w:pPr>
            <w:r w:rsidRPr="008300B1">
              <w:rPr>
                <w:sz w:val="20"/>
                <w:szCs w:val="20"/>
              </w:rPr>
              <w:t>г. Люберцы</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8300B1" w:rsidRDefault="00170D75" w:rsidP="00340F65">
            <w:pPr>
              <w:jc w:val="center"/>
              <w:rPr>
                <w:sz w:val="16"/>
                <w:szCs w:val="16"/>
              </w:rPr>
            </w:pPr>
            <w:r w:rsidRPr="008300B1">
              <w:rPr>
                <w:sz w:val="16"/>
                <w:szCs w:val="16"/>
              </w:rPr>
              <w:t>Н238.003779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proofErr w:type="gramStart"/>
            <w:r w:rsidRPr="008300B1">
              <w:rPr>
                <w:sz w:val="20"/>
                <w:szCs w:val="20"/>
              </w:rPr>
              <w:t>Р</w:t>
            </w:r>
            <w:proofErr w:type="gramEnd"/>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8300B1" w:rsidRDefault="00170D75" w:rsidP="00340F65">
            <w:pPr>
              <w:jc w:val="center"/>
              <w:rPr>
                <w:sz w:val="20"/>
                <w:szCs w:val="20"/>
              </w:rPr>
            </w:pPr>
            <w:r w:rsidRPr="008300B1">
              <w:rPr>
                <w:sz w:val="20"/>
                <w:szCs w:val="20"/>
              </w:rPr>
              <w:t>0,2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МУ</w:t>
            </w:r>
          </w:p>
        </w:tc>
        <w:tc>
          <w:tcPr>
            <w:tcW w:w="3969"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16"/>
                <w:szCs w:val="16"/>
              </w:rPr>
            </w:pPr>
            <w:r w:rsidRPr="008300B1">
              <w:rPr>
                <w:sz w:val="16"/>
                <w:szCs w:val="16"/>
              </w:rPr>
              <w:t>предложение по развитию транспортной инфраструктуры</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Расчетный срок</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2</w:t>
            </w:r>
          </w:p>
        </w:tc>
        <w:tc>
          <w:tcPr>
            <w:tcW w:w="2552"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20"/>
                <w:szCs w:val="20"/>
              </w:rPr>
            </w:pPr>
            <w:r w:rsidRPr="008300B1">
              <w:rPr>
                <w:sz w:val="20"/>
                <w:szCs w:val="20"/>
              </w:rPr>
              <w:t>ул. Дружбы</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rPr>
                <w:sz w:val="20"/>
                <w:szCs w:val="20"/>
              </w:rPr>
            </w:pPr>
            <w:r w:rsidRPr="008300B1">
              <w:rPr>
                <w:sz w:val="20"/>
                <w:szCs w:val="20"/>
              </w:rPr>
              <w:t>г. Люберцы</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8300B1" w:rsidRDefault="00170D75" w:rsidP="00340F65">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С</w:t>
            </w:r>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8300B1" w:rsidRDefault="00170D75" w:rsidP="00340F65">
            <w:pPr>
              <w:jc w:val="center"/>
              <w:rPr>
                <w:sz w:val="20"/>
                <w:szCs w:val="20"/>
              </w:rPr>
            </w:pPr>
            <w:r w:rsidRPr="008300B1">
              <w:rPr>
                <w:sz w:val="20"/>
                <w:szCs w:val="20"/>
              </w:rPr>
              <w:t>0,54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МУ</w:t>
            </w:r>
          </w:p>
        </w:tc>
        <w:tc>
          <w:tcPr>
            <w:tcW w:w="3969"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16"/>
                <w:szCs w:val="16"/>
              </w:rPr>
            </w:pPr>
            <w:r w:rsidRPr="008300B1">
              <w:rPr>
                <w:sz w:val="16"/>
                <w:szCs w:val="16"/>
              </w:rPr>
              <w:t>от 05.12.2013№ 1958-ПА Проект планировки и проект межевания территории жилого района в северо-восточной части города Люберцы (земельный участок площадью 1492576 кв</w:t>
            </w:r>
            <w:proofErr w:type="gramStart"/>
            <w:r w:rsidRPr="008300B1">
              <w:rPr>
                <w:sz w:val="16"/>
                <w:szCs w:val="16"/>
              </w:rPr>
              <w:t>.м</w:t>
            </w:r>
            <w:proofErr w:type="gramEnd"/>
            <w:r w:rsidRPr="008300B1">
              <w:rPr>
                <w:sz w:val="16"/>
                <w:szCs w:val="16"/>
              </w:rPr>
              <w:t xml:space="preserve"> с кадастровым номером 50:22:0010105:25)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Первая очередь</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3</w:t>
            </w:r>
          </w:p>
        </w:tc>
        <w:tc>
          <w:tcPr>
            <w:tcW w:w="2552"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20"/>
                <w:szCs w:val="20"/>
              </w:rPr>
            </w:pPr>
            <w:r w:rsidRPr="008300B1">
              <w:rPr>
                <w:sz w:val="20"/>
                <w:szCs w:val="20"/>
              </w:rPr>
              <w:t>проезд ул. Вертолетна</w:t>
            </w:r>
            <w:proofErr w:type="gramStart"/>
            <w:r w:rsidRPr="008300B1">
              <w:rPr>
                <w:sz w:val="20"/>
                <w:szCs w:val="20"/>
              </w:rPr>
              <w:t>я-</w:t>
            </w:r>
            <w:proofErr w:type="gramEnd"/>
            <w:r w:rsidRPr="008300B1">
              <w:rPr>
                <w:sz w:val="20"/>
                <w:szCs w:val="20"/>
              </w:rPr>
              <w:t xml:space="preserve"> ул. Дружбы</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rPr>
                <w:sz w:val="20"/>
                <w:szCs w:val="20"/>
              </w:rPr>
            </w:pPr>
            <w:r w:rsidRPr="008300B1">
              <w:rPr>
                <w:sz w:val="20"/>
                <w:szCs w:val="20"/>
              </w:rPr>
              <w:t>г. Люберцы</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8300B1" w:rsidRDefault="00170D75" w:rsidP="00340F65">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С</w:t>
            </w:r>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8300B1" w:rsidRDefault="00170D75" w:rsidP="00340F65">
            <w:pPr>
              <w:jc w:val="center"/>
              <w:rPr>
                <w:sz w:val="20"/>
                <w:szCs w:val="20"/>
              </w:rPr>
            </w:pPr>
            <w:r w:rsidRPr="008300B1">
              <w:rPr>
                <w:sz w:val="20"/>
                <w:szCs w:val="20"/>
              </w:rPr>
              <w:t>0,04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УДМЗ</w:t>
            </w:r>
          </w:p>
        </w:tc>
        <w:tc>
          <w:tcPr>
            <w:tcW w:w="3969"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16"/>
                <w:szCs w:val="16"/>
              </w:rPr>
            </w:pPr>
            <w:r w:rsidRPr="008300B1">
              <w:rPr>
                <w:sz w:val="16"/>
                <w:szCs w:val="16"/>
              </w:rPr>
              <w:t>от 05.12.2013 № 1958-ПА Проект планировки и проект межевания территории жилого района в северо-восточной части города Люберцы (земельный участок площадью 1492576 кв</w:t>
            </w:r>
            <w:proofErr w:type="gramStart"/>
            <w:r w:rsidRPr="008300B1">
              <w:rPr>
                <w:sz w:val="16"/>
                <w:szCs w:val="16"/>
              </w:rPr>
              <w:t>.м</w:t>
            </w:r>
            <w:proofErr w:type="gramEnd"/>
            <w:r w:rsidRPr="008300B1">
              <w:rPr>
                <w:sz w:val="16"/>
                <w:szCs w:val="16"/>
              </w:rPr>
              <w:t xml:space="preserve"> с кадастровым номером 50:22:0010105:25)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Первая очередь</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4</w:t>
            </w:r>
          </w:p>
        </w:tc>
        <w:tc>
          <w:tcPr>
            <w:tcW w:w="2552"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20"/>
                <w:szCs w:val="20"/>
              </w:rPr>
            </w:pPr>
            <w:r w:rsidRPr="008300B1">
              <w:rPr>
                <w:sz w:val="20"/>
                <w:szCs w:val="20"/>
              </w:rPr>
              <w:t>проезд ул. Вертолетна</w:t>
            </w:r>
            <w:proofErr w:type="gramStart"/>
            <w:r w:rsidRPr="008300B1">
              <w:rPr>
                <w:sz w:val="20"/>
                <w:szCs w:val="20"/>
              </w:rPr>
              <w:t>я-</w:t>
            </w:r>
            <w:proofErr w:type="gramEnd"/>
            <w:r w:rsidRPr="008300B1">
              <w:rPr>
                <w:sz w:val="20"/>
                <w:szCs w:val="20"/>
              </w:rPr>
              <w:t xml:space="preserve"> ул. Дружбы</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rPr>
                <w:sz w:val="20"/>
                <w:szCs w:val="20"/>
              </w:rPr>
            </w:pPr>
            <w:r w:rsidRPr="008300B1">
              <w:rPr>
                <w:sz w:val="20"/>
                <w:szCs w:val="20"/>
              </w:rPr>
              <w:t>г. Люберцы</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8300B1" w:rsidRDefault="00170D75" w:rsidP="00340F65">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С</w:t>
            </w:r>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8300B1" w:rsidRDefault="00170D75" w:rsidP="00340F65">
            <w:pPr>
              <w:jc w:val="center"/>
              <w:rPr>
                <w:sz w:val="20"/>
                <w:szCs w:val="20"/>
              </w:rPr>
            </w:pPr>
            <w:r w:rsidRPr="008300B1">
              <w:rPr>
                <w:sz w:val="20"/>
                <w:szCs w:val="20"/>
              </w:rPr>
              <w:t>0,18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УДМЗ</w:t>
            </w:r>
          </w:p>
        </w:tc>
        <w:tc>
          <w:tcPr>
            <w:tcW w:w="3969"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16"/>
                <w:szCs w:val="16"/>
              </w:rPr>
            </w:pPr>
            <w:r w:rsidRPr="008300B1">
              <w:rPr>
                <w:sz w:val="16"/>
                <w:szCs w:val="16"/>
              </w:rPr>
              <w:t>от 05.12.2013№ 1958-ПА Проект планировки и проект межевания территории жилого района в северо-восточной части города Люберцы (земельный участок площадью 1492576 кв</w:t>
            </w:r>
            <w:proofErr w:type="gramStart"/>
            <w:r w:rsidRPr="008300B1">
              <w:rPr>
                <w:sz w:val="16"/>
                <w:szCs w:val="16"/>
              </w:rPr>
              <w:t>.м</w:t>
            </w:r>
            <w:proofErr w:type="gramEnd"/>
            <w:r w:rsidRPr="008300B1">
              <w:rPr>
                <w:sz w:val="16"/>
                <w:szCs w:val="16"/>
              </w:rPr>
              <w:t xml:space="preserve"> с кадастровым номером 50:22:0010105:25)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Первая очередь</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5</w:t>
            </w:r>
          </w:p>
        </w:tc>
        <w:tc>
          <w:tcPr>
            <w:tcW w:w="2552"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20"/>
                <w:szCs w:val="20"/>
              </w:rPr>
            </w:pPr>
            <w:r w:rsidRPr="008300B1">
              <w:rPr>
                <w:sz w:val="20"/>
                <w:szCs w:val="20"/>
              </w:rPr>
              <w:t>ул. Камолова</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rPr>
                <w:sz w:val="20"/>
                <w:szCs w:val="20"/>
              </w:rPr>
            </w:pPr>
            <w:r w:rsidRPr="008300B1">
              <w:rPr>
                <w:sz w:val="20"/>
                <w:szCs w:val="20"/>
              </w:rPr>
              <w:t>г. Люберцы</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8300B1" w:rsidRDefault="00170D75" w:rsidP="00340F65">
            <w:pPr>
              <w:jc w:val="center"/>
              <w:rPr>
                <w:sz w:val="16"/>
                <w:szCs w:val="16"/>
              </w:rPr>
            </w:pPr>
            <w:r w:rsidRPr="008300B1">
              <w:rPr>
                <w:sz w:val="16"/>
                <w:szCs w:val="16"/>
              </w:rPr>
              <w:t>110103000000250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С</w:t>
            </w:r>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8300B1" w:rsidRDefault="00170D75" w:rsidP="00340F65">
            <w:pPr>
              <w:jc w:val="center"/>
              <w:rPr>
                <w:sz w:val="20"/>
                <w:szCs w:val="20"/>
              </w:rPr>
            </w:pPr>
            <w:r w:rsidRPr="008300B1">
              <w:rPr>
                <w:sz w:val="20"/>
                <w:szCs w:val="20"/>
              </w:rPr>
              <w:t>0,3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МУ</w:t>
            </w:r>
          </w:p>
        </w:tc>
        <w:tc>
          <w:tcPr>
            <w:tcW w:w="3969"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16"/>
                <w:szCs w:val="16"/>
              </w:rPr>
            </w:pPr>
            <w:r w:rsidRPr="008300B1">
              <w:rPr>
                <w:sz w:val="16"/>
                <w:szCs w:val="16"/>
              </w:rPr>
              <w:t>от 05.12.2013 № 1958-ПА Проект планировки и проект межевания территории жилого района в северо-восточной части города Люберцы (земельный участок площадью 1492576 кв</w:t>
            </w:r>
            <w:proofErr w:type="gramStart"/>
            <w:r w:rsidRPr="008300B1">
              <w:rPr>
                <w:sz w:val="16"/>
                <w:szCs w:val="16"/>
              </w:rPr>
              <w:t>.м</w:t>
            </w:r>
            <w:proofErr w:type="gramEnd"/>
            <w:r w:rsidRPr="008300B1">
              <w:rPr>
                <w:sz w:val="16"/>
                <w:szCs w:val="16"/>
              </w:rPr>
              <w:t xml:space="preserve"> с кадастровым номером 50:22:0010105:25)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Первая очередь</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6</w:t>
            </w:r>
          </w:p>
        </w:tc>
        <w:tc>
          <w:tcPr>
            <w:tcW w:w="2552"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20"/>
                <w:szCs w:val="20"/>
              </w:rPr>
            </w:pPr>
            <w:r w:rsidRPr="008300B1">
              <w:rPr>
                <w:sz w:val="20"/>
                <w:szCs w:val="20"/>
              </w:rPr>
              <w:t>ул. Летчика Ларюшина</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rPr>
                <w:sz w:val="20"/>
                <w:szCs w:val="20"/>
              </w:rPr>
            </w:pPr>
            <w:r w:rsidRPr="008300B1">
              <w:rPr>
                <w:sz w:val="20"/>
                <w:szCs w:val="20"/>
              </w:rPr>
              <w:t>г. Люберцы</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8300B1" w:rsidRDefault="00170D75" w:rsidP="00340F65">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С</w:t>
            </w:r>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8300B1" w:rsidRDefault="00170D75" w:rsidP="00340F65">
            <w:pPr>
              <w:jc w:val="center"/>
              <w:rPr>
                <w:sz w:val="20"/>
                <w:szCs w:val="20"/>
              </w:rPr>
            </w:pPr>
            <w:r w:rsidRPr="008300B1">
              <w:rPr>
                <w:sz w:val="20"/>
                <w:szCs w:val="20"/>
              </w:rPr>
              <w:t>0,19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УДМЗ</w:t>
            </w:r>
          </w:p>
        </w:tc>
        <w:tc>
          <w:tcPr>
            <w:tcW w:w="3969"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16"/>
                <w:szCs w:val="16"/>
              </w:rPr>
            </w:pPr>
            <w:r w:rsidRPr="008300B1">
              <w:rPr>
                <w:sz w:val="16"/>
                <w:szCs w:val="16"/>
              </w:rPr>
              <w:t>от 29.12.2017 № П51/0074-17 Документация по планировке территории по адресу: Московская область, городской округ Люберцы, городок</w:t>
            </w:r>
            <w:proofErr w:type="gramStart"/>
            <w:r w:rsidRPr="008300B1">
              <w:rPr>
                <w:sz w:val="16"/>
                <w:szCs w:val="16"/>
              </w:rPr>
              <w:t xml:space="preserve"> Б</w:t>
            </w:r>
            <w:proofErr w:type="gramEnd"/>
            <w:r w:rsidRPr="008300B1">
              <w:rPr>
                <w:sz w:val="16"/>
                <w:szCs w:val="16"/>
              </w:rPr>
              <w:t>, войсковая часть 75360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Первая очередь</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7</w:t>
            </w:r>
          </w:p>
        </w:tc>
        <w:tc>
          <w:tcPr>
            <w:tcW w:w="2552"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20"/>
                <w:szCs w:val="20"/>
              </w:rPr>
            </w:pPr>
            <w:r w:rsidRPr="008300B1">
              <w:rPr>
                <w:sz w:val="20"/>
                <w:szCs w:val="20"/>
              </w:rPr>
              <w:t>проектируемые проезды</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rPr>
                <w:sz w:val="20"/>
                <w:szCs w:val="20"/>
              </w:rPr>
            </w:pPr>
            <w:r w:rsidRPr="008300B1">
              <w:rPr>
                <w:sz w:val="20"/>
                <w:szCs w:val="20"/>
              </w:rPr>
              <w:t>г. Люберцы</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8300B1" w:rsidRDefault="00170D75" w:rsidP="00340F65">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С</w:t>
            </w:r>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8300B1" w:rsidRDefault="00170D75" w:rsidP="00340F65">
            <w:pPr>
              <w:jc w:val="center"/>
              <w:rPr>
                <w:sz w:val="20"/>
                <w:szCs w:val="20"/>
              </w:rPr>
            </w:pPr>
            <w:r w:rsidRPr="008300B1">
              <w:rPr>
                <w:sz w:val="20"/>
                <w:szCs w:val="20"/>
              </w:rPr>
              <w:t>2,80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УДМЗ</w:t>
            </w:r>
          </w:p>
        </w:tc>
        <w:tc>
          <w:tcPr>
            <w:tcW w:w="3969"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16"/>
                <w:szCs w:val="16"/>
              </w:rPr>
            </w:pPr>
            <w:r w:rsidRPr="008300B1">
              <w:rPr>
                <w:sz w:val="16"/>
                <w:szCs w:val="16"/>
              </w:rPr>
              <w:t>от 23.04.2020 № П22/0024-20 Проект планировки территории и проект межевания территории по адресу: Московская область, городской округ Люберцы, проектируемый проезд 4037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Первая очередь</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8</w:t>
            </w:r>
          </w:p>
        </w:tc>
        <w:tc>
          <w:tcPr>
            <w:tcW w:w="2552"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20"/>
                <w:szCs w:val="20"/>
              </w:rPr>
            </w:pPr>
            <w:r w:rsidRPr="008300B1">
              <w:rPr>
                <w:sz w:val="20"/>
                <w:szCs w:val="20"/>
              </w:rPr>
              <w:t xml:space="preserve">ул. </w:t>
            </w:r>
            <w:proofErr w:type="gramStart"/>
            <w:r w:rsidRPr="008300B1">
              <w:rPr>
                <w:sz w:val="20"/>
                <w:szCs w:val="20"/>
              </w:rPr>
              <w:t>Инициативная</w:t>
            </w:r>
            <w:proofErr w:type="gramEnd"/>
            <w:r w:rsidRPr="008300B1">
              <w:rPr>
                <w:sz w:val="20"/>
                <w:szCs w:val="20"/>
              </w:rPr>
              <w:t xml:space="preserve"> и </w:t>
            </w:r>
            <w:r w:rsidRPr="008300B1">
              <w:rPr>
                <w:sz w:val="20"/>
                <w:szCs w:val="20"/>
              </w:rPr>
              <w:lastRenderedPageBreak/>
              <w:t xml:space="preserve">Проектируемый проезд № 4037 </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rPr>
                <w:sz w:val="20"/>
                <w:szCs w:val="20"/>
              </w:rPr>
            </w:pPr>
            <w:r w:rsidRPr="008300B1">
              <w:rPr>
                <w:sz w:val="20"/>
                <w:szCs w:val="20"/>
              </w:rPr>
              <w:lastRenderedPageBreak/>
              <w:t>г. Люберцы</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8300B1" w:rsidRDefault="00170D75" w:rsidP="00340F65">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proofErr w:type="gramStart"/>
            <w:r w:rsidRPr="008300B1">
              <w:rPr>
                <w:sz w:val="20"/>
                <w:szCs w:val="20"/>
              </w:rPr>
              <w:t>Р</w:t>
            </w:r>
            <w:proofErr w:type="gramEnd"/>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8300B1" w:rsidRDefault="00170D75" w:rsidP="00340F65">
            <w:pPr>
              <w:jc w:val="center"/>
              <w:rPr>
                <w:sz w:val="20"/>
                <w:szCs w:val="20"/>
              </w:rPr>
            </w:pPr>
            <w:r w:rsidRPr="008300B1">
              <w:rPr>
                <w:sz w:val="20"/>
                <w:szCs w:val="20"/>
              </w:rPr>
              <w:t>1,6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МУ</w:t>
            </w:r>
          </w:p>
        </w:tc>
        <w:tc>
          <w:tcPr>
            <w:tcW w:w="3969"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16"/>
                <w:szCs w:val="16"/>
              </w:rPr>
            </w:pPr>
            <w:r w:rsidRPr="008300B1">
              <w:rPr>
                <w:sz w:val="16"/>
                <w:szCs w:val="16"/>
              </w:rPr>
              <w:t xml:space="preserve">предложение по развитию транспортной инфраструктуры Документация по планировке </w:t>
            </w:r>
            <w:r w:rsidRPr="008300B1">
              <w:rPr>
                <w:sz w:val="16"/>
                <w:szCs w:val="16"/>
              </w:rPr>
              <w:lastRenderedPageBreak/>
              <w:t xml:space="preserve">территории участка магистральных улиц районного значения </w:t>
            </w:r>
            <w:proofErr w:type="gramStart"/>
            <w:r w:rsidRPr="008300B1">
              <w:rPr>
                <w:sz w:val="16"/>
                <w:szCs w:val="16"/>
              </w:rPr>
              <w:t>-у</w:t>
            </w:r>
            <w:proofErr w:type="gramEnd"/>
            <w:r w:rsidRPr="008300B1">
              <w:rPr>
                <w:sz w:val="16"/>
                <w:szCs w:val="16"/>
              </w:rPr>
              <w:t>л. Инициативная и Проектируемый проезд № 4037 в г. Люберцы</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lastRenderedPageBreak/>
              <w:t xml:space="preserve">Первая </w:t>
            </w:r>
            <w:r w:rsidRPr="008300B1">
              <w:rPr>
                <w:rFonts w:eastAsia="Calibri"/>
                <w:sz w:val="20"/>
                <w:szCs w:val="20"/>
                <w:lang w:eastAsia="en-US"/>
              </w:rPr>
              <w:lastRenderedPageBreak/>
              <w:t>очередь</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lastRenderedPageBreak/>
              <w:t>9</w:t>
            </w:r>
          </w:p>
        </w:tc>
        <w:tc>
          <w:tcPr>
            <w:tcW w:w="2552"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20"/>
                <w:szCs w:val="20"/>
              </w:rPr>
            </w:pPr>
            <w:r w:rsidRPr="008300B1">
              <w:rPr>
                <w:sz w:val="20"/>
                <w:szCs w:val="20"/>
              </w:rPr>
              <w:t>ул. Чер</w:t>
            </w:r>
            <w:r>
              <w:rPr>
                <w:sz w:val="20"/>
                <w:szCs w:val="20"/>
              </w:rPr>
              <w:t>е</w:t>
            </w:r>
            <w:r w:rsidRPr="008300B1">
              <w:rPr>
                <w:sz w:val="20"/>
                <w:szCs w:val="20"/>
              </w:rPr>
              <w:t>мухина</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rPr>
                <w:sz w:val="20"/>
                <w:szCs w:val="20"/>
              </w:rPr>
            </w:pPr>
            <w:r w:rsidRPr="008300B1">
              <w:rPr>
                <w:sz w:val="20"/>
                <w:szCs w:val="20"/>
              </w:rPr>
              <w:t>г. Люберцы</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8300B1" w:rsidRDefault="00170D75" w:rsidP="00340F65">
            <w:pPr>
              <w:jc w:val="center"/>
              <w:rPr>
                <w:sz w:val="16"/>
                <w:szCs w:val="16"/>
              </w:rPr>
            </w:pPr>
            <w:r w:rsidRPr="008300B1">
              <w:rPr>
                <w:sz w:val="16"/>
                <w:szCs w:val="16"/>
              </w:rPr>
              <w:t>Н238.000666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proofErr w:type="gramStart"/>
            <w:r w:rsidRPr="008300B1">
              <w:rPr>
                <w:sz w:val="20"/>
                <w:szCs w:val="20"/>
              </w:rPr>
              <w:t>Р</w:t>
            </w:r>
            <w:proofErr w:type="gramEnd"/>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8300B1" w:rsidRDefault="00170D75" w:rsidP="00340F65">
            <w:pPr>
              <w:jc w:val="center"/>
              <w:rPr>
                <w:sz w:val="20"/>
                <w:szCs w:val="20"/>
              </w:rPr>
            </w:pPr>
            <w:r w:rsidRPr="008300B1">
              <w:rPr>
                <w:sz w:val="20"/>
                <w:szCs w:val="20"/>
              </w:rPr>
              <w:t>0,87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УДМЗ</w:t>
            </w:r>
          </w:p>
        </w:tc>
        <w:tc>
          <w:tcPr>
            <w:tcW w:w="3969"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16"/>
                <w:szCs w:val="16"/>
              </w:rPr>
            </w:pPr>
            <w:r w:rsidRPr="008300B1">
              <w:rPr>
                <w:sz w:val="16"/>
                <w:szCs w:val="16"/>
              </w:rPr>
              <w:t>предложение по развитию транспортной инфраструктуры до нормативных показателей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Расчетный срок</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10</w:t>
            </w:r>
          </w:p>
        </w:tc>
        <w:tc>
          <w:tcPr>
            <w:tcW w:w="2552"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20"/>
                <w:szCs w:val="20"/>
              </w:rPr>
            </w:pPr>
            <w:r w:rsidRPr="008300B1">
              <w:rPr>
                <w:sz w:val="20"/>
                <w:szCs w:val="20"/>
              </w:rPr>
              <w:t>Проектируемый проезд</w:t>
            </w:r>
            <w:r>
              <w:rPr>
                <w:sz w:val="20"/>
                <w:szCs w:val="20"/>
              </w:rPr>
              <w:t xml:space="preserve"> № 263</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rPr>
                <w:sz w:val="20"/>
                <w:szCs w:val="20"/>
              </w:rPr>
            </w:pPr>
            <w:r w:rsidRPr="008300B1">
              <w:rPr>
                <w:sz w:val="20"/>
                <w:szCs w:val="20"/>
              </w:rPr>
              <w:t>г. Люберцы, Микрорайон 7-8, квартал 8</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8300B1" w:rsidRDefault="00170D75" w:rsidP="00340F65">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С</w:t>
            </w:r>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8300B1" w:rsidRDefault="00170D75" w:rsidP="00340F65">
            <w:pPr>
              <w:jc w:val="center"/>
              <w:rPr>
                <w:sz w:val="20"/>
                <w:szCs w:val="20"/>
              </w:rPr>
            </w:pPr>
            <w:r w:rsidRPr="008300B1">
              <w:rPr>
                <w:sz w:val="20"/>
                <w:szCs w:val="20"/>
              </w:rPr>
              <w:t>0,89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МУ</w:t>
            </w:r>
          </w:p>
        </w:tc>
        <w:tc>
          <w:tcPr>
            <w:tcW w:w="3969"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16"/>
                <w:szCs w:val="16"/>
              </w:rPr>
            </w:pPr>
            <w:r w:rsidRPr="008300B1">
              <w:rPr>
                <w:sz w:val="16"/>
                <w:szCs w:val="16"/>
              </w:rPr>
              <w:t>№ 1904-ПА от 27.12.2011 Проект планировки территории микрорайона 7-8 (кварталы 7,7а,8,8а) района «Красная горка» города Люберцы</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Первая очередь</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11</w:t>
            </w:r>
          </w:p>
        </w:tc>
        <w:tc>
          <w:tcPr>
            <w:tcW w:w="2552"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20"/>
                <w:szCs w:val="20"/>
              </w:rPr>
            </w:pPr>
            <w:r w:rsidRPr="008300B1">
              <w:rPr>
                <w:sz w:val="20"/>
                <w:szCs w:val="20"/>
              </w:rPr>
              <w:t>ул. Лорха</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rPr>
                <w:sz w:val="20"/>
                <w:szCs w:val="20"/>
              </w:rPr>
            </w:pPr>
            <w:r w:rsidRPr="008300B1">
              <w:rPr>
                <w:sz w:val="20"/>
                <w:szCs w:val="20"/>
              </w:rPr>
              <w:t>д.п. Красково</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8300B1" w:rsidRDefault="00170D75" w:rsidP="00340F65">
            <w:pPr>
              <w:jc w:val="center"/>
              <w:rPr>
                <w:sz w:val="16"/>
                <w:szCs w:val="16"/>
              </w:rPr>
            </w:pPr>
            <w:r w:rsidRPr="008300B1">
              <w:rPr>
                <w:sz w:val="16"/>
                <w:szCs w:val="16"/>
              </w:rPr>
              <w:t>Н174.001016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proofErr w:type="gramStart"/>
            <w:r w:rsidRPr="008300B1">
              <w:rPr>
                <w:sz w:val="20"/>
                <w:szCs w:val="20"/>
              </w:rPr>
              <w:t>Р</w:t>
            </w:r>
            <w:proofErr w:type="gramEnd"/>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8300B1" w:rsidRDefault="00170D75" w:rsidP="00340F65">
            <w:pPr>
              <w:jc w:val="center"/>
              <w:rPr>
                <w:sz w:val="20"/>
                <w:szCs w:val="20"/>
              </w:rPr>
            </w:pPr>
            <w:r w:rsidRPr="008300B1">
              <w:rPr>
                <w:sz w:val="20"/>
                <w:szCs w:val="20"/>
              </w:rPr>
              <w:t>1,58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МУ</w:t>
            </w:r>
          </w:p>
        </w:tc>
        <w:tc>
          <w:tcPr>
            <w:tcW w:w="3969"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16"/>
                <w:szCs w:val="16"/>
              </w:rPr>
            </w:pPr>
            <w:r w:rsidRPr="008300B1">
              <w:rPr>
                <w:sz w:val="16"/>
                <w:szCs w:val="16"/>
              </w:rPr>
              <w:t>предложение по развитию транспортной инфраструктуры до нормативных показателей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Расчетный срок</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12</w:t>
            </w:r>
          </w:p>
        </w:tc>
        <w:tc>
          <w:tcPr>
            <w:tcW w:w="2552"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20"/>
                <w:szCs w:val="20"/>
              </w:rPr>
            </w:pPr>
            <w:r w:rsidRPr="008300B1">
              <w:rPr>
                <w:sz w:val="20"/>
                <w:szCs w:val="20"/>
              </w:rPr>
              <w:t>ул. Новая (пр-зд к ЖК Жемчужина Коренево)</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rPr>
                <w:sz w:val="20"/>
                <w:szCs w:val="20"/>
              </w:rPr>
            </w:pPr>
            <w:r w:rsidRPr="008300B1">
              <w:rPr>
                <w:sz w:val="20"/>
                <w:szCs w:val="20"/>
              </w:rPr>
              <w:t>д.п. Красково</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8300B1" w:rsidRDefault="00170D75" w:rsidP="00340F65">
            <w:pPr>
              <w:jc w:val="center"/>
              <w:rPr>
                <w:sz w:val="16"/>
                <w:szCs w:val="16"/>
              </w:rPr>
            </w:pPr>
            <w:r w:rsidRPr="008300B1">
              <w:rPr>
                <w:sz w:val="16"/>
                <w:szCs w:val="16"/>
              </w:rPr>
              <w:t>Н174.001030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proofErr w:type="gramStart"/>
            <w:r w:rsidRPr="008300B1">
              <w:rPr>
                <w:sz w:val="20"/>
                <w:szCs w:val="20"/>
              </w:rPr>
              <w:t>Р</w:t>
            </w:r>
            <w:proofErr w:type="gramEnd"/>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8300B1" w:rsidRDefault="00170D75" w:rsidP="00340F65">
            <w:pPr>
              <w:jc w:val="center"/>
              <w:rPr>
                <w:sz w:val="20"/>
                <w:szCs w:val="20"/>
              </w:rPr>
            </w:pPr>
            <w:r w:rsidRPr="008300B1">
              <w:rPr>
                <w:sz w:val="20"/>
                <w:szCs w:val="20"/>
              </w:rPr>
              <w:t>0,79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МУ</w:t>
            </w:r>
          </w:p>
        </w:tc>
        <w:tc>
          <w:tcPr>
            <w:tcW w:w="3969"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16"/>
                <w:szCs w:val="16"/>
              </w:rPr>
            </w:pPr>
            <w:r w:rsidRPr="008300B1">
              <w:rPr>
                <w:sz w:val="16"/>
                <w:szCs w:val="16"/>
              </w:rPr>
              <w:t>предложение по развитию транспортной инфраструктуры до нормативных показателей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Расчетный срок</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13</w:t>
            </w:r>
          </w:p>
        </w:tc>
        <w:tc>
          <w:tcPr>
            <w:tcW w:w="2552"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20"/>
                <w:szCs w:val="20"/>
              </w:rPr>
            </w:pPr>
            <w:r w:rsidRPr="008300B1">
              <w:rPr>
                <w:sz w:val="20"/>
                <w:szCs w:val="20"/>
              </w:rPr>
              <w:t>ул. Новая</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rPr>
                <w:sz w:val="20"/>
                <w:szCs w:val="20"/>
              </w:rPr>
            </w:pPr>
            <w:r w:rsidRPr="008300B1">
              <w:rPr>
                <w:sz w:val="20"/>
                <w:szCs w:val="20"/>
              </w:rPr>
              <w:t>д.п. Красково</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8300B1" w:rsidRDefault="00170D75" w:rsidP="00340F65">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proofErr w:type="gramStart"/>
            <w:r w:rsidRPr="008300B1">
              <w:rPr>
                <w:sz w:val="20"/>
                <w:szCs w:val="20"/>
              </w:rPr>
              <w:t>Р</w:t>
            </w:r>
            <w:proofErr w:type="gramEnd"/>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8300B1" w:rsidRDefault="00170D75" w:rsidP="00340F65">
            <w:pPr>
              <w:jc w:val="center"/>
              <w:rPr>
                <w:sz w:val="20"/>
                <w:szCs w:val="20"/>
              </w:rPr>
            </w:pPr>
            <w:r w:rsidRPr="008300B1">
              <w:rPr>
                <w:sz w:val="20"/>
                <w:szCs w:val="20"/>
              </w:rPr>
              <w:t>0,38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УДМЗ</w:t>
            </w:r>
          </w:p>
        </w:tc>
        <w:tc>
          <w:tcPr>
            <w:tcW w:w="3969"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16"/>
                <w:szCs w:val="16"/>
              </w:rPr>
            </w:pPr>
            <w:r w:rsidRPr="008300B1">
              <w:rPr>
                <w:sz w:val="16"/>
                <w:szCs w:val="16"/>
              </w:rPr>
              <w:t>предложение по развитию транспортной инфраструктуры до нормативных показателей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Расчетный срок</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14</w:t>
            </w:r>
          </w:p>
        </w:tc>
        <w:tc>
          <w:tcPr>
            <w:tcW w:w="2552"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20"/>
                <w:szCs w:val="20"/>
              </w:rPr>
            </w:pPr>
            <w:r w:rsidRPr="008300B1">
              <w:rPr>
                <w:sz w:val="20"/>
                <w:szCs w:val="20"/>
              </w:rPr>
              <w:t>проектируемые проезды от ул. Новая (южная часть)</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rPr>
                <w:sz w:val="20"/>
                <w:szCs w:val="20"/>
              </w:rPr>
            </w:pPr>
            <w:r w:rsidRPr="008300B1">
              <w:rPr>
                <w:sz w:val="20"/>
                <w:szCs w:val="20"/>
              </w:rPr>
              <w:t>д.п. Красково</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8300B1" w:rsidRDefault="00170D75" w:rsidP="00340F65">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С</w:t>
            </w:r>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8300B1" w:rsidRDefault="00170D75" w:rsidP="00340F65">
            <w:pPr>
              <w:jc w:val="center"/>
              <w:rPr>
                <w:sz w:val="20"/>
                <w:szCs w:val="20"/>
              </w:rPr>
            </w:pPr>
            <w:r w:rsidRPr="008300B1">
              <w:rPr>
                <w:sz w:val="20"/>
                <w:szCs w:val="20"/>
              </w:rPr>
              <w:t>3,1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УДМЗ</w:t>
            </w:r>
          </w:p>
        </w:tc>
        <w:tc>
          <w:tcPr>
            <w:tcW w:w="3969"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16"/>
                <w:szCs w:val="16"/>
              </w:rPr>
            </w:pPr>
            <w:r w:rsidRPr="008300B1">
              <w:rPr>
                <w:sz w:val="16"/>
                <w:szCs w:val="16"/>
              </w:rPr>
              <w:t>предложение по развитию транспортного обслуживания планируемой жилой застройки</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Расчетный срок</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15</w:t>
            </w:r>
          </w:p>
        </w:tc>
        <w:tc>
          <w:tcPr>
            <w:tcW w:w="2552"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20"/>
                <w:szCs w:val="20"/>
              </w:rPr>
            </w:pPr>
            <w:r w:rsidRPr="008300B1">
              <w:rPr>
                <w:sz w:val="20"/>
                <w:szCs w:val="20"/>
              </w:rPr>
              <w:t>проектируемый проезд (от ул. Буденного)</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rPr>
                <w:sz w:val="20"/>
                <w:szCs w:val="20"/>
              </w:rPr>
            </w:pPr>
            <w:r w:rsidRPr="008300B1">
              <w:rPr>
                <w:sz w:val="20"/>
                <w:szCs w:val="20"/>
              </w:rPr>
              <w:t>р.п. Красково</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8300B1" w:rsidRDefault="00170D75" w:rsidP="00340F65">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С</w:t>
            </w:r>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8300B1" w:rsidRDefault="00170D75" w:rsidP="00340F65">
            <w:pPr>
              <w:jc w:val="center"/>
              <w:rPr>
                <w:sz w:val="20"/>
                <w:szCs w:val="20"/>
              </w:rPr>
            </w:pPr>
            <w:r w:rsidRPr="008300B1">
              <w:rPr>
                <w:sz w:val="20"/>
                <w:szCs w:val="20"/>
              </w:rPr>
              <w:t>0,27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УДМЗ</w:t>
            </w:r>
          </w:p>
        </w:tc>
        <w:tc>
          <w:tcPr>
            <w:tcW w:w="3969"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16"/>
                <w:szCs w:val="16"/>
              </w:rPr>
            </w:pPr>
            <w:r w:rsidRPr="008300B1">
              <w:rPr>
                <w:sz w:val="16"/>
                <w:szCs w:val="16"/>
              </w:rPr>
              <w:t>предложение по развитию транспортной инфраструктуры</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Расчетный срок</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16</w:t>
            </w:r>
          </w:p>
        </w:tc>
        <w:tc>
          <w:tcPr>
            <w:tcW w:w="2552"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20"/>
                <w:szCs w:val="20"/>
              </w:rPr>
            </w:pPr>
            <w:r w:rsidRPr="008300B1">
              <w:rPr>
                <w:sz w:val="20"/>
                <w:szCs w:val="20"/>
              </w:rPr>
              <w:t>ул. 2-я Заводская</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rPr>
                <w:sz w:val="20"/>
                <w:szCs w:val="20"/>
              </w:rPr>
            </w:pPr>
            <w:r w:rsidRPr="008300B1">
              <w:rPr>
                <w:sz w:val="20"/>
                <w:szCs w:val="20"/>
              </w:rPr>
              <w:t>д.п. Красково</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8300B1" w:rsidRDefault="00170D75" w:rsidP="00340F65">
            <w:pPr>
              <w:jc w:val="center"/>
              <w:rPr>
                <w:sz w:val="16"/>
                <w:szCs w:val="16"/>
              </w:rPr>
            </w:pPr>
            <w:r w:rsidRPr="008300B1">
              <w:rPr>
                <w:sz w:val="16"/>
                <w:szCs w:val="16"/>
              </w:rPr>
              <w:t>Н174.001010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proofErr w:type="gramStart"/>
            <w:r w:rsidRPr="008300B1">
              <w:rPr>
                <w:sz w:val="20"/>
                <w:szCs w:val="20"/>
              </w:rPr>
              <w:t>Р</w:t>
            </w:r>
            <w:proofErr w:type="gramEnd"/>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8300B1" w:rsidRDefault="00170D75" w:rsidP="00340F65">
            <w:pPr>
              <w:jc w:val="center"/>
              <w:rPr>
                <w:sz w:val="20"/>
                <w:szCs w:val="20"/>
              </w:rPr>
            </w:pPr>
            <w:r w:rsidRPr="008300B1">
              <w:rPr>
                <w:sz w:val="20"/>
                <w:szCs w:val="20"/>
              </w:rPr>
              <w:t>0,52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УДМЗ</w:t>
            </w:r>
          </w:p>
        </w:tc>
        <w:tc>
          <w:tcPr>
            <w:tcW w:w="3969"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16"/>
                <w:szCs w:val="16"/>
              </w:rPr>
            </w:pPr>
            <w:r w:rsidRPr="008300B1">
              <w:rPr>
                <w:sz w:val="16"/>
                <w:szCs w:val="16"/>
              </w:rPr>
              <w:t>предложение по развитию транспортной инфраструктуры до нормативных показателей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Расчетный срок</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17</w:t>
            </w:r>
          </w:p>
        </w:tc>
        <w:tc>
          <w:tcPr>
            <w:tcW w:w="2552"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20"/>
                <w:szCs w:val="20"/>
              </w:rPr>
            </w:pPr>
            <w:r w:rsidRPr="008300B1">
              <w:rPr>
                <w:sz w:val="20"/>
                <w:szCs w:val="20"/>
              </w:rPr>
              <w:t>ул. Озерная</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rPr>
                <w:sz w:val="20"/>
                <w:szCs w:val="20"/>
              </w:rPr>
            </w:pPr>
            <w:r w:rsidRPr="008300B1">
              <w:rPr>
                <w:sz w:val="20"/>
                <w:szCs w:val="20"/>
              </w:rPr>
              <w:t>д.п. Красково</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8300B1" w:rsidRDefault="00170D75" w:rsidP="00340F65">
            <w:pPr>
              <w:jc w:val="center"/>
              <w:rPr>
                <w:sz w:val="16"/>
                <w:szCs w:val="16"/>
              </w:rPr>
            </w:pPr>
            <w:r w:rsidRPr="008300B1">
              <w:rPr>
                <w:sz w:val="16"/>
                <w:szCs w:val="16"/>
              </w:rPr>
              <w:t>Н174.001017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proofErr w:type="gramStart"/>
            <w:r w:rsidRPr="008300B1">
              <w:rPr>
                <w:sz w:val="20"/>
                <w:szCs w:val="20"/>
              </w:rPr>
              <w:t>Р</w:t>
            </w:r>
            <w:proofErr w:type="gramEnd"/>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8300B1" w:rsidRDefault="00170D75" w:rsidP="00340F65">
            <w:pPr>
              <w:jc w:val="center"/>
              <w:rPr>
                <w:sz w:val="20"/>
                <w:szCs w:val="20"/>
              </w:rPr>
            </w:pPr>
            <w:r w:rsidRPr="008300B1">
              <w:rPr>
                <w:sz w:val="20"/>
                <w:szCs w:val="20"/>
              </w:rPr>
              <w:t>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УДМЗ</w:t>
            </w:r>
          </w:p>
        </w:tc>
        <w:tc>
          <w:tcPr>
            <w:tcW w:w="3969"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16"/>
                <w:szCs w:val="16"/>
              </w:rPr>
            </w:pPr>
            <w:r w:rsidRPr="008300B1">
              <w:rPr>
                <w:sz w:val="16"/>
                <w:szCs w:val="16"/>
              </w:rPr>
              <w:t>предложение по развитию транспортной инфраструктуры до нормативных показателей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Расчетный срок</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18</w:t>
            </w:r>
          </w:p>
        </w:tc>
        <w:tc>
          <w:tcPr>
            <w:tcW w:w="2552"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20"/>
                <w:szCs w:val="20"/>
              </w:rPr>
            </w:pPr>
            <w:r w:rsidRPr="008300B1">
              <w:rPr>
                <w:sz w:val="20"/>
                <w:szCs w:val="20"/>
              </w:rPr>
              <w:t xml:space="preserve">проектируемый проезд от ул. 2-я </w:t>
            </w:r>
            <w:proofErr w:type="gramStart"/>
            <w:r w:rsidRPr="008300B1">
              <w:rPr>
                <w:sz w:val="20"/>
                <w:szCs w:val="20"/>
              </w:rPr>
              <w:t>Заводская</w:t>
            </w:r>
            <w:proofErr w:type="gramEnd"/>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rPr>
                <w:sz w:val="20"/>
                <w:szCs w:val="20"/>
              </w:rPr>
            </w:pPr>
            <w:r w:rsidRPr="008300B1">
              <w:rPr>
                <w:sz w:val="20"/>
                <w:szCs w:val="20"/>
              </w:rPr>
              <w:t>д.п. Красково</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8300B1" w:rsidRDefault="00170D75" w:rsidP="00340F65">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С</w:t>
            </w:r>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8300B1" w:rsidRDefault="00170D75" w:rsidP="00340F65">
            <w:pPr>
              <w:jc w:val="center"/>
              <w:rPr>
                <w:sz w:val="20"/>
                <w:szCs w:val="20"/>
              </w:rPr>
            </w:pPr>
            <w:r w:rsidRPr="008300B1">
              <w:rPr>
                <w:sz w:val="20"/>
                <w:szCs w:val="20"/>
              </w:rPr>
              <w:t>0,37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УДМЗ</w:t>
            </w:r>
          </w:p>
        </w:tc>
        <w:tc>
          <w:tcPr>
            <w:tcW w:w="3969"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16"/>
                <w:szCs w:val="16"/>
              </w:rPr>
            </w:pPr>
            <w:r w:rsidRPr="008300B1">
              <w:rPr>
                <w:sz w:val="16"/>
                <w:szCs w:val="16"/>
              </w:rPr>
              <w:t>предложение по развитию транспортной инфраструктуры в рамках Градостроительной концепции для размещения многоэтажной застройки ЖК "Дубрава Красково" вблизи ул. 2-я Заводская</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Расчетный срок</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19</w:t>
            </w:r>
          </w:p>
        </w:tc>
        <w:tc>
          <w:tcPr>
            <w:tcW w:w="2552"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20"/>
                <w:szCs w:val="20"/>
              </w:rPr>
            </w:pPr>
            <w:r w:rsidRPr="008300B1">
              <w:rPr>
                <w:sz w:val="20"/>
                <w:szCs w:val="20"/>
              </w:rPr>
              <w:t>проезд от ул. Чехова до ГСК «ЛУЧ-2»</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rPr>
                <w:sz w:val="20"/>
                <w:szCs w:val="20"/>
              </w:rPr>
            </w:pPr>
            <w:r w:rsidRPr="008300B1">
              <w:rPr>
                <w:sz w:val="20"/>
                <w:szCs w:val="20"/>
              </w:rPr>
              <w:t>д.п. Красково</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8300B1" w:rsidRDefault="00170D75" w:rsidP="00340F65">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proofErr w:type="gramStart"/>
            <w:r w:rsidRPr="008300B1">
              <w:rPr>
                <w:sz w:val="20"/>
                <w:szCs w:val="20"/>
              </w:rPr>
              <w:t>Р</w:t>
            </w:r>
            <w:proofErr w:type="gramEnd"/>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8300B1" w:rsidRDefault="00170D75" w:rsidP="00340F65">
            <w:pPr>
              <w:jc w:val="center"/>
              <w:rPr>
                <w:sz w:val="20"/>
                <w:szCs w:val="20"/>
              </w:rPr>
            </w:pPr>
            <w:r w:rsidRPr="008300B1">
              <w:rPr>
                <w:sz w:val="20"/>
                <w:szCs w:val="20"/>
              </w:rPr>
              <w:t>0,85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УДМЗ</w:t>
            </w:r>
          </w:p>
        </w:tc>
        <w:tc>
          <w:tcPr>
            <w:tcW w:w="3969"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16"/>
                <w:szCs w:val="16"/>
              </w:rPr>
            </w:pPr>
            <w:r w:rsidRPr="008300B1">
              <w:rPr>
                <w:sz w:val="16"/>
                <w:szCs w:val="16"/>
              </w:rPr>
              <w:t>предложение по развитию транспортной инфраструктуры</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Расчетный срок</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lastRenderedPageBreak/>
              <w:t>20</w:t>
            </w:r>
          </w:p>
        </w:tc>
        <w:tc>
          <w:tcPr>
            <w:tcW w:w="2552"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20"/>
                <w:szCs w:val="20"/>
              </w:rPr>
            </w:pPr>
            <w:r w:rsidRPr="008300B1">
              <w:rPr>
                <w:sz w:val="20"/>
                <w:szCs w:val="20"/>
              </w:rPr>
              <w:t xml:space="preserve">проектируемый проезд от ГСК «ЛУЧ-2» </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rPr>
                <w:sz w:val="20"/>
                <w:szCs w:val="20"/>
              </w:rPr>
            </w:pPr>
            <w:r w:rsidRPr="008300B1">
              <w:rPr>
                <w:sz w:val="20"/>
                <w:szCs w:val="20"/>
              </w:rPr>
              <w:t>д.п. Красково</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8300B1" w:rsidRDefault="00170D75" w:rsidP="00340F65">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С</w:t>
            </w:r>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8300B1" w:rsidRDefault="00170D75" w:rsidP="00340F65">
            <w:pPr>
              <w:jc w:val="center"/>
              <w:rPr>
                <w:sz w:val="20"/>
                <w:szCs w:val="20"/>
              </w:rPr>
            </w:pPr>
            <w:r w:rsidRPr="008300B1">
              <w:rPr>
                <w:sz w:val="20"/>
                <w:szCs w:val="20"/>
              </w:rPr>
              <w:t>0,2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УДМЗ</w:t>
            </w:r>
          </w:p>
        </w:tc>
        <w:tc>
          <w:tcPr>
            <w:tcW w:w="3969"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16"/>
                <w:szCs w:val="16"/>
              </w:rPr>
            </w:pPr>
            <w:r w:rsidRPr="008300B1">
              <w:rPr>
                <w:sz w:val="16"/>
                <w:szCs w:val="16"/>
              </w:rPr>
              <w:t>предложение по развитию транспортной инфраструктуры</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Расчетный срок</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21</w:t>
            </w:r>
          </w:p>
        </w:tc>
        <w:tc>
          <w:tcPr>
            <w:tcW w:w="2552"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20"/>
                <w:szCs w:val="20"/>
              </w:rPr>
            </w:pPr>
            <w:r w:rsidRPr="008300B1">
              <w:rPr>
                <w:sz w:val="20"/>
                <w:szCs w:val="20"/>
              </w:rPr>
              <w:t>ул. Первомайская</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rPr>
                <w:sz w:val="20"/>
                <w:szCs w:val="20"/>
              </w:rPr>
            </w:pPr>
            <w:r w:rsidRPr="008300B1">
              <w:rPr>
                <w:sz w:val="20"/>
                <w:szCs w:val="20"/>
              </w:rPr>
              <w:t>р.п. Октябрьский</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8300B1" w:rsidRDefault="00170D75" w:rsidP="00340F65">
            <w:pPr>
              <w:jc w:val="center"/>
              <w:rPr>
                <w:sz w:val="16"/>
                <w:szCs w:val="16"/>
              </w:rPr>
            </w:pPr>
            <w:r w:rsidRPr="008300B1">
              <w:rPr>
                <w:sz w:val="16"/>
                <w:szCs w:val="16"/>
              </w:rPr>
              <w:t>Н175.001032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proofErr w:type="gramStart"/>
            <w:r w:rsidRPr="008300B1">
              <w:rPr>
                <w:sz w:val="20"/>
                <w:szCs w:val="20"/>
              </w:rPr>
              <w:t>Р</w:t>
            </w:r>
            <w:proofErr w:type="gramEnd"/>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8300B1" w:rsidRDefault="00170D75" w:rsidP="00340F65">
            <w:pPr>
              <w:jc w:val="center"/>
              <w:rPr>
                <w:sz w:val="20"/>
                <w:szCs w:val="20"/>
              </w:rPr>
            </w:pPr>
            <w:r w:rsidRPr="008300B1">
              <w:rPr>
                <w:sz w:val="20"/>
                <w:szCs w:val="20"/>
              </w:rPr>
              <w:t>0,53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МУ</w:t>
            </w:r>
          </w:p>
        </w:tc>
        <w:tc>
          <w:tcPr>
            <w:tcW w:w="3969"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16"/>
                <w:szCs w:val="16"/>
              </w:rPr>
            </w:pPr>
            <w:r w:rsidRPr="008300B1">
              <w:rPr>
                <w:sz w:val="16"/>
                <w:szCs w:val="16"/>
              </w:rPr>
              <w:t>предложение по развитию транспортной инфраструктуры до нормативных показателей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Расчетный срок</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22</w:t>
            </w:r>
          </w:p>
        </w:tc>
        <w:tc>
          <w:tcPr>
            <w:tcW w:w="2552"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20"/>
                <w:szCs w:val="20"/>
              </w:rPr>
            </w:pPr>
            <w:r w:rsidRPr="008300B1">
              <w:rPr>
                <w:sz w:val="20"/>
                <w:szCs w:val="20"/>
              </w:rPr>
              <w:t>ул. 60 лет Победы</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rPr>
                <w:sz w:val="20"/>
                <w:szCs w:val="20"/>
              </w:rPr>
            </w:pPr>
            <w:r w:rsidRPr="008300B1">
              <w:rPr>
                <w:sz w:val="20"/>
                <w:szCs w:val="20"/>
              </w:rPr>
              <w:t>р.п. Октябрьский</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8300B1" w:rsidRDefault="00170D75" w:rsidP="00340F65">
            <w:pPr>
              <w:jc w:val="center"/>
              <w:rPr>
                <w:sz w:val="16"/>
                <w:szCs w:val="16"/>
              </w:rPr>
            </w:pPr>
            <w:r w:rsidRPr="008300B1">
              <w:rPr>
                <w:sz w:val="16"/>
                <w:szCs w:val="16"/>
              </w:rPr>
              <w:t>Н175.002111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proofErr w:type="gramStart"/>
            <w:r w:rsidRPr="008300B1">
              <w:rPr>
                <w:sz w:val="20"/>
                <w:szCs w:val="20"/>
              </w:rPr>
              <w:t>Р</w:t>
            </w:r>
            <w:proofErr w:type="gramEnd"/>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8300B1" w:rsidRDefault="00170D75" w:rsidP="00340F65">
            <w:pPr>
              <w:jc w:val="center"/>
              <w:rPr>
                <w:sz w:val="20"/>
                <w:szCs w:val="20"/>
              </w:rPr>
            </w:pPr>
            <w:r w:rsidRPr="008300B1">
              <w:rPr>
                <w:sz w:val="20"/>
                <w:szCs w:val="20"/>
              </w:rPr>
              <w:t>0,96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МУ</w:t>
            </w:r>
          </w:p>
        </w:tc>
        <w:tc>
          <w:tcPr>
            <w:tcW w:w="3969"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16"/>
                <w:szCs w:val="16"/>
              </w:rPr>
            </w:pPr>
            <w:r w:rsidRPr="008300B1">
              <w:rPr>
                <w:sz w:val="16"/>
                <w:szCs w:val="16"/>
              </w:rPr>
              <w:t>предложение по развитию транспортной инфраструктуры до нормативных показателей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Расчетный срок</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23</w:t>
            </w:r>
          </w:p>
        </w:tc>
        <w:tc>
          <w:tcPr>
            <w:tcW w:w="2552"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20"/>
                <w:szCs w:val="20"/>
              </w:rPr>
            </w:pPr>
            <w:r w:rsidRPr="008300B1">
              <w:rPr>
                <w:sz w:val="20"/>
                <w:szCs w:val="20"/>
              </w:rPr>
              <w:t>ул. Школьная</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rPr>
                <w:sz w:val="20"/>
                <w:szCs w:val="20"/>
              </w:rPr>
            </w:pPr>
            <w:r w:rsidRPr="008300B1">
              <w:rPr>
                <w:sz w:val="20"/>
                <w:szCs w:val="20"/>
              </w:rPr>
              <w:t>р.п. Октябрьский</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8300B1" w:rsidRDefault="00170D75" w:rsidP="00340F65">
            <w:pPr>
              <w:jc w:val="center"/>
              <w:rPr>
                <w:sz w:val="16"/>
                <w:szCs w:val="16"/>
              </w:rPr>
            </w:pPr>
            <w:r w:rsidRPr="008300B1">
              <w:rPr>
                <w:sz w:val="16"/>
                <w:szCs w:val="16"/>
              </w:rPr>
              <w:t>Н178.121200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proofErr w:type="gramStart"/>
            <w:r w:rsidRPr="008300B1">
              <w:rPr>
                <w:sz w:val="20"/>
                <w:szCs w:val="20"/>
              </w:rPr>
              <w:t>Р</w:t>
            </w:r>
            <w:proofErr w:type="gramEnd"/>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8300B1" w:rsidRDefault="00170D75" w:rsidP="00340F65">
            <w:pPr>
              <w:jc w:val="center"/>
              <w:rPr>
                <w:sz w:val="20"/>
                <w:szCs w:val="20"/>
              </w:rPr>
            </w:pPr>
            <w:r w:rsidRPr="008300B1">
              <w:rPr>
                <w:sz w:val="20"/>
                <w:szCs w:val="20"/>
              </w:rPr>
              <w:t>0,45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МУ</w:t>
            </w:r>
          </w:p>
        </w:tc>
        <w:tc>
          <w:tcPr>
            <w:tcW w:w="3969"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16"/>
                <w:szCs w:val="16"/>
              </w:rPr>
            </w:pPr>
            <w:r w:rsidRPr="008300B1">
              <w:rPr>
                <w:sz w:val="16"/>
                <w:szCs w:val="16"/>
              </w:rPr>
              <w:t>предложение по развитию транспортной инфраструктуры до нормативных показателей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Расчетный срок</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24</w:t>
            </w:r>
          </w:p>
        </w:tc>
        <w:tc>
          <w:tcPr>
            <w:tcW w:w="2552"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20"/>
                <w:szCs w:val="20"/>
              </w:rPr>
            </w:pPr>
            <w:r w:rsidRPr="008300B1">
              <w:rPr>
                <w:sz w:val="20"/>
                <w:szCs w:val="20"/>
              </w:rPr>
              <w:t>ул. Дорожная</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rPr>
                <w:sz w:val="20"/>
                <w:szCs w:val="20"/>
              </w:rPr>
            </w:pPr>
            <w:r w:rsidRPr="008300B1">
              <w:rPr>
                <w:sz w:val="20"/>
                <w:szCs w:val="20"/>
              </w:rPr>
              <w:t>р.п. Октябрьский</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8300B1" w:rsidRDefault="00170D75" w:rsidP="00340F65">
            <w:pPr>
              <w:jc w:val="center"/>
              <w:rPr>
                <w:sz w:val="16"/>
                <w:szCs w:val="16"/>
              </w:rPr>
            </w:pPr>
            <w:r w:rsidRPr="008300B1">
              <w:rPr>
                <w:sz w:val="16"/>
                <w:szCs w:val="16"/>
              </w:rPr>
              <w:t>39-/11848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proofErr w:type="gramStart"/>
            <w:r w:rsidRPr="008300B1">
              <w:rPr>
                <w:sz w:val="20"/>
                <w:szCs w:val="20"/>
              </w:rPr>
              <w:t>Р</w:t>
            </w:r>
            <w:proofErr w:type="gramEnd"/>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8300B1" w:rsidRDefault="00170D75" w:rsidP="00340F65">
            <w:pPr>
              <w:jc w:val="center"/>
              <w:rPr>
                <w:sz w:val="20"/>
                <w:szCs w:val="20"/>
              </w:rPr>
            </w:pPr>
            <w:r w:rsidRPr="008300B1">
              <w:rPr>
                <w:sz w:val="20"/>
                <w:szCs w:val="20"/>
              </w:rPr>
              <w:t>0,72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МУ</w:t>
            </w:r>
          </w:p>
        </w:tc>
        <w:tc>
          <w:tcPr>
            <w:tcW w:w="3969"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16"/>
                <w:szCs w:val="16"/>
              </w:rPr>
            </w:pPr>
            <w:r w:rsidRPr="008300B1">
              <w:rPr>
                <w:sz w:val="16"/>
                <w:szCs w:val="16"/>
              </w:rPr>
              <w:t>предложение по развитию транспортной инфраструктуры до нормативных показателей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Расчетный срок</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25</w:t>
            </w:r>
          </w:p>
        </w:tc>
        <w:tc>
          <w:tcPr>
            <w:tcW w:w="2552"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20"/>
                <w:szCs w:val="20"/>
              </w:rPr>
            </w:pPr>
            <w:r w:rsidRPr="008300B1">
              <w:rPr>
                <w:sz w:val="20"/>
                <w:szCs w:val="20"/>
              </w:rPr>
              <w:t>Проектируемый проезд (от ул. Шолохова)</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rPr>
                <w:sz w:val="20"/>
                <w:szCs w:val="20"/>
              </w:rPr>
            </w:pPr>
            <w:r w:rsidRPr="008300B1">
              <w:rPr>
                <w:sz w:val="20"/>
                <w:szCs w:val="20"/>
              </w:rPr>
              <w:t xml:space="preserve">г.п. Томилино </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8300B1" w:rsidRDefault="00170D75" w:rsidP="00340F65">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С</w:t>
            </w:r>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8300B1" w:rsidRDefault="00170D75" w:rsidP="00340F65">
            <w:pPr>
              <w:jc w:val="center"/>
              <w:rPr>
                <w:sz w:val="20"/>
                <w:szCs w:val="20"/>
              </w:rPr>
            </w:pPr>
            <w:r w:rsidRPr="008300B1">
              <w:rPr>
                <w:sz w:val="20"/>
                <w:szCs w:val="20"/>
              </w:rPr>
              <w:t>0,35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УДМЗ</w:t>
            </w:r>
          </w:p>
        </w:tc>
        <w:tc>
          <w:tcPr>
            <w:tcW w:w="3969"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16"/>
                <w:szCs w:val="16"/>
              </w:rPr>
            </w:pPr>
            <w:r w:rsidRPr="008300B1">
              <w:rPr>
                <w:sz w:val="16"/>
                <w:szCs w:val="16"/>
              </w:rPr>
              <w:t>от 25.05.2018 № П22/0054-18 ППТ и ПМТ по адресу: МО, го Люберцы, гп Томилино, часть мкр. Птицефабрика, ограниченная Рязанским шоссе, Егорьевским шоссе, ул. Шевченко и ул. Ломоносова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Первая очередь</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26</w:t>
            </w:r>
          </w:p>
        </w:tc>
        <w:tc>
          <w:tcPr>
            <w:tcW w:w="2552"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20"/>
                <w:szCs w:val="20"/>
              </w:rPr>
            </w:pPr>
            <w:r w:rsidRPr="008300B1">
              <w:rPr>
                <w:sz w:val="20"/>
                <w:szCs w:val="20"/>
              </w:rPr>
              <w:t>ул. Кольцова (+ кольцевая развязка, разворотная петля)</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rPr>
                <w:sz w:val="20"/>
                <w:szCs w:val="20"/>
              </w:rPr>
            </w:pPr>
            <w:r w:rsidRPr="008300B1">
              <w:rPr>
                <w:sz w:val="20"/>
                <w:szCs w:val="20"/>
              </w:rPr>
              <w:t>р.п. Томилино</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8300B1" w:rsidRDefault="00170D75" w:rsidP="00340F65">
            <w:pPr>
              <w:jc w:val="center"/>
              <w:rPr>
                <w:sz w:val="16"/>
                <w:szCs w:val="16"/>
              </w:rPr>
            </w:pPr>
            <w:r w:rsidRPr="008300B1">
              <w:rPr>
                <w:sz w:val="16"/>
                <w:szCs w:val="16"/>
              </w:rPr>
              <w:t>110103000000265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proofErr w:type="gramStart"/>
            <w:r w:rsidRPr="008300B1">
              <w:rPr>
                <w:sz w:val="20"/>
                <w:szCs w:val="20"/>
              </w:rPr>
              <w:t>Р</w:t>
            </w:r>
            <w:proofErr w:type="gramEnd"/>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8300B1" w:rsidRDefault="00170D75" w:rsidP="00340F65">
            <w:pPr>
              <w:jc w:val="center"/>
              <w:rPr>
                <w:sz w:val="20"/>
                <w:szCs w:val="20"/>
              </w:rPr>
            </w:pPr>
            <w:r w:rsidRPr="008300B1">
              <w:rPr>
                <w:sz w:val="20"/>
                <w:szCs w:val="20"/>
              </w:rPr>
              <w:t>1,07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МУ</w:t>
            </w:r>
          </w:p>
        </w:tc>
        <w:tc>
          <w:tcPr>
            <w:tcW w:w="3969"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16"/>
                <w:szCs w:val="16"/>
              </w:rPr>
            </w:pPr>
            <w:r w:rsidRPr="008300B1">
              <w:rPr>
                <w:sz w:val="16"/>
                <w:szCs w:val="16"/>
              </w:rPr>
              <w:t>предложение по развитию транспортной инфраструктуры в рамках ТПУ Томилино</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Расчетный срок</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27</w:t>
            </w:r>
          </w:p>
        </w:tc>
        <w:tc>
          <w:tcPr>
            <w:tcW w:w="2552"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20"/>
                <w:szCs w:val="20"/>
              </w:rPr>
            </w:pPr>
            <w:r w:rsidRPr="008300B1">
              <w:rPr>
                <w:sz w:val="20"/>
                <w:szCs w:val="20"/>
              </w:rPr>
              <w:t>ул. Никитина</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rPr>
                <w:sz w:val="20"/>
                <w:szCs w:val="20"/>
              </w:rPr>
            </w:pPr>
            <w:r w:rsidRPr="008300B1">
              <w:rPr>
                <w:sz w:val="20"/>
                <w:szCs w:val="20"/>
              </w:rPr>
              <w:t>р.п. Томилино</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8300B1" w:rsidRDefault="00170D75" w:rsidP="00340F65">
            <w:pPr>
              <w:jc w:val="center"/>
              <w:rPr>
                <w:sz w:val="16"/>
                <w:szCs w:val="16"/>
              </w:rPr>
            </w:pPr>
            <w:r w:rsidRPr="008300B1">
              <w:rPr>
                <w:sz w:val="16"/>
                <w:szCs w:val="16"/>
              </w:rPr>
              <w:t>110103000000235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proofErr w:type="gramStart"/>
            <w:r w:rsidRPr="008300B1">
              <w:rPr>
                <w:sz w:val="20"/>
                <w:szCs w:val="20"/>
              </w:rPr>
              <w:t>Р</w:t>
            </w:r>
            <w:proofErr w:type="gramEnd"/>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8300B1" w:rsidRDefault="00170D75" w:rsidP="00340F65">
            <w:pPr>
              <w:jc w:val="center"/>
              <w:rPr>
                <w:sz w:val="20"/>
                <w:szCs w:val="20"/>
              </w:rPr>
            </w:pPr>
            <w:r w:rsidRPr="008300B1">
              <w:rPr>
                <w:sz w:val="20"/>
                <w:szCs w:val="20"/>
              </w:rPr>
              <w:t>0,12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МУ</w:t>
            </w:r>
          </w:p>
        </w:tc>
        <w:tc>
          <w:tcPr>
            <w:tcW w:w="3969"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16"/>
                <w:szCs w:val="16"/>
              </w:rPr>
            </w:pPr>
            <w:r w:rsidRPr="008300B1">
              <w:rPr>
                <w:sz w:val="16"/>
                <w:szCs w:val="16"/>
              </w:rPr>
              <w:t>предложение по развитию транспортной инфраструктуры в рамках ТПУ Томилино</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Расчетный срок</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28</w:t>
            </w:r>
          </w:p>
        </w:tc>
        <w:tc>
          <w:tcPr>
            <w:tcW w:w="2552"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20"/>
                <w:szCs w:val="20"/>
              </w:rPr>
            </w:pPr>
            <w:r w:rsidRPr="008300B1">
              <w:rPr>
                <w:sz w:val="20"/>
                <w:szCs w:val="20"/>
              </w:rPr>
              <w:t>ул. Жуковского</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rPr>
                <w:sz w:val="20"/>
                <w:szCs w:val="20"/>
              </w:rPr>
            </w:pPr>
            <w:r w:rsidRPr="008300B1">
              <w:rPr>
                <w:sz w:val="20"/>
                <w:szCs w:val="20"/>
              </w:rPr>
              <w:t>р.п. Томилино</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8300B1" w:rsidRDefault="00170D75" w:rsidP="00340F65">
            <w:pPr>
              <w:jc w:val="center"/>
              <w:rPr>
                <w:sz w:val="16"/>
                <w:szCs w:val="16"/>
              </w:rPr>
            </w:pPr>
            <w:r w:rsidRPr="008300B1">
              <w:rPr>
                <w:sz w:val="16"/>
                <w:szCs w:val="16"/>
              </w:rPr>
              <w:t>110103000000237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proofErr w:type="gramStart"/>
            <w:r w:rsidRPr="008300B1">
              <w:rPr>
                <w:sz w:val="20"/>
                <w:szCs w:val="20"/>
              </w:rPr>
              <w:t>Р</w:t>
            </w:r>
            <w:proofErr w:type="gramEnd"/>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8300B1" w:rsidRDefault="00170D75" w:rsidP="00340F65">
            <w:pPr>
              <w:jc w:val="center"/>
              <w:rPr>
                <w:sz w:val="20"/>
                <w:szCs w:val="20"/>
              </w:rPr>
            </w:pPr>
            <w:r w:rsidRPr="008300B1">
              <w:rPr>
                <w:sz w:val="20"/>
                <w:szCs w:val="20"/>
              </w:rPr>
              <w:t>0,09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УДМЗ</w:t>
            </w:r>
          </w:p>
        </w:tc>
        <w:tc>
          <w:tcPr>
            <w:tcW w:w="3969"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16"/>
                <w:szCs w:val="16"/>
              </w:rPr>
            </w:pPr>
            <w:r w:rsidRPr="008300B1">
              <w:rPr>
                <w:sz w:val="16"/>
                <w:szCs w:val="16"/>
              </w:rPr>
              <w:t>предложение по развитию транспортной инфраструктуры в рамках ТПУ Томилино</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Расчетный срок</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29</w:t>
            </w:r>
          </w:p>
        </w:tc>
        <w:tc>
          <w:tcPr>
            <w:tcW w:w="2552"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20"/>
                <w:szCs w:val="20"/>
              </w:rPr>
            </w:pPr>
            <w:r w:rsidRPr="008300B1">
              <w:rPr>
                <w:sz w:val="20"/>
                <w:szCs w:val="20"/>
              </w:rPr>
              <w:t xml:space="preserve">ул. Гмайнера </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rPr>
                <w:sz w:val="20"/>
                <w:szCs w:val="20"/>
              </w:rPr>
            </w:pPr>
            <w:r w:rsidRPr="008300B1">
              <w:rPr>
                <w:sz w:val="20"/>
                <w:szCs w:val="20"/>
              </w:rPr>
              <w:t>р.п. Томилино</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8300B1" w:rsidRDefault="00170D75" w:rsidP="00340F65">
            <w:pPr>
              <w:jc w:val="center"/>
              <w:rPr>
                <w:sz w:val="16"/>
                <w:szCs w:val="16"/>
              </w:rPr>
            </w:pPr>
            <w:r w:rsidRPr="008300B1">
              <w:rPr>
                <w:sz w:val="16"/>
                <w:szCs w:val="16"/>
              </w:rPr>
              <w:t>110851000000039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proofErr w:type="gramStart"/>
            <w:r w:rsidRPr="008300B1">
              <w:rPr>
                <w:sz w:val="20"/>
                <w:szCs w:val="20"/>
              </w:rPr>
              <w:t>Р</w:t>
            </w:r>
            <w:proofErr w:type="gramEnd"/>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8300B1" w:rsidRDefault="00170D75" w:rsidP="00340F65">
            <w:pPr>
              <w:jc w:val="center"/>
              <w:rPr>
                <w:sz w:val="20"/>
                <w:szCs w:val="20"/>
              </w:rPr>
            </w:pPr>
            <w:r w:rsidRPr="008300B1">
              <w:rPr>
                <w:sz w:val="20"/>
                <w:szCs w:val="20"/>
              </w:rPr>
              <w:t>0,59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МУ</w:t>
            </w:r>
          </w:p>
        </w:tc>
        <w:tc>
          <w:tcPr>
            <w:tcW w:w="3969"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16"/>
                <w:szCs w:val="16"/>
              </w:rPr>
            </w:pPr>
            <w:r w:rsidRPr="008300B1">
              <w:rPr>
                <w:sz w:val="16"/>
                <w:szCs w:val="16"/>
              </w:rPr>
              <w:t>предложение по развитию транспортной инфраструктуры до нормативных показателей с организацией маршрутов общественного транспорта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Расчетный срок</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30</w:t>
            </w:r>
          </w:p>
        </w:tc>
        <w:tc>
          <w:tcPr>
            <w:tcW w:w="2552"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20"/>
                <w:szCs w:val="20"/>
              </w:rPr>
            </w:pPr>
            <w:r w:rsidRPr="008300B1">
              <w:rPr>
                <w:sz w:val="20"/>
                <w:szCs w:val="20"/>
              </w:rPr>
              <w:t>ул. Твардовского</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rPr>
                <w:sz w:val="20"/>
                <w:szCs w:val="20"/>
              </w:rPr>
            </w:pPr>
            <w:r w:rsidRPr="008300B1">
              <w:rPr>
                <w:sz w:val="20"/>
                <w:szCs w:val="20"/>
              </w:rPr>
              <w:t>р.п. Томилино, мкр. Экопарк</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8300B1" w:rsidRDefault="00170D75" w:rsidP="00340F65">
            <w:pPr>
              <w:jc w:val="center"/>
              <w:rPr>
                <w:sz w:val="16"/>
                <w:szCs w:val="16"/>
              </w:rPr>
            </w:pPr>
            <w:r w:rsidRPr="008300B1">
              <w:rPr>
                <w:sz w:val="16"/>
                <w:szCs w:val="16"/>
              </w:rPr>
              <w:t>110851000000039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proofErr w:type="gramStart"/>
            <w:r w:rsidRPr="008300B1">
              <w:rPr>
                <w:sz w:val="20"/>
                <w:szCs w:val="20"/>
              </w:rPr>
              <w:t>Р</w:t>
            </w:r>
            <w:proofErr w:type="gramEnd"/>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8300B1" w:rsidRDefault="00170D75" w:rsidP="00340F65">
            <w:pPr>
              <w:jc w:val="center"/>
              <w:rPr>
                <w:sz w:val="20"/>
                <w:szCs w:val="20"/>
              </w:rPr>
            </w:pPr>
            <w:r w:rsidRPr="008300B1">
              <w:rPr>
                <w:sz w:val="20"/>
                <w:szCs w:val="20"/>
              </w:rPr>
              <w:t>0,83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МУ</w:t>
            </w:r>
          </w:p>
        </w:tc>
        <w:tc>
          <w:tcPr>
            <w:tcW w:w="3969"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16"/>
                <w:szCs w:val="16"/>
              </w:rPr>
            </w:pPr>
            <w:r w:rsidRPr="008300B1">
              <w:rPr>
                <w:sz w:val="16"/>
                <w:szCs w:val="16"/>
              </w:rPr>
              <w:t>предложение по развитию транспортной инфраструктуры до нормативных показателей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Расчетный срок</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31</w:t>
            </w:r>
          </w:p>
        </w:tc>
        <w:tc>
          <w:tcPr>
            <w:tcW w:w="2552"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20"/>
                <w:szCs w:val="20"/>
              </w:rPr>
            </w:pPr>
            <w:r w:rsidRPr="008300B1">
              <w:rPr>
                <w:sz w:val="20"/>
                <w:szCs w:val="20"/>
              </w:rPr>
              <w:t>проектируемый проезд (ул. Твардовского)</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rPr>
                <w:sz w:val="20"/>
                <w:szCs w:val="20"/>
              </w:rPr>
            </w:pPr>
            <w:r w:rsidRPr="008300B1">
              <w:rPr>
                <w:sz w:val="20"/>
                <w:szCs w:val="20"/>
              </w:rPr>
              <w:t>р.п. Томилино</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8300B1" w:rsidRDefault="00170D75" w:rsidP="00340F65">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С</w:t>
            </w:r>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8300B1" w:rsidRDefault="00170D75" w:rsidP="00340F65">
            <w:pPr>
              <w:jc w:val="center"/>
              <w:rPr>
                <w:sz w:val="20"/>
                <w:szCs w:val="20"/>
              </w:rPr>
            </w:pPr>
            <w:r w:rsidRPr="008300B1">
              <w:rPr>
                <w:sz w:val="20"/>
                <w:szCs w:val="20"/>
              </w:rPr>
              <w:t>0,28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r w:rsidRPr="008300B1">
              <w:rPr>
                <w:sz w:val="20"/>
                <w:szCs w:val="20"/>
              </w:rPr>
              <w:t>МУ</w:t>
            </w:r>
          </w:p>
        </w:tc>
        <w:tc>
          <w:tcPr>
            <w:tcW w:w="3969" w:type="dxa"/>
            <w:tcBorders>
              <w:top w:val="single" w:sz="4" w:space="0" w:color="auto"/>
              <w:left w:val="nil"/>
              <w:bottom w:val="single" w:sz="4" w:space="0" w:color="auto"/>
              <w:right w:val="nil"/>
            </w:tcBorders>
            <w:shd w:val="clear" w:color="auto" w:fill="auto"/>
            <w:vAlign w:val="center"/>
          </w:tcPr>
          <w:p w:rsidR="00170D75" w:rsidRPr="008300B1" w:rsidRDefault="00170D75" w:rsidP="00340F65">
            <w:pPr>
              <w:rPr>
                <w:sz w:val="16"/>
                <w:szCs w:val="16"/>
              </w:rPr>
            </w:pPr>
            <w:r w:rsidRPr="008300B1">
              <w:rPr>
                <w:sz w:val="16"/>
                <w:szCs w:val="16"/>
              </w:rPr>
              <w:t>предложение по развитию транспортной инфраструктуры до нормативных показателей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Расчетный срок</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lastRenderedPageBreak/>
              <w:t>32</w:t>
            </w:r>
          </w:p>
        </w:tc>
        <w:tc>
          <w:tcPr>
            <w:tcW w:w="2552" w:type="dxa"/>
            <w:tcBorders>
              <w:top w:val="single" w:sz="4" w:space="0" w:color="auto"/>
              <w:left w:val="nil"/>
              <w:bottom w:val="single" w:sz="4" w:space="0" w:color="auto"/>
              <w:right w:val="nil"/>
            </w:tcBorders>
            <w:shd w:val="clear" w:color="auto" w:fill="auto"/>
            <w:vAlign w:val="center"/>
          </w:tcPr>
          <w:p w:rsidR="00170D75" w:rsidRPr="00170D75" w:rsidRDefault="00170D75" w:rsidP="00340F65">
            <w:pPr>
              <w:rPr>
                <w:sz w:val="20"/>
                <w:szCs w:val="20"/>
              </w:rPr>
            </w:pPr>
            <w:r w:rsidRPr="00170D75">
              <w:rPr>
                <w:sz w:val="20"/>
                <w:szCs w:val="20"/>
              </w:rPr>
              <w:t>Проектируемый проезд (Рязанское шоссе – ул. Линькова)</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rPr>
                <w:sz w:val="20"/>
                <w:szCs w:val="20"/>
              </w:rPr>
            </w:pPr>
            <w:r w:rsidRPr="00170D75">
              <w:rPr>
                <w:sz w:val="20"/>
                <w:szCs w:val="20"/>
              </w:rPr>
              <w:t>р.п. Томилино</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170D75" w:rsidRDefault="00170D75" w:rsidP="00340F65">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С</w:t>
            </w:r>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170D75" w:rsidRDefault="00170D75" w:rsidP="00340F65">
            <w:pPr>
              <w:jc w:val="center"/>
              <w:rPr>
                <w:sz w:val="20"/>
                <w:szCs w:val="20"/>
              </w:rPr>
            </w:pPr>
            <w:r w:rsidRPr="00170D75">
              <w:rPr>
                <w:sz w:val="20"/>
                <w:szCs w:val="20"/>
              </w:rPr>
              <w:t>0,52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УДМЗ</w:t>
            </w:r>
          </w:p>
        </w:tc>
        <w:tc>
          <w:tcPr>
            <w:tcW w:w="3969" w:type="dxa"/>
            <w:tcBorders>
              <w:top w:val="single" w:sz="4" w:space="0" w:color="auto"/>
              <w:left w:val="nil"/>
              <w:bottom w:val="single" w:sz="4" w:space="0" w:color="auto"/>
              <w:right w:val="nil"/>
            </w:tcBorders>
            <w:shd w:val="clear" w:color="auto" w:fill="auto"/>
            <w:vAlign w:val="center"/>
          </w:tcPr>
          <w:p w:rsidR="00170D75" w:rsidRPr="00170D75" w:rsidRDefault="00170D75" w:rsidP="00340F65">
            <w:pPr>
              <w:rPr>
                <w:sz w:val="16"/>
                <w:szCs w:val="16"/>
              </w:rPr>
            </w:pPr>
            <w:r w:rsidRPr="00170D75">
              <w:rPr>
                <w:sz w:val="16"/>
                <w:szCs w:val="16"/>
              </w:rPr>
              <w:t>предложение по развитию транспортной инфраструктуры в рамках Градостроительной концепции развития территории КУРТ-25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Расчетный срок</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33</w:t>
            </w:r>
          </w:p>
        </w:tc>
        <w:tc>
          <w:tcPr>
            <w:tcW w:w="2552" w:type="dxa"/>
            <w:tcBorders>
              <w:top w:val="single" w:sz="4" w:space="0" w:color="auto"/>
              <w:left w:val="nil"/>
              <w:bottom w:val="single" w:sz="4" w:space="0" w:color="auto"/>
              <w:right w:val="nil"/>
            </w:tcBorders>
            <w:shd w:val="clear" w:color="auto" w:fill="auto"/>
            <w:vAlign w:val="center"/>
          </w:tcPr>
          <w:p w:rsidR="00170D75" w:rsidRPr="00170D75" w:rsidRDefault="00170D75" w:rsidP="00340F65">
            <w:pPr>
              <w:rPr>
                <w:sz w:val="20"/>
                <w:szCs w:val="20"/>
              </w:rPr>
            </w:pPr>
            <w:r w:rsidRPr="00170D75">
              <w:rPr>
                <w:sz w:val="20"/>
                <w:szCs w:val="20"/>
              </w:rPr>
              <w:t>проезд от ул. Ломоносова</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rPr>
                <w:sz w:val="20"/>
                <w:szCs w:val="20"/>
              </w:rPr>
            </w:pPr>
            <w:r w:rsidRPr="00170D75">
              <w:rPr>
                <w:sz w:val="20"/>
                <w:szCs w:val="20"/>
              </w:rPr>
              <w:t>р.п. Томилино</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170D75" w:rsidRDefault="00170D75" w:rsidP="00340F65">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С</w:t>
            </w:r>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170D75" w:rsidRDefault="00170D75" w:rsidP="00340F65">
            <w:pPr>
              <w:jc w:val="center"/>
              <w:rPr>
                <w:sz w:val="20"/>
                <w:szCs w:val="20"/>
              </w:rPr>
            </w:pPr>
            <w:r w:rsidRPr="00170D75">
              <w:rPr>
                <w:sz w:val="20"/>
                <w:szCs w:val="20"/>
              </w:rPr>
              <w:t>0,06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УДМЗ</w:t>
            </w:r>
          </w:p>
        </w:tc>
        <w:tc>
          <w:tcPr>
            <w:tcW w:w="3969" w:type="dxa"/>
            <w:tcBorders>
              <w:top w:val="single" w:sz="4" w:space="0" w:color="auto"/>
              <w:left w:val="nil"/>
              <w:bottom w:val="single" w:sz="4" w:space="0" w:color="auto"/>
              <w:right w:val="nil"/>
            </w:tcBorders>
            <w:shd w:val="clear" w:color="auto" w:fill="auto"/>
            <w:vAlign w:val="center"/>
          </w:tcPr>
          <w:p w:rsidR="00170D75" w:rsidRPr="00170D75" w:rsidRDefault="00170D75" w:rsidP="00340F65">
            <w:pPr>
              <w:rPr>
                <w:sz w:val="16"/>
                <w:szCs w:val="16"/>
              </w:rPr>
            </w:pPr>
            <w:r w:rsidRPr="00170D75">
              <w:rPr>
                <w:sz w:val="16"/>
                <w:szCs w:val="16"/>
              </w:rPr>
              <w:t>предложение по развитию транспортной инфраструктуры в рамках Градостроительной концепции развития территории КУРТ-25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Расчетный срок</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34</w:t>
            </w:r>
          </w:p>
        </w:tc>
        <w:tc>
          <w:tcPr>
            <w:tcW w:w="2552" w:type="dxa"/>
            <w:tcBorders>
              <w:top w:val="single" w:sz="4" w:space="0" w:color="auto"/>
              <w:left w:val="nil"/>
              <w:bottom w:val="single" w:sz="4" w:space="0" w:color="auto"/>
              <w:right w:val="nil"/>
            </w:tcBorders>
            <w:shd w:val="clear" w:color="auto" w:fill="auto"/>
            <w:vAlign w:val="center"/>
          </w:tcPr>
          <w:p w:rsidR="00170D75" w:rsidRPr="00170D75" w:rsidRDefault="00170D75" w:rsidP="00340F65">
            <w:pPr>
              <w:rPr>
                <w:sz w:val="20"/>
                <w:szCs w:val="20"/>
              </w:rPr>
            </w:pPr>
            <w:r w:rsidRPr="00170D75">
              <w:rPr>
                <w:sz w:val="20"/>
                <w:szCs w:val="20"/>
              </w:rPr>
              <w:t>ул. Линькова (уч.1)</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rPr>
                <w:sz w:val="20"/>
                <w:szCs w:val="20"/>
              </w:rPr>
            </w:pPr>
            <w:r w:rsidRPr="00170D75">
              <w:rPr>
                <w:sz w:val="20"/>
                <w:szCs w:val="20"/>
              </w:rPr>
              <w:t>р.п. Томилино</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170D75" w:rsidRDefault="00170D75" w:rsidP="00340F65">
            <w:pPr>
              <w:jc w:val="center"/>
              <w:rPr>
                <w:sz w:val="16"/>
                <w:szCs w:val="16"/>
              </w:rPr>
            </w:pPr>
            <w:r w:rsidRPr="00170D75">
              <w:rPr>
                <w:sz w:val="16"/>
                <w:szCs w:val="16"/>
              </w:rPr>
              <w:t>110103000000304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proofErr w:type="gramStart"/>
            <w:r w:rsidRPr="00170D75">
              <w:rPr>
                <w:sz w:val="20"/>
                <w:szCs w:val="20"/>
              </w:rPr>
              <w:t>Р</w:t>
            </w:r>
            <w:proofErr w:type="gramEnd"/>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170D75" w:rsidRDefault="00170D75" w:rsidP="00340F65">
            <w:pPr>
              <w:jc w:val="center"/>
              <w:rPr>
                <w:sz w:val="20"/>
                <w:szCs w:val="20"/>
              </w:rPr>
            </w:pPr>
            <w:r w:rsidRPr="00170D75">
              <w:rPr>
                <w:sz w:val="20"/>
                <w:szCs w:val="20"/>
              </w:rPr>
              <w:t>0,15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УДМЗ</w:t>
            </w:r>
          </w:p>
        </w:tc>
        <w:tc>
          <w:tcPr>
            <w:tcW w:w="3969" w:type="dxa"/>
            <w:tcBorders>
              <w:top w:val="single" w:sz="4" w:space="0" w:color="auto"/>
              <w:left w:val="nil"/>
              <w:bottom w:val="single" w:sz="4" w:space="0" w:color="auto"/>
              <w:right w:val="nil"/>
            </w:tcBorders>
            <w:shd w:val="clear" w:color="auto" w:fill="auto"/>
            <w:vAlign w:val="center"/>
          </w:tcPr>
          <w:p w:rsidR="00170D75" w:rsidRPr="00170D75" w:rsidRDefault="00170D75" w:rsidP="00340F65">
            <w:pPr>
              <w:rPr>
                <w:sz w:val="16"/>
                <w:szCs w:val="16"/>
              </w:rPr>
            </w:pPr>
            <w:r w:rsidRPr="00170D75">
              <w:rPr>
                <w:sz w:val="16"/>
                <w:szCs w:val="16"/>
              </w:rPr>
              <w:t>предложение по развитию транспортной инфраструктуры в рамках Градостроительной концепции развития территории КУРТ-25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Расчетный срок</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35</w:t>
            </w:r>
          </w:p>
        </w:tc>
        <w:tc>
          <w:tcPr>
            <w:tcW w:w="2552" w:type="dxa"/>
            <w:tcBorders>
              <w:top w:val="single" w:sz="4" w:space="0" w:color="auto"/>
              <w:left w:val="nil"/>
              <w:bottom w:val="single" w:sz="4" w:space="0" w:color="auto"/>
              <w:right w:val="nil"/>
            </w:tcBorders>
            <w:shd w:val="clear" w:color="auto" w:fill="auto"/>
            <w:vAlign w:val="center"/>
          </w:tcPr>
          <w:p w:rsidR="00170D75" w:rsidRPr="00170D75" w:rsidRDefault="00170D75" w:rsidP="00340F65">
            <w:pPr>
              <w:rPr>
                <w:sz w:val="20"/>
                <w:szCs w:val="20"/>
              </w:rPr>
            </w:pPr>
            <w:r w:rsidRPr="00170D75">
              <w:rPr>
                <w:sz w:val="20"/>
                <w:szCs w:val="20"/>
              </w:rPr>
              <w:t>ул. Линькова</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rPr>
                <w:sz w:val="20"/>
                <w:szCs w:val="20"/>
              </w:rPr>
            </w:pPr>
            <w:r w:rsidRPr="00170D75">
              <w:rPr>
                <w:sz w:val="20"/>
                <w:szCs w:val="20"/>
              </w:rPr>
              <w:t>р.п. Томилино</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170D75" w:rsidRDefault="00170D75" w:rsidP="00340F65">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С</w:t>
            </w:r>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170D75" w:rsidRDefault="00170D75" w:rsidP="00340F65">
            <w:pPr>
              <w:jc w:val="center"/>
              <w:rPr>
                <w:sz w:val="20"/>
                <w:szCs w:val="20"/>
              </w:rPr>
            </w:pPr>
            <w:r w:rsidRPr="00170D75">
              <w:rPr>
                <w:sz w:val="20"/>
                <w:szCs w:val="20"/>
              </w:rPr>
              <w:t>0,17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УДМЗ</w:t>
            </w:r>
          </w:p>
        </w:tc>
        <w:tc>
          <w:tcPr>
            <w:tcW w:w="3969" w:type="dxa"/>
            <w:tcBorders>
              <w:top w:val="single" w:sz="4" w:space="0" w:color="auto"/>
              <w:left w:val="nil"/>
              <w:bottom w:val="single" w:sz="4" w:space="0" w:color="auto"/>
              <w:right w:val="nil"/>
            </w:tcBorders>
            <w:shd w:val="clear" w:color="auto" w:fill="auto"/>
            <w:vAlign w:val="center"/>
          </w:tcPr>
          <w:p w:rsidR="00170D75" w:rsidRPr="00170D75" w:rsidRDefault="00170D75" w:rsidP="00340F65">
            <w:pPr>
              <w:rPr>
                <w:sz w:val="16"/>
                <w:szCs w:val="16"/>
              </w:rPr>
            </w:pPr>
            <w:r w:rsidRPr="00170D75">
              <w:rPr>
                <w:sz w:val="16"/>
                <w:szCs w:val="16"/>
              </w:rPr>
              <w:t>предложение по развитию транспортной инфраструктуры в рамках Градостроительной концепции развития территории КУРТ-25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Расчетный срок</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36</w:t>
            </w:r>
          </w:p>
        </w:tc>
        <w:tc>
          <w:tcPr>
            <w:tcW w:w="2552" w:type="dxa"/>
            <w:tcBorders>
              <w:top w:val="single" w:sz="4" w:space="0" w:color="auto"/>
              <w:left w:val="nil"/>
              <w:bottom w:val="single" w:sz="4" w:space="0" w:color="auto"/>
              <w:right w:val="nil"/>
            </w:tcBorders>
            <w:shd w:val="clear" w:color="auto" w:fill="auto"/>
            <w:vAlign w:val="center"/>
          </w:tcPr>
          <w:p w:rsidR="00170D75" w:rsidRPr="00170D75" w:rsidRDefault="00170D75" w:rsidP="00340F65">
            <w:pPr>
              <w:rPr>
                <w:sz w:val="20"/>
                <w:szCs w:val="20"/>
              </w:rPr>
            </w:pPr>
            <w:r w:rsidRPr="00170D75">
              <w:rPr>
                <w:sz w:val="20"/>
                <w:szCs w:val="20"/>
              </w:rPr>
              <w:t>ул. Линькова</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rPr>
                <w:sz w:val="20"/>
                <w:szCs w:val="20"/>
              </w:rPr>
            </w:pPr>
            <w:r w:rsidRPr="00170D75">
              <w:rPr>
                <w:sz w:val="20"/>
                <w:szCs w:val="20"/>
              </w:rPr>
              <w:t>р.п. Томилино</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170D75" w:rsidRDefault="00170D75" w:rsidP="00340F65">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С</w:t>
            </w:r>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170D75" w:rsidRDefault="00170D75" w:rsidP="00340F65">
            <w:pPr>
              <w:jc w:val="center"/>
              <w:rPr>
                <w:sz w:val="20"/>
                <w:szCs w:val="20"/>
              </w:rPr>
            </w:pPr>
            <w:r w:rsidRPr="00170D75">
              <w:rPr>
                <w:sz w:val="20"/>
                <w:szCs w:val="20"/>
              </w:rPr>
              <w:t>0,03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УДМЗ</w:t>
            </w:r>
          </w:p>
        </w:tc>
        <w:tc>
          <w:tcPr>
            <w:tcW w:w="3969" w:type="dxa"/>
            <w:tcBorders>
              <w:top w:val="single" w:sz="4" w:space="0" w:color="auto"/>
              <w:left w:val="nil"/>
              <w:bottom w:val="single" w:sz="4" w:space="0" w:color="auto"/>
              <w:right w:val="nil"/>
            </w:tcBorders>
            <w:shd w:val="clear" w:color="auto" w:fill="auto"/>
            <w:vAlign w:val="center"/>
          </w:tcPr>
          <w:p w:rsidR="00170D75" w:rsidRPr="00170D75" w:rsidRDefault="00170D75" w:rsidP="00340F65">
            <w:pPr>
              <w:rPr>
                <w:sz w:val="16"/>
                <w:szCs w:val="16"/>
              </w:rPr>
            </w:pPr>
            <w:r w:rsidRPr="00170D75">
              <w:rPr>
                <w:sz w:val="16"/>
                <w:szCs w:val="16"/>
              </w:rPr>
              <w:t>предложение по развитию транспортной инфраструктуры</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Расчетный срок</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37</w:t>
            </w:r>
          </w:p>
        </w:tc>
        <w:tc>
          <w:tcPr>
            <w:tcW w:w="2552" w:type="dxa"/>
            <w:tcBorders>
              <w:top w:val="single" w:sz="4" w:space="0" w:color="auto"/>
              <w:left w:val="nil"/>
              <w:bottom w:val="single" w:sz="4" w:space="0" w:color="auto"/>
              <w:right w:val="nil"/>
            </w:tcBorders>
            <w:shd w:val="clear" w:color="auto" w:fill="auto"/>
            <w:vAlign w:val="center"/>
          </w:tcPr>
          <w:p w:rsidR="00170D75" w:rsidRPr="00170D75" w:rsidRDefault="00170D75" w:rsidP="00340F65">
            <w:pPr>
              <w:rPr>
                <w:sz w:val="20"/>
                <w:szCs w:val="20"/>
              </w:rPr>
            </w:pPr>
            <w:r w:rsidRPr="00170D75">
              <w:rPr>
                <w:sz w:val="20"/>
                <w:szCs w:val="20"/>
              </w:rPr>
              <w:t>ул. Некрасова</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rPr>
                <w:sz w:val="20"/>
                <w:szCs w:val="20"/>
              </w:rPr>
            </w:pPr>
            <w:r w:rsidRPr="00170D75">
              <w:rPr>
                <w:sz w:val="20"/>
                <w:szCs w:val="20"/>
              </w:rPr>
              <w:t>р.п. Томилино</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170D75" w:rsidRDefault="00170D75" w:rsidP="00340F65">
            <w:pPr>
              <w:jc w:val="center"/>
              <w:rPr>
                <w:sz w:val="16"/>
                <w:szCs w:val="16"/>
              </w:rPr>
            </w:pPr>
            <w:r w:rsidRPr="00170D75">
              <w:rPr>
                <w:sz w:val="16"/>
                <w:szCs w:val="16"/>
              </w:rPr>
              <w:t>110103000000226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proofErr w:type="gramStart"/>
            <w:r w:rsidRPr="00170D75">
              <w:rPr>
                <w:sz w:val="20"/>
                <w:szCs w:val="20"/>
              </w:rPr>
              <w:t>Р</w:t>
            </w:r>
            <w:proofErr w:type="gramEnd"/>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170D75" w:rsidRDefault="00170D75" w:rsidP="00340F65">
            <w:pPr>
              <w:jc w:val="center"/>
              <w:rPr>
                <w:sz w:val="20"/>
                <w:szCs w:val="20"/>
              </w:rPr>
            </w:pPr>
            <w:r w:rsidRPr="00170D75">
              <w:rPr>
                <w:sz w:val="20"/>
                <w:szCs w:val="20"/>
              </w:rPr>
              <w:t>0,4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УДМЗ</w:t>
            </w:r>
          </w:p>
        </w:tc>
        <w:tc>
          <w:tcPr>
            <w:tcW w:w="3969" w:type="dxa"/>
            <w:tcBorders>
              <w:top w:val="single" w:sz="4" w:space="0" w:color="auto"/>
              <w:left w:val="nil"/>
              <w:bottom w:val="single" w:sz="4" w:space="0" w:color="auto"/>
              <w:right w:val="nil"/>
            </w:tcBorders>
            <w:shd w:val="clear" w:color="auto" w:fill="auto"/>
            <w:vAlign w:val="center"/>
          </w:tcPr>
          <w:p w:rsidR="00170D75" w:rsidRPr="00170D75" w:rsidRDefault="00170D75" w:rsidP="00340F65">
            <w:pPr>
              <w:rPr>
                <w:sz w:val="16"/>
                <w:szCs w:val="16"/>
              </w:rPr>
            </w:pPr>
            <w:r w:rsidRPr="00170D75">
              <w:rPr>
                <w:sz w:val="16"/>
                <w:szCs w:val="16"/>
              </w:rPr>
              <w:t>предложение по развитию транспортной инфраструктуры до нормативных показателей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rFonts w:eastAsia="Calibri"/>
                <w:sz w:val="20"/>
                <w:szCs w:val="20"/>
                <w:lang w:eastAsia="en-US"/>
              </w:rPr>
            </w:pPr>
            <w:r w:rsidRPr="00170D75">
              <w:rPr>
                <w:rFonts w:eastAsia="Calibri"/>
                <w:sz w:val="20"/>
                <w:szCs w:val="20"/>
                <w:lang w:eastAsia="en-US"/>
              </w:rPr>
              <w:t>Расчетный срок</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38</w:t>
            </w:r>
          </w:p>
        </w:tc>
        <w:tc>
          <w:tcPr>
            <w:tcW w:w="2552" w:type="dxa"/>
            <w:tcBorders>
              <w:top w:val="single" w:sz="4" w:space="0" w:color="auto"/>
              <w:left w:val="nil"/>
              <w:bottom w:val="single" w:sz="4" w:space="0" w:color="auto"/>
              <w:right w:val="nil"/>
            </w:tcBorders>
            <w:shd w:val="clear" w:color="auto" w:fill="auto"/>
            <w:vAlign w:val="center"/>
          </w:tcPr>
          <w:p w:rsidR="00170D75" w:rsidRPr="00170D75" w:rsidRDefault="00170D75" w:rsidP="00340F65">
            <w:pPr>
              <w:rPr>
                <w:sz w:val="20"/>
                <w:szCs w:val="20"/>
              </w:rPr>
            </w:pPr>
            <w:r w:rsidRPr="00170D75">
              <w:rPr>
                <w:sz w:val="20"/>
                <w:szCs w:val="20"/>
              </w:rPr>
              <w:t>ул. Тургенева</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rPr>
                <w:sz w:val="20"/>
                <w:szCs w:val="20"/>
              </w:rPr>
            </w:pPr>
            <w:r w:rsidRPr="00170D75">
              <w:rPr>
                <w:sz w:val="20"/>
                <w:szCs w:val="20"/>
              </w:rPr>
              <w:t>р.п. Томилино</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170D75" w:rsidRDefault="00170D75" w:rsidP="00340F65">
            <w:pPr>
              <w:jc w:val="center"/>
              <w:rPr>
                <w:sz w:val="16"/>
                <w:szCs w:val="16"/>
              </w:rPr>
            </w:pPr>
            <w:r w:rsidRPr="00170D75">
              <w:rPr>
                <w:sz w:val="16"/>
                <w:szCs w:val="16"/>
              </w:rPr>
              <w:t>110103000000273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proofErr w:type="gramStart"/>
            <w:r w:rsidRPr="00170D75">
              <w:rPr>
                <w:sz w:val="20"/>
                <w:szCs w:val="20"/>
              </w:rPr>
              <w:t>Р</w:t>
            </w:r>
            <w:proofErr w:type="gramEnd"/>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170D75" w:rsidRDefault="00170D75" w:rsidP="00340F65">
            <w:pPr>
              <w:jc w:val="center"/>
              <w:rPr>
                <w:sz w:val="20"/>
                <w:szCs w:val="20"/>
              </w:rPr>
            </w:pPr>
            <w:r w:rsidRPr="00170D75">
              <w:rPr>
                <w:sz w:val="20"/>
                <w:szCs w:val="20"/>
              </w:rPr>
              <w:t>0,55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УДМЗ</w:t>
            </w:r>
          </w:p>
        </w:tc>
        <w:tc>
          <w:tcPr>
            <w:tcW w:w="3969" w:type="dxa"/>
            <w:tcBorders>
              <w:top w:val="single" w:sz="4" w:space="0" w:color="auto"/>
              <w:left w:val="nil"/>
              <w:bottom w:val="single" w:sz="4" w:space="0" w:color="auto"/>
              <w:right w:val="nil"/>
            </w:tcBorders>
            <w:shd w:val="clear" w:color="auto" w:fill="auto"/>
            <w:vAlign w:val="center"/>
          </w:tcPr>
          <w:p w:rsidR="00170D75" w:rsidRPr="00170D75" w:rsidRDefault="00170D75" w:rsidP="00340F65">
            <w:pPr>
              <w:rPr>
                <w:sz w:val="16"/>
                <w:szCs w:val="16"/>
              </w:rPr>
            </w:pPr>
            <w:r w:rsidRPr="00170D75">
              <w:rPr>
                <w:sz w:val="16"/>
                <w:szCs w:val="16"/>
              </w:rPr>
              <w:t>предложение по развитию транспортной инфраструктуры до нормативных показателей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rFonts w:eastAsia="Calibri"/>
                <w:sz w:val="20"/>
                <w:szCs w:val="20"/>
                <w:lang w:eastAsia="en-US"/>
              </w:rPr>
            </w:pPr>
            <w:r w:rsidRPr="00170D75">
              <w:rPr>
                <w:rFonts w:eastAsia="Calibri"/>
                <w:sz w:val="20"/>
                <w:szCs w:val="20"/>
                <w:lang w:eastAsia="en-US"/>
              </w:rPr>
              <w:t>Расчетный срок</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39</w:t>
            </w:r>
          </w:p>
        </w:tc>
        <w:tc>
          <w:tcPr>
            <w:tcW w:w="2552" w:type="dxa"/>
            <w:tcBorders>
              <w:top w:val="single" w:sz="4" w:space="0" w:color="auto"/>
              <w:left w:val="nil"/>
              <w:bottom w:val="single" w:sz="4" w:space="0" w:color="auto"/>
              <w:right w:val="nil"/>
            </w:tcBorders>
            <w:shd w:val="clear" w:color="auto" w:fill="auto"/>
            <w:vAlign w:val="center"/>
          </w:tcPr>
          <w:p w:rsidR="00170D75" w:rsidRPr="00170D75" w:rsidRDefault="00170D75" w:rsidP="00340F65">
            <w:pPr>
              <w:rPr>
                <w:sz w:val="20"/>
                <w:szCs w:val="20"/>
              </w:rPr>
            </w:pPr>
            <w:r w:rsidRPr="00170D75">
              <w:rPr>
                <w:sz w:val="20"/>
                <w:szCs w:val="20"/>
              </w:rPr>
              <w:t>проезд от ул. Тургенева</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rPr>
                <w:sz w:val="20"/>
                <w:szCs w:val="20"/>
              </w:rPr>
            </w:pPr>
            <w:r w:rsidRPr="00170D75">
              <w:rPr>
                <w:sz w:val="20"/>
                <w:szCs w:val="20"/>
              </w:rPr>
              <w:t>р.п. Томилино</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170D75" w:rsidRDefault="00170D75" w:rsidP="00340F65">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proofErr w:type="gramStart"/>
            <w:r w:rsidRPr="00170D75">
              <w:rPr>
                <w:sz w:val="20"/>
                <w:szCs w:val="20"/>
              </w:rPr>
              <w:t>Р</w:t>
            </w:r>
            <w:proofErr w:type="gramEnd"/>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170D75" w:rsidRDefault="00170D75" w:rsidP="00340F65">
            <w:pPr>
              <w:jc w:val="center"/>
              <w:rPr>
                <w:sz w:val="20"/>
                <w:szCs w:val="20"/>
              </w:rPr>
            </w:pPr>
            <w:r w:rsidRPr="00170D75">
              <w:rPr>
                <w:sz w:val="20"/>
                <w:szCs w:val="20"/>
              </w:rPr>
              <w:t>0,18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УДМЗ</w:t>
            </w:r>
          </w:p>
        </w:tc>
        <w:tc>
          <w:tcPr>
            <w:tcW w:w="3969" w:type="dxa"/>
            <w:tcBorders>
              <w:top w:val="single" w:sz="4" w:space="0" w:color="auto"/>
              <w:left w:val="nil"/>
              <w:bottom w:val="single" w:sz="4" w:space="0" w:color="auto"/>
              <w:right w:val="nil"/>
            </w:tcBorders>
            <w:shd w:val="clear" w:color="auto" w:fill="auto"/>
            <w:vAlign w:val="center"/>
          </w:tcPr>
          <w:p w:rsidR="00170D75" w:rsidRPr="00170D75" w:rsidRDefault="00170D75" w:rsidP="00340F65">
            <w:pPr>
              <w:rPr>
                <w:sz w:val="16"/>
                <w:szCs w:val="16"/>
              </w:rPr>
            </w:pPr>
            <w:r w:rsidRPr="00170D75">
              <w:rPr>
                <w:sz w:val="16"/>
                <w:szCs w:val="16"/>
              </w:rPr>
              <w:t>предложение по развитию транспортной инфраструктуры до нормативных показателей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rFonts w:eastAsia="Calibri"/>
                <w:sz w:val="20"/>
                <w:szCs w:val="20"/>
                <w:lang w:eastAsia="en-US"/>
              </w:rPr>
            </w:pPr>
            <w:r w:rsidRPr="00170D75">
              <w:rPr>
                <w:rFonts w:eastAsia="Calibri"/>
                <w:sz w:val="20"/>
                <w:szCs w:val="20"/>
                <w:lang w:eastAsia="en-US"/>
              </w:rPr>
              <w:t>Расчетный срок</w:t>
            </w:r>
          </w:p>
        </w:tc>
      </w:tr>
      <w:tr w:rsidR="00170D75" w:rsidRPr="009660B9"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40</w:t>
            </w:r>
          </w:p>
        </w:tc>
        <w:tc>
          <w:tcPr>
            <w:tcW w:w="2552" w:type="dxa"/>
            <w:tcBorders>
              <w:top w:val="single" w:sz="4" w:space="0" w:color="auto"/>
              <w:left w:val="nil"/>
              <w:bottom w:val="single" w:sz="4" w:space="0" w:color="auto"/>
              <w:right w:val="nil"/>
            </w:tcBorders>
            <w:shd w:val="clear" w:color="auto" w:fill="auto"/>
            <w:vAlign w:val="center"/>
          </w:tcPr>
          <w:p w:rsidR="00170D75" w:rsidRPr="00170D75" w:rsidRDefault="00170D75" w:rsidP="00340F65">
            <w:pPr>
              <w:rPr>
                <w:sz w:val="20"/>
                <w:szCs w:val="20"/>
              </w:rPr>
            </w:pPr>
            <w:r w:rsidRPr="00170D75">
              <w:rPr>
                <w:sz w:val="20"/>
                <w:szCs w:val="20"/>
              </w:rPr>
              <w:t>проектируемый проезд к "ТЛК Томилино"</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rPr>
                <w:sz w:val="20"/>
                <w:szCs w:val="20"/>
              </w:rPr>
            </w:pPr>
            <w:r w:rsidRPr="00170D75">
              <w:rPr>
                <w:sz w:val="20"/>
                <w:szCs w:val="20"/>
              </w:rPr>
              <w:t>р.п. Томилино</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170D75" w:rsidRDefault="00170D75" w:rsidP="00340F65">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С</w:t>
            </w:r>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170D75" w:rsidRDefault="00170D75" w:rsidP="00340F65">
            <w:pPr>
              <w:jc w:val="center"/>
              <w:rPr>
                <w:sz w:val="20"/>
                <w:szCs w:val="20"/>
              </w:rPr>
            </w:pPr>
            <w:r w:rsidRPr="00170D75">
              <w:rPr>
                <w:sz w:val="20"/>
                <w:szCs w:val="20"/>
              </w:rPr>
              <w:t>0,48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УДМЗ</w:t>
            </w:r>
          </w:p>
        </w:tc>
        <w:tc>
          <w:tcPr>
            <w:tcW w:w="3969" w:type="dxa"/>
            <w:tcBorders>
              <w:top w:val="single" w:sz="4" w:space="0" w:color="auto"/>
              <w:left w:val="nil"/>
              <w:bottom w:val="single" w:sz="4" w:space="0" w:color="auto"/>
              <w:right w:val="nil"/>
            </w:tcBorders>
            <w:shd w:val="clear" w:color="auto" w:fill="auto"/>
            <w:vAlign w:val="center"/>
          </w:tcPr>
          <w:p w:rsidR="00170D75" w:rsidRPr="00170D75" w:rsidRDefault="00170D75" w:rsidP="00340F65">
            <w:pPr>
              <w:rPr>
                <w:sz w:val="16"/>
                <w:szCs w:val="16"/>
              </w:rPr>
            </w:pPr>
            <w:r w:rsidRPr="00170D75">
              <w:rPr>
                <w:sz w:val="16"/>
                <w:szCs w:val="16"/>
              </w:rPr>
              <w:t xml:space="preserve">предложение по развитию транспортной инфраструктуры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rFonts w:eastAsia="Calibri"/>
                <w:sz w:val="20"/>
                <w:szCs w:val="20"/>
                <w:lang w:eastAsia="en-US"/>
              </w:rPr>
            </w:pPr>
            <w:r w:rsidRPr="00170D75">
              <w:rPr>
                <w:rFonts w:eastAsia="Calibri"/>
                <w:sz w:val="20"/>
                <w:szCs w:val="20"/>
                <w:lang w:eastAsia="en-US"/>
              </w:rPr>
              <w:t>Первая очередь</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41</w:t>
            </w:r>
          </w:p>
        </w:tc>
        <w:tc>
          <w:tcPr>
            <w:tcW w:w="2552" w:type="dxa"/>
            <w:tcBorders>
              <w:top w:val="single" w:sz="4" w:space="0" w:color="auto"/>
              <w:left w:val="nil"/>
              <w:bottom w:val="single" w:sz="4" w:space="0" w:color="auto"/>
              <w:right w:val="nil"/>
            </w:tcBorders>
            <w:shd w:val="clear" w:color="auto" w:fill="auto"/>
            <w:vAlign w:val="center"/>
          </w:tcPr>
          <w:p w:rsidR="00170D75" w:rsidRPr="00170D75" w:rsidRDefault="00170D75" w:rsidP="00340F65">
            <w:pPr>
              <w:rPr>
                <w:sz w:val="20"/>
                <w:szCs w:val="20"/>
              </w:rPr>
            </w:pPr>
            <w:r w:rsidRPr="00170D75">
              <w:rPr>
                <w:sz w:val="20"/>
                <w:szCs w:val="20"/>
              </w:rPr>
              <w:t xml:space="preserve">ул. Лесная </w:t>
            </w:r>
            <w:proofErr w:type="gramStart"/>
            <w:r w:rsidRPr="00170D75">
              <w:rPr>
                <w:sz w:val="20"/>
                <w:szCs w:val="20"/>
              </w:rPr>
              <w:t>сторожка</w:t>
            </w:r>
            <w:proofErr w:type="gramEnd"/>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rPr>
                <w:sz w:val="20"/>
                <w:szCs w:val="20"/>
              </w:rPr>
            </w:pPr>
            <w:r w:rsidRPr="00170D75">
              <w:rPr>
                <w:sz w:val="20"/>
                <w:szCs w:val="20"/>
              </w:rPr>
              <w:t>д. Токарево</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170D75" w:rsidRDefault="00170D75" w:rsidP="00340F65">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proofErr w:type="gramStart"/>
            <w:r w:rsidRPr="00170D75">
              <w:rPr>
                <w:sz w:val="20"/>
                <w:szCs w:val="20"/>
              </w:rPr>
              <w:t>Р</w:t>
            </w:r>
            <w:proofErr w:type="gramEnd"/>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170D75" w:rsidRDefault="00170D75" w:rsidP="00340F65">
            <w:pPr>
              <w:jc w:val="center"/>
              <w:rPr>
                <w:sz w:val="20"/>
                <w:szCs w:val="20"/>
              </w:rPr>
            </w:pPr>
            <w:r w:rsidRPr="00170D75">
              <w:rPr>
                <w:sz w:val="20"/>
                <w:szCs w:val="20"/>
              </w:rPr>
              <w:t>2,16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МУ</w:t>
            </w:r>
          </w:p>
        </w:tc>
        <w:tc>
          <w:tcPr>
            <w:tcW w:w="3969" w:type="dxa"/>
            <w:tcBorders>
              <w:top w:val="single" w:sz="4" w:space="0" w:color="auto"/>
              <w:left w:val="nil"/>
              <w:bottom w:val="single" w:sz="4" w:space="0" w:color="auto"/>
              <w:right w:val="nil"/>
            </w:tcBorders>
            <w:shd w:val="clear" w:color="auto" w:fill="auto"/>
            <w:vAlign w:val="center"/>
          </w:tcPr>
          <w:p w:rsidR="00170D75" w:rsidRPr="00170D75" w:rsidRDefault="00170D75" w:rsidP="00340F65">
            <w:pPr>
              <w:rPr>
                <w:sz w:val="16"/>
                <w:szCs w:val="16"/>
              </w:rPr>
            </w:pPr>
            <w:r w:rsidRPr="00170D75">
              <w:rPr>
                <w:sz w:val="16"/>
                <w:szCs w:val="16"/>
              </w:rPr>
              <w:t>предложение по развитию транспортной инфраструктуры до нормативных показателей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rFonts w:eastAsia="Calibri"/>
                <w:sz w:val="20"/>
                <w:szCs w:val="20"/>
                <w:lang w:eastAsia="en-US"/>
              </w:rPr>
            </w:pPr>
            <w:r w:rsidRPr="00170D75">
              <w:rPr>
                <w:rFonts w:eastAsia="Calibri"/>
                <w:sz w:val="20"/>
                <w:szCs w:val="20"/>
                <w:lang w:eastAsia="en-US"/>
              </w:rPr>
              <w:t>Расчетный срок</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42</w:t>
            </w:r>
          </w:p>
        </w:tc>
        <w:tc>
          <w:tcPr>
            <w:tcW w:w="2552" w:type="dxa"/>
            <w:tcBorders>
              <w:top w:val="single" w:sz="4" w:space="0" w:color="auto"/>
              <w:left w:val="nil"/>
              <w:bottom w:val="single" w:sz="4" w:space="0" w:color="auto"/>
              <w:right w:val="nil"/>
            </w:tcBorders>
            <w:shd w:val="clear" w:color="auto" w:fill="auto"/>
            <w:vAlign w:val="center"/>
          </w:tcPr>
          <w:p w:rsidR="00170D75" w:rsidRPr="00170D75" w:rsidRDefault="00170D75" w:rsidP="00340F65">
            <w:pPr>
              <w:rPr>
                <w:sz w:val="20"/>
                <w:szCs w:val="20"/>
              </w:rPr>
            </w:pPr>
            <w:r w:rsidRPr="00170D75">
              <w:rPr>
                <w:sz w:val="20"/>
                <w:szCs w:val="20"/>
              </w:rPr>
              <w:t>проектируемый проезд</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rPr>
                <w:sz w:val="20"/>
                <w:szCs w:val="20"/>
              </w:rPr>
            </w:pPr>
            <w:r w:rsidRPr="00170D75">
              <w:rPr>
                <w:sz w:val="20"/>
                <w:szCs w:val="20"/>
              </w:rPr>
              <w:t>д. Мотяково, ЖК "Коренево Форт 2.3"</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170D75" w:rsidRDefault="00170D75" w:rsidP="00340F65">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С</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0,24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УДМЗ</w:t>
            </w:r>
          </w:p>
        </w:tc>
        <w:tc>
          <w:tcPr>
            <w:tcW w:w="3969" w:type="dxa"/>
            <w:tcBorders>
              <w:top w:val="single" w:sz="4" w:space="0" w:color="auto"/>
              <w:left w:val="nil"/>
              <w:bottom w:val="single" w:sz="4" w:space="0" w:color="auto"/>
              <w:right w:val="nil"/>
            </w:tcBorders>
            <w:shd w:val="clear" w:color="auto" w:fill="auto"/>
            <w:vAlign w:val="center"/>
          </w:tcPr>
          <w:p w:rsidR="00170D75" w:rsidRPr="00170D75" w:rsidRDefault="00170D75" w:rsidP="00340F65">
            <w:pPr>
              <w:rPr>
                <w:sz w:val="16"/>
                <w:szCs w:val="16"/>
              </w:rPr>
            </w:pPr>
            <w:r w:rsidRPr="00170D75">
              <w:rPr>
                <w:sz w:val="16"/>
                <w:szCs w:val="16"/>
              </w:rPr>
              <w:t>предложение по развитию транспортной инфраструктуры</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rFonts w:eastAsia="Calibri"/>
                <w:sz w:val="20"/>
                <w:szCs w:val="20"/>
                <w:lang w:eastAsia="en-US"/>
              </w:rPr>
            </w:pPr>
            <w:r w:rsidRPr="008300B1">
              <w:rPr>
                <w:rFonts w:eastAsia="Calibri"/>
                <w:sz w:val="20"/>
                <w:szCs w:val="20"/>
                <w:lang w:eastAsia="en-US"/>
              </w:rPr>
              <w:t>Расчетный срок</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43</w:t>
            </w:r>
          </w:p>
        </w:tc>
        <w:tc>
          <w:tcPr>
            <w:tcW w:w="2552" w:type="dxa"/>
            <w:tcBorders>
              <w:top w:val="single" w:sz="4" w:space="0" w:color="auto"/>
              <w:left w:val="nil"/>
              <w:bottom w:val="single" w:sz="4" w:space="0" w:color="auto"/>
              <w:right w:val="nil"/>
            </w:tcBorders>
            <w:shd w:val="clear" w:color="auto" w:fill="auto"/>
            <w:vAlign w:val="center"/>
          </w:tcPr>
          <w:p w:rsidR="00170D75" w:rsidRPr="00170D75" w:rsidRDefault="00170D75" w:rsidP="00340F65">
            <w:pPr>
              <w:rPr>
                <w:sz w:val="20"/>
                <w:szCs w:val="20"/>
              </w:rPr>
            </w:pPr>
            <w:r w:rsidRPr="00170D75">
              <w:rPr>
                <w:sz w:val="20"/>
                <w:szCs w:val="20"/>
              </w:rPr>
              <w:t>проезд к фабрике Пехорский текстиль</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rPr>
                <w:sz w:val="20"/>
                <w:szCs w:val="20"/>
              </w:rPr>
            </w:pPr>
            <w:r w:rsidRPr="00170D75">
              <w:rPr>
                <w:sz w:val="20"/>
                <w:szCs w:val="20"/>
              </w:rPr>
              <w:t xml:space="preserve">п. Жилино </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170D75" w:rsidRDefault="00170D75" w:rsidP="00340F65">
            <w:pPr>
              <w:jc w:val="center"/>
              <w:rPr>
                <w:sz w:val="16"/>
                <w:szCs w:val="16"/>
              </w:rPr>
            </w:pPr>
            <w:r w:rsidRPr="00170D75">
              <w:rPr>
                <w:sz w:val="16"/>
                <w:szCs w:val="16"/>
              </w:rPr>
              <w:t>110103000000319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Л</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0,34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УДМЗ</w:t>
            </w:r>
          </w:p>
        </w:tc>
        <w:tc>
          <w:tcPr>
            <w:tcW w:w="3969" w:type="dxa"/>
            <w:tcBorders>
              <w:top w:val="single" w:sz="4" w:space="0" w:color="auto"/>
              <w:left w:val="nil"/>
              <w:bottom w:val="single" w:sz="4" w:space="0" w:color="auto"/>
              <w:right w:val="nil"/>
            </w:tcBorders>
            <w:shd w:val="clear" w:color="auto" w:fill="auto"/>
            <w:vAlign w:val="center"/>
          </w:tcPr>
          <w:p w:rsidR="00170D75" w:rsidRPr="00170D75" w:rsidRDefault="00170D75" w:rsidP="00340F65">
            <w:pPr>
              <w:rPr>
                <w:sz w:val="16"/>
                <w:szCs w:val="16"/>
              </w:rPr>
            </w:pPr>
            <w:r w:rsidRPr="00170D75">
              <w:rPr>
                <w:sz w:val="16"/>
                <w:szCs w:val="16"/>
              </w:rPr>
              <w:t xml:space="preserve">от 02.03.2023 № П33/0016-23 Документация по планировке территории по адресу: Московская </w:t>
            </w:r>
            <w:r w:rsidRPr="00170D75">
              <w:rPr>
                <w:sz w:val="16"/>
                <w:szCs w:val="16"/>
              </w:rPr>
              <w:lastRenderedPageBreak/>
              <w:t>область, городской округ Люберцы, г. Люберцы, рп. Томилино, п. Жилино-1, Быковское шоссе 1 км</w:t>
            </w:r>
          </w:p>
        </w:tc>
        <w:tc>
          <w:tcPr>
            <w:tcW w:w="1418" w:type="dxa"/>
            <w:shd w:val="clear" w:color="auto" w:fill="auto"/>
            <w:vAlign w:val="center"/>
          </w:tcPr>
          <w:p w:rsidR="00170D75" w:rsidRPr="008300B1" w:rsidRDefault="00170D75" w:rsidP="00340F65">
            <w:pPr>
              <w:jc w:val="center"/>
              <w:rPr>
                <w:rFonts w:eastAsia="Calibri"/>
                <w:sz w:val="20"/>
                <w:szCs w:val="20"/>
                <w:lang w:eastAsia="en-US"/>
              </w:rPr>
            </w:pPr>
            <w:r w:rsidRPr="008300B1">
              <w:rPr>
                <w:spacing w:val="-2"/>
                <w:sz w:val="18"/>
                <w:szCs w:val="18"/>
              </w:rPr>
              <w:lastRenderedPageBreak/>
              <w:t>Первая очередь</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lastRenderedPageBreak/>
              <w:t>44</w:t>
            </w:r>
          </w:p>
        </w:tc>
        <w:tc>
          <w:tcPr>
            <w:tcW w:w="2552" w:type="dxa"/>
            <w:tcBorders>
              <w:top w:val="single" w:sz="4" w:space="0" w:color="auto"/>
              <w:left w:val="nil"/>
              <w:bottom w:val="single" w:sz="4" w:space="0" w:color="auto"/>
              <w:right w:val="nil"/>
            </w:tcBorders>
            <w:shd w:val="clear" w:color="auto" w:fill="auto"/>
            <w:vAlign w:val="center"/>
          </w:tcPr>
          <w:p w:rsidR="00170D75" w:rsidRPr="00170D75" w:rsidRDefault="00170D75" w:rsidP="00340F65">
            <w:pPr>
              <w:rPr>
                <w:sz w:val="20"/>
                <w:szCs w:val="20"/>
              </w:rPr>
            </w:pPr>
            <w:r w:rsidRPr="00170D75">
              <w:rPr>
                <w:sz w:val="20"/>
                <w:szCs w:val="20"/>
              </w:rPr>
              <w:t>Планируемая улица №1</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rPr>
                <w:sz w:val="20"/>
                <w:szCs w:val="20"/>
              </w:rPr>
            </w:pPr>
            <w:r w:rsidRPr="00170D75">
              <w:rPr>
                <w:sz w:val="20"/>
                <w:szCs w:val="20"/>
              </w:rPr>
              <w:t>п. Жилино-1</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170D75" w:rsidRDefault="00170D75" w:rsidP="00340F65">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С</w:t>
            </w:r>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170D75" w:rsidRDefault="00170D75" w:rsidP="00340F65">
            <w:pPr>
              <w:jc w:val="center"/>
              <w:rPr>
                <w:sz w:val="20"/>
                <w:szCs w:val="20"/>
              </w:rPr>
            </w:pPr>
            <w:r w:rsidRPr="00170D75">
              <w:rPr>
                <w:sz w:val="20"/>
                <w:szCs w:val="20"/>
              </w:rPr>
              <w:t>1,28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МУ</w:t>
            </w:r>
          </w:p>
        </w:tc>
        <w:tc>
          <w:tcPr>
            <w:tcW w:w="3969" w:type="dxa"/>
            <w:tcBorders>
              <w:top w:val="single" w:sz="4" w:space="0" w:color="auto"/>
              <w:left w:val="nil"/>
              <w:bottom w:val="single" w:sz="4" w:space="0" w:color="auto"/>
              <w:right w:val="nil"/>
            </w:tcBorders>
            <w:shd w:val="clear" w:color="auto" w:fill="auto"/>
            <w:vAlign w:val="center"/>
          </w:tcPr>
          <w:p w:rsidR="00170D75" w:rsidRPr="00170D75" w:rsidRDefault="00170D75" w:rsidP="00340F65">
            <w:pPr>
              <w:rPr>
                <w:sz w:val="16"/>
                <w:szCs w:val="16"/>
              </w:rPr>
            </w:pPr>
            <w:r w:rsidRPr="00170D75">
              <w:rPr>
                <w:sz w:val="16"/>
                <w:szCs w:val="16"/>
              </w:rPr>
              <w:t>от 02.03.2023 № П33/0016-23 Документация по планировке территории по адресу: Московская область, городской округ Люберцы, г. Люберцы, рп. Томилино, п. Жилино-1, Быковское шоссе 1 км</w:t>
            </w:r>
          </w:p>
        </w:tc>
        <w:tc>
          <w:tcPr>
            <w:tcW w:w="1418" w:type="dxa"/>
            <w:shd w:val="clear" w:color="auto" w:fill="auto"/>
            <w:vAlign w:val="center"/>
          </w:tcPr>
          <w:p w:rsidR="00170D75" w:rsidRPr="008300B1" w:rsidRDefault="00170D75" w:rsidP="00340F65">
            <w:pPr>
              <w:jc w:val="center"/>
              <w:rPr>
                <w:rFonts w:eastAsia="Calibri"/>
                <w:sz w:val="20"/>
                <w:szCs w:val="20"/>
                <w:lang w:eastAsia="en-US"/>
              </w:rPr>
            </w:pPr>
            <w:r w:rsidRPr="008300B1">
              <w:rPr>
                <w:spacing w:val="-2"/>
                <w:sz w:val="18"/>
                <w:szCs w:val="18"/>
              </w:rPr>
              <w:t>Первая очередь</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45</w:t>
            </w:r>
          </w:p>
        </w:tc>
        <w:tc>
          <w:tcPr>
            <w:tcW w:w="2552" w:type="dxa"/>
            <w:tcBorders>
              <w:top w:val="single" w:sz="4" w:space="0" w:color="auto"/>
              <w:left w:val="nil"/>
              <w:bottom w:val="single" w:sz="4" w:space="0" w:color="auto"/>
              <w:right w:val="nil"/>
            </w:tcBorders>
            <w:shd w:val="clear" w:color="auto" w:fill="auto"/>
            <w:vAlign w:val="center"/>
          </w:tcPr>
          <w:p w:rsidR="00170D75" w:rsidRPr="00170D75" w:rsidRDefault="00170D75" w:rsidP="00340F65">
            <w:pPr>
              <w:rPr>
                <w:sz w:val="20"/>
                <w:szCs w:val="20"/>
              </w:rPr>
            </w:pPr>
            <w:r w:rsidRPr="00170D75">
              <w:rPr>
                <w:sz w:val="20"/>
                <w:szCs w:val="20"/>
              </w:rPr>
              <w:t>проектируемый проезд (проезд к фабрике Пехорский текстиль)</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rPr>
                <w:sz w:val="20"/>
                <w:szCs w:val="20"/>
              </w:rPr>
            </w:pPr>
            <w:r w:rsidRPr="00170D75">
              <w:rPr>
                <w:sz w:val="20"/>
                <w:szCs w:val="20"/>
              </w:rPr>
              <w:t>п. Жилино-1</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170D75" w:rsidRDefault="00170D75" w:rsidP="00340F65">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С</w:t>
            </w:r>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170D75" w:rsidRDefault="00170D75" w:rsidP="00340F65">
            <w:pPr>
              <w:jc w:val="center"/>
              <w:rPr>
                <w:sz w:val="20"/>
                <w:szCs w:val="20"/>
              </w:rPr>
            </w:pPr>
            <w:r w:rsidRPr="00170D75">
              <w:rPr>
                <w:sz w:val="20"/>
                <w:szCs w:val="20"/>
              </w:rPr>
              <w:t>0,03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УДМЗ</w:t>
            </w:r>
          </w:p>
        </w:tc>
        <w:tc>
          <w:tcPr>
            <w:tcW w:w="3969" w:type="dxa"/>
            <w:tcBorders>
              <w:top w:val="single" w:sz="4" w:space="0" w:color="auto"/>
              <w:left w:val="nil"/>
              <w:bottom w:val="single" w:sz="4" w:space="0" w:color="auto"/>
              <w:right w:val="nil"/>
            </w:tcBorders>
            <w:shd w:val="clear" w:color="auto" w:fill="auto"/>
            <w:vAlign w:val="center"/>
          </w:tcPr>
          <w:p w:rsidR="00170D75" w:rsidRPr="00170D75" w:rsidRDefault="00170D75" w:rsidP="00340F65">
            <w:pPr>
              <w:rPr>
                <w:sz w:val="16"/>
                <w:szCs w:val="16"/>
              </w:rPr>
            </w:pPr>
            <w:r w:rsidRPr="00170D75">
              <w:rPr>
                <w:sz w:val="16"/>
                <w:szCs w:val="16"/>
              </w:rPr>
              <w:t>от 02.03.2023 № П33/0016-23 Документация по планировке территории по адресу: Московская область, городской округ Люберцы, г. Люберцы, рп. Томилино, п. Жилино-1, Быковское шоссе 1 км</w:t>
            </w:r>
          </w:p>
        </w:tc>
        <w:tc>
          <w:tcPr>
            <w:tcW w:w="1418" w:type="dxa"/>
            <w:shd w:val="clear" w:color="auto" w:fill="auto"/>
            <w:vAlign w:val="center"/>
          </w:tcPr>
          <w:p w:rsidR="00170D75" w:rsidRPr="008300B1" w:rsidRDefault="00170D75" w:rsidP="00340F65">
            <w:pPr>
              <w:jc w:val="center"/>
              <w:rPr>
                <w:rFonts w:eastAsia="Calibri"/>
                <w:sz w:val="20"/>
                <w:szCs w:val="20"/>
                <w:lang w:eastAsia="en-US"/>
              </w:rPr>
            </w:pPr>
            <w:r w:rsidRPr="008300B1">
              <w:rPr>
                <w:spacing w:val="-2"/>
                <w:sz w:val="18"/>
                <w:szCs w:val="18"/>
              </w:rPr>
              <w:t>Первая очередь</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46</w:t>
            </w:r>
          </w:p>
        </w:tc>
        <w:tc>
          <w:tcPr>
            <w:tcW w:w="2552" w:type="dxa"/>
            <w:tcBorders>
              <w:top w:val="single" w:sz="4" w:space="0" w:color="auto"/>
              <w:left w:val="nil"/>
              <w:bottom w:val="single" w:sz="4" w:space="0" w:color="auto"/>
              <w:right w:val="nil"/>
            </w:tcBorders>
            <w:shd w:val="clear" w:color="auto" w:fill="auto"/>
            <w:vAlign w:val="center"/>
          </w:tcPr>
          <w:p w:rsidR="00170D75" w:rsidRPr="00170D75" w:rsidRDefault="00170D75" w:rsidP="00340F65">
            <w:pPr>
              <w:rPr>
                <w:sz w:val="20"/>
                <w:szCs w:val="20"/>
              </w:rPr>
            </w:pPr>
            <w:r w:rsidRPr="00170D75">
              <w:rPr>
                <w:sz w:val="20"/>
                <w:szCs w:val="20"/>
              </w:rPr>
              <w:t>Проектируемый проезд (ул. Рязанская)</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rPr>
                <w:sz w:val="20"/>
                <w:szCs w:val="20"/>
              </w:rPr>
            </w:pPr>
            <w:r w:rsidRPr="00170D75">
              <w:rPr>
                <w:sz w:val="20"/>
                <w:szCs w:val="20"/>
              </w:rPr>
              <w:t>п. Мирный</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170D75" w:rsidRDefault="00170D75" w:rsidP="00340F65">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С</w:t>
            </w:r>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170D75" w:rsidRDefault="00170D75" w:rsidP="00340F65">
            <w:pPr>
              <w:jc w:val="center"/>
              <w:rPr>
                <w:sz w:val="20"/>
                <w:szCs w:val="20"/>
              </w:rPr>
            </w:pPr>
            <w:r w:rsidRPr="00170D75">
              <w:rPr>
                <w:sz w:val="20"/>
                <w:szCs w:val="20"/>
              </w:rPr>
              <w:t>0,5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МУ</w:t>
            </w:r>
          </w:p>
        </w:tc>
        <w:tc>
          <w:tcPr>
            <w:tcW w:w="3969" w:type="dxa"/>
            <w:tcBorders>
              <w:top w:val="single" w:sz="4" w:space="0" w:color="auto"/>
              <w:left w:val="nil"/>
              <w:bottom w:val="single" w:sz="4" w:space="0" w:color="auto"/>
              <w:right w:val="nil"/>
            </w:tcBorders>
            <w:shd w:val="clear" w:color="auto" w:fill="auto"/>
            <w:vAlign w:val="center"/>
          </w:tcPr>
          <w:p w:rsidR="00170D75" w:rsidRPr="00170D75" w:rsidRDefault="00170D75" w:rsidP="00340F65">
            <w:pPr>
              <w:rPr>
                <w:sz w:val="16"/>
                <w:szCs w:val="16"/>
              </w:rPr>
            </w:pPr>
            <w:bookmarkStart w:id="69" w:name="_Hlk140508425"/>
            <w:r w:rsidRPr="00170D75">
              <w:rPr>
                <w:sz w:val="16"/>
                <w:szCs w:val="16"/>
              </w:rPr>
              <w:t>от 10.02.2017 №14/309 Проект планировки территории и проект межевания территории по адресу: Московская область, Люберецкий муниципальный район, городское поселение Томилино, рабочий поселок Томилино, пос. Север</w:t>
            </w:r>
            <w:bookmarkEnd w:id="69"/>
          </w:p>
        </w:tc>
        <w:tc>
          <w:tcPr>
            <w:tcW w:w="1418" w:type="dxa"/>
            <w:shd w:val="clear" w:color="auto" w:fill="auto"/>
            <w:vAlign w:val="center"/>
          </w:tcPr>
          <w:p w:rsidR="00170D75" w:rsidRPr="008300B1" w:rsidRDefault="00170D75" w:rsidP="00340F65">
            <w:pPr>
              <w:jc w:val="center"/>
              <w:rPr>
                <w:rFonts w:eastAsia="Calibri"/>
                <w:sz w:val="20"/>
                <w:szCs w:val="20"/>
                <w:lang w:eastAsia="en-US"/>
              </w:rPr>
            </w:pPr>
            <w:r w:rsidRPr="008300B1">
              <w:rPr>
                <w:spacing w:val="-2"/>
                <w:sz w:val="18"/>
                <w:szCs w:val="18"/>
              </w:rPr>
              <w:t>Первая очередь</w:t>
            </w:r>
          </w:p>
        </w:tc>
      </w:tr>
      <w:tr w:rsidR="00170D75" w:rsidRPr="008300B1" w:rsidTr="00340F65">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47</w:t>
            </w:r>
          </w:p>
        </w:tc>
        <w:tc>
          <w:tcPr>
            <w:tcW w:w="2552" w:type="dxa"/>
            <w:tcBorders>
              <w:top w:val="single" w:sz="4" w:space="0" w:color="auto"/>
              <w:left w:val="nil"/>
              <w:bottom w:val="single" w:sz="4" w:space="0" w:color="auto"/>
              <w:right w:val="nil"/>
            </w:tcBorders>
            <w:shd w:val="clear" w:color="auto" w:fill="auto"/>
            <w:vAlign w:val="center"/>
          </w:tcPr>
          <w:p w:rsidR="00170D75" w:rsidRPr="00170D75" w:rsidRDefault="00170D75" w:rsidP="00340F65">
            <w:pPr>
              <w:rPr>
                <w:sz w:val="20"/>
                <w:szCs w:val="20"/>
              </w:rPr>
            </w:pPr>
            <w:r w:rsidRPr="00170D75">
              <w:rPr>
                <w:sz w:val="20"/>
                <w:szCs w:val="20"/>
              </w:rPr>
              <w:t xml:space="preserve">Проектируемый проезд (ул. Рязанская </w:t>
            </w:r>
            <w:proofErr w:type="gramStart"/>
            <w:r w:rsidRPr="00170D75">
              <w:rPr>
                <w:sz w:val="20"/>
                <w:szCs w:val="20"/>
              </w:rPr>
              <w:t>-у</w:t>
            </w:r>
            <w:proofErr w:type="gramEnd"/>
            <w:r w:rsidRPr="00170D75">
              <w:rPr>
                <w:sz w:val="20"/>
                <w:szCs w:val="20"/>
              </w:rPr>
              <w:t>л. Свододы)</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rPr>
                <w:sz w:val="20"/>
                <w:szCs w:val="20"/>
              </w:rPr>
            </w:pPr>
            <w:r w:rsidRPr="00170D75">
              <w:rPr>
                <w:sz w:val="20"/>
                <w:szCs w:val="20"/>
              </w:rPr>
              <w:t>п. Мирный</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170D75" w:rsidRDefault="00170D75" w:rsidP="00340F65">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С</w:t>
            </w:r>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170D75" w:rsidRDefault="00170D75" w:rsidP="00340F65">
            <w:pPr>
              <w:jc w:val="center"/>
              <w:rPr>
                <w:sz w:val="20"/>
                <w:szCs w:val="20"/>
              </w:rPr>
            </w:pPr>
            <w:r w:rsidRPr="00170D75">
              <w:rPr>
                <w:sz w:val="20"/>
                <w:szCs w:val="20"/>
              </w:rPr>
              <w:t>0,3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УДМЗ</w:t>
            </w:r>
          </w:p>
        </w:tc>
        <w:tc>
          <w:tcPr>
            <w:tcW w:w="3969" w:type="dxa"/>
            <w:tcBorders>
              <w:top w:val="single" w:sz="4" w:space="0" w:color="auto"/>
              <w:left w:val="nil"/>
              <w:bottom w:val="single" w:sz="4" w:space="0" w:color="auto"/>
              <w:right w:val="nil"/>
            </w:tcBorders>
            <w:shd w:val="clear" w:color="auto" w:fill="auto"/>
            <w:vAlign w:val="center"/>
          </w:tcPr>
          <w:p w:rsidR="00170D75" w:rsidRPr="00170D75" w:rsidRDefault="00170D75" w:rsidP="00340F65">
            <w:pPr>
              <w:rPr>
                <w:sz w:val="16"/>
                <w:szCs w:val="16"/>
              </w:rPr>
            </w:pPr>
            <w:proofErr w:type="gramStart"/>
            <w:r w:rsidRPr="00170D75">
              <w:rPr>
                <w:sz w:val="16"/>
                <w:szCs w:val="16"/>
              </w:rPr>
              <w:t>Архитектурно-градостроительная концепция развития территории (ООО «Самолет-Томилино» (ГК «Самолет»)</w:t>
            </w:r>
            <w:proofErr w:type="gramEnd"/>
          </w:p>
        </w:tc>
        <w:tc>
          <w:tcPr>
            <w:tcW w:w="1418" w:type="dxa"/>
            <w:shd w:val="clear" w:color="auto" w:fill="auto"/>
            <w:vAlign w:val="center"/>
          </w:tcPr>
          <w:p w:rsidR="00170D75" w:rsidRPr="008300B1" w:rsidRDefault="00170D75" w:rsidP="00340F65">
            <w:pPr>
              <w:jc w:val="center"/>
              <w:rPr>
                <w:spacing w:val="-2"/>
                <w:sz w:val="18"/>
                <w:szCs w:val="18"/>
              </w:rPr>
            </w:pPr>
            <w:r w:rsidRPr="008300B1">
              <w:rPr>
                <w:spacing w:val="-2"/>
                <w:sz w:val="18"/>
                <w:szCs w:val="18"/>
              </w:rPr>
              <w:t>Первая очередь</w:t>
            </w:r>
          </w:p>
        </w:tc>
      </w:tr>
      <w:tr w:rsidR="00170D75" w:rsidRPr="008300B1" w:rsidTr="00340F65">
        <w:trPr>
          <w:trHeight w:val="611"/>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48</w:t>
            </w:r>
          </w:p>
        </w:tc>
        <w:tc>
          <w:tcPr>
            <w:tcW w:w="2552" w:type="dxa"/>
            <w:tcBorders>
              <w:top w:val="single" w:sz="4" w:space="0" w:color="auto"/>
              <w:left w:val="nil"/>
              <w:bottom w:val="single" w:sz="4" w:space="0" w:color="auto"/>
              <w:right w:val="nil"/>
            </w:tcBorders>
            <w:shd w:val="clear" w:color="auto" w:fill="auto"/>
            <w:vAlign w:val="center"/>
          </w:tcPr>
          <w:p w:rsidR="00170D75" w:rsidRPr="00170D75" w:rsidRDefault="00170D75" w:rsidP="00340F65">
            <w:pPr>
              <w:rPr>
                <w:sz w:val="20"/>
                <w:szCs w:val="20"/>
              </w:rPr>
            </w:pPr>
            <w:r w:rsidRPr="00170D75">
              <w:rPr>
                <w:sz w:val="20"/>
                <w:szCs w:val="20"/>
              </w:rPr>
              <w:t>Проектируемый проезд</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rPr>
                <w:sz w:val="20"/>
                <w:szCs w:val="20"/>
              </w:rPr>
            </w:pPr>
            <w:r w:rsidRPr="00170D75">
              <w:rPr>
                <w:sz w:val="20"/>
                <w:szCs w:val="20"/>
              </w:rPr>
              <w:t>п. Мирный</w:t>
            </w:r>
          </w:p>
        </w:tc>
        <w:tc>
          <w:tcPr>
            <w:tcW w:w="1418" w:type="dxa"/>
            <w:tcBorders>
              <w:top w:val="single" w:sz="4" w:space="0" w:color="auto"/>
              <w:left w:val="nil"/>
              <w:bottom w:val="single" w:sz="4" w:space="0" w:color="auto"/>
              <w:right w:val="single" w:sz="4" w:space="0" w:color="auto"/>
            </w:tcBorders>
            <w:shd w:val="clear" w:color="auto" w:fill="auto"/>
            <w:vAlign w:val="center"/>
          </w:tcPr>
          <w:p w:rsidR="00170D75" w:rsidRPr="00170D75" w:rsidRDefault="00170D75" w:rsidP="00340F65">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С</w:t>
            </w:r>
          </w:p>
        </w:tc>
        <w:tc>
          <w:tcPr>
            <w:tcW w:w="851" w:type="dxa"/>
            <w:tcBorders>
              <w:top w:val="single" w:sz="4" w:space="0" w:color="auto"/>
              <w:left w:val="single" w:sz="4" w:space="0" w:color="auto"/>
              <w:bottom w:val="single" w:sz="4" w:space="0" w:color="auto"/>
              <w:right w:val="nil"/>
            </w:tcBorders>
            <w:shd w:val="clear" w:color="auto" w:fill="auto"/>
            <w:vAlign w:val="center"/>
          </w:tcPr>
          <w:p w:rsidR="00170D75" w:rsidRPr="00170D75" w:rsidRDefault="00170D75" w:rsidP="00340F65">
            <w:pPr>
              <w:jc w:val="center"/>
              <w:rPr>
                <w:sz w:val="20"/>
                <w:szCs w:val="20"/>
              </w:rPr>
            </w:pPr>
            <w:r w:rsidRPr="00170D75">
              <w:rPr>
                <w:sz w:val="20"/>
                <w:szCs w:val="20"/>
              </w:rPr>
              <w:t>0,2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r w:rsidRPr="00170D75">
              <w:rPr>
                <w:sz w:val="20"/>
                <w:szCs w:val="20"/>
              </w:rPr>
              <w:t>УДМЗ</w:t>
            </w:r>
          </w:p>
        </w:tc>
        <w:tc>
          <w:tcPr>
            <w:tcW w:w="3969" w:type="dxa"/>
            <w:tcBorders>
              <w:top w:val="single" w:sz="4" w:space="0" w:color="auto"/>
              <w:left w:val="nil"/>
              <w:bottom w:val="single" w:sz="4" w:space="0" w:color="auto"/>
              <w:right w:val="nil"/>
            </w:tcBorders>
            <w:shd w:val="clear" w:color="auto" w:fill="auto"/>
            <w:vAlign w:val="center"/>
          </w:tcPr>
          <w:p w:rsidR="00170D75" w:rsidRPr="00170D75" w:rsidRDefault="00170D75" w:rsidP="00340F65">
            <w:pPr>
              <w:rPr>
                <w:sz w:val="16"/>
                <w:szCs w:val="16"/>
              </w:rPr>
            </w:pPr>
            <w:proofErr w:type="gramStart"/>
            <w:r w:rsidRPr="00170D75">
              <w:rPr>
                <w:sz w:val="16"/>
                <w:szCs w:val="16"/>
              </w:rPr>
              <w:t>Архитектурно-градостроительная концепция развития территории (ООО «Самолет-Томилино» (ГК «Самолет»)</w:t>
            </w:r>
            <w:proofErr w:type="gramEnd"/>
          </w:p>
        </w:tc>
        <w:tc>
          <w:tcPr>
            <w:tcW w:w="1418" w:type="dxa"/>
            <w:shd w:val="clear" w:color="auto" w:fill="auto"/>
            <w:vAlign w:val="center"/>
          </w:tcPr>
          <w:p w:rsidR="00170D75" w:rsidRPr="008300B1" w:rsidRDefault="00170D75" w:rsidP="00340F65">
            <w:pPr>
              <w:jc w:val="center"/>
              <w:rPr>
                <w:spacing w:val="-2"/>
                <w:sz w:val="18"/>
                <w:szCs w:val="18"/>
              </w:rPr>
            </w:pPr>
            <w:r w:rsidRPr="008300B1">
              <w:rPr>
                <w:spacing w:val="-2"/>
                <w:sz w:val="18"/>
                <w:szCs w:val="18"/>
              </w:rPr>
              <w:t>Первая очередь</w:t>
            </w:r>
          </w:p>
        </w:tc>
      </w:tr>
      <w:tr w:rsidR="00170D75" w:rsidRPr="008300B1" w:rsidTr="00340F65">
        <w:trPr>
          <w:trHeight w:val="477"/>
        </w:trPr>
        <w:tc>
          <w:tcPr>
            <w:tcW w:w="6516" w:type="dxa"/>
            <w:gridSpan w:val="4"/>
            <w:vMerge w:val="restart"/>
            <w:tcBorders>
              <w:top w:val="single" w:sz="4" w:space="0" w:color="auto"/>
              <w:left w:val="single" w:sz="4" w:space="0" w:color="auto"/>
              <w:right w:val="single" w:sz="4" w:space="0" w:color="auto"/>
            </w:tcBorders>
            <w:shd w:val="clear" w:color="auto" w:fill="auto"/>
            <w:vAlign w:val="center"/>
          </w:tcPr>
          <w:p w:rsidR="00170D75" w:rsidRPr="008300B1" w:rsidRDefault="00170D75" w:rsidP="00340F65">
            <w:pPr>
              <w:rPr>
                <w:sz w:val="20"/>
                <w:szCs w:val="20"/>
              </w:rPr>
            </w:pPr>
            <w:r w:rsidRPr="008300B1">
              <w:rPr>
                <w:b/>
                <w:bCs/>
                <w:spacing w:val="-2"/>
                <w:sz w:val="20"/>
                <w:szCs w:val="20"/>
              </w:rPr>
              <w:t>Протяженность по реконструируемым участкам автомобильных дорог местного значения</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170D75" w:rsidRPr="008300B1" w:rsidRDefault="00170D75" w:rsidP="00340F65">
            <w:pPr>
              <w:jc w:val="center"/>
              <w:rPr>
                <w:b/>
                <w:bCs/>
                <w:sz w:val="20"/>
                <w:szCs w:val="20"/>
              </w:rPr>
            </w:pPr>
            <w:proofErr w:type="gramStart"/>
            <w:r w:rsidRPr="008300B1">
              <w:rPr>
                <w:b/>
                <w:bCs/>
                <w:sz w:val="20"/>
                <w:szCs w:val="20"/>
              </w:rPr>
              <w:t>Р</w:t>
            </w:r>
            <w:proofErr w:type="gramEnd"/>
          </w:p>
        </w:tc>
        <w:tc>
          <w:tcPr>
            <w:tcW w:w="851" w:type="dxa"/>
            <w:vMerge w:val="restart"/>
            <w:tcBorders>
              <w:top w:val="single" w:sz="4" w:space="0" w:color="auto"/>
              <w:left w:val="single" w:sz="4" w:space="0" w:color="auto"/>
              <w:right w:val="nil"/>
            </w:tcBorders>
            <w:shd w:val="clear" w:color="auto" w:fill="auto"/>
            <w:vAlign w:val="center"/>
          </w:tcPr>
          <w:p w:rsidR="00170D75" w:rsidRPr="008300B1" w:rsidRDefault="00170D75" w:rsidP="00340F65">
            <w:pPr>
              <w:jc w:val="center"/>
              <w:rPr>
                <w:b/>
                <w:bCs/>
                <w:sz w:val="20"/>
                <w:szCs w:val="20"/>
              </w:rPr>
            </w:pPr>
            <w:r w:rsidRPr="008300B1">
              <w:rPr>
                <w:b/>
                <w:bCs/>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b/>
                <w:bCs/>
                <w:sz w:val="16"/>
                <w:szCs w:val="16"/>
              </w:rPr>
            </w:pPr>
            <w:r w:rsidRPr="008300B1">
              <w:rPr>
                <w:b/>
                <w:bCs/>
                <w:sz w:val="16"/>
                <w:szCs w:val="16"/>
              </w:rPr>
              <w:t>0,0</w:t>
            </w:r>
          </w:p>
        </w:tc>
        <w:tc>
          <w:tcPr>
            <w:tcW w:w="5387" w:type="dxa"/>
            <w:gridSpan w:val="2"/>
            <w:shd w:val="clear" w:color="auto" w:fill="auto"/>
            <w:vAlign w:val="center"/>
          </w:tcPr>
          <w:p w:rsidR="00170D75" w:rsidRPr="008300B1" w:rsidRDefault="00170D75" w:rsidP="00340F65">
            <w:pPr>
              <w:rPr>
                <w:rFonts w:eastAsia="Calibri"/>
                <w:b/>
                <w:bCs/>
                <w:sz w:val="16"/>
                <w:szCs w:val="16"/>
                <w:lang w:eastAsia="en-US"/>
              </w:rPr>
            </w:pPr>
            <w:r w:rsidRPr="008300B1">
              <w:rPr>
                <w:b/>
                <w:bCs/>
                <w:spacing w:val="-2"/>
                <w:sz w:val="18"/>
                <w:szCs w:val="18"/>
              </w:rPr>
              <w:t>Первая очередь</w:t>
            </w:r>
          </w:p>
        </w:tc>
      </w:tr>
      <w:tr w:rsidR="00170D75" w:rsidRPr="008300B1" w:rsidTr="00340F65">
        <w:trPr>
          <w:trHeight w:val="560"/>
        </w:trPr>
        <w:tc>
          <w:tcPr>
            <w:tcW w:w="6516" w:type="dxa"/>
            <w:gridSpan w:val="4"/>
            <w:vMerge/>
            <w:tcBorders>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p>
        </w:tc>
        <w:tc>
          <w:tcPr>
            <w:tcW w:w="850" w:type="dxa"/>
            <w:vMerge/>
            <w:tcBorders>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b/>
                <w:bCs/>
                <w:sz w:val="20"/>
                <w:szCs w:val="20"/>
              </w:rPr>
            </w:pPr>
          </w:p>
        </w:tc>
        <w:tc>
          <w:tcPr>
            <w:tcW w:w="851" w:type="dxa"/>
            <w:vMerge/>
            <w:tcBorders>
              <w:left w:val="single" w:sz="4" w:space="0" w:color="auto"/>
              <w:bottom w:val="single" w:sz="4" w:space="0" w:color="auto"/>
              <w:right w:val="nil"/>
            </w:tcBorders>
            <w:shd w:val="clear" w:color="auto" w:fill="auto"/>
            <w:vAlign w:val="center"/>
          </w:tcPr>
          <w:p w:rsidR="00170D75" w:rsidRPr="008300B1" w:rsidRDefault="00170D75" w:rsidP="00340F65">
            <w:pPr>
              <w:jc w:val="center"/>
              <w:rPr>
                <w:b/>
                <w:bC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b/>
                <w:bCs/>
                <w:sz w:val="16"/>
                <w:szCs w:val="16"/>
              </w:rPr>
            </w:pPr>
            <w:r w:rsidRPr="008300B1">
              <w:rPr>
                <w:b/>
                <w:bCs/>
                <w:sz w:val="16"/>
                <w:szCs w:val="16"/>
              </w:rPr>
              <w:t>0,0</w:t>
            </w:r>
          </w:p>
        </w:tc>
        <w:tc>
          <w:tcPr>
            <w:tcW w:w="5387" w:type="dxa"/>
            <w:gridSpan w:val="2"/>
            <w:shd w:val="clear" w:color="auto" w:fill="auto"/>
            <w:vAlign w:val="center"/>
          </w:tcPr>
          <w:p w:rsidR="00170D75" w:rsidRPr="008300B1" w:rsidRDefault="00170D75" w:rsidP="00340F65">
            <w:pPr>
              <w:rPr>
                <w:rFonts w:eastAsia="Calibri"/>
                <w:b/>
                <w:bCs/>
                <w:sz w:val="16"/>
                <w:szCs w:val="16"/>
                <w:lang w:eastAsia="en-US"/>
              </w:rPr>
            </w:pPr>
            <w:r w:rsidRPr="008300B1">
              <w:rPr>
                <w:b/>
                <w:bCs/>
                <w:spacing w:val="-2"/>
                <w:sz w:val="18"/>
                <w:szCs w:val="18"/>
              </w:rPr>
              <w:t>Расчетный срок</w:t>
            </w:r>
          </w:p>
        </w:tc>
      </w:tr>
      <w:tr w:rsidR="00170D75" w:rsidRPr="008300B1" w:rsidTr="00340F65">
        <w:trPr>
          <w:trHeight w:val="275"/>
        </w:trPr>
        <w:tc>
          <w:tcPr>
            <w:tcW w:w="6516" w:type="dxa"/>
            <w:gridSpan w:val="4"/>
            <w:vMerge w:val="restart"/>
            <w:tcBorders>
              <w:top w:val="single" w:sz="4" w:space="0" w:color="auto"/>
              <w:left w:val="single" w:sz="4" w:space="0" w:color="auto"/>
              <w:right w:val="single" w:sz="4" w:space="0" w:color="auto"/>
            </w:tcBorders>
            <w:shd w:val="clear" w:color="auto" w:fill="auto"/>
            <w:vAlign w:val="center"/>
          </w:tcPr>
          <w:p w:rsidR="00170D75" w:rsidRPr="008300B1" w:rsidRDefault="00170D75" w:rsidP="00340F65">
            <w:pPr>
              <w:rPr>
                <w:sz w:val="20"/>
                <w:szCs w:val="20"/>
              </w:rPr>
            </w:pPr>
            <w:r w:rsidRPr="008300B1">
              <w:rPr>
                <w:b/>
                <w:bCs/>
                <w:spacing w:val="-2"/>
                <w:sz w:val="20"/>
                <w:szCs w:val="20"/>
              </w:rPr>
              <w:t>Протяженность по строящимся участкам автомобильных дорог местного значения</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170D75" w:rsidRPr="008300B1" w:rsidRDefault="00170D75" w:rsidP="00340F65">
            <w:pPr>
              <w:jc w:val="center"/>
              <w:rPr>
                <w:b/>
                <w:bCs/>
                <w:sz w:val="20"/>
                <w:szCs w:val="20"/>
              </w:rPr>
            </w:pPr>
            <w:r w:rsidRPr="008300B1">
              <w:rPr>
                <w:b/>
                <w:bCs/>
                <w:sz w:val="20"/>
                <w:szCs w:val="20"/>
              </w:rPr>
              <w:t>С</w:t>
            </w:r>
          </w:p>
        </w:tc>
        <w:tc>
          <w:tcPr>
            <w:tcW w:w="851" w:type="dxa"/>
            <w:vMerge w:val="restart"/>
            <w:tcBorders>
              <w:top w:val="single" w:sz="4" w:space="0" w:color="auto"/>
              <w:left w:val="single" w:sz="4" w:space="0" w:color="auto"/>
              <w:right w:val="nil"/>
            </w:tcBorders>
            <w:shd w:val="clear" w:color="auto" w:fill="auto"/>
            <w:vAlign w:val="center"/>
          </w:tcPr>
          <w:p w:rsidR="00170D75" w:rsidRPr="008300B1" w:rsidRDefault="00170D75" w:rsidP="00340F65">
            <w:pPr>
              <w:jc w:val="center"/>
              <w:rPr>
                <w:b/>
                <w:bCs/>
                <w:sz w:val="20"/>
                <w:szCs w:val="20"/>
              </w:rPr>
            </w:pPr>
            <w:r w:rsidRPr="008300B1">
              <w:rPr>
                <w:b/>
                <w:bCs/>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b/>
                <w:bCs/>
                <w:sz w:val="16"/>
                <w:szCs w:val="16"/>
              </w:rPr>
            </w:pPr>
            <w:r w:rsidRPr="008300B1">
              <w:rPr>
                <w:b/>
                <w:bCs/>
                <w:sz w:val="16"/>
                <w:szCs w:val="16"/>
              </w:rPr>
              <w:t>0,0</w:t>
            </w:r>
          </w:p>
        </w:tc>
        <w:tc>
          <w:tcPr>
            <w:tcW w:w="5387" w:type="dxa"/>
            <w:gridSpan w:val="2"/>
            <w:shd w:val="clear" w:color="auto" w:fill="auto"/>
            <w:vAlign w:val="center"/>
          </w:tcPr>
          <w:p w:rsidR="00170D75" w:rsidRPr="008300B1" w:rsidRDefault="00170D75" w:rsidP="00340F65">
            <w:pPr>
              <w:rPr>
                <w:rFonts w:eastAsia="Calibri"/>
                <w:b/>
                <w:bCs/>
                <w:sz w:val="16"/>
                <w:szCs w:val="16"/>
                <w:lang w:eastAsia="en-US"/>
              </w:rPr>
            </w:pPr>
            <w:r w:rsidRPr="008300B1">
              <w:rPr>
                <w:b/>
                <w:bCs/>
                <w:spacing w:val="-2"/>
                <w:sz w:val="18"/>
                <w:szCs w:val="18"/>
              </w:rPr>
              <w:t>Первая очередь</w:t>
            </w:r>
          </w:p>
        </w:tc>
      </w:tr>
      <w:tr w:rsidR="00170D75" w:rsidRPr="008300B1" w:rsidTr="00340F65">
        <w:trPr>
          <w:trHeight w:val="407"/>
        </w:trPr>
        <w:tc>
          <w:tcPr>
            <w:tcW w:w="6516" w:type="dxa"/>
            <w:gridSpan w:val="4"/>
            <w:vMerge/>
            <w:tcBorders>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sz w:val="20"/>
                <w:szCs w:val="20"/>
              </w:rPr>
            </w:pPr>
          </w:p>
        </w:tc>
        <w:tc>
          <w:tcPr>
            <w:tcW w:w="850" w:type="dxa"/>
            <w:vMerge/>
            <w:tcBorders>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b/>
                <w:bCs/>
                <w:sz w:val="20"/>
                <w:szCs w:val="20"/>
              </w:rPr>
            </w:pPr>
          </w:p>
        </w:tc>
        <w:tc>
          <w:tcPr>
            <w:tcW w:w="851" w:type="dxa"/>
            <w:vMerge/>
            <w:tcBorders>
              <w:left w:val="single" w:sz="4" w:space="0" w:color="auto"/>
              <w:bottom w:val="single" w:sz="4" w:space="0" w:color="auto"/>
              <w:right w:val="nil"/>
            </w:tcBorders>
            <w:shd w:val="clear" w:color="auto" w:fill="auto"/>
            <w:vAlign w:val="center"/>
          </w:tcPr>
          <w:p w:rsidR="00170D75" w:rsidRPr="008300B1" w:rsidRDefault="00170D75" w:rsidP="00340F65">
            <w:pPr>
              <w:jc w:val="center"/>
              <w:rPr>
                <w:b/>
                <w:bC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8300B1" w:rsidRDefault="00170D75" w:rsidP="00340F65">
            <w:pPr>
              <w:jc w:val="center"/>
              <w:rPr>
                <w:b/>
                <w:bCs/>
                <w:sz w:val="16"/>
                <w:szCs w:val="16"/>
              </w:rPr>
            </w:pPr>
            <w:r w:rsidRPr="008300B1">
              <w:rPr>
                <w:b/>
                <w:bCs/>
                <w:sz w:val="16"/>
                <w:szCs w:val="16"/>
              </w:rPr>
              <w:t>0,0</w:t>
            </w:r>
          </w:p>
        </w:tc>
        <w:tc>
          <w:tcPr>
            <w:tcW w:w="5387" w:type="dxa"/>
            <w:gridSpan w:val="2"/>
            <w:shd w:val="clear" w:color="auto" w:fill="auto"/>
            <w:vAlign w:val="center"/>
          </w:tcPr>
          <w:p w:rsidR="00170D75" w:rsidRPr="008300B1" w:rsidRDefault="00170D75" w:rsidP="00340F65">
            <w:pPr>
              <w:rPr>
                <w:rFonts w:eastAsia="Calibri"/>
                <w:b/>
                <w:bCs/>
                <w:sz w:val="16"/>
                <w:szCs w:val="16"/>
                <w:lang w:eastAsia="en-US"/>
              </w:rPr>
            </w:pPr>
            <w:r w:rsidRPr="008300B1">
              <w:rPr>
                <w:b/>
                <w:bCs/>
                <w:spacing w:val="-2"/>
                <w:sz w:val="18"/>
                <w:szCs w:val="18"/>
              </w:rPr>
              <w:t>Расчетный срок</w:t>
            </w:r>
          </w:p>
        </w:tc>
      </w:tr>
      <w:tr w:rsidR="00170D75" w:rsidRPr="00170D75" w:rsidTr="00340F65">
        <w:trPr>
          <w:trHeight w:val="20"/>
        </w:trPr>
        <w:tc>
          <w:tcPr>
            <w:tcW w:w="6516" w:type="dxa"/>
            <w:gridSpan w:val="4"/>
            <w:vMerge w:val="restart"/>
            <w:tcBorders>
              <w:top w:val="single" w:sz="4" w:space="0" w:color="auto"/>
              <w:left w:val="single" w:sz="4" w:space="0" w:color="auto"/>
              <w:right w:val="single" w:sz="4" w:space="0" w:color="auto"/>
            </w:tcBorders>
            <w:shd w:val="clear" w:color="auto" w:fill="auto"/>
            <w:vAlign w:val="center"/>
          </w:tcPr>
          <w:p w:rsidR="00170D75" w:rsidRPr="00170D75" w:rsidRDefault="00170D75" w:rsidP="00340F65">
            <w:pPr>
              <w:rPr>
                <w:sz w:val="20"/>
                <w:szCs w:val="20"/>
              </w:rPr>
            </w:pPr>
            <w:r w:rsidRPr="00170D75">
              <w:rPr>
                <w:b/>
                <w:bCs/>
                <w:spacing w:val="-2"/>
                <w:sz w:val="20"/>
                <w:szCs w:val="20"/>
              </w:rPr>
              <w:t xml:space="preserve">Протяженность по реконструируемым участкам улично-дорожной </w:t>
            </w:r>
            <w:r w:rsidRPr="00170D75">
              <w:rPr>
                <w:b/>
                <w:bCs/>
                <w:spacing w:val="-2"/>
                <w:sz w:val="20"/>
                <w:szCs w:val="20"/>
              </w:rPr>
              <w:lastRenderedPageBreak/>
              <w:t>сети (УДС) местного значения: в том числе (магистральной):</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170D75" w:rsidRPr="00170D75" w:rsidRDefault="00170D75" w:rsidP="00340F65">
            <w:pPr>
              <w:jc w:val="center"/>
              <w:rPr>
                <w:b/>
                <w:bCs/>
                <w:sz w:val="20"/>
                <w:szCs w:val="20"/>
              </w:rPr>
            </w:pPr>
            <w:proofErr w:type="gramStart"/>
            <w:r w:rsidRPr="00170D75">
              <w:rPr>
                <w:b/>
                <w:bCs/>
                <w:sz w:val="20"/>
                <w:szCs w:val="20"/>
              </w:rPr>
              <w:lastRenderedPageBreak/>
              <w:t>Р</w:t>
            </w:r>
            <w:proofErr w:type="gramEnd"/>
          </w:p>
        </w:tc>
        <w:tc>
          <w:tcPr>
            <w:tcW w:w="851" w:type="dxa"/>
            <w:vMerge w:val="restart"/>
            <w:tcBorders>
              <w:top w:val="single" w:sz="4" w:space="0" w:color="auto"/>
              <w:left w:val="single" w:sz="4" w:space="0" w:color="auto"/>
              <w:right w:val="nil"/>
            </w:tcBorders>
            <w:shd w:val="clear" w:color="auto" w:fill="auto"/>
            <w:vAlign w:val="center"/>
          </w:tcPr>
          <w:p w:rsidR="00170D75" w:rsidRPr="00170D75" w:rsidRDefault="00170D75" w:rsidP="00340F65">
            <w:pPr>
              <w:jc w:val="center"/>
              <w:rPr>
                <w:b/>
                <w:bCs/>
                <w:sz w:val="20"/>
                <w:szCs w:val="20"/>
              </w:rPr>
            </w:pPr>
            <w:r w:rsidRPr="00170D75">
              <w:rPr>
                <w:b/>
                <w:bCs/>
                <w:sz w:val="20"/>
                <w:szCs w:val="20"/>
                <w:u w:val="single"/>
              </w:rPr>
              <w:t>16,59</w:t>
            </w:r>
            <w:r w:rsidRPr="00170D75">
              <w:rPr>
                <w:b/>
                <w:bCs/>
                <w:sz w:val="20"/>
                <w:szCs w:val="20"/>
              </w:rPr>
              <w:t xml:space="preserve"> </w:t>
            </w:r>
            <w:r w:rsidRPr="00170D75">
              <w:rPr>
                <w:b/>
                <w:bCs/>
                <w:sz w:val="20"/>
                <w:szCs w:val="20"/>
              </w:rPr>
              <w:lastRenderedPageBreak/>
              <w:t>(11,6)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b/>
                <w:bCs/>
                <w:sz w:val="16"/>
                <w:szCs w:val="16"/>
                <w:u w:val="single"/>
              </w:rPr>
            </w:pPr>
            <w:r w:rsidRPr="00170D75">
              <w:rPr>
                <w:b/>
                <w:bCs/>
                <w:sz w:val="16"/>
                <w:szCs w:val="16"/>
                <w:u w:val="single"/>
              </w:rPr>
              <w:lastRenderedPageBreak/>
              <w:t>1,6</w:t>
            </w:r>
          </w:p>
          <w:p w:rsidR="00170D75" w:rsidRPr="00170D75" w:rsidRDefault="00170D75" w:rsidP="00340F65">
            <w:pPr>
              <w:jc w:val="center"/>
              <w:rPr>
                <w:b/>
                <w:bCs/>
                <w:sz w:val="16"/>
                <w:szCs w:val="16"/>
              </w:rPr>
            </w:pPr>
            <w:r w:rsidRPr="00170D75">
              <w:rPr>
                <w:b/>
                <w:bCs/>
                <w:sz w:val="16"/>
                <w:szCs w:val="16"/>
              </w:rPr>
              <w:t>(1,6)</w:t>
            </w:r>
          </w:p>
        </w:tc>
        <w:tc>
          <w:tcPr>
            <w:tcW w:w="5387" w:type="dxa"/>
            <w:gridSpan w:val="2"/>
            <w:shd w:val="clear" w:color="auto" w:fill="auto"/>
            <w:vAlign w:val="center"/>
          </w:tcPr>
          <w:p w:rsidR="00170D75" w:rsidRPr="00170D75" w:rsidRDefault="00170D75" w:rsidP="00340F65">
            <w:pPr>
              <w:rPr>
                <w:rFonts w:eastAsia="Calibri"/>
                <w:b/>
                <w:bCs/>
                <w:sz w:val="16"/>
                <w:szCs w:val="16"/>
                <w:lang w:eastAsia="en-US"/>
              </w:rPr>
            </w:pPr>
            <w:r w:rsidRPr="00170D75">
              <w:rPr>
                <w:b/>
                <w:bCs/>
                <w:spacing w:val="-2"/>
                <w:sz w:val="18"/>
                <w:szCs w:val="18"/>
              </w:rPr>
              <w:t>Первая очередь</w:t>
            </w:r>
          </w:p>
        </w:tc>
      </w:tr>
      <w:tr w:rsidR="00170D75" w:rsidRPr="00170D75" w:rsidTr="00340F65">
        <w:trPr>
          <w:trHeight w:val="20"/>
        </w:trPr>
        <w:tc>
          <w:tcPr>
            <w:tcW w:w="6516" w:type="dxa"/>
            <w:gridSpan w:val="4"/>
            <w:vMerge/>
            <w:tcBorders>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p>
        </w:tc>
        <w:tc>
          <w:tcPr>
            <w:tcW w:w="850" w:type="dxa"/>
            <w:vMerge/>
            <w:tcBorders>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b/>
                <w:bCs/>
                <w:sz w:val="20"/>
                <w:szCs w:val="20"/>
              </w:rPr>
            </w:pPr>
          </w:p>
        </w:tc>
        <w:tc>
          <w:tcPr>
            <w:tcW w:w="851" w:type="dxa"/>
            <w:vMerge/>
            <w:tcBorders>
              <w:left w:val="single" w:sz="4" w:space="0" w:color="auto"/>
              <w:bottom w:val="single" w:sz="4" w:space="0" w:color="auto"/>
              <w:right w:val="nil"/>
            </w:tcBorders>
            <w:shd w:val="clear" w:color="auto" w:fill="auto"/>
            <w:vAlign w:val="center"/>
          </w:tcPr>
          <w:p w:rsidR="00170D75" w:rsidRPr="00170D75" w:rsidRDefault="00170D75" w:rsidP="00340F65">
            <w:pPr>
              <w:jc w:val="center"/>
              <w:rPr>
                <w:b/>
                <w:bC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b/>
                <w:bCs/>
                <w:sz w:val="16"/>
                <w:szCs w:val="16"/>
                <w:u w:val="single"/>
              </w:rPr>
            </w:pPr>
            <w:r w:rsidRPr="00170D75">
              <w:rPr>
                <w:b/>
                <w:bCs/>
                <w:sz w:val="16"/>
                <w:szCs w:val="16"/>
                <w:u w:val="single"/>
              </w:rPr>
              <w:t>14,2</w:t>
            </w:r>
          </w:p>
          <w:p w:rsidR="00170D75" w:rsidRPr="00170D75" w:rsidRDefault="00170D75" w:rsidP="00340F65">
            <w:pPr>
              <w:jc w:val="center"/>
              <w:rPr>
                <w:b/>
                <w:bCs/>
                <w:sz w:val="16"/>
                <w:szCs w:val="16"/>
              </w:rPr>
            </w:pPr>
            <w:r w:rsidRPr="00170D75">
              <w:rPr>
                <w:b/>
                <w:bCs/>
                <w:sz w:val="16"/>
                <w:szCs w:val="16"/>
              </w:rPr>
              <w:t>(10,87)</w:t>
            </w:r>
          </w:p>
        </w:tc>
        <w:tc>
          <w:tcPr>
            <w:tcW w:w="5387" w:type="dxa"/>
            <w:gridSpan w:val="2"/>
            <w:shd w:val="clear" w:color="auto" w:fill="auto"/>
            <w:vAlign w:val="center"/>
          </w:tcPr>
          <w:p w:rsidR="00170D75" w:rsidRPr="00170D75" w:rsidRDefault="00170D75" w:rsidP="00340F65">
            <w:pPr>
              <w:rPr>
                <w:rFonts w:eastAsia="Calibri"/>
                <w:b/>
                <w:bCs/>
                <w:sz w:val="16"/>
                <w:szCs w:val="16"/>
                <w:lang w:eastAsia="en-US"/>
              </w:rPr>
            </w:pPr>
            <w:r w:rsidRPr="00170D75">
              <w:rPr>
                <w:b/>
                <w:bCs/>
                <w:spacing w:val="-2"/>
                <w:sz w:val="18"/>
                <w:szCs w:val="18"/>
              </w:rPr>
              <w:t>Расчетный срок</w:t>
            </w:r>
          </w:p>
        </w:tc>
      </w:tr>
      <w:tr w:rsidR="00170D75" w:rsidRPr="00170D75" w:rsidTr="00340F65">
        <w:trPr>
          <w:trHeight w:val="20"/>
        </w:trPr>
        <w:tc>
          <w:tcPr>
            <w:tcW w:w="6516" w:type="dxa"/>
            <w:gridSpan w:val="4"/>
            <w:vMerge w:val="restart"/>
            <w:tcBorders>
              <w:top w:val="single" w:sz="4" w:space="0" w:color="auto"/>
              <w:left w:val="single" w:sz="4" w:space="0" w:color="auto"/>
              <w:right w:val="single" w:sz="4" w:space="0" w:color="auto"/>
            </w:tcBorders>
            <w:shd w:val="clear" w:color="auto" w:fill="auto"/>
            <w:vAlign w:val="center"/>
          </w:tcPr>
          <w:p w:rsidR="00170D75" w:rsidRPr="00170D75" w:rsidRDefault="00170D75" w:rsidP="00340F65">
            <w:pPr>
              <w:rPr>
                <w:sz w:val="20"/>
                <w:szCs w:val="20"/>
              </w:rPr>
            </w:pPr>
            <w:r w:rsidRPr="00170D75">
              <w:rPr>
                <w:b/>
                <w:bCs/>
                <w:spacing w:val="-2"/>
                <w:sz w:val="20"/>
                <w:szCs w:val="20"/>
              </w:rPr>
              <w:lastRenderedPageBreak/>
              <w:t>Протяженность по строящимся участкам улично-дорожной сети (УДС) местного значения: в том числе (магистральной)</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170D75" w:rsidRPr="00170D75" w:rsidRDefault="00170D75" w:rsidP="00340F65">
            <w:pPr>
              <w:jc w:val="center"/>
              <w:rPr>
                <w:b/>
                <w:bCs/>
                <w:sz w:val="20"/>
                <w:szCs w:val="20"/>
              </w:rPr>
            </w:pPr>
            <w:r w:rsidRPr="00170D75">
              <w:rPr>
                <w:b/>
                <w:bCs/>
                <w:sz w:val="20"/>
                <w:szCs w:val="20"/>
              </w:rPr>
              <w:t>С</w:t>
            </w:r>
          </w:p>
        </w:tc>
        <w:tc>
          <w:tcPr>
            <w:tcW w:w="851" w:type="dxa"/>
            <w:vMerge w:val="restart"/>
            <w:tcBorders>
              <w:top w:val="single" w:sz="4" w:space="0" w:color="auto"/>
              <w:left w:val="single" w:sz="4" w:space="0" w:color="auto"/>
              <w:right w:val="nil"/>
            </w:tcBorders>
            <w:shd w:val="clear" w:color="auto" w:fill="auto"/>
            <w:vAlign w:val="center"/>
          </w:tcPr>
          <w:p w:rsidR="00170D75" w:rsidRPr="00170D75" w:rsidRDefault="00170D75" w:rsidP="00340F65">
            <w:pPr>
              <w:jc w:val="center"/>
              <w:rPr>
                <w:b/>
                <w:bCs/>
                <w:sz w:val="20"/>
                <w:szCs w:val="20"/>
              </w:rPr>
            </w:pPr>
            <w:r w:rsidRPr="00170D75">
              <w:rPr>
                <w:b/>
                <w:bCs/>
                <w:sz w:val="20"/>
                <w:szCs w:val="20"/>
                <w:u w:val="single"/>
              </w:rPr>
              <w:t>13,32</w:t>
            </w:r>
            <w:r w:rsidRPr="00170D75">
              <w:rPr>
                <w:b/>
                <w:bCs/>
                <w:sz w:val="20"/>
                <w:szCs w:val="20"/>
              </w:rPr>
              <w:t xml:space="preserve"> (3,79)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b/>
                <w:bCs/>
                <w:sz w:val="16"/>
                <w:szCs w:val="16"/>
                <w:u w:val="single"/>
              </w:rPr>
            </w:pPr>
            <w:r w:rsidRPr="00170D75">
              <w:rPr>
                <w:b/>
                <w:bCs/>
                <w:sz w:val="16"/>
                <w:szCs w:val="16"/>
                <w:u w:val="single"/>
              </w:rPr>
              <w:t>8,08</w:t>
            </w:r>
          </w:p>
          <w:p w:rsidR="00170D75" w:rsidRPr="00170D75" w:rsidRDefault="00170D75" w:rsidP="00340F65">
            <w:pPr>
              <w:jc w:val="center"/>
              <w:rPr>
                <w:b/>
                <w:bCs/>
                <w:sz w:val="16"/>
                <w:szCs w:val="16"/>
              </w:rPr>
            </w:pPr>
            <w:r w:rsidRPr="00170D75">
              <w:rPr>
                <w:b/>
                <w:bCs/>
                <w:sz w:val="16"/>
                <w:szCs w:val="16"/>
              </w:rPr>
              <w:t>(3,51)</w:t>
            </w:r>
          </w:p>
        </w:tc>
        <w:tc>
          <w:tcPr>
            <w:tcW w:w="5387" w:type="dxa"/>
            <w:gridSpan w:val="2"/>
            <w:shd w:val="clear" w:color="auto" w:fill="auto"/>
            <w:vAlign w:val="center"/>
          </w:tcPr>
          <w:p w:rsidR="00170D75" w:rsidRPr="00170D75" w:rsidRDefault="00170D75" w:rsidP="00340F65">
            <w:pPr>
              <w:rPr>
                <w:rFonts w:eastAsia="Calibri"/>
                <w:b/>
                <w:bCs/>
                <w:sz w:val="16"/>
                <w:szCs w:val="16"/>
                <w:lang w:eastAsia="en-US"/>
              </w:rPr>
            </w:pPr>
            <w:r w:rsidRPr="00170D75">
              <w:rPr>
                <w:b/>
                <w:bCs/>
                <w:spacing w:val="-2"/>
                <w:sz w:val="18"/>
                <w:szCs w:val="18"/>
              </w:rPr>
              <w:t>Первая очередь</w:t>
            </w:r>
          </w:p>
        </w:tc>
      </w:tr>
      <w:tr w:rsidR="00170D75" w:rsidRPr="00170D75" w:rsidTr="00340F65">
        <w:trPr>
          <w:trHeight w:val="20"/>
        </w:trPr>
        <w:tc>
          <w:tcPr>
            <w:tcW w:w="6516" w:type="dxa"/>
            <w:gridSpan w:val="4"/>
            <w:vMerge/>
            <w:tcBorders>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20"/>
                <w:szCs w:val="20"/>
              </w:rPr>
            </w:pPr>
          </w:p>
        </w:tc>
        <w:tc>
          <w:tcPr>
            <w:tcW w:w="850" w:type="dxa"/>
            <w:vMerge/>
            <w:tcBorders>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b/>
                <w:bCs/>
                <w:sz w:val="20"/>
                <w:szCs w:val="20"/>
              </w:rPr>
            </w:pPr>
          </w:p>
        </w:tc>
        <w:tc>
          <w:tcPr>
            <w:tcW w:w="851" w:type="dxa"/>
            <w:vMerge/>
            <w:tcBorders>
              <w:left w:val="single" w:sz="4" w:space="0" w:color="auto"/>
              <w:bottom w:val="single" w:sz="4" w:space="0" w:color="auto"/>
              <w:right w:val="nil"/>
            </w:tcBorders>
            <w:shd w:val="clear" w:color="auto" w:fill="auto"/>
            <w:vAlign w:val="center"/>
          </w:tcPr>
          <w:p w:rsidR="00170D75" w:rsidRPr="00170D75" w:rsidRDefault="00170D75" w:rsidP="00340F65">
            <w:pPr>
              <w:jc w:val="center"/>
              <w:rPr>
                <w:b/>
                <w:bC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b/>
                <w:bCs/>
                <w:sz w:val="16"/>
                <w:szCs w:val="16"/>
                <w:u w:val="single"/>
              </w:rPr>
            </w:pPr>
            <w:r w:rsidRPr="00170D75">
              <w:rPr>
                <w:b/>
                <w:bCs/>
                <w:sz w:val="16"/>
                <w:szCs w:val="16"/>
                <w:u w:val="single"/>
              </w:rPr>
              <w:t>5,24</w:t>
            </w:r>
          </w:p>
          <w:p w:rsidR="00170D75" w:rsidRPr="00170D75" w:rsidRDefault="00170D75" w:rsidP="00340F65">
            <w:pPr>
              <w:jc w:val="center"/>
              <w:rPr>
                <w:b/>
                <w:bCs/>
                <w:sz w:val="16"/>
                <w:szCs w:val="16"/>
              </w:rPr>
            </w:pPr>
            <w:r w:rsidRPr="00170D75">
              <w:rPr>
                <w:b/>
                <w:bCs/>
                <w:sz w:val="16"/>
                <w:szCs w:val="16"/>
              </w:rPr>
              <w:t>(0,28)</w:t>
            </w:r>
          </w:p>
        </w:tc>
        <w:tc>
          <w:tcPr>
            <w:tcW w:w="5387" w:type="dxa"/>
            <w:gridSpan w:val="2"/>
            <w:shd w:val="clear" w:color="auto" w:fill="auto"/>
            <w:vAlign w:val="center"/>
          </w:tcPr>
          <w:p w:rsidR="00170D75" w:rsidRPr="00170D75" w:rsidRDefault="00170D75" w:rsidP="00340F65">
            <w:pPr>
              <w:rPr>
                <w:rFonts w:eastAsia="Calibri"/>
                <w:b/>
                <w:bCs/>
                <w:sz w:val="16"/>
                <w:szCs w:val="16"/>
                <w:lang w:eastAsia="en-US"/>
              </w:rPr>
            </w:pPr>
            <w:r w:rsidRPr="00170D75">
              <w:rPr>
                <w:b/>
                <w:bCs/>
                <w:spacing w:val="-2"/>
                <w:sz w:val="18"/>
                <w:szCs w:val="18"/>
              </w:rPr>
              <w:t>Расчетный срок</w:t>
            </w:r>
          </w:p>
        </w:tc>
      </w:tr>
      <w:tr w:rsidR="00170D75" w:rsidRPr="00170D75" w:rsidTr="00340F65">
        <w:trPr>
          <w:trHeight w:val="20"/>
        </w:trPr>
        <w:tc>
          <w:tcPr>
            <w:tcW w:w="6516" w:type="dxa"/>
            <w:gridSpan w:val="4"/>
            <w:vMerge w:val="restart"/>
            <w:tcBorders>
              <w:top w:val="single" w:sz="4" w:space="0" w:color="auto"/>
              <w:left w:val="single" w:sz="4" w:space="0" w:color="auto"/>
              <w:right w:val="single" w:sz="4" w:space="0" w:color="auto"/>
            </w:tcBorders>
            <w:shd w:val="clear" w:color="auto" w:fill="auto"/>
            <w:vAlign w:val="center"/>
          </w:tcPr>
          <w:p w:rsidR="00170D75" w:rsidRPr="00170D75" w:rsidRDefault="00170D75" w:rsidP="00340F65">
            <w:pPr>
              <w:rPr>
                <w:sz w:val="20"/>
                <w:szCs w:val="20"/>
              </w:rPr>
            </w:pPr>
            <w:r w:rsidRPr="00170D75">
              <w:rPr>
                <w:b/>
                <w:bCs/>
                <w:spacing w:val="-2"/>
                <w:sz w:val="20"/>
                <w:szCs w:val="20"/>
              </w:rPr>
              <w:t>Протяженность по ликвидируемым участкам улично-дорожной сети (УДС) местного значения, в том числе (магистральной):</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170D75" w:rsidRPr="00170D75" w:rsidRDefault="00170D75" w:rsidP="00340F65">
            <w:pPr>
              <w:jc w:val="center"/>
              <w:rPr>
                <w:b/>
                <w:bCs/>
                <w:sz w:val="20"/>
                <w:szCs w:val="20"/>
              </w:rPr>
            </w:pPr>
            <w:r w:rsidRPr="00170D75">
              <w:rPr>
                <w:b/>
                <w:bCs/>
                <w:sz w:val="20"/>
                <w:szCs w:val="20"/>
              </w:rPr>
              <w:t>Л</w:t>
            </w:r>
          </w:p>
        </w:tc>
        <w:tc>
          <w:tcPr>
            <w:tcW w:w="851" w:type="dxa"/>
            <w:vMerge w:val="restart"/>
            <w:tcBorders>
              <w:top w:val="single" w:sz="4" w:space="0" w:color="auto"/>
              <w:left w:val="single" w:sz="4" w:space="0" w:color="auto"/>
              <w:right w:val="nil"/>
            </w:tcBorders>
            <w:shd w:val="clear" w:color="auto" w:fill="auto"/>
            <w:vAlign w:val="center"/>
          </w:tcPr>
          <w:p w:rsidR="00170D75" w:rsidRPr="00170D75" w:rsidRDefault="00170D75" w:rsidP="00340F65">
            <w:pPr>
              <w:jc w:val="center"/>
              <w:rPr>
                <w:b/>
                <w:bCs/>
                <w:sz w:val="20"/>
                <w:szCs w:val="20"/>
                <w:u w:val="single"/>
              </w:rPr>
            </w:pPr>
            <w:r w:rsidRPr="00170D75">
              <w:rPr>
                <w:b/>
                <w:bCs/>
                <w:sz w:val="20"/>
                <w:szCs w:val="20"/>
                <w:u w:val="single"/>
              </w:rPr>
              <w:t>0,34</w:t>
            </w:r>
          </w:p>
          <w:p w:rsidR="00170D75" w:rsidRPr="00170D75" w:rsidRDefault="00170D75" w:rsidP="00340F65">
            <w:pPr>
              <w:jc w:val="center"/>
              <w:rPr>
                <w:b/>
                <w:bCs/>
                <w:sz w:val="20"/>
                <w:szCs w:val="20"/>
              </w:rPr>
            </w:pPr>
            <w:r w:rsidRPr="00170D75">
              <w:rPr>
                <w:b/>
                <w:bCs/>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b/>
                <w:bCs/>
                <w:sz w:val="16"/>
                <w:szCs w:val="16"/>
                <w:u w:val="single"/>
              </w:rPr>
            </w:pPr>
            <w:r w:rsidRPr="00170D75">
              <w:rPr>
                <w:b/>
                <w:bCs/>
                <w:sz w:val="16"/>
                <w:szCs w:val="16"/>
                <w:u w:val="single"/>
              </w:rPr>
              <w:t>0,34</w:t>
            </w:r>
          </w:p>
          <w:p w:rsidR="00170D75" w:rsidRPr="00170D75" w:rsidRDefault="00170D75" w:rsidP="00340F65">
            <w:pPr>
              <w:jc w:val="center"/>
              <w:rPr>
                <w:b/>
                <w:bCs/>
                <w:sz w:val="16"/>
                <w:szCs w:val="16"/>
              </w:rPr>
            </w:pPr>
            <w:r w:rsidRPr="00170D75">
              <w:rPr>
                <w:b/>
                <w:bCs/>
                <w:sz w:val="16"/>
                <w:szCs w:val="16"/>
              </w:rPr>
              <w:t>(0,0)</w:t>
            </w:r>
          </w:p>
        </w:tc>
        <w:tc>
          <w:tcPr>
            <w:tcW w:w="5387" w:type="dxa"/>
            <w:gridSpan w:val="2"/>
            <w:shd w:val="clear" w:color="auto" w:fill="auto"/>
            <w:vAlign w:val="center"/>
          </w:tcPr>
          <w:p w:rsidR="00170D75" w:rsidRPr="00170D75" w:rsidRDefault="00170D75" w:rsidP="00340F65">
            <w:pPr>
              <w:rPr>
                <w:rFonts w:eastAsia="Calibri"/>
                <w:b/>
                <w:bCs/>
                <w:sz w:val="16"/>
                <w:szCs w:val="16"/>
                <w:lang w:eastAsia="en-US"/>
              </w:rPr>
            </w:pPr>
            <w:r w:rsidRPr="00170D75">
              <w:rPr>
                <w:b/>
                <w:bCs/>
                <w:spacing w:val="-2"/>
                <w:sz w:val="18"/>
                <w:szCs w:val="18"/>
              </w:rPr>
              <w:t>Первая очередь</w:t>
            </w:r>
          </w:p>
        </w:tc>
      </w:tr>
      <w:tr w:rsidR="00170D75" w:rsidRPr="00170D75" w:rsidTr="00340F65">
        <w:trPr>
          <w:trHeight w:val="20"/>
        </w:trPr>
        <w:tc>
          <w:tcPr>
            <w:tcW w:w="6516" w:type="dxa"/>
            <w:gridSpan w:val="4"/>
            <w:vMerge/>
            <w:tcBorders>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sz w:val="16"/>
                <w:szCs w:val="16"/>
              </w:rPr>
            </w:pPr>
          </w:p>
        </w:tc>
        <w:tc>
          <w:tcPr>
            <w:tcW w:w="850" w:type="dxa"/>
            <w:vMerge/>
            <w:tcBorders>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b/>
                <w:bCs/>
                <w:sz w:val="20"/>
                <w:szCs w:val="20"/>
              </w:rPr>
            </w:pPr>
          </w:p>
        </w:tc>
        <w:tc>
          <w:tcPr>
            <w:tcW w:w="851" w:type="dxa"/>
            <w:vMerge/>
            <w:tcBorders>
              <w:left w:val="single" w:sz="4" w:space="0" w:color="auto"/>
              <w:bottom w:val="single" w:sz="4" w:space="0" w:color="auto"/>
              <w:right w:val="nil"/>
            </w:tcBorders>
            <w:shd w:val="clear" w:color="auto" w:fill="auto"/>
            <w:vAlign w:val="center"/>
          </w:tcPr>
          <w:p w:rsidR="00170D75" w:rsidRPr="00170D75" w:rsidRDefault="00170D75" w:rsidP="00340F65">
            <w:pPr>
              <w:jc w:val="center"/>
              <w:rPr>
                <w:b/>
                <w:bC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70D75" w:rsidRPr="00170D75" w:rsidRDefault="00170D75" w:rsidP="00340F65">
            <w:pPr>
              <w:jc w:val="center"/>
              <w:rPr>
                <w:b/>
                <w:bCs/>
                <w:sz w:val="16"/>
                <w:szCs w:val="16"/>
                <w:u w:val="single"/>
              </w:rPr>
            </w:pPr>
            <w:r w:rsidRPr="00170D75">
              <w:rPr>
                <w:b/>
                <w:bCs/>
                <w:sz w:val="16"/>
                <w:szCs w:val="16"/>
                <w:u w:val="single"/>
              </w:rPr>
              <w:t xml:space="preserve">0,0 </w:t>
            </w:r>
          </w:p>
          <w:p w:rsidR="00170D75" w:rsidRPr="00170D75" w:rsidRDefault="00170D75" w:rsidP="00340F65">
            <w:pPr>
              <w:jc w:val="center"/>
              <w:rPr>
                <w:b/>
                <w:bCs/>
                <w:sz w:val="16"/>
                <w:szCs w:val="16"/>
              </w:rPr>
            </w:pPr>
            <w:r w:rsidRPr="00170D75">
              <w:rPr>
                <w:b/>
                <w:bCs/>
                <w:sz w:val="16"/>
                <w:szCs w:val="16"/>
              </w:rPr>
              <w:t>(0,0)</w:t>
            </w:r>
          </w:p>
        </w:tc>
        <w:tc>
          <w:tcPr>
            <w:tcW w:w="5387" w:type="dxa"/>
            <w:gridSpan w:val="2"/>
            <w:shd w:val="clear" w:color="auto" w:fill="auto"/>
            <w:vAlign w:val="center"/>
          </w:tcPr>
          <w:p w:rsidR="00170D75" w:rsidRPr="00170D75" w:rsidRDefault="00170D75" w:rsidP="00340F65">
            <w:pPr>
              <w:rPr>
                <w:rFonts w:eastAsia="Calibri"/>
                <w:b/>
                <w:bCs/>
                <w:sz w:val="16"/>
                <w:szCs w:val="16"/>
                <w:lang w:eastAsia="en-US"/>
              </w:rPr>
            </w:pPr>
            <w:r w:rsidRPr="00170D75">
              <w:rPr>
                <w:b/>
                <w:bCs/>
                <w:spacing w:val="-2"/>
                <w:sz w:val="18"/>
                <w:szCs w:val="18"/>
              </w:rPr>
              <w:t>Расчетный срок</w:t>
            </w:r>
          </w:p>
        </w:tc>
      </w:tr>
    </w:tbl>
    <w:p w:rsidR="005E4F11" w:rsidRPr="00914EB2" w:rsidRDefault="005E4F11" w:rsidP="005E4F11">
      <w:pPr>
        <w:autoSpaceDE w:val="0"/>
        <w:autoSpaceDN w:val="0"/>
        <w:adjustRightInd w:val="0"/>
        <w:spacing w:line="240" w:lineRule="auto"/>
        <w:jc w:val="both"/>
        <w:rPr>
          <w:sz w:val="18"/>
          <w:szCs w:val="18"/>
        </w:rPr>
      </w:pPr>
      <w:r w:rsidRPr="00170D75">
        <w:rPr>
          <w:sz w:val="18"/>
          <w:szCs w:val="18"/>
        </w:rPr>
        <w:t xml:space="preserve">Примечание: </w:t>
      </w:r>
      <w:bookmarkStart w:id="70" w:name="_Hlk148603003"/>
      <w:r w:rsidRPr="00170D75">
        <w:rPr>
          <w:sz w:val="18"/>
          <w:szCs w:val="18"/>
        </w:rPr>
        <w:t>*в соответствии с данными Системы контроля и планирования в области дорожной инфраструктуры (</w:t>
      </w:r>
      <w:hyperlink r:id="rId19" w:history="1">
        <w:r w:rsidRPr="00170D75">
          <w:rPr>
            <w:rStyle w:val="af8"/>
            <w:color w:val="auto"/>
            <w:sz w:val="18"/>
            <w:szCs w:val="18"/>
          </w:rPr>
          <w:t>https://skpdi.mosreg.ru</w:t>
        </w:r>
      </w:hyperlink>
      <w:r w:rsidRPr="00914EB2">
        <w:rPr>
          <w:sz w:val="18"/>
          <w:szCs w:val="18"/>
        </w:rPr>
        <w:t xml:space="preserve">); </w:t>
      </w:r>
      <w:bookmarkEnd w:id="70"/>
      <w:r w:rsidRPr="00914EB2">
        <w:rPr>
          <w:sz w:val="18"/>
          <w:szCs w:val="18"/>
        </w:rPr>
        <w:t>**Классификация улично-дорожной сети принята в соответствии с п.4.4. табл. 4.1</w:t>
      </w:r>
      <w:r w:rsidR="00E92E2B" w:rsidRPr="00914EB2">
        <w:rPr>
          <w:sz w:val="18"/>
          <w:szCs w:val="18"/>
        </w:rPr>
        <w:t>;</w:t>
      </w:r>
      <w:r w:rsidRPr="00914EB2">
        <w:rPr>
          <w:sz w:val="18"/>
          <w:szCs w:val="18"/>
        </w:rPr>
        <w:t xml:space="preserve"> с п. 11, табл. 11.1а, 11.2а, 11.3 СП 42.13330.2016. Свод правил. Градостроительство. Планировка и застройка городских и сельских поселений. Актуализированная редакция СНиП 2.07.01-89*: магистральная сеть: МУ - улицы общегородского, районного значения; УДМЗ - улицы и дороги местного значения, местные улицы.</w:t>
      </w:r>
    </w:p>
    <w:p w:rsidR="005E4F11" w:rsidRPr="00914EB2" w:rsidRDefault="005E4F11" w:rsidP="001B314B">
      <w:pPr>
        <w:spacing w:line="240" w:lineRule="auto"/>
        <w:jc w:val="both"/>
        <w:rPr>
          <w:bCs/>
          <w:sz w:val="20"/>
          <w:szCs w:val="20"/>
        </w:rPr>
        <w:sectPr w:rsidR="005E4F11" w:rsidRPr="00914EB2" w:rsidSect="00661800">
          <w:pgSz w:w="16838" w:h="11906" w:orient="landscape" w:code="9"/>
          <w:pgMar w:top="1701" w:right="1134" w:bottom="851" w:left="1134" w:header="709" w:footer="709" w:gutter="0"/>
          <w:cols w:space="708"/>
          <w:docGrid w:linePitch="360"/>
        </w:sectPr>
      </w:pPr>
    </w:p>
    <w:p w:rsidR="00E46D63" w:rsidRPr="00914EB2" w:rsidRDefault="00E46D63" w:rsidP="00E46D63">
      <w:pPr>
        <w:spacing w:line="240" w:lineRule="auto"/>
        <w:ind w:firstLine="709"/>
        <w:jc w:val="both"/>
        <w:rPr>
          <w:bCs/>
          <w:sz w:val="20"/>
          <w:szCs w:val="20"/>
        </w:rPr>
      </w:pPr>
    </w:p>
    <w:bookmarkEnd w:id="57"/>
    <w:bookmarkEnd w:id="58"/>
    <w:p w:rsidR="00E46D63" w:rsidRPr="00914EB2" w:rsidRDefault="00DB6564" w:rsidP="00E46D63">
      <w:pPr>
        <w:pStyle w:val="2fff9"/>
        <w:suppressAutoHyphens/>
        <w:ind w:firstLine="0"/>
        <w:outlineLvl w:val="0"/>
        <w:rPr>
          <w:b w:val="0"/>
        </w:rPr>
      </w:pPr>
      <w:r w:rsidRPr="00914EB2">
        <w:t>2</w:t>
      </w:r>
      <w:r w:rsidR="00E46D63" w:rsidRPr="00914EB2">
        <w:t>.1.2.</w:t>
      </w:r>
      <w:r w:rsidR="00E46D63" w:rsidRPr="00914EB2">
        <w:rPr>
          <w:lang w:val="en-US"/>
        </w:rPr>
        <w:t> </w:t>
      </w:r>
      <w:bookmarkStart w:id="71" w:name="_Hlk140500520"/>
      <w:r w:rsidR="00E46D63" w:rsidRPr="00914EB2">
        <w:t>Искусственные сооружения</w:t>
      </w:r>
      <w:bookmarkEnd w:id="71"/>
    </w:p>
    <w:p w:rsidR="00E46D63" w:rsidRPr="00914EB2" w:rsidRDefault="00E46D63" w:rsidP="00E46D63">
      <w:pPr>
        <w:spacing w:line="240" w:lineRule="auto"/>
        <w:ind w:firstLine="709"/>
        <w:jc w:val="both"/>
        <w:outlineLvl w:val="2"/>
        <w:rPr>
          <w:b/>
          <w:i/>
        </w:rPr>
      </w:pPr>
      <w:r w:rsidRPr="00914EB2">
        <w:rPr>
          <w:b/>
          <w:i/>
        </w:rPr>
        <w:t>Существующее положение</w:t>
      </w:r>
    </w:p>
    <w:p w:rsidR="00E46D63" w:rsidRPr="00914EB2" w:rsidRDefault="00E46D63" w:rsidP="00E46D63">
      <w:pPr>
        <w:spacing w:line="240" w:lineRule="auto"/>
        <w:ind w:firstLine="709"/>
        <w:jc w:val="both"/>
      </w:pPr>
      <w:r w:rsidRPr="00914EB2">
        <w:rPr>
          <w:rFonts w:eastAsia="Calibri"/>
          <w:lang w:eastAsia="en-US"/>
        </w:rPr>
        <w:t xml:space="preserve">На автомобильных дорогах местного значения городского округа в местах пресечений с водными объектами организованы инженерные транспортные сооружения. </w:t>
      </w:r>
    </w:p>
    <w:p w:rsidR="00E46D63" w:rsidRPr="00914EB2" w:rsidRDefault="00E46D63" w:rsidP="00E46D63">
      <w:pPr>
        <w:spacing w:line="240" w:lineRule="auto"/>
        <w:ind w:firstLine="709"/>
        <w:jc w:val="both"/>
      </w:pPr>
      <w:r w:rsidRPr="00914EB2">
        <w:t>Перечень транспортных инженерных сооружений на пересечении с водными объектами</w:t>
      </w:r>
      <w:r w:rsidRPr="00914EB2">
        <w:rPr>
          <w:rFonts w:eastAsia="Calibri"/>
          <w:lang w:eastAsia="en-US"/>
        </w:rPr>
        <w:t xml:space="preserve"> в </w:t>
      </w:r>
      <w:r w:rsidRPr="00914EB2">
        <w:t xml:space="preserve">таблице </w:t>
      </w:r>
      <w:r w:rsidR="00DB6564" w:rsidRPr="00914EB2">
        <w:t>2</w:t>
      </w:r>
      <w:r w:rsidRPr="00914EB2">
        <w:t>.1.2.1</w:t>
      </w:r>
      <w:r w:rsidRPr="00914EB2">
        <w:rPr>
          <w:shd w:val="clear" w:color="auto" w:fill="FFFFFF"/>
        </w:rPr>
        <w:t>.</w:t>
      </w:r>
    </w:p>
    <w:p w:rsidR="00E46D63" w:rsidRPr="00914EB2" w:rsidRDefault="00E46D63" w:rsidP="00E46D63">
      <w:pPr>
        <w:shd w:val="clear" w:color="auto" w:fill="FFFFFF"/>
        <w:suppressAutoHyphens/>
        <w:spacing w:line="240" w:lineRule="auto"/>
        <w:ind w:firstLine="851"/>
        <w:jc w:val="right"/>
        <w:rPr>
          <w:rFonts w:eastAsia="Calibri"/>
          <w:lang w:eastAsia="en-US"/>
        </w:rPr>
      </w:pPr>
      <w:r w:rsidRPr="00914EB2">
        <w:rPr>
          <w:shd w:val="clear" w:color="auto" w:fill="FFFFFF"/>
        </w:rPr>
        <w:t xml:space="preserve">Таблица </w:t>
      </w:r>
      <w:r w:rsidR="00740AD5">
        <w:rPr>
          <w:shd w:val="clear" w:color="auto" w:fill="FFFFFF"/>
        </w:rPr>
        <w:t>2</w:t>
      </w:r>
      <w:bookmarkStart w:id="72" w:name="_GoBack"/>
      <w:bookmarkEnd w:id="72"/>
      <w:r w:rsidRPr="00914EB2">
        <w:rPr>
          <w:shd w:val="clear" w:color="auto" w:fill="FFFFFF"/>
        </w:rPr>
        <w:t xml:space="preserve">.1.2.1 </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3260"/>
        <w:gridCol w:w="1843"/>
        <w:gridCol w:w="2268"/>
      </w:tblGrid>
      <w:tr w:rsidR="00B339E6" w:rsidRPr="00914EB2" w:rsidTr="00661800">
        <w:trPr>
          <w:trHeight w:val="597"/>
          <w:tblHeader/>
          <w:jc w:val="center"/>
        </w:trPr>
        <w:tc>
          <w:tcPr>
            <w:tcW w:w="2405" w:type="dxa"/>
            <w:shd w:val="clear" w:color="auto" w:fill="auto"/>
            <w:vAlign w:val="center"/>
            <w:hideMark/>
          </w:tcPr>
          <w:p w:rsidR="00E46D63" w:rsidRPr="00914EB2" w:rsidRDefault="00E46D63" w:rsidP="00661800">
            <w:pPr>
              <w:spacing w:line="240" w:lineRule="auto"/>
              <w:jc w:val="center"/>
              <w:rPr>
                <w:sz w:val="20"/>
                <w:szCs w:val="20"/>
              </w:rPr>
            </w:pPr>
            <w:r w:rsidRPr="00914EB2">
              <w:rPr>
                <w:sz w:val="20"/>
                <w:szCs w:val="20"/>
              </w:rPr>
              <w:t>Вид транспортного инженерного сооружения</w:t>
            </w:r>
          </w:p>
        </w:tc>
        <w:tc>
          <w:tcPr>
            <w:tcW w:w="3260" w:type="dxa"/>
            <w:tcBorders>
              <w:bottom w:val="single" w:sz="4" w:space="0" w:color="auto"/>
            </w:tcBorders>
            <w:shd w:val="clear" w:color="auto" w:fill="auto"/>
            <w:vAlign w:val="center"/>
            <w:hideMark/>
          </w:tcPr>
          <w:p w:rsidR="00E46D63" w:rsidRPr="00914EB2" w:rsidRDefault="00E46D63" w:rsidP="00661800">
            <w:pPr>
              <w:spacing w:line="240" w:lineRule="auto"/>
              <w:jc w:val="center"/>
              <w:rPr>
                <w:sz w:val="20"/>
                <w:szCs w:val="20"/>
              </w:rPr>
            </w:pPr>
            <w:r w:rsidRPr="00914EB2">
              <w:rPr>
                <w:sz w:val="20"/>
                <w:szCs w:val="20"/>
              </w:rPr>
              <w:t>Автомобильная дорога</w:t>
            </w:r>
          </w:p>
        </w:tc>
        <w:tc>
          <w:tcPr>
            <w:tcW w:w="1843" w:type="dxa"/>
            <w:shd w:val="clear" w:color="auto" w:fill="auto"/>
            <w:vAlign w:val="center"/>
          </w:tcPr>
          <w:p w:rsidR="00E46D63" w:rsidRPr="00914EB2" w:rsidRDefault="00E46D63" w:rsidP="00661800">
            <w:pPr>
              <w:spacing w:line="240" w:lineRule="auto"/>
              <w:jc w:val="center"/>
              <w:rPr>
                <w:sz w:val="20"/>
                <w:szCs w:val="20"/>
              </w:rPr>
            </w:pPr>
            <w:r w:rsidRPr="00914EB2">
              <w:rPr>
                <w:sz w:val="20"/>
                <w:szCs w:val="20"/>
              </w:rPr>
              <w:t>Пересечение</w:t>
            </w:r>
          </w:p>
        </w:tc>
        <w:tc>
          <w:tcPr>
            <w:tcW w:w="2268" w:type="dxa"/>
            <w:shd w:val="clear" w:color="auto" w:fill="auto"/>
            <w:vAlign w:val="center"/>
            <w:hideMark/>
          </w:tcPr>
          <w:p w:rsidR="00E46D63" w:rsidRPr="00914EB2" w:rsidRDefault="00E46D63" w:rsidP="00661800">
            <w:pPr>
              <w:spacing w:line="240" w:lineRule="auto"/>
              <w:jc w:val="center"/>
              <w:rPr>
                <w:sz w:val="20"/>
                <w:szCs w:val="20"/>
              </w:rPr>
            </w:pPr>
            <w:r w:rsidRPr="00914EB2">
              <w:rPr>
                <w:sz w:val="20"/>
                <w:szCs w:val="20"/>
              </w:rPr>
              <w:t>Местоположение</w:t>
            </w:r>
          </w:p>
        </w:tc>
      </w:tr>
      <w:tr w:rsidR="00B339E6" w:rsidRPr="00914EB2" w:rsidTr="00661800">
        <w:trPr>
          <w:jc w:val="center"/>
        </w:trPr>
        <w:tc>
          <w:tcPr>
            <w:tcW w:w="2405" w:type="dxa"/>
            <w:shd w:val="clear" w:color="auto" w:fill="auto"/>
            <w:vAlign w:val="center"/>
          </w:tcPr>
          <w:p w:rsidR="00E46D63" w:rsidRPr="00914EB2" w:rsidRDefault="00E46D63" w:rsidP="00661800">
            <w:pPr>
              <w:spacing w:line="240" w:lineRule="auto"/>
              <w:rPr>
                <w:sz w:val="20"/>
                <w:szCs w:val="20"/>
              </w:rPr>
            </w:pPr>
            <w:r w:rsidRPr="00914EB2">
              <w:rPr>
                <w:sz w:val="20"/>
                <w:szCs w:val="20"/>
              </w:rPr>
              <w:t>Автомобильный мост</w:t>
            </w:r>
          </w:p>
        </w:tc>
        <w:tc>
          <w:tcPr>
            <w:tcW w:w="3260" w:type="dxa"/>
            <w:tcBorders>
              <w:top w:val="single" w:sz="4" w:space="0" w:color="auto"/>
              <w:left w:val="nil"/>
              <w:bottom w:val="single" w:sz="4" w:space="0" w:color="auto"/>
              <w:right w:val="nil"/>
            </w:tcBorders>
            <w:shd w:val="clear" w:color="auto" w:fill="auto"/>
            <w:vAlign w:val="center"/>
          </w:tcPr>
          <w:p w:rsidR="00E46D63" w:rsidRPr="00914EB2" w:rsidRDefault="00E46D63" w:rsidP="00661800">
            <w:pPr>
              <w:spacing w:line="240" w:lineRule="auto"/>
              <w:rPr>
                <w:sz w:val="20"/>
                <w:szCs w:val="20"/>
              </w:rPr>
            </w:pPr>
            <w:r w:rsidRPr="00914EB2">
              <w:rPr>
                <w:sz w:val="20"/>
                <w:szCs w:val="20"/>
              </w:rPr>
              <w:t>ул. Шоссейная</w:t>
            </w:r>
          </w:p>
        </w:tc>
        <w:tc>
          <w:tcPr>
            <w:tcW w:w="1843" w:type="dxa"/>
            <w:shd w:val="clear" w:color="auto" w:fill="auto"/>
            <w:vAlign w:val="center"/>
          </w:tcPr>
          <w:p w:rsidR="00E46D63" w:rsidRPr="00914EB2" w:rsidRDefault="00E46D63" w:rsidP="00661800">
            <w:pPr>
              <w:spacing w:line="240" w:lineRule="auto"/>
              <w:rPr>
                <w:sz w:val="20"/>
                <w:szCs w:val="20"/>
              </w:rPr>
            </w:pPr>
            <w:r w:rsidRPr="00914EB2">
              <w:rPr>
                <w:sz w:val="20"/>
                <w:szCs w:val="20"/>
              </w:rPr>
              <w:t>р. Воря</w:t>
            </w:r>
          </w:p>
        </w:tc>
        <w:tc>
          <w:tcPr>
            <w:tcW w:w="2268" w:type="dxa"/>
            <w:shd w:val="clear" w:color="auto" w:fill="auto"/>
            <w:vAlign w:val="center"/>
          </w:tcPr>
          <w:p w:rsidR="00E46D63" w:rsidRPr="00914EB2" w:rsidRDefault="00E46D63" w:rsidP="00661800">
            <w:pPr>
              <w:spacing w:line="240" w:lineRule="auto"/>
              <w:rPr>
                <w:sz w:val="20"/>
                <w:szCs w:val="20"/>
              </w:rPr>
            </w:pPr>
            <w:r w:rsidRPr="00914EB2">
              <w:rPr>
                <w:sz w:val="20"/>
                <w:szCs w:val="20"/>
              </w:rPr>
              <w:t>р.п. Малаховка</w:t>
            </w:r>
          </w:p>
        </w:tc>
      </w:tr>
      <w:tr w:rsidR="00B339E6" w:rsidRPr="00914EB2" w:rsidTr="00661800">
        <w:trPr>
          <w:jc w:val="center"/>
        </w:trPr>
        <w:tc>
          <w:tcPr>
            <w:tcW w:w="2405" w:type="dxa"/>
            <w:shd w:val="clear" w:color="auto" w:fill="auto"/>
            <w:vAlign w:val="center"/>
          </w:tcPr>
          <w:p w:rsidR="00E46D63" w:rsidRPr="00914EB2" w:rsidRDefault="00E46D63" w:rsidP="00661800">
            <w:pPr>
              <w:spacing w:line="240" w:lineRule="auto"/>
              <w:rPr>
                <w:sz w:val="20"/>
                <w:szCs w:val="20"/>
              </w:rPr>
            </w:pPr>
            <w:r w:rsidRPr="00914EB2">
              <w:rPr>
                <w:sz w:val="20"/>
                <w:szCs w:val="20"/>
              </w:rPr>
              <w:t>Автомобильный мост</w:t>
            </w:r>
          </w:p>
        </w:tc>
        <w:tc>
          <w:tcPr>
            <w:tcW w:w="3260" w:type="dxa"/>
            <w:tcBorders>
              <w:top w:val="single" w:sz="4" w:space="0" w:color="auto"/>
              <w:left w:val="nil"/>
              <w:bottom w:val="single" w:sz="4" w:space="0" w:color="auto"/>
              <w:right w:val="nil"/>
            </w:tcBorders>
            <w:shd w:val="clear" w:color="auto" w:fill="auto"/>
            <w:vAlign w:val="center"/>
          </w:tcPr>
          <w:p w:rsidR="00E46D63" w:rsidRPr="00914EB2" w:rsidRDefault="00E46D63" w:rsidP="00661800">
            <w:pPr>
              <w:spacing w:line="240" w:lineRule="auto"/>
              <w:rPr>
                <w:sz w:val="20"/>
                <w:szCs w:val="20"/>
              </w:rPr>
            </w:pPr>
            <w:r w:rsidRPr="00914EB2">
              <w:rPr>
                <w:sz w:val="20"/>
                <w:szCs w:val="20"/>
              </w:rPr>
              <w:t>ул. Гаражная</w:t>
            </w:r>
          </w:p>
        </w:tc>
        <w:tc>
          <w:tcPr>
            <w:tcW w:w="1843" w:type="dxa"/>
            <w:shd w:val="clear" w:color="auto" w:fill="auto"/>
            <w:vAlign w:val="center"/>
          </w:tcPr>
          <w:p w:rsidR="00E46D63" w:rsidRPr="00914EB2" w:rsidRDefault="00E46D63" w:rsidP="00661800">
            <w:pPr>
              <w:spacing w:line="240" w:lineRule="auto"/>
              <w:rPr>
                <w:sz w:val="20"/>
                <w:szCs w:val="20"/>
              </w:rPr>
            </w:pPr>
            <w:r w:rsidRPr="00914EB2">
              <w:rPr>
                <w:sz w:val="20"/>
                <w:szCs w:val="20"/>
              </w:rPr>
              <w:t>р. Любосеевка</w:t>
            </w:r>
          </w:p>
        </w:tc>
        <w:tc>
          <w:tcPr>
            <w:tcW w:w="2268" w:type="dxa"/>
            <w:shd w:val="clear" w:color="auto" w:fill="auto"/>
            <w:vAlign w:val="center"/>
          </w:tcPr>
          <w:p w:rsidR="00E46D63" w:rsidRPr="00914EB2" w:rsidRDefault="00E46D63" w:rsidP="00661800">
            <w:pPr>
              <w:spacing w:line="240" w:lineRule="auto"/>
              <w:rPr>
                <w:sz w:val="20"/>
                <w:szCs w:val="20"/>
              </w:rPr>
            </w:pPr>
            <w:r w:rsidRPr="00914EB2">
              <w:rPr>
                <w:sz w:val="20"/>
                <w:szCs w:val="20"/>
              </w:rPr>
              <w:t>р.п. Малаховка</w:t>
            </w:r>
          </w:p>
        </w:tc>
      </w:tr>
      <w:tr w:rsidR="00B339E6" w:rsidRPr="00914EB2" w:rsidTr="00661800">
        <w:trPr>
          <w:jc w:val="center"/>
        </w:trPr>
        <w:tc>
          <w:tcPr>
            <w:tcW w:w="2405" w:type="dxa"/>
            <w:shd w:val="clear" w:color="auto" w:fill="auto"/>
            <w:vAlign w:val="center"/>
          </w:tcPr>
          <w:p w:rsidR="00E46D63" w:rsidRPr="00914EB2" w:rsidRDefault="00E46D63" w:rsidP="00661800">
            <w:pPr>
              <w:spacing w:line="240" w:lineRule="auto"/>
              <w:rPr>
                <w:sz w:val="20"/>
                <w:szCs w:val="20"/>
              </w:rPr>
            </w:pPr>
            <w:r w:rsidRPr="00914EB2">
              <w:rPr>
                <w:sz w:val="20"/>
                <w:szCs w:val="20"/>
              </w:rPr>
              <w:t>Автомобильный мост</w:t>
            </w:r>
          </w:p>
        </w:tc>
        <w:tc>
          <w:tcPr>
            <w:tcW w:w="3260" w:type="dxa"/>
            <w:tcBorders>
              <w:top w:val="single" w:sz="4" w:space="0" w:color="auto"/>
              <w:left w:val="nil"/>
              <w:bottom w:val="single" w:sz="4" w:space="0" w:color="auto"/>
              <w:right w:val="nil"/>
            </w:tcBorders>
            <w:shd w:val="clear" w:color="auto" w:fill="auto"/>
            <w:vAlign w:val="center"/>
          </w:tcPr>
          <w:p w:rsidR="00E46D63" w:rsidRPr="00914EB2" w:rsidRDefault="00E46D63" w:rsidP="00661800">
            <w:pPr>
              <w:spacing w:line="240" w:lineRule="auto"/>
              <w:rPr>
                <w:sz w:val="20"/>
                <w:szCs w:val="20"/>
              </w:rPr>
            </w:pPr>
            <w:r w:rsidRPr="00914EB2">
              <w:rPr>
                <w:sz w:val="20"/>
                <w:szCs w:val="20"/>
              </w:rPr>
              <w:t>ул. Старый двор</w:t>
            </w:r>
          </w:p>
        </w:tc>
        <w:tc>
          <w:tcPr>
            <w:tcW w:w="1843" w:type="dxa"/>
            <w:shd w:val="clear" w:color="auto" w:fill="auto"/>
            <w:vAlign w:val="center"/>
          </w:tcPr>
          <w:p w:rsidR="00E46D63" w:rsidRPr="00914EB2" w:rsidRDefault="00E46D63" w:rsidP="00661800">
            <w:pPr>
              <w:spacing w:line="240" w:lineRule="auto"/>
              <w:rPr>
                <w:sz w:val="20"/>
                <w:szCs w:val="20"/>
              </w:rPr>
            </w:pPr>
            <w:r w:rsidRPr="00914EB2">
              <w:rPr>
                <w:sz w:val="20"/>
                <w:szCs w:val="20"/>
              </w:rPr>
              <w:t>р. Клязьма</w:t>
            </w:r>
          </w:p>
        </w:tc>
        <w:tc>
          <w:tcPr>
            <w:tcW w:w="2268" w:type="dxa"/>
            <w:shd w:val="clear" w:color="auto" w:fill="auto"/>
            <w:vAlign w:val="center"/>
          </w:tcPr>
          <w:p w:rsidR="00E46D63" w:rsidRPr="00914EB2" w:rsidRDefault="00E46D63" w:rsidP="00661800">
            <w:pPr>
              <w:spacing w:line="240" w:lineRule="auto"/>
              <w:rPr>
                <w:sz w:val="20"/>
                <w:szCs w:val="20"/>
              </w:rPr>
            </w:pPr>
            <w:r w:rsidRPr="00914EB2">
              <w:rPr>
                <w:sz w:val="20"/>
                <w:szCs w:val="20"/>
              </w:rPr>
              <w:t>р. п. Октябрьский</w:t>
            </w:r>
          </w:p>
        </w:tc>
      </w:tr>
      <w:tr w:rsidR="00B339E6" w:rsidRPr="00914EB2" w:rsidTr="00661800">
        <w:trPr>
          <w:jc w:val="center"/>
        </w:trPr>
        <w:tc>
          <w:tcPr>
            <w:tcW w:w="2405" w:type="dxa"/>
            <w:shd w:val="clear" w:color="auto" w:fill="auto"/>
            <w:vAlign w:val="center"/>
          </w:tcPr>
          <w:p w:rsidR="00E46D63" w:rsidRPr="00914EB2" w:rsidRDefault="00E46D63" w:rsidP="00661800">
            <w:pPr>
              <w:spacing w:line="240" w:lineRule="auto"/>
              <w:rPr>
                <w:sz w:val="20"/>
                <w:szCs w:val="20"/>
              </w:rPr>
            </w:pPr>
            <w:r w:rsidRPr="00914EB2">
              <w:rPr>
                <w:sz w:val="20"/>
                <w:szCs w:val="20"/>
              </w:rPr>
              <w:t>Автомобильный мост</w:t>
            </w:r>
          </w:p>
        </w:tc>
        <w:tc>
          <w:tcPr>
            <w:tcW w:w="3260" w:type="dxa"/>
            <w:tcBorders>
              <w:top w:val="single" w:sz="4" w:space="0" w:color="auto"/>
              <w:left w:val="nil"/>
              <w:bottom w:val="single" w:sz="4" w:space="0" w:color="auto"/>
              <w:right w:val="nil"/>
            </w:tcBorders>
            <w:shd w:val="clear" w:color="auto" w:fill="auto"/>
            <w:vAlign w:val="center"/>
          </w:tcPr>
          <w:p w:rsidR="00E46D63" w:rsidRPr="00914EB2" w:rsidRDefault="00E46D63" w:rsidP="00661800">
            <w:pPr>
              <w:spacing w:line="240" w:lineRule="auto"/>
              <w:rPr>
                <w:sz w:val="20"/>
                <w:szCs w:val="20"/>
              </w:rPr>
            </w:pPr>
            <w:r w:rsidRPr="00914EB2">
              <w:rPr>
                <w:sz w:val="20"/>
                <w:szCs w:val="20"/>
              </w:rPr>
              <w:t>Подъезд к Томилинскому заводу алмазного инструмента</w:t>
            </w:r>
          </w:p>
        </w:tc>
        <w:tc>
          <w:tcPr>
            <w:tcW w:w="1843" w:type="dxa"/>
            <w:shd w:val="clear" w:color="auto" w:fill="auto"/>
            <w:vAlign w:val="center"/>
          </w:tcPr>
          <w:p w:rsidR="00E46D63" w:rsidRPr="00914EB2" w:rsidRDefault="00E46D63" w:rsidP="00661800">
            <w:pPr>
              <w:spacing w:line="240" w:lineRule="auto"/>
              <w:rPr>
                <w:sz w:val="20"/>
                <w:szCs w:val="20"/>
              </w:rPr>
            </w:pPr>
            <w:r w:rsidRPr="00914EB2">
              <w:rPr>
                <w:sz w:val="20"/>
                <w:szCs w:val="20"/>
              </w:rPr>
              <w:t>р. Клязьма</w:t>
            </w:r>
          </w:p>
        </w:tc>
        <w:tc>
          <w:tcPr>
            <w:tcW w:w="2268" w:type="dxa"/>
            <w:shd w:val="clear" w:color="auto" w:fill="auto"/>
            <w:vAlign w:val="center"/>
          </w:tcPr>
          <w:p w:rsidR="00E46D63" w:rsidRPr="00914EB2" w:rsidRDefault="00E46D63" w:rsidP="00661800">
            <w:pPr>
              <w:spacing w:line="240" w:lineRule="auto"/>
              <w:rPr>
                <w:sz w:val="20"/>
                <w:szCs w:val="20"/>
              </w:rPr>
            </w:pPr>
            <w:r w:rsidRPr="00914EB2">
              <w:rPr>
                <w:sz w:val="20"/>
                <w:szCs w:val="20"/>
              </w:rPr>
              <w:t>р.п. Томилино</w:t>
            </w:r>
          </w:p>
        </w:tc>
      </w:tr>
    </w:tbl>
    <w:p w:rsidR="00E46D63" w:rsidRPr="00914EB2" w:rsidRDefault="00E46D63" w:rsidP="00E46D63">
      <w:pPr>
        <w:spacing w:line="240" w:lineRule="auto"/>
        <w:ind w:firstLine="709"/>
        <w:jc w:val="both"/>
        <w:outlineLvl w:val="2"/>
        <w:rPr>
          <w:rFonts w:eastAsia="Calibri"/>
          <w:b/>
          <w:i/>
        </w:rPr>
      </w:pPr>
      <w:bookmarkStart w:id="73" w:name="_Toc530652670"/>
      <w:bookmarkStart w:id="74" w:name="_Toc530754931"/>
      <w:r w:rsidRPr="00914EB2">
        <w:rPr>
          <w:b/>
          <w:i/>
        </w:rPr>
        <w:t>Проектные предложения</w:t>
      </w:r>
      <w:r w:rsidRPr="00914EB2">
        <w:rPr>
          <w:rFonts w:eastAsia="Calibri"/>
          <w:b/>
          <w:i/>
        </w:rPr>
        <w:t xml:space="preserve"> </w:t>
      </w:r>
    </w:p>
    <w:p w:rsidR="00E46D63" w:rsidRPr="00914EB2" w:rsidRDefault="00E46D63" w:rsidP="00E46D63">
      <w:pPr>
        <w:suppressAutoHyphens/>
        <w:spacing w:line="240" w:lineRule="auto"/>
        <w:ind w:firstLine="709"/>
        <w:jc w:val="both"/>
      </w:pPr>
      <w:bookmarkStart w:id="75" w:name="_Hlk140500529"/>
      <w:r w:rsidRPr="00914EB2">
        <w:t>В д.п. Красково планируется организация строительства путепровода на</w:t>
      </w:r>
      <w:r w:rsidRPr="00914EB2">
        <w:br/>
        <w:t>пересечении ул. Новая и железнодорожного пути необщего пользования к промзоне</w:t>
      </w:r>
      <w:r w:rsidRPr="00914EB2">
        <w:br/>
        <w:t>«Машково».</w:t>
      </w:r>
    </w:p>
    <w:p w:rsidR="00E46D63" w:rsidRPr="00914EB2" w:rsidRDefault="00E46D63" w:rsidP="00E46D63">
      <w:pPr>
        <w:suppressAutoHyphens/>
        <w:spacing w:line="240" w:lineRule="auto"/>
        <w:ind w:firstLine="709"/>
        <w:jc w:val="both"/>
        <w:rPr>
          <w:rFonts w:eastAsia="Calibri"/>
          <w:lang w:eastAsia="en-US"/>
        </w:rPr>
      </w:pPr>
      <w:r w:rsidRPr="00914EB2">
        <w:rPr>
          <w:rFonts w:eastAsia="Calibri"/>
          <w:lang w:eastAsia="en-US"/>
        </w:rPr>
        <w:t>Планируемые объекты транспортной инфраструктуры местного значения могут быть уточнены при подготовке проекта планировки территории</w:t>
      </w:r>
      <w:r w:rsidR="00DB6564" w:rsidRPr="00914EB2">
        <w:rPr>
          <w:rFonts w:eastAsia="Calibri"/>
          <w:lang w:eastAsia="en-US"/>
        </w:rPr>
        <w:t>.</w:t>
      </w:r>
    </w:p>
    <w:bookmarkEnd w:id="75"/>
    <w:p w:rsidR="00E46D63" w:rsidRPr="00914EB2" w:rsidRDefault="00DB6564" w:rsidP="00E46D63">
      <w:pPr>
        <w:pStyle w:val="2fff9"/>
        <w:suppressAutoHyphens/>
        <w:spacing w:before="120"/>
        <w:ind w:firstLine="0"/>
        <w:outlineLvl w:val="0"/>
      </w:pPr>
      <w:r w:rsidRPr="00914EB2">
        <w:t>2</w:t>
      </w:r>
      <w:r w:rsidR="00E46D63" w:rsidRPr="00914EB2">
        <w:t>.1.3.</w:t>
      </w:r>
      <w:r w:rsidR="00E46D63" w:rsidRPr="00914EB2">
        <w:rPr>
          <w:lang w:val="en-US"/>
        </w:rPr>
        <w:t> </w:t>
      </w:r>
      <w:r w:rsidR="00E46D63" w:rsidRPr="00914EB2">
        <w:t>Организация пешеходного и велосипедного движения</w:t>
      </w:r>
      <w:bookmarkEnd w:id="73"/>
      <w:bookmarkEnd w:id="74"/>
    </w:p>
    <w:p w:rsidR="00E46D63" w:rsidRPr="00914EB2" w:rsidRDefault="00E46D63" w:rsidP="00E46D63">
      <w:pPr>
        <w:spacing w:line="240" w:lineRule="auto"/>
        <w:ind w:firstLine="709"/>
        <w:jc w:val="both"/>
        <w:outlineLvl w:val="2"/>
        <w:rPr>
          <w:b/>
          <w:i/>
        </w:rPr>
      </w:pPr>
      <w:bookmarkStart w:id="76" w:name="_Toc63691768"/>
      <w:bookmarkStart w:id="77" w:name="_Toc66462760"/>
      <w:r w:rsidRPr="00914EB2">
        <w:rPr>
          <w:b/>
          <w:i/>
        </w:rPr>
        <w:t>Существующее положение</w:t>
      </w:r>
      <w:bookmarkEnd w:id="76"/>
      <w:bookmarkEnd w:id="77"/>
    </w:p>
    <w:p w:rsidR="00E46D63" w:rsidRPr="00914EB2" w:rsidRDefault="00E46D63" w:rsidP="00E46D63">
      <w:pPr>
        <w:spacing w:line="240" w:lineRule="auto"/>
        <w:ind w:firstLine="709"/>
        <w:jc w:val="both"/>
      </w:pPr>
      <w:bookmarkStart w:id="78" w:name="_Hlk89096807"/>
      <w:r w:rsidRPr="00914EB2">
        <w:t>Основные потоки пешеходного движения на территории населенных пунктов городского окру</w:t>
      </w:r>
      <w:r w:rsidR="0099608C" w:rsidRPr="00914EB2">
        <w:t>г</w:t>
      </w:r>
      <w:r w:rsidRPr="00914EB2">
        <w:t>а проходят по взаимоувязанной системе пешеходных улиц и дорожек, тротуаров, пешеходных переходов. Они направлены к местам приложения труда, объектам социального обслуживания населения, центрам культурно-бытового назначения, остановочным пунктам общественного транспорта, зонам отдыха.</w:t>
      </w:r>
    </w:p>
    <w:p w:rsidR="00E46D63" w:rsidRPr="00914EB2" w:rsidRDefault="00E46D63" w:rsidP="00E46D63">
      <w:pPr>
        <w:suppressAutoHyphens/>
        <w:spacing w:line="240" w:lineRule="auto"/>
        <w:ind w:firstLine="709"/>
        <w:jc w:val="both"/>
      </w:pPr>
      <w:bookmarkStart w:id="79" w:name="_Hlk34131782"/>
      <w:r w:rsidRPr="00914EB2">
        <w:t xml:space="preserve">В настоящее время в Томилинском лесопарке функционирует тропа здоровья к зоне отдыха «Лыткаринский карьер». Свое начало пешеходная тропа берет от ул. 60 лет Победы в п. Октябрьский. В границах городского округа Люберцы протяженность тропы составляет 3,3 км.   </w:t>
      </w:r>
    </w:p>
    <w:p w:rsidR="00E46D63" w:rsidRPr="00914EB2" w:rsidRDefault="00E46D63" w:rsidP="00E46D63">
      <w:pPr>
        <w:spacing w:after="120" w:line="240" w:lineRule="auto"/>
        <w:ind w:firstLine="709"/>
        <w:contextualSpacing/>
        <w:jc w:val="both"/>
      </w:pPr>
      <w:r w:rsidRPr="00914EB2">
        <w:t xml:space="preserve">В городском округе для пешеходного движения, через водные объекты имеются пешеходные мостовые переходы (см. таблицу </w:t>
      </w:r>
      <w:r w:rsidR="0099608C" w:rsidRPr="00914EB2">
        <w:t>2</w:t>
      </w:r>
      <w:r w:rsidRPr="00914EB2">
        <w:t>.1.3.1).</w:t>
      </w:r>
    </w:p>
    <w:p w:rsidR="00E46D63" w:rsidRPr="00914EB2" w:rsidRDefault="00E46D63" w:rsidP="00E46D63">
      <w:pPr>
        <w:spacing w:after="120" w:line="240" w:lineRule="auto"/>
        <w:ind w:firstLine="709"/>
        <w:contextualSpacing/>
        <w:jc w:val="right"/>
      </w:pPr>
    </w:p>
    <w:p w:rsidR="00E46D63" w:rsidRPr="00914EB2" w:rsidRDefault="00E46D63" w:rsidP="00E46D63">
      <w:pPr>
        <w:spacing w:after="120" w:line="240" w:lineRule="auto"/>
        <w:ind w:firstLine="709"/>
        <w:contextualSpacing/>
        <w:jc w:val="right"/>
      </w:pPr>
      <w:r w:rsidRPr="00914EB2">
        <w:t xml:space="preserve">Таблица </w:t>
      </w:r>
      <w:r w:rsidR="0099608C" w:rsidRPr="00914EB2">
        <w:t>2</w:t>
      </w:r>
      <w:r w:rsidRPr="00914EB2">
        <w:t>.1.3.1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7"/>
        <w:gridCol w:w="2701"/>
        <w:gridCol w:w="1704"/>
        <w:gridCol w:w="2693"/>
      </w:tblGrid>
      <w:tr w:rsidR="00B339E6" w:rsidRPr="00914EB2" w:rsidTr="0099608C">
        <w:trPr>
          <w:tblHeader/>
          <w:jc w:val="center"/>
        </w:trPr>
        <w:tc>
          <w:tcPr>
            <w:tcW w:w="22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6D63" w:rsidRPr="00914EB2" w:rsidRDefault="00E46D63" w:rsidP="00661800">
            <w:pPr>
              <w:suppressAutoHyphens/>
              <w:autoSpaceDN w:val="0"/>
              <w:spacing w:line="240" w:lineRule="auto"/>
              <w:jc w:val="center"/>
              <w:rPr>
                <w:sz w:val="20"/>
                <w:szCs w:val="20"/>
              </w:rPr>
            </w:pPr>
            <w:r w:rsidRPr="00914EB2">
              <w:rPr>
                <w:sz w:val="20"/>
                <w:szCs w:val="20"/>
              </w:rPr>
              <w:t>Наименование</w:t>
            </w:r>
          </w:p>
          <w:p w:rsidR="00E46D63" w:rsidRPr="00914EB2" w:rsidRDefault="00E46D63" w:rsidP="00661800">
            <w:pPr>
              <w:suppressAutoHyphens/>
              <w:autoSpaceDN w:val="0"/>
              <w:spacing w:line="240" w:lineRule="auto"/>
              <w:jc w:val="center"/>
              <w:rPr>
                <w:sz w:val="20"/>
                <w:szCs w:val="20"/>
              </w:rPr>
            </w:pPr>
            <w:r w:rsidRPr="00914EB2">
              <w:rPr>
                <w:sz w:val="20"/>
                <w:szCs w:val="20"/>
              </w:rPr>
              <w:t>объекта</w:t>
            </w:r>
          </w:p>
        </w:tc>
        <w:tc>
          <w:tcPr>
            <w:tcW w:w="26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6D63" w:rsidRPr="00914EB2" w:rsidRDefault="00E46D63" w:rsidP="00661800">
            <w:pPr>
              <w:suppressAutoHyphens/>
              <w:autoSpaceDN w:val="0"/>
              <w:spacing w:line="240" w:lineRule="auto"/>
              <w:jc w:val="center"/>
              <w:rPr>
                <w:sz w:val="20"/>
                <w:szCs w:val="20"/>
              </w:rPr>
            </w:pPr>
            <w:r w:rsidRPr="00914EB2">
              <w:rPr>
                <w:sz w:val="20"/>
                <w:szCs w:val="20"/>
              </w:rPr>
              <w:t>Наименование пересекаемого препятствия</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6D63" w:rsidRPr="00914EB2" w:rsidRDefault="00E46D63" w:rsidP="00661800">
            <w:pPr>
              <w:suppressAutoHyphens/>
              <w:autoSpaceDN w:val="0"/>
              <w:spacing w:line="240" w:lineRule="auto"/>
              <w:jc w:val="center"/>
              <w:rPr>
                <w:sz w:val="20"/>
                <w:szCs w:val="20"/>
              </w:rPr>
            </w:pPr>
            <w:r w:rsidRPr="00914EB2">
              <w:rPr>
                <w:sz w:val="20"/>
                <w:szCs w:val="20"/>
              </w:rPr>
              <w:t>Наименование населенного пункта</w:t>
            </w:r>
          </w:p>
        </w:tc>
        <w:tc>
          <w:tcPr>
            <w:tcW w:w="26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6D63" w:rsidRPr="00914EB2" w:rsidRDefault="00E46D63" w:rsidP="00661800">
            <w:pPr>
              <w:suppressAutoHyphens/>
              <w:spacing w:line="240" w:lineRule="auto"/>
              <w:jc w:val="center"/>
              <w:rPr>
                <w:sz w:val="20"/>
                <w:szCs w:val="20"/>
              </w:rPr>
            </w:pPr>
            <w:r w:rsidRPr="00914EB2">
              <w:rPr>
                <w:sz w:val="20"/>
                <w:szCs w:val="20"/>
              </w:rPr>
              <w:t>Местоположение</w:t>
            </w:r>
          </w:p>
        </w:tc>
      </w:tr>
      <w:tr w:rsidR="00B339E6" w:rsidRPr="00914EB2" w:rsidTr="0099608C">
        <w:trPr>
          <w:jc w:val="center"/>
        </w:trPr>
        <w:tc>
          <w:tcPr>
            <w:tcW w:w="2262" w:type="dxa"/>
            <w:tcBorders>
              <w:top w:val="single" w:sz="4" w:space="0" w:color="auto"/>
              <w:left w:val="single" w:sz="4" w:space="0" w:color="auto"/>
              <w:bottom w:val="single" w:sz="4" w:space="0" w:color="auto"/>
              <w:right w:val="single" w:sz="4" w:space="0" w:color="auto"/>
            </w:tcBorders>
            <w:vAlign w:val="center"/>
            <w:hideMark/>
          </w:tcPr>
          <w:p w:rsidR="00E46D63" w:rsidRPr="00914EB2" w:rsidRDefault="00E46D63" w:rsidP="00661800">
            <w:pPr>
              <w:suppressAutoHyphens/>
              <w:autoSpaceDN w:val="0"/>
              <w:spacing w:line="240" w:lineRule="auto"/>
              <w:jc w:val="center"/>
              <w:rPr>
                <w:b/>
                <w:bCs/>
                <w:sz w:val="20"/>
                <w:szCs w:val="20"/>
              </w:rPr>
            </w:pPr>
            <w:r w:rsidRPr="00914EB2">
              <w:rPr>
                <w:sz w:val="20"/>
                <w:szCs w:val="20"/>
              </w:rPr>
              <w:t>Мостовой пешеходный переход</w:t>
            </w:r>
          </w:p>
        </w:tc>
        <w:tc>
          <w:tcPr>
            <w:tcW w:w="2695" w:type="dxa"/>
            <w:tcBorders>
              <w:top w:val="single" w:sz="4" w:space="0" w:color="auto"/>
              <w:left w:val="single" w:sz="4" w:space="0" w:color="auto"/>
              <w:bottom w:val="single" w:sz="4" w:space="0" w:color="auto"/>
              <w:right w:val="single" w:sz="4" w:space="0" w:color="auto"/>
            </w:tcBorders>
            <w:vAlign w:val="center"/>
            <w:hideMark/>
          </w:tcPr>
          <w:p w:rsidR="00E46D63" w:rsidRPr="00914EB2" w:rsidRDefault="00E46D63" w:rsidP="00661800">
            <w:pPr>
              <w:suppressAutoHyphens/>
              <w:autoSpaceDN w:val="0"/>
              <w:spacing w:line="240" w:lineRule="auto"/>
              <w:rPr>
                <w:b/>
                <w:bCs/>
                <w:sz w:val="20"/>
                <w:szCs w:val="20"/>
              </w:rPr>
            </w:pPr>
            <w:r w:rsidRPr="00914EB2">
              <w:rPr>
                <w:rFonts w:eastAsia="Calibri"/>
                <w:sz w:val="20"/>
                <w:szCs w:val="20"/>
                <w:lang w:eastAsia="en-US"/>
              </w:rPr>
              <w:t>р. Пехорка</w:t>
            </w:r>
          </w:p>
        </w:tc>
        <w:tc>
          <w:tcPr>
            <w:tcW w:w="1700" w:type="dxa"/>
            <w:tcBorders>
              <w:top w:val="single" w:sz="4" w:space="0" w:color="auto"/>
              <w:left w:val="single" w:sz="4" w:space="0" w:color="auto"/>
              <w:bottom w:val="single" w:sz="4" w:space="0" w:color="auto"/>
              <w:right w:val="single" w:sz="4" w:space="0" w:color="auto"/>
            </w:tcBorders>
            <w:vAlign w:val="center"/>
            <w:hideMark/>
          </w:tcPr>
          <w:p w:rsidR="00E46D63" w:rsidRPr="00914EB2" w:rsidRDefault="00E46D63" w:rsidP="00661800">
            <w:pPr>
              <w:suppressAutoHyphens/>
              <w:autoSpaceDN w:val="0"/>
              <w:spacing w:line="240" w:lineRule="auto"/>
              <w:rPr>
                <w:sz w:val="20"/>
                <w:szCs w:val="20"/>
              </w:rPr>
            </w:pPr>
            <w:r w:rsidRPr="00914EB2">
              <w:rPr>
                <w:sz w:val="20"/>
                <w:szCs w:val="20"/>
              </w:rPr>
              <w:t>р.п. Томилино</w:t>
            </w:r>
          </w:p>
        </w:tc>
        <w:tc>
          <w:tcPr>
            <w:tcW w:w="2687" w:type="dxa"/>
            <w:tcBorders>
              <w:top w:val="single" w:sz="4" w:space="0" w:color="auto"/>
              <w:left w:val="single" w:sz="4" w:space="0" w:color="auto"/>
              <w:bottom w:val="single" w:sz="4" w:space="0" w:color="auto"/>
              <w:right w:val="single" w:sz="4" w:space="0" w:color="auto"/>
            </w:tcBorders>
            <w:vAlign w:val="center"/>
            <w:hideMark/>
          </w:tcPr>
          <w:p w:rsidR="00E46D63" w:rsidRPr="00914EB2" w:rsidRDefault="00E46D63" w:rsidP="00661800">
            <w:pPr>
              <w:suppressAutoHyphens/>
              <w:spacing w:line="240" w:lineRule="auto"/>
              <w:jc w:val="center"/>
              <w:rPr>
                <w:sz w:val="20"/>
                <w:szCs w:val="20"/>
              </w:rPr>
            </w:pPr>
            <w:r w:rsidRPr="00914EB2">
              <w:rPr>
                <w:sz w:val="20"/>
                <w:szCs w:val="20"/>
              </w:rPr>
              <w:t>-</w:t>
            </w:r>
          </w:p>
        </w:tc>
      </w:tr>
      <w:tr w:rsidR="00B339E6" w:rsidRPr="00914EB2" w:rsidTr="0099608C">
        <w:trPr>
          <w:jc w:val="center"/>
        </w:trPr>
        <w:tc>
          <w:tcPr>
            <w:tcW w:w="2262"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jc w:val="center"/>
              <w:rPr>
                <w:sz w:val="20"/>
                <w:szCs w:val="20"/>
              </w:rPr>
            </w:pPr>
            <w:r w:rsidRPr="00914EB2">
              <w:rPr>
                <w:sz w:val="20"/>
                <w:szCs w:val="20"/>
              </w:rPr>
              <w:t>Мостовой пешеходный переход</w:t>
            </w:r>
          </w:p>
        </w:tc>
        <w:tc>
          <w:tcPr>
            <w:tcW w:w="2695"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rPr>
                <w:rFonts w:eastAsia="Calibri"/>
                <w:sz w:val="20"/>
                <w:szCs w:val="20"/>
                <w:lang w:eastAsia="en-US"/>
              </w:rPr>
            </w:pPr>
            <w:r w:rsidRPr="00914EB2">
              <w:rPr>
                <w:rFonts w:eastAsia="Calibri"/>
                <w:sz w:val="20"/>
                <w:szCs w:val="20"/>
                <w:lang w:eastAsia="en-US"/>
              </w:rPr>
              <w:t>р. Македонка</w:t>
            </w:r>
          </w:p>
        </w:tc>
        <w:tc>
          <w:tcPr>
            <w:tcW w:w="1700"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rPr>
                <w:sz w:val="20"/>
                <w:szCs w:val="20"/>
              </w:rPr>
            </w:pPr>
            <w:r w:rsidRPr="00914EB2">
              <w:rPr>
                <w:sz w:val="20"/>
                <w:szCs w:val="20"/>
              </w:rPr>
              <w:t>р.п. Малаховка</w:t>
            </w:r>
          </w:p>
        </w:tc>
        <w:tc>
          <w:tcPr>
            <w:tcW w:w="2687"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spacing w:line="240" w:lineRule="auto"/>
              <w:rPr>
                <w:sz w:val="20"/>
                <w:szCs w:val="20"/>
              </w:rPr>
            </w:pPr>
            <w:r w:rsidRPr="00914EB2">
              <w:rPr>
                <w:sz w:val="20"/>
                <w:szCs w:val="20"/>
              </w:rPr>
              <w:t>Шоссейная улица</w:t>
            </w:r>
          </w:p>
        </w:tc>
      </w:tr>
      <w:tr w:rsidR="00B339E6" w:rsidRPr="00914EB2" w:rsidTr="0099608C">
        <w:trPr>
          <w:jc w:val="center"/>
        </w:trPr>
        <w:tc>
          <w:tcPr>
            <w:tcW w:w="2262"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jc w:val="center"/>
              <w:rPr>
                <w:sz w:val="20"/>
                <w:szCs w:val="20"/>
              </w:rPr>
            </w:pPr>
            <w:r w:rsidRPr="00914EB2">
              <w:rPr>
                <w:sz w:val="20"/>
                <w:szCs w:val="20"/>
              </w:rPr>
              <w:t>Мостовой пешеходный переход</w:t>
            </w:r>
          </w:p>
        </w:tc>
        <w:tc>
          <w:tcPr>
            <w:tcW w:w="2695"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rPr>
                <w:rFonts w:eastAsia="Calibri"/>
                <w:sz w:val="20"/>
                <w:szCs w:val="20"/>
                <w:lang w:eastAsia="en-US"/>
              </w:rPr>
            </w:pPr>
            <w:r w:rsidRPr="00914EB2">
              <w:rPr>
                <w:rFonts w:eastAsia="Calibri"/>
                <w:sz w:val="20"/>
                <w:szCs w:val="20"/>
                <w:lang w:eastAsia="en-US"/>
              </w:rPr>
              <w:t>р. Македонка</w:t>
            </w:r>
          </w:p>
        </w:tc>
        <w:tc>
          <w:tcPr>
            <w:tcW w:w="1700"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rPr>
                <w:sz w:val="20"/>
                <w:szCs w:val="20"/>
              </w:rPr>
            </w:pPr>
            <w:r w:rsidRPr="00914EB2">
              <w:rPr>
                <w:sz w:val="20"/>
                <w:szCs w:val="20"/>
              </w:rPr>
              <w:t>р.п. Малаховка</w:t>
            </w:r>
          </w:p>
        </w:tc>
        <w:tc>
          <w:tcPr>
            <w:tcW w:w="2687"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spacing w:line="240" w:lineRule="auto"/>
              <w:rPr>
                <w:sz w:val="20"/>
                <w:szCs w:val="20"/>
              </w:rPr>
            </w:pPr>
            <w:r w:rsidRPr="00914EB2">
              <w:rPr>
                <w:sz w:val="20"/>
                <w:szCs w:val="20"/>
              </w:rPr>
              <w:t>ул. Островского</w:t>
            </w:r>
          </w:p>
        </w:tc>
      </w:tr>
      <w:tr w:rsidR="00B339E6" w:rsidRPr="00914EB2" w:rsidTr="0099608C">
        <w:trPr>
          <w:jc w:val="center"/>
        </w:trPr>
        <w:tc>
          <w:tcPr>
            <w:tcW w:w="2262"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jc w:val="center"/>
              <w:rPr>
                <w:sz w:val="20"/>
                <w:szCs w:val="20"/>
              </w:rPr>
            </w:pPr>
            <w:r w:rsidRPr="00914EB2">
              <w:rPr>
                <w:sz w:val="20"/>
                <w:szCs w:val="20"/>
              </w:rPr>
              <w:t>Мостовой пешеходный переход</w:t>
            </w:r>
          </w:p>
        </w:tc>
        <w:tc>
          <w:tcPr>
            <w:tcW w:w="2695"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rPr>
                <w:rFonts w:eastAsia="Calibri"/>
                <w:sz w:val="20"/>
                <w:szCs w:val="20"/>
                <w:lang w:eastAsia="en-US"/>
              </w:rPr>
            </w:pPr>
            <w:r w:rsidRPr="00914EB2">
              <w:rPr>
                <w:rFonts w:eastAsia="Calibri"/>
                <w:sz w:val="20"/>
                <w:szCs w:val="20"/>
                <w:lang w:eastAsia="en-US"/>
              </w:rPr>
              <w:t>р. Македонка</w:t>
            </w:r>
          </w:p>
        </w:tc>
        <w:tc>
          <w:tcPr>
            <w:tcW w:w="1700"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rPr>
                <w:sz w:val="20"/>
                <w:szCs w:val="20"/>
              </w:rPr>
            </w:pPr>
            <w:r w:rsidRPr="00914EB2">
              <w:rPr>
                <w:sz w:val="20"/>
                <w:szCs w:val="20"/>
              </w:rPr>
              <w:t>р.п. Малаховка</w:t>
            </w:r>
          </w:p>
        </w:tc>
        <w:tc>
          <w:tcPr>
            <w:tcW w:w="2687"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spacing w:line="240" w:lineRule="auto"/>
              <w:rPr>
                <w:sz w:val="20"/>
                <w:szCs w:val="20"/>
              </w:rPr>
            </w:pPr>
            <w:r w:rsidRPr="00914EB2">
              <w:rPr>
                <w:sz w:val="20"/>
                <w:szCs w:val="20"/>
              </w:rPr>
              <w:t>Центральная линия</w:t>
            </w:r>
          </w:p>
        </w:tc>
      </w:tr>
      <w:tr w:rsidR="00B339E6" w:rsidRPr="00914EB2" w:rsidTr="0099608C">
        <w:trPr>
          <w:jc w:val="center"/>
        </w:trPr>
        <w:tc>
          <w:tcPr>
            <w:tcW w:w="2262"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jc w:val="center"/>
              <w:rPr>
                <w:sz w:val="20"/>
                <w:szCs w:val="20"/>
              </w:rPr>
            </w:pPr>
            <w:r w:rsidRPr="00914EB2">
              <w:rPr>
                <w:sz w:val="20"/>
                <w:szCs w:val="20"/>
              </w:rPr>
              <w:t>Мостовой пешеходный переход</w:t>
            </w:r>
          </w:p>
        </w:tc>
        <w:tc>
          <w:tcPr>
            <w:tcW w:w="2695"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rPr>
                <w:rFonts w:eastAsia="Calibri"/>
                <w:sz w:val="20"/>
                <w:szCs w:val="20"/>
                <w:lang w:eastAsia="en-US"/>
              </w:rPr>
            </w:pPr>
            <w:r w:rsidRPr="00914EB2">
              <w:rPr>
                <w:rFonts w:eastAsia="Calibri"/>
                <w:sz w:val="20"/>
                <w:szCs w:val="20"/>
                <w:lang w:eastAsia="en-US"/>
              </w:rPr>
              <w:t>р. Македонка</w:t>
            </w:r>
          </w:p>
        </w:tc>
        <w:tc>
          <w:tcPr>
            <w:tcW w:w="1700"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rPr>
                <w:sz w:val="20"/>
                <w:szCs w:val="20"/>
              </w:rPr>
            </w:pPr>
            <w:r w:rsidRPr="00914EB2">
              <w:rPr>
                <w:sz w:val="20"/>
                <w:szCs w:val="20"/>
              </w:rPr>
              <w:t>р.п. Малаховка</w:t>
            </w:r>
          </w:p>
        </w:tc>
        <w:tc>
          <w:tcPr>
            <w:tcW w:w="2687"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spacing w:line="240" w:lineRule="auto"/>
              <w:rPr>
                <w:sz w:val="20"/>
                <w:szCs w:val="20"/>
              </w:rPr>
            </w:pPr>
            <w:r w:rsidRPr="00914EB2">
              <w:rPr>
                <w:sz w:val="20"/>
                <w:szCs w:val="20"/>
              </w:rPr>
              <w:t>Бульварный проезд</w:t>
            </w:r>
          </w:p>
        </w:tc>
      </w:tr>
      <w:tr w:rsidR="00B339E6" w:rsidRPr="00914EB2" w:rsidTr="0099608C">
        <w:trPr>
          <w:jc w:val="center"/>
        </w:trPr>
        <w:tc>
          <w:tcPr>
            <w:tcW w:w="2262"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jc w:val="center"/>
              <w:rPr>
                <w:sz w:val="20"/>
                <w:szCs w:val="20"/>
              </w:rPr>
            </w:pPr>
            <w:r w:rsidRPr="00914EB2">
              <w:rPr>
                <w:sz w:val="20"/>
                <w:szCs w:val="20"/>
              </w:rPr>
              <w:t>Мостовой пешеходный переход</w:t>
            </w:r>
          </w:p>
        </w:tc>
        <w:tc>
          <w:tcPr>
            <w:tcW w:w="2695"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rPr>
                <w:rFonts w:eastAsia="Calibri"/>
                <w:sz w:val="20"/>
                <w:szCs w:val="20"/>
                <w:lang w:eastAsia="en-US"/>
              </w:rPr>
            </w:pPr>
            <w:r w:rsidRPr="00914EB2">
              <w:rPr>
                <w:rFonts w:eastAsia="Calibri"/>
                <w:sz w:val="20"/>
                <w:szCs w:val="20"/>
                <w:lang w:eastAsia="en-US"/>
              </w:rPr>
              <w:t>р. Македонка</w:t>
            </w:r>
          </w:p>
        </w:tc>
        <w:tc>
          <w:tcPr>
            <w:tcW w:w="1700"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rPr>
                <w:sz w:val="20"/>
                <w:szCs w:val="20"/>
              </w:rPr>
            </w:pPr>
            <w:r w:rsidRPr="00914EB2">
              <w:rPr>
                <w:sz w:val="20"/>
                <w:szCs w:val="20"/>
              </w:rPr>
              <w:t>р.п. Малаховка</w:t>
            </w:r>
          </w:p>
        </w:tc>
        <w:tc>
          <w:tcPr>
            <w:tcW w:w="2687"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spacing w:line="240" w:lineRule="auto"/>
              <w:rPr>
                <w:sz w:val="20"/>
                <w:szCs w:val="20"/>
              </w:rPr>
            </w:pPr>
            <w:r w:rsidRPr="00914EB2">
              <w:rPr>
                <w:sz w:val="20"/>
                <w:szCs w:val="20"/>
              </w:rPr>
              <w:t>ул. Жуковского</w:t>
            </w:r>
          </w:p>
        </w:tc>
      </w:tr>
      <w:tr w:rsidR="00B339E6" w:rsidRPr="00914EB2" w:rsidTr="0099608C">
        <w:trPr>
          <w:jc w:val="center"/>
        </w:trPr>
        <w:tc>
          <w:tcPr>
            <w:tcW w:w="2262"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jc w:val="center"/>
              <w:rPr>
                <w:sz w:val="20"/>
                <w:szCs w:val="20"/>
              </w:rPr>
            </w:pPr>
            <w:r w:rsidRPr="00914EB2">
              <w:rPr>
                <w:sz w:val="20"/>
                <w:szCs w:val="20"/>
              </w:rPr>
              <w:t>Мостовой пешеходный переход</w:t>
            </w:r>
          </w:p>
        </w:tc>
        <w:tc>
          <w:tcPr>
            <w:tcW w:w="2695"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rPr>
                <w:rFonts w:eastAsia="Calibri"/>
                <w:sz w:val="20"/>
                <w:szCs w:val="20"/>
                <w:lang w:eastAsia="en-US"/>
              </w:rPr>
            </w:pPr>
            <w:r w:rsidRPr="00914EB2">
              <w:rPr>
                <w:rFonts w:eastAsia="Calibri"/>
                <w:sz w:val="20"/>
                <w:szCs w:val="20"/>
                <w:lang w:eastAsia="en-US"/>
              </w:rPr>
              <w:t>р. Пехорка</w:t>
            </w:r>
          </w:p>
        </w:tc>
        <w:tc>
          <w:tcPr>
            <w:tcW w:w="1700"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rPr>
                <w:sz w:val="20"/>
                <w:szCs w:val="20"/>
              </w:rPr>
            </w:pPr>
            <w:r w:rsidRPr="00914EB2">
              <w:rPr>
                <w:sz w:val="20"/>
                <w:szCs w:val="20"/>
              </w:rPr>
              <w:t>р.п. Малаховка</w:t>
            </w:r>
          </w:p>
        </w:tc>
        <w:tc>
          <w:tcPr>
            <w:tcW w:w="2687"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spacing w:line="240" w:lineRule="auto"/>
              <w:rPr>
                <w:sz w:val="20"/>
                <w:szCs w:val="20"/>
              </w:rPr>
            </w:pPr>
            <w:r w:rsidRPr="00914EB2">
              <w:rPr>
                <w:sz w:val="20"/>
                <w:szCs w:val="20"/>
              </w:rPr>
              <w:t>-</w:t>
            </w:r>
          </w:p>
        </w:tc>
      </w:tr>
      <w:tr w:rsidR="00B339E6" w:rsidRPr="00914EB2" w:rsidTr="0099608C">
        <w:trPr>
          <w:jc w:val="center"/>
        </w:trPr>
        <w:tc>
          <w:tcPr>
            <w:tcW w:w="2262"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jc w:val="center"/>
              <w:rPr>
                <w:sz w:val="20"/>
                <w:szCs w:val="20"/>
              </w:rPr>
            </w:pPr>
            <w:r w:rsidRPr="00914EB2">
              <w:rPr>
                <w:sz w:val="20"/>
                <w:szCs w:val="20"/>
              </w:rPr>
              <w:lastRenderedPageBreak/>
              <w:t>Мостовой пешеходный переход</w:t>
            </w:r>
          </w:p>
        </w:tc>
        <w:tc>
          <w:tcPr>
            <w:tcW w:w="2695"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rPr>
                <w:rFonts w:eastAsia="Calibri"/>
                <w:sz w:val="20"/>
                <w:szCs w:val="20"/>
                <w:lang w:eastAsia="en-US"/>
              </w:rPr>
            </w:pPr>
            <w:r w:rsidRPr="00914EB2">
              <w:rPr>
                <w:rFonts w:eastAsia="Calibri"/>
                <w:sz w:val="20"/>
                <w:szCs w:val="20"/>
                <w:lang w:eastAsia="en-US"/>
              </w:rPr>
              <w:t>р. Пехорка</w:t>
            </w:r>
          </w:p>
        </w:tc>
        <w:tc>
          <w:tcPr>
            <w:tcW w:w="1700"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rPr>
                <w:sz w:val="20"/>
                <w:szCs w:val="20"/>
              </w:rPr>
            </w:pPr>
            <w:r w:rsidRPr="00914EB2">
              <w:rPr>
                <w:sz w:val="20"/>
                <w:szCs w:val="20"/>
              </w:rPr>
              <w:t>р.п. Малаховка</w:t>
            </w:r>
          </w:p>
        </w:tc>
        <w:tc>
          <w:tcPr>
            <w:tcW w:w="2687"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spacing w:line="240" w:lineRule="auto"/>
              <w:rPr>
                <w:sz w:val="20"/>
                <w:szCs w:val="20"/>
              </w:rPr>
            </w:pPr>
            <w:r w:rsidRPr="00914EB2">
              <w:rPr>
                <w:sz w:val="20"/>
                <w:szCs w:val="20"/>
              </w:rPr>
              <w:t>усадебный парк "Красково"</w:t>
            </w:r>
          </w:p>
        </w:tc>
      </w:tr>
      <w:tr w:rsidR="00B339E6" w:rsidRPr="00914EB2" w:rsidTr="0099608C">
        <w:trPr>
          <w:jc w:val="center"/>
        </w:trPr>
        <w:tc>
          <w:tcPr>
            <w:tcW w:w="2262"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jc w:val="center"/>
              <w:rPr>
                <w:sz w:val="20"/>
                <w:szCs w:val="20"/>
              </w:rPr>
            </w:pPr>
            <w:r w:rsidRPr="00914EB2">
              <w:rPr>
                <w:sz w:val="20"/>
                <w:szCs w:val="20"/>
              </w:rPr>
              <w:t>Мостовой пешеходный переход</w:t>
            </w:r>
          </w:p>
        </w:tc>
        <w:tc>
          <w:tcPr>
            <w:tcW w:w="2695"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rPr>
                <w:rFonts w:eastAsia="Calibri"/>
                <w:sz w:val="20"/>
                <w:szCs w:val="20"/>
                <w:lang w:eastAsia="en-US"/>
              </w:rPr>
            </w:pPr>
            <w:r w:rsidRPr="00914EB2">
              <w:rPr>
                <w:rFonts w:eastAsia="Calibri"/>
                <w:sz w:val="20"/>
                <w:szCs w:val="20"/>
                <w:lang w:eastAsia="en-US"/>
              </w:rPr>
              <w:t>р. Пехорка</w:t>
            </w:r>
          </w:p>
        </w:tc>
        <w:tc>
          <w:tcPr>
            <w:tcW w:w="1700"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rPr>
                <w:sz w:val="20"/>
                <w:szCs w:val="20"/>
              </w:rPr>
            </w:pPr>
            <w:r w:rsidRPr="00914EB2">
              <w:rPr>
                <w:sz w:val="20"/>
                <w:szCs w:val="20"/>
              </w:rPr>
              <w:t>р.п. Малаховка</w:t>
            </w:r>
          </w:p>
        </w:tc>
        <w:tc>
          <w:tcPr>
            <w:tcW w:w="2687"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spacing w:line="240" w:lineRule="auto"/>
              <w:rPr>
                <w:sz w:val="20"/>
                <w:szCs w:val="20"/>
              </w:rPr>
            </w:pPr>
            <w:r w:rsidRPr="00914EB2">
              <w:rPr>
                <w:sz w:val="20"/>
                <w:szCs w:val="20"/>
              </w:rPr>
              <w:t xml:space="preserve">По направлению ул. </w:t>
            </w:r>
            <w:proofErr w:type="gramStart"/>
            <w:r w:rsidRPr="00914EB2">
              <w:rPr>
                <w:sz w:val="20"/>
                <w:szCs w:val="20"/>
              </w:rPr>
              <w:t>Заводская</w:t>
            </w:r>
            <w:proofErr w:type="gramEnd"/>
          </w:p>
        </w:tc>
      </w:tr>
      <w:tr w:rsidR="00B339E6" w:rsidRPr="00914EB2" w:rsidTr="0099608C">
        <w:trPr>
          <w:jc w:val="center"/>
        </w:trPr>
        <w:tc>
          <w:tcPr>
            <w:tcW w:w="2262"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jc w:val="center"/>
              <w:rPr>
                <w:sz w:val="20"/>
                <w:szCs w:val="20"/>
              </w:rPr>
            </w:pPr>
            <w:r w:rsidRPr="00914EB2">
              <w:rPr>
                <w:sz w:val="20"/>
                <w:szCs w:val="20"/>
              </w:rPr>
              <w:t>Мостовой пешеходный переход</w:t>
            </w:r>
          </w:p>
        </w:tc>
        <w:tc>
          <w:tcPr>
            <w:tcW w:w="2695"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rPr>
                <w:rFonts w:eastAsia="Calibri"/>
                <w:sz w:val="20"/>
                <w:szCs w:val="20"/>
                <w:lang w:eastAsia="en-US"/>
              </w:rPr>
            </w:pPr>
            <w:r w:rsidRPr="00914EB2">
              <w:rPr>
                <w:rFonts w:eastAsia="Calibri"/>
                <w:sz w:val="20"/>
                <w:szCs w:val="20"/>
                <w:lang w:eastAsia="en-US"/>
              </w:rPr>
              <w:t>р. Пехорка</w:t>
            </w:r>
          </w:p>
        </w:tc>
        <w:tc>
          <w:tcPr>
            <w:tcW w:w="1700"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rPr>
                <w:sz w:val="20"/>
                <w:szCs w:val="20"/>
              </w:rPr>
            </w:pPr>
            <w:r w:rsidRPr="00914EB2">
              <w:rPr>
                <w:sz w:val="20"/>
                <w:szCs w:val="20"/>
              </w:rPr>
              <w:t>г. Люберцы</w:t>
            </w:r>
          </w:p>
        </w:tc>
        <w:tc>
          <w:tcPr>
            <w:tcW w:w="2687"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spacing w:line="240" w:lineRule="auto"/>
              <w:rPr>
                <w:sz w:val="20"/>
                <w:szCs w:val="20"/>
              </w:rPr>
            </w:pPr>
            <w:r w:rsidRPr="00914EB2">
              <w:rPr>
                <w:sz w:val="20"/>
                <w:szCs w:val="20"/>
              </w:rPr>
              <w:t>По направлению. Проектируемого проезда №4296</w:t>
            </w:r>
          </w:p>
        </w:tc>
      </w:tr>
      <w:tr w:rsidR="00B339E6" w:rsidRPr="00914EB2" w:rsidTr="0099608C">
        <w:trPr>
          <w:jc w:val="center"/>
        </w:trPr>
        <w:tc>
          <w:tcPr>
            <w:tcW w:w="2262"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jc w:val="center"/>
              <w:rPr>
                <w:sz w:val="20"/>
                <w:szCs w:val="20"/>
              </w:rPr>
            </w:pPr>
            <w:r w:rsidRPr="00914EB2">
              <w:rPr>
                <w:sz w:val="20"/>
                <w:szCs w:val="20"/>
              </w:rPr>
              <w:t>Мостовой пешеходный переход</w:t>
            </w:r>
          </w:p>
        </w:tc>
        <w:tc>
          <w:tcPr>
            <w:tcW w:w="2695"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rPr>
                <w:rFonts w:eastAsia="Calibri"/>
                <w:sz w:val="20"/>
                <w:szCs w:val="20"/>
                <w:lang w:eastAsia="en-US"/>
              </w:rPr>
            </w:pPr>
            <w:r w:rsidRPr="00914EB2">
              <w:rPr>
                <w:rFonts w:eastAsia="Calibri"/>
                <w:sz w:val="20"/>
                <w:szCs w:val="20"/>
                <w:lang w:eastAsia="en-US"/>
              </w:rPr>
              <w:t>р. Пехорка</w:t>
            </w:r>
          </w:p>
        </w:tc>
        <w:tc>
          <w:tcPr>
            <w:tcW w:w="1700"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rPr>
                <w:sz w:val="20"/>
                <w:szCs w:val="20"/>
              </w:rPr>
            </w:pPr>
            <w:r w:rsidRPr="00914EB2">
              <w:rPr>
                <w:sz w:val="20"/>
                <w:szCs w:val="20"/>
              </w:rPr>
              <w:t>г. Люберцы</w:t>
            </w:r>
          </w:p>
        </w:tc>
        <w:tc>
          <w:tcPr>
            <w:tcW w:w="2687"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spacing w:line="240" w:lineRule="auto"/>
              <w:rPr>
                <w:sz w:val="20"/>
                <w:szCs w:val="20"/>
              </w:rPr>
            </w:pPr>
            <w:r w:rsidRPr="00914EB2">
              <w:rPr>
                <w:sz w:val="20"/>
                <w:szCs w:val="20"/>
              </w:rPr>
              <w:t>по направлению ул. Гоголя</w:t>
            </w:r>
          </w:p>
        </w:tc>
      </w:tr>
      <w:tr w:rsidR="00B339E6" w:rsidRPr="00914EB2" w:rsidTr="0099608C">
        <w:trPr>
          <w:jc w:val="center"/>
        </w:trPr>
        <w:tc>
          <w:tcPr>
            <w:tcW w:w="2262"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jc w:val="center"/>
              <w:rPr>
                <w:sz w:val="20"/>
                <w:szCs w:val="20"/>
              </w:rPr>
            </w:pPr>
            <w:r w:rsidRPr="00914EB2">
              <w:rPr>
                <w:sz w:val="20"/>
                <w:szCs w:val="20"/>
              </w:rPr>
              <w:t>Мостовой пешеходный переход</w:t>
            </w:r>
          </w:p>
        </w:tc>
        <w:tc>
          <w:tcPr>
            <w:tcW w:w="2695"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rPr>
                <w:rFonts w:eastAsia="Calibri"/>
                <w:sz w:val="20"/>
                <w:szCs w:val="20"/>
                <w:lang w:eastAsia="en-US"/>
              </w:rPr>
            </w:pPr>
            <w:r w:rsidRPr="00914EB2">
              <w:rPr>
                <w:rFonts w:eastAsia="Calibri"/>
                <w:sz w:val="20"/>
                <w:szCs w:val="20"/>
                <w:lang w:eastAsia="en-US"/>
              </w:rPr>
              <w:t>р. Пехорка</w:t>
            </w:r>
          </w:p>
        </w:tc>
        <w:tc>
          <w:tcPr>
            <w:tcW w:w="1700"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rPr>
                <w:sz w:val="20"/>
                <w:szCs w:val="20"/>
              </w:rPr>
            </w:pPr>
            <w:r w:rsidRPr="00914EB2">
              <w:rPr>
                <w:sz w:val="20"/>
                <w:szCs w:val="20"/>
              </w:rPr>
              <w:t>г. Люберцы</w:t>
            </w:r>
          </w:p>
        </w:tc>
        <w:tc>
          <w:tcPr>
            <w:tcW w:w="2687"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spacing w:line="240" w:lineRule="auto"/>
              <w:rPr>
                <w:sz w:val="20"/>
                <w:szCs w:val="20"/>
              </w:rPr>
            </w:pPr>
            <w:r w:rsidRPr="00914EB2">
              <w:rPr>
                <w:sz w:val="20"/>
                <w:szCs w:val="20"/>
              </w:rPr>
              <w:t>по направлению СНТ "Долгий Луг"</w:t>
            </w:r>
          </w:p>
        </w:tc>
      </w:tr>
      <w:tr w:rsidR="00B339E6" w:rsidRPr="00914EB2" w:rsidTr="0099608C">
        <w:trPr>
          <w:jc w:val="center"/>
        </w:trPr>
        <w:tc>
          <w:tcPr>
            <w:tcW w:w="2262"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jc w:val="center"/>
              <w:rPr>
                <w:sz w:val="20"/>
                <w:szCs w:val="20"/>
              </w:rPr>
            </w:pPr>
            <w:r w:rsidRPr="00914EB2">
              <w:rPr>
                <w:sz w:val="20"/>
                <w:szCs w:val="20"/>
              </w:rPr>
              <w:t>Мостовой пешеходный переход</w:t>
            </w:r>
          </w:p>
        </w:tc>
        <w:tc>
          <w:tcPr>
            <w:tcW w:w="2695"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rPr>
                <w:rFonts w:eastAsia="Calibri"/>
                <w:sz w:val="20"/>
                <w:szCs w:val="20"/>
                <w:lang w:eastAsia="en-US"/>
              </w:rPr>
            </w:pPr>
            <w:r w:rsidRPr="00914EB2">
              <w:rPr>
                <w:rFonts w:eastAsia="Calibri"/>
                <w:sz w:val="20"/>
                <w:szCs w:val="20"/>
                <w:lang w:eastAsia="en-US"/>
              </w:rPr>
              <w:t>р. Пехорка</w:t>
            </w:r>
          </w:p>
        </w:tc>
        <w:tc>
          <w:tcPr>
            <w:tcW w:w="1700"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rPr>
                <w:sz w:val="20"/>
                <w:szCs w:val="20"/>
              </w:rPr>
            </w:pPr>
            <w:r w:rsidRPr="00914EB2">
              <w:rPr>
                <w:sz w:val="20"/>
                <w:szCs w:val="20"/>
              </w:rPr>
              <w:t>г. Люберцы</w:t>
            </w:r>
          </w:p>
        </w:tc>
        <w:tc>
          <w:tcPr>
            <w:tcW w:w="2687"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spacing w:line="240" w:lineRule="auto"/>
              <w:rPr>
                <w:sz w:val="20"/>
                <w:szCs w:val="20"/>
              </w:rPr>
            </w:pPr>
            <w:r w:rsidRPr="00914EB2">
              <w:rPr>
                <w:sz w:val="20"/>
                <w:szCs w:val="20"/>
              </w:rPr>
              <w:t xml:space="preserve">по направлению д. </w:t>
            </w:r>
            <w:proofErr w:type="gramStart"/>
            <w:r w:rsidRPr="00914EB2">
              <w:rPr>
                <w:sz w:val="20"/>
                <w:szCs w:val="20"/>
              </w:rPr>
              <w:t>Марусино</w:t>
            </w:r>
            <w:proofErr w:type="gramEnd"/>
          </w:p>
        </w:tc>
      </w:tr>
      <w:tr w:rsidR="00B339E6" w:rsidRPr="00914EB2" w:rsidTr="0099608C">
        <w:trPr>
          <w:jc w:val="center"/>
        </w:trPr>
        <w:tc>
          <w:tcPr>
            <w:tcW w:w="2262"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jc w:val="center"/>
              <w:rPr>
                <w:sz w:val="20"/>
                <w:szCs w:val="20"/>
              </w:rPr>
            </w:pPr>
            <w:r w:rsidRPr="00914EB2">
              <w:rPr>
                <w:sz w:val="20"/>
                <w:szCs w:val="20"/>
              </w:rPr>
              <w:t>Мостовой пешеходный переход</w:t>
            </w:r>
          </w:p>
        </w:tc>
        <w:tc>
          <w:tcPr>
            <w:tcW w:w="2695"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rPr>
                <w:rFonts w:eastAsia="Calibri"/>
                <w:sz w:val="20"/>
                <w:szCs w:val="20"/>
                <w:lang w:eastAsia="en-US"/>
              </w:rPr>
            </w:pPr>
            <w:r w:rsidRPr="00914EB2">
              <w:rPr>
                <w:rFonts w:eastAsia="Calibri"/>
                <w:sz w:val="20"/>
                <w:szCs w:val="20"/>
                <w:lang w:eastAsia="en-US"/>
              </w:rPr>
              <w:t>р. Пехорка</w:t>
            </w:r>
          </w:p>
        </w:tc>
        <w:tc>
          <w:tcPr>
            <w:tcW w:w="1700"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rPr>
                <w:sz w:val="20"/>
                <w:szCs w:val="20"/>
              </w:rPr>
            </w:pPr>
            <w:r w:rsidRPr="00914EB2">
              <w:rPr>
                <w:sz w:val="20"/>
                <w:szCs w:val="20"/>
              </w:rPr>
              <w:t>г. Люберцы</w:t>
            </w:r>
          </w:p>
        </w:tc>
        <w:tc>
          <w:tcPr>
            <w:tcW w:w="2687"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spacing w:line="240" w:lineRule="auto"/>
              <w:rPr>
                <w:sz w:val="20"/>
                <w:szCs w:val="20"/>
              </w:rPr>
            </w:pPr>
            <w:r w:rsidRPr="00914EB2">
              <w:rPr>
                <w:sz w:val="20"/>
                <w:szCs w:val="20"/>
              </w:rPr>
              <w:t xml:space="preserve">по направлению ул. </w:t>
            </w:r>
            <w:proofErr w:type="gramStart"/>
            <w:r w:rsidRPr="00914EB2">
              <w:rPr>
                <w:sz w:val="20"/>
                <w:szCs w:val="20"/>
              </w:rPr>
              <w:t>Вертолетная</w:t>
            </w:r>
            <w:proofErr w:type="gramEnd"/>
          </w:p>
        </w:tc>
      </w:tr>
      <w:tr w:rsidR="00B339E6" w:rsidRPr="00914EB2" w:rsidTr="0099608C">
        <w:trPr>
          <w:jc w:val="center"/>
        </w:trPr>
        <w:tc>
          <w:tcPr>
            <w:tcW w:w="2262"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jc w:val="center"/>
              <w:rPr>
                <w:sz w:val="20"/>
                <w:szCs w:val="20"/>
              </w:rPr>
            </w:pPr>
            <w:r w:rsidRPr="00914EB2">
              <w:rPr>
                <w:sz w:val="20"/>
                <w:szCs w:val="20"/>
              </w:rPr>
              <w:t>Мостовой пешеходный переход</w:t>
            </w:r>
          </w:p>
        </w:tc>
        <w:tc>
          <w:tcPr>
            <w:tcW w:w="2695"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rPr>
                <w:rFonts w:eastAsia="Calibri"/>
                <w:sz w:val="20"/>
                <w:szCs w:val="20"/>
                <w:lang w:eastAsia="en-US"/>
              </w:rPr>
            </w:pPr>
            <w:r w:rsidRPr="00914EB2">
              <w:rPr>
                <w:rFonts w:eastAsia="Calibri"/>
                <w:sz w:val="20"/>
                <w:szCs w:val="20"/>
                <w:lang w:eastAsia="en-US"/>
              </w:rPr>
              <w:t>р. Пехорка</w:t>
            </w:r>
          </w:p>
        </w:tc>
        <w:tc>
          <w:tcPr>
            <w:tcW w:w="1700"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autoSpaceDN w:val="0"/>
              <w:spacing w:line="240" w:lineRule="auto"/>
              <w:rPr>
                <w:sz w:val="20"/>
                <w:szCs w:val="20"/>
              </w:rPr>
            </w:pPr>
            <w:r w:rsidRPr="00914EB2">
              <w:rPr>
                <w:sz w:val="20"/>
                <w:szCs w:val="20"/>
              </w:rPr>
              <w:t>г. Люберцы</w:t>
            </w:r>
          </w:p>
        </w:tc>
        <w:tc>
          <w:tcPr>
            <w:tcW w:w="2687"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spacing w:line="240" w:lineRule="auto"/>
              <w:rPr>
                <w:sz w:val="20"/>
                <w:szCs w:val="20"/>
              </w:rPr>
            </w:pPr>
            <w:r w:rsidRPr="00914EB2">
              <w:rPr>
                <w:sz w:val="20"/>
                <w:szCs w:val="20"/>
              </w:rPr>
              <w:t>по направлению ул. Барыкина</w:t>
            </w:r>
          </w:p>
        </w:tc>
      </w:tr>
    </w:tbl>
    <w:bookmarkEnd w:id="79"/>
    <w:p w:rsidR="00E46D63" w:rsidRPr="00914EB2" w:rsidRDefault="00E46D63" w:rsidP="00E46D63">
      <w:pPr>
        <w:spacing w:before="240" w:line="240" w:lineRule="auto"/>
        <w:ind w:firstLine="709"/>
        <w:jc w:val="both"/>
      </w:pPr>
      <w:r w:rsidRPr="00914EB2">
        <w:t xml:space="preserve">В настоящее время в городском округе организована сеть велодорожек </w:t>
      </w:r>
      <w:r w:rsidRPr="00914EB2">
        <w:br/>
        <w:t xml:space="preserve">и веломаршрутов. Перечень велосипедных дорожек и веломаршрутов приведен в </w:t>
      </w:r>
      <w:r w:rsidRPr="00914EB2">
        <w:br/>
        <w:t xml:space="preserve">таблице </w:t>
      </w:r>
      <w:r w:rsidR="0099608C" w:rsidRPr="00914EB2">
        <w:t>2</w:t>
      </w:r>
      <w:r w:rsidRPr="00914EB2">
        <w:t xml:space="preserve">.1.3.1. </w:t>
      </w:r>
    </w:p>
    <w:p w:rsidR="00E46D63" w:rsidRPr="00914EB2" w:rsidRDefault="00E46D63" w:rsidP="00E46D63">
      <w:pPr>
        <w:spacing w:line="240" w:lineRule="auto"/>
        <w:ind w:firstLine="709"/>
        <w:jc w:val="right"/>
      </w:pPr>
      <w:r w:rsidRPr="00914EB2">
        <w:t xml:space="preserve">Таблица </w:t>
      </w:r>
      <w:r w:rsidR="0099608C" w:rsidRPr="00914EB2">
        <w:t>2</w:t>
      </w:r>
      <w:r w:rsidRPr="00914EB2">
        <w:t>.1.3.1</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715"/>
        <w:gridCol w:w="3260"/>
        <w:gridCol w:w="1701"/>
      </w:tblGrid>
      <w:tr w:rsidR="00B339E6" w:rsidRPr="00914EB2" w:rsidTr="00661800">
        <w:trPr>
          <w:trHeight w:val="20"/>
          <w:tblHeader/>
        </w:trPr>
        <w:tc>
          <w:tcPr>
            <w:tcW w:w="675" w:type="dxa"/>
            <w:vAlign w:val="center"/>
          </w:tcPr>
          <w:p w:rsidR="00E46D63" w:rsidRPr="00914EB2" w:rsidRDefault="00E46D63" w:rsidP="00661800">
            <w:pPr>
              <w:spacing w:line="240" w:lineRule="auto"/>
              <w:jc w:val="center"/>
              <w:rPr>
                <w:sz w:val="20"/>
                <w:szCs w:val="20"/>
              </w:rPr>
            </w:pPr>
            <w:r w:rsidRPr="00914EB2">
              <w:rPr>
                <w:sz w:val="20"/>
                <w:szCs w:val="20"/>
              </w:rPr>
              <w:t xml:space="preserve">№ </w:t>
            </w:r>
            <w:proofErr w:type="gramStart"/>
            <w:r w:rsidRPr="00914EB2">
              <w:rPr>
                <w:sz w:val="20"/>
                <w:szCs w:val="20"/>
              </w:rPr>
              <w:t>п</w:t>
            </w:r>
            <w:proofErr w:type="gramEnd"/>
            <w:r w:rsidRPr="00914EB2">
              <w:rPr>
                <w:sz w:val="20"/>
                <w:szCs w:val="20"/>
              </w:rPr>
              <w:t>/п</w:t>
            </w:r>
          </w:p>
        </w:tc>
        <w:tc>
          <w:tcPr>
            <w:tcW w:w="3715" w:type="dxa"/>
            <w:vAlign w:val="center"/>
          </w:tcPr>
          <w:p w:rsidR="00E46D63" w:rsidRPr="00914EB2" w:rsidRDefault="00E46D63" w:rsidP="00661800">
            <w:pPr>
              <w:spacing w:line="240" w:lineRule="auto"/>
              <w:jc w:val="center"/>
              <w:rPr>
                <w:sz w:val="20"/>
                <w:szCs w:val="20"/>
              </w:rPr>
            </w:pPr>
            <w:r w:rsidRPr="00914EB2">
              <w:rPr>
                <w:sz w:val="20"/>
                <w:szCs w:val="20"/>
              </w:rPr>
              <w:t>Наименование (адрес)</w:t>
            </w:r>
          </w:p>
        </w:tc>
        <w:tc>
          <w:tcPr>
            <w:tcW w:w="3260" w:type="dxa"/>
            <w:vAlign w:val="center"/>
          </w:tcPr>
          <w:p w:rsidR="00E46D63" w:rsidRPr="00914EB2" w:rsidRDefault="00E46D63" w:rsidP="00661800">
            <w:pPr>
              <w:spacing w:line="240" w:lineRule="auto"/>
              <w:jc w:val="center"/>
              <w:rPr>
                <w:sz w:val="20"/>
                <w:szCs w:val="20"/>
              </w:rPr>
            </w:pPr>
            <w:r w:rsidRPr="00914EB2">
              <w:rPr>
                <w:sz w:val="20"/>
                <w:szCs w:val="20"/>
              </w:rPr>
              <w:t>Тип велодорожки (выделенная по краю проезжей части, совмещ</w:t>
            </w:r>
            <w:r w:rsidR="00661800" w:rsidRPr="00914EB2">
              <w:rPr>
                <w:sz w:val="20"/>
                <w:szCs w:val="20"/>
              </w:rPr>
              <w:t>е</w:t>
            </w:r>
            <w:r w:rsidRPr="00914EB2">
              <w:rPr>
                <w:sz w:val="20"/>
                <w:szCs w:val="20"/>
              </w:rPr>
              <w:t>нная с тротуаром, совмещ</w:t>
            </w:r>
            <w:r w:rsidR="00661800" w:rsidRPr="00914EB2">
              <w:rPr>
                <w:sz w:val="20"/>
                <w:szCs w:val="20"/>
              </w:rPr>
              <w:t>е</w:t>
            </w:r>
            <w:r w:rsidRPr="00914EB2">
              <w:rPr>
                <w:sz w:val="20"/>
                <w:szCs w:val="20"/>
              </w:rPr>
              <w:t>нная с пешеходной дорожкой, изолированная)</w:t>
            </w:r>
          </w:p>
        </w:tc>
        <w:tc>
          <w:tcPr>
            <w:tcW w:w="1701" w:type="dxa"/>
            <w:vAlign w:val="center"/>
          </w:tcPr>
          <w:p w:rsidR="00E46D63" w:rsidRPr="00914EB2" w:rsidRDefault="00E46D63" w:rsidP="00661800">
            <w:pPr>
              <w:spacing w:line="240" w:lineRule="auto"/>
              <w:jc w:val="center"/>
              <w:rPr>
                <w:sz w:val="20"/>
                <w:szCs w:val="20"/>
              </w:rPr>
            </w:pPr>
            <w:r w:rsidRPr="00914EB2">
              <w:rPr>
                <w:sz w:val="20"/>
                <w:szCs w:val="20"/>
              </w:rPr>
              <w:t>Протяж</w:t>
            </w:r>
            <w:r w:rsidR="00661800" w:rsidRPr="00914EB2">
              <w:rPr>
                <w:sz w:val="20"/>
                <w:szCs w:val="20"/>
              </w:rPr>
              <w:t>е</w:t>
            </w:r>
            <w:r w:rsidRPr="00914EB2">
              <w:rPr>
                <w:sz w:val="20"/>
                <w:szCs w:val="20"/>
              </w:rPr>
              <w:t xml:space="preserve">нность, </w:t>
            </w:r>
            <w:proofErr w:type="gramStart"/>
            <w:r w:rsidRPr="00914EB2">
              <w:rPr>
                <w:sz w:val="20"/>
                <w:szCs w:val="20"/>
              </w:rPr>
              <w:t>км</w:t>
            </w:r>
            <w:proofErr w:type="gramEnd"/>
          </w:p>
        </w:tc>
      </w:tr>
      <w:tr w:rsidR="00B339E6" w:rsidRPr="00914EB2" w:rsidTr="00661800">
        <w:trPr>
          <w:trHeight w:val="20"/>
        </w:trPr>
        <w:tc>
          <w:tcPr>
            <w:tcW w:w="675" w:type="dxa"/>
            <w:vAlign w:val="center"/>
          </w:tcPr>
          <w:p w:rsidR="00E46D63" w:rsidRPr="00914EB2" w:rsidRDefault="00E46D63" w:rsidP="00661800">
            <w:pPr>
              <w:spacing w:line="240" w:lineRule="auto"/>
              <w:jc w:val="center"/>
              <w:rPr>
                <w:sz w:val="20"/>
                <w:szCs w:val="20"/>
              </w:rPr>
            </w:pPr>
            <w:r w:rsidRPr="00914EB2">
              <w:rPr>
                <w:sz w:val="20"/>
                <w:szCs w:val="20"/>
              </w:rPr>
              <w:t>1</w:t>
            </w:r>
          </w:p>
        </w:tc>
        <w:tc>
          <w:tcPr>
            <w:tcW w:w="3715" w:type="dxa"/>
            <w:vAlign w:val="center"/>
          </w:tcPr>
          <w:p w:rsidR="00E46D63" w:rsidRPr="00914EB2" w:rsidRDefault="00E46D63" w:rsidP="00661800">
            <w:pPr>
              <w:spacing w:line="240" w:lineRule="auto"/>
              <w:rPr>
                <w:sz w:val="20"/>
                <w:szCs w:val="20"/>
              </w:rPr>
            </w:pPr>
            <w:r w:rsidRPr="00914EB2">
              <w:rPr>
                <w:sz w:val="20"/>
                <w:szCs w:val="20"/>
              </w:rPr>
              <w:t>Московская область, городской округ Люберцы, г. Люберцы, ул. Комсомольская</w:t>
            </w:r>
          </w:p>
        </w:tc>
        <w:tc>
          <w:tcPr>
            <w:tcW w:w="3260" w:type="dxa"/>
            <w:vAlign w:val="center"/>
          </w:tcPr>
          <w:p w:rsidR="00E46D63" w:rsidRPr="00914EB2" w:rsidRDefault="00E46D63" w:rsidP="00661800">
            <w:pPr>
              <w:spacing w:line="240" w:lineRule="auto"/>
              <w:jc w:val="center"/>
              <w:rPr>
                <w:sz w:val="20"/>
                <w:szCs w:val="20"/>
              </w:rPr>
            </w:pPr>
            <w:proofErr w:type="gramStart"/>
            <w:r w:rsidRPr="00914EB2">
              <w:rPr>
                <w:sz w:val="20"/>
                <w:szCs w:val="20"/>
              </w:rPr>
              <w:t>совмещ</w:t>
            </w:r>
            <w:r w:rsidR="00661800" w:rsidRPr="00914EB2">
              <w:rPr>
                <w:sz w:val="20"/>
                <w:szCs w:val="20"/>
              </w:rPr>
              <w:t>е</w:t>
            </w:r>
            <w:r w:rsidRPr="00914EB2">
              <w:rPr>
                <w:sz w:val="20"/>
                <w:szCs w:val="20"/>
              </w:rPr>
              <w:t>нная</w:t>
            </w:r>
            <w:proofErr w:type="gramEnd"/>
            <w:r w:rsidRPr="00914EB2">
              <w:rPr>
                <w:sz w:val="20"/>
                <w:szCs w:val="20"/>
              </w:rPr>
              <w:t xml:space="preserve"> с тротуаром</w:t>
            </w:r>
          </w:p>
        </w:tc>
        <w:tc>
          <w:tcPr>
            <w:tcW w:w="1701" w:type="dxa"/>
            <w:vAlign w:val="center"/>
          </w:tcPr>
          <w:p w:rsidR="00E46D63" w:rsidRPr="00914EB2" w:rsidRDefault="00E46D63" w:rsidP="00661800">
            <w:pPr>
              <w:spacing w:line="240" w:lineRule="auto"/>
              <w:jc w:val="center"/>
              <w:rPr>
                <w:sz w:val="20"/>
                <w:szCs w:val="20"/>
              </w:rPr>
            </w:pPr>
            <w:r w:rsidRPr="00914EB2">
              <w:rPr>
                <w:sz w:val="20"/>
                <w:szCs w:val="20"/>
              </w:rPr>
              <w:t>0,35</w:t>
            </w:r>
          </w:p>
        </w:tc>
      </w:tr>
      <w:tr w:rsidR="00B339E6" w:rsidRPr="00914EB2" w:rsidTr="00661800">
        <w:trPr>
          <w:trHeight w:val="20"/>
        </w:trPr>
        <w:tc>
          <w:tcPr>
            <w:tcW w:w="675" w:type="dxa"/>
            <w:vAlign w:val="center"/>
          </w:tcPr>
          <w:p w:rsidR="00E46D63" w:rsidRPr="00914EB2" w:rsidRDefault="00E46D63" w:rsidP="00661800">
            <w:pPr>
              <w:spacing w:line="240" w:lineRule="auto"/>
              <w:jc w:val="center"/>
              <w:rPr>
                <w:sz w:val="20"/>
                <w:szCs w:val="20"/>
              </w:rPr>
            </w:pPr>
            <w:r w:rsidRPr="00914EB2">
              <w:rPr>
                <w:sz w:val="20"/>
                <w:szCs w:val="20"/>
              </w:rPr>
              <w:t>2</w:t>
            </w:r>
          </w:p>
        </w:tc>
        <w:tc>
          <w:tcPr>
            <w:tcW w:w="3715" w:type="dxa"/>
            <w:vAlign w:val="center"/>
          </w:tcPr>
          <w:p w:rsidR="00E46D63" w:rsidRPr="00914EB2" w:rsidRDefault="00E46D63" w:rsidP="00661800">
            <w:pPr>
              <w:spacing w:line="240" w:lineRule="auto"/>
              <w:rPr>
                <w:sz w:val="20"/>
                <w:szCs w:val="20"/>
              </w:rPr>
            </w:pPr>
            <w:r w:rsidRPr="00914EB2">
              <w:rPr>
                <w:sz w:val="20"/>
                <w:szCs w:val="20"/>
              </w:rPr>
              <w:t>Московская область, городской округ Люберцы, г. Люберцы, ул. Кирова</w:t>
            </w:r>
          </w:p>
        </w:tc>
        <w:tc>
          <w:tcPr>
            <w:tcW w:w="3260" w:type="dxa"/>
            <w:vAlign w:val="center"/>
          </w:tcPr>
          <w:p w:rsidR="00E46D63" w:rsidRPr="00914EB2" w:rsidRDefault="00E46D63" w:rsidP="00661800">
            <w:pPr>
              <w:spacing w:line="240" w:lineRule="auto"/>
              <w:jc w:val="center"/>
              <w:rPr>
                <w:sz w:val="20"/>
                <w:szCs w:val="20"/>
              </w:rPr>
            </w:pPr>
            <w:proofErr w:type="gramStart"/>
            <w:r w:rsidRPr="00914EB2">
              <w:rPr>
                <w:sz w:val="20"/>
                <w:szCs w:val="20"/>
              </w:rPr>
              <w:t>совмещ</w:t>
            </w:r>
            <w:r w:rsidR="00661800" w:rsidRPr="00914EB2">
              <w:rPr>
                <w:sz w:val="20"/>
                <w:szCs w:val="20"/>
              </w:rPr>
              <w:t>е</w:t>
            </w:r>
            <w:r w:rsidRPr="00914EB2">
              <w:rPr>
                <w:sz w:val="20"/>
                <w:szCs w:val="20"/>
              </w:rPr>
              <w:t>нная</w:t>
            </w:r>
            <w:proofErr w:type="gramEnd"/>
            <w:r w:rsidRPr="00914EB2">
              <w:rPr>
                <w:sz w:val="20"/>
                <w:szCs w:val="20"/>
              </w:rPr>
              <w:t xml:space="preserve"> с тротуаром</w:t>
            </w:r>
          </w:p>
        </w:tc>
        <w:tc>
          <w:tcPr>
            <w:tcW w:w="1701" w:type="dxa"/>
            <w:vAlign w:val="center"/>
          </w:tcPr>
          <w:p w:rsidR="00E46D63" w:rsidRPr="00914EB2" w:rsidRDefault="00E46D63" w:rsidP="00661800">
            <w:pPr>
              <w:spacing w:line="240" w:lineRule="auto"/>
              <w:jc w:val="center"/>
              <w:rPr>
                <w:sz w:val="20"/>
                <w:szCs w:val="20"/>
              </w:rPr>
            </w:pPr>
            <w:r w:rsidRPr="00914EB2">
              <w:rPr>
                <w:sz w:val="20"/>
                <w:szCs w:val="20"/>
              </w:rPr>
              <w:t>0,82</w:t>
            </w:r>
          </w:p>
        </w:tc>
      </w:tr>
      <w:tr w:rsidR="00B339E6" w:rsidRPr="00914EB2" w:rsidTr="00661800">
        <w:trPr>
          <w:trHeight w:val="20"/>
        </w:trPr>
        <w:tc>
          <w:tcPr>
            <w:tcW w:w="675" w:type="dxa"/>
            <w:vAlign w:val="center"/>
          </w:tcPr>
          <w:p w:rsidR="00E46D63" w:rsidRPr="00914EB2" w:rsidRDefault="00E46D63" w:rsidP="00661800">
            <w:pPr>
              <w:spacing w:line="240" w:lineRule="auto"/>
              <w:jc w:val="center"/>
              <w:rPr>
                <w:sz w:val="20"/>
                <w:szCs w:val="20"/>
              </w:rPr>
            </w:pPr>
            <w:r w:rsidRPr="00914EB2">
              <w:rPr>
                <w:sz w:val="20"/>
                <w:szCs w:val="20"/>
              </w:rPr>
              <w:t>3</w:t>
            </w:r>
          </w:p>
        </w:tc>
        <w:tc>
          <w:tcPr>
            <w:tcW w:w="3715" w:type="dxa"/>
            <w:vAlign w:val="center"/>
          </w:tcPr>
          <w:p w:rsidR="00E46D63" w:rsidRPr="00914EB2" w:rsidRDefault="00E46D63" w:rsidP="00661800">
            <w:pPr>
              <w:spacing w:line="240" w:lineRule="auto"/>
              <w:rPr>
                <w:sz w:val="20"/>
                <w:szCs w:val="20"/>
              </w:rPr>
            </w:pPr>
            <w:r w:rsidRPr="00914EB2">
              <w:rPr>
                <w:sz w:val="20"/>
                <w:szCs w:val="20"/>
              </w:rPr>
              <w:t>Московская область, городской округ Люберцы, г. Люберцы, Комсомольский проезд</w:t>
            </w:r>
          </w:p>
        </w:tc>
        <w:tc>
          <w:tcPr>
            <w:tcW w:w="3260" w:type="dxa"/>
            <w:vAlign w:val="center"/>
          </w:tcPr>
          <w:p w:rsidR="00E46D63" w:rsidRPr="00914EB2" w:rsidRDefault="00E46D63" w:rsidP="00661800">
            <w:pPr>
              <w:spacing w:line="240" w:lineRule="auto"/>
              <w:jc w:val="center"/>
              <w:rPr>
                <w:sz w:val="20"/>
                <w:szCs w:val="20"/>
              </w:rPr>
            </w:pPr>
            <w:proofErr w:type="gramStart"/>
            <w:r w:rsidRPr="00914EB2">
              <w:rPr>
                <w:sz w:val="20"/>
                <w:szCs w:val="20"/>
              </w:rPr>
              <w:t>совмещ</w:t>
            </w:r>
            <w:r w:rsidR="00661800" w:rsidRPr="00914EB2">
              <w:rPr>
                <w:sz w:val="20"/>
                <w:szCs w:val="20"/>
              </w:rPr>
              <w:t>е</w:t>
            </w:r>
            <w:r w:rsidRPr="00914EB2">
              <w:rPr>
                <w:sz w:val="20"/>
                <w:szCs w:val="20"/>
              </w:rPr>
              <w:t>нная</w:t>
            </w:r>
            <w:proofErr w:type="gramEnd"/>
            <w:r w:rsidRPr="00914EB2">
              <w:rPr>
                <w:sz w:val="20"/>
                <w:szCs w:val="20"/>
              </w:rPr>
              <w:t xml:space="preserve"> с тротуаром</w:t>
            </w:r>
          </w:p>
        </w:tc>
        <w:tc>
          <w:tcPr>
            <w:tcW w:w="1701" w:type="dxa"/>
            <w:vAlign w:val="center"/>
          </w:tcPr>
          <w:p w:rsidR="00E46D63" w:rsidRPr="00914EB2" w:rsidRDefault="00E46D63" w:rsidP="00661800">
            <w:pPr>
              <w:spacing w:line="240" w:lineRule="auto"/>
              <w:jc w:val="center"/>
              <w:rPr>
                <w:sz w:val="20"/>
                <w:szCs w:val="20"/>
              </w:rPr>
            </w:pPr>
            <w:r w:rsidRPr="00914EB2">
              <w:rPr>
                <w:sz w:val="20"/>
                <w:szCs w:val="20"/>
              </w:rPr>
              <w:t>0,11</w:t>
            </w:r>
          </w:p>
        </w:tc>
      </w:tr>
      <w:tr w:rsidR="00B339E6" w:rsidRPr="00914EB2" w:rsidTr="00661800">
        <w:trPr>
          <w:trHeight w:val="20"/>
        </w:trPr>
        <w:tc>
          <w:tcPr>
            <w:tcW w:w="675" w:type="dxa"/>
            <w:vAlign w:val="center"/>
          </w:tcPr>
          <w:p w:rsidR="00E46D63" w:rsidRPr="00914EB2" w:rsidRDefault="00E46D63" w:rsidP="00661800">
            <w:pPr>
              <w:spacing w:line="240" w:lineRule="auto"/>
              <w:jc w:val="center"/>
              <w:rPr>
                <w:sz w:val="20"/>
                <w:szCs w:val="20"/>
              </w:rPr>
            </w:pPr>
            <w:r w:rsidRPr="00914EB2">
              <w:rPr>
                <w:sz w:val="20"/>
                <w:szCs w:val="20"/>
              </w:rPr>
              <w:t>4</w:t>
            </w:r>
          </w:p>
        </w:tc>
        <w:tc>
          <w:tcPr>
            <w:tcW w:w="3715" w:type="dxa"/>
            <w:vAlign w:val="center"/>
          </w:tcPr>
          <w:p w:rsidR="00E46D63" w:rsidRPr="00914EB2" w:rsidRDefault="00E46D63" w:rsidP="00661800">
            <w:pPr>
              <w:spacing w:line="240" w:lineRule="auto"/>
              <w:rPr>
                <w:sz w:val="20"/>
                <w:szCs w:val="20"/>
              </w:rPr>
            </w:pPr>
            <w:r w:rsidRPr="00914EB2">
              <w:rPr>
                <w:sz w:val="20"/>
                <w:szCs w:val="20"/>
              </w:rPr>
              <w:t>Московская область, городской округ Люберцы, г. Люберцы, ул. Митрофанова</w:t>
            </w:r>
          </w:p>
        </w:tc>
        <w:tc>
          <w:tcPr>
            <w:tcW w:w="3260" w:type="dxa"/>
            <w:vAlign w:val="center"/>
          </w:tcPr>
          <w:p w:rsidR="00E46D63" w:rsidRPr="00914EB2" w:rsidRDefault="00E46D63" w:rsidP="00661800">
            <w:pPr>
              <w:spacing w:line="240" w:lineRule="auto"/>
              <w:jc w:val="center"/>
              <w:rPr>
                <w:sz w:val="20"/>
                <w:szCs w:val="20"/>
              </w:rPr>
            </w:pPr>
            <w:proofErr w:type="gramStart"/>
            <w:r w:rsidRPr="00914EB2">
              <w:rPr>
                <w:sz w:val="20"/>
                <w:szCs w:val="20"/>
              </w:rPr>
              <w:t>совмещ</w:t>
            </w:r>
            <w:r w:rsidR="00661800" w:rsidRPr="00914EB2">
              <w:rPr>
                <w:sz w:val="20"/>
                <w:szCs w:val="20"/>
              </w:rPr>
              <w:t>е</w:t>
            </w:r>
            <w:r w:rsidRPr="00914EB2">
              <w:rPr>
                <w:sz w:val="20"/>
                <w:szCs w:val="20"/>
              </w:rPr>
              <w:t>нная</w:t>
            </w:r>
            <w:proofErr w:type="gramEnd"/>
            <w:r w:rsidRPr="00914EB2">
              <w:rPr>
                <w:sz w:val="20"/>
                <w:szCs w:val="20"/>
              </w:rPr>
              <w:t xml:space="preserve"> с тротуаром</w:t>
            </w:r>
          </w:p>
        </w:tc>
        <w:tc>
          <w:tcPr>
            <w:tcW w:w="1701" w:type="dxa"/>
            <w:vAlign w:val="center"/>
          </w:tcPr>
          <w:p w:rsidR="00E46D63" w:rsidRPr="00914EB2" w:rsidRDefault="00E46D63" w:rsidP="00661800">
            <w:pPr>
              <w:spacing w:line="240" w:lineRule="auto"/>
              <w:jc w:val="center"/>
              <w:rPr>
                <w:sz w:val="20"/>
                <w:szCs w:val="20"/>
              </w:rPr>
            </w:pPr>
            <w:r w:rsidRPr="00914EB2">
              <w:rPr>
                <w:sz w:val="20"/>
                <w:szCs w:val="20"/>
              </w:rPr>
              <w:t>1,17</w:t>
            </w:r>
          </w:p>
        </w:tc>
      </w:tr>
      <w:tr w:rsidR="00B339E6" w:rsidRPr="00914EB2" w:rsidTr="00661800">
        <w:trPr>
          <w:trHeight w:val="20"/>
        </w:trPr>
        <w:tc>
          <w:tcPr>
            <w:tcW w:w="675" w:type="dxa"/>
            <w:vAlign w:val="center"/>
          </w:tcPr>
          <w:p w:rsidR="00E46D63" w:rsidRPr="00914EB2" w:rsidRDefault="00E46D63" w:rsidP="00661800">
            <w:pPr>
              <w:spacing w:line="240" w:lineRule="auto"/>
              <w:jc w:val="center"/>
              <w:rPr>
                <w:sz w:val="20"/>
                <w:szCs w:val="20"/>
              </w:rPr>
            </w:pPr>
            <w:r w:rsidRPr="00914EB2">
              <w:rPr>
                <w:sz w:val="20"/>
                <w:szCs w:val="20"/>
              </w:rPr>
              <w:t>5</w:t>
            </w:r>
          </w:p>
        </w:tc>
        <w:tc>
          <w:tcPr>
            <w:tcW w:w="3715" w:type="dxa"/>
            <w:vAlign w:val="center"/>
          </w:tcPr>
          <w:p w:rsidR="00E46D63" w:rsidRPr="00914EB2" w:rsidRDefault="00E46D63" w:rsidP="00661800">
            <w:pPr>
              <w:spacing w:line="240" w:lineRule="auto"/>
              <w:rPr>
                <w:sz w:val="20"/>
                <w:szCs w:val="20"/>
              </w:rPr>
            </w:pPr>
            <w:proofErr w:type="gramStart"/>
            <w:r w:rsidRPr="00914EB2">
              <w:rPr>
                <w:sz w:val="20"/>
                <w:szCs w:val="20"/>
              </w:rPr>
              <w:t>Московская область, городской округ Люберцы, г. Люберцы, от ул. Вертолетная, д. 4 корп. 2 до ул. Дружбы, д. 1, корп. 2</w:t>
            </w:r>
            <w:proofErr w:type="gramEnd"/>
          </w:p>
        </w:tc>
        <w:tc>
          <w:tcPr>
            <w:tcW w:w="3260" w:type="dxa"/>
            <w:vAlign w:val="center"/>
          </w:tcPr>
          <w:p w:rsidR="00E46D63" w:rsidRPr="00914EB2" w:rsidRDefault="00E46D63" w:rsidP="00661800">
            <w:pPr>
              <w:spacing w:line="240" w:lineRule="auto"/>
              <w:jc w:val="center"/>
              <w:rPr>
                <w:sz w:val="20"/>
                <w:szCs w:val="20"/>
              </w:rPr>
            </w:pPr>
            <w:proofErr w:type="gramStart"/>
            <w:r w:rsidRPr="00914EB2">
              <w:rPr>
                <w:sz w:val="20"/>
                <w:szCs w:val="20"/>
              </w:rPr>
              <w:t>совмещ</w:t>
            </w:r>
            <w:r w:rsidR="00661800" w:rsidRPr="00914EB2">
              <w:rPr>
                <w:sz w:val="20"/>
                <w:szCs w:val="20"/>
              </w:rPr>
              <w:t>е</w:t>
            </w:r>
            <w:r w:rsidRPr="00914EB2">
              <w:rPr>
                <w:sz w:val="20"/>
                <w:szCs w:val="20"/>
              </w:rPr>
              <w:t>нная</w:t>
            </w:r>
            <w:proofErr w:type="gramEnd"/>
            <w:r w:rsidRPr="00914EB2">
              <w:rPr>
                <w:sz w:val="20"/>
                <w:szCs w:val="20"/>
              </w:rPr>
              <w:t xml:space="preserve"> с тротуаром</w:t>
            </w:r>
          </w:p>
        </w:tc>
        <w:tc>
          <w:tcPr>
            <w:tcW w:w="1701" w:type="dxa"/>
            <w:vAlign w:val="center"/>
          </w:tcPr>
          <w:p w:rsidR="00E46D63" w:rsidRPr="00914EB2" w:rsidRDefault="00E46D63" w:rsidP="00661800">
            <w:pPr>
              <w:spacing w:line="240" w:lineRule="auto"/>
              <w:jc w:val="center"/>
              <w:rPr>
                <w:sz w:val="20"/>
                <w:szCs w:val="20"/>
              </w:rPr>
            </w:pPr>
            <w:r w:rsidRPr="00914EB2">
              <w:rPr>
                <w:sz w:val="20"/>
                <w:szCs w:val="20"/>
              </w:rPr>
              <w:t>0,29</w:t>
            </w:r>
          </w:p>
        </w:tc>
      </w:tr>
      <w:tr w:rsidR="00B339E6" w:rsidRPr="00914EB2" w:rsidTr="00661800">
        <w:trPr>
          <w:trHeight w:val="20"/>
        </w:trPr>
        <w:tc>
          <w:tcPr>
            <w:tcW w:w="675" w:type="dxa"/>
            <w:vAlign w:val="center"/>
          </w:tcPr>
          <w:p w:rsidR="00E46D63" w:rsidRPr="00914EB2" w:rsidRDefault="00E46D63" w:rsidP="00661800">
            <w:pPr>
              <w:spacing w:line="240" w:lineRule="auto"/>
              <w:jc w:val="center"/>
              <w:rPr>
                <w:sz w:val="20"/>
                <w:szCs w:val="20"/>
              </w:rPr>
            </w:pPr>
            <w:r w:rsidRPr="00914EB2">
              <w:rPr>
                <w:sz w:val="20"/>
                <w:szCs w:val="20"/>
              </w:rPr>
              <w:t>6</w:t>
            </w:r>
          </w:p>
        </w:tc>
        <w:tc>
          <w:tcPr>
            <w:tcW w:w="3715" w:type="dxa"/>
            <w:vAlign w:val="center"/>
          </w:tcPr>
          <w:p w:rsidR="00E46D63" w:rsidRPr="00914EB2" w:rsidRDefault="00E46D63" w:rsidP="00661800">
            <w:pPr>
              <w:spacing w:line="240" w:lineRule="auto"/>
              <w:rPr>
                <w:sz w:val="20"/>
                <w:szCs w:val="20"/>
              </w:rPr>
            </w:pPr>
            <w:r w:rsidRPr="00914EB2">
              <w:rPr>
                <w:sz w:val="20"/>
                <w:szCs w:val="20"/>
              </w:rPr>
              <w:t>Московская область, городской округ Люберцы, п. Мирный по ул. Свободы</w:t>
            </w:r>
          </w:p>
        </w:tc>
        <w:tc>
          <w:tcPr>
            <w:tcW w:w="3260" w:type="dxa"/>
            <w:vAlign w:val="center"/>
          </w:tcPr>
          <w:p w:rsidR="00E46D63" w:rsidRPr="00914EB2" w:rsidRDefault="00E46D63" w:rsidP="00661800">
            <w:pPr>
              <w:spacing w:line="240" w:lineRule="auto"/>
              <w:jc w:val="center"/>
              <w:rPr>
                <w:sz w:val="20"/>
                <w:szCs w:val="20"/>
              </w:rPr>
            </w:pPr>
            <w:r w:rsidRPr="00914EB2">
              <w:rPr>
                <w:sz w:val="20"/>
                <w:szCs w:val="20"/>
              </w:rPr>
              <w:t>велодорожка</w:t>
            </w:r>
          </w:p>
        </w:tc>
        <w:tc>
          <w:tcPr>
            <w:tcW w:w="1701" w:type="dxa"/>
            <w:vAlign w:val="center"/>
          </w:tcPr>
          <w:p w:rsidR="00E46D63" w:rsidRPr="00914EB2" w:rsidRDefault="00E46D63" w:rsidP="00661800">
            <w:pPr>
              <w:spacing w:line="240" w:lineRule="auto"/>
              <w:jc w:val="center"/>
              <w:rPr>
                <w:sz w:val="20"/>
                <w:szCs w:val="20"/>
              </w:rPr>
            </w:pPr>
            <w:r w:rsidRPr="00914EB2">
              <w:rPr>
                <w:sz w:val="20"/>
                <w:szCs w:val="20"/>
              </w:rPr>
              <w:t>0,76</w:t>
            </w:r>
          </w:p>
        </w:tc>
      </w:tr>
      <w:tr w:rsidR="00B339E6" w:rsidRPr="00914EB2" w:rsidTr="00661800">
        <w:trPr>
          <w:trHeight w:val="20"/>
        </w:trPr>
        <w:tc>
          <w:tcPr>
            <w:tcW w:w="675" w:type="dxa"/>
            <w:vAlign w:val="center"/>
          </w:tcPr>
          <w:p w:rsidR="00E46D63" w:rsidRPr="00914EB2" w:rsidRDefault="00E46D63" w:rsidP="00661800">
            <w:pPr>
              <w:spacing w:line="240" w:lineRule="auto"/>
              <w:jc w:val="center"/>
              <w:rPr>
                <w:sz w:val="20"/>
                <w:szCs w:val="20"/>
              </w:rPr>
            </w:pPr>
            <w:r w:rsidRPr="00914EB2">
              <w:rPr>
                <w:sz w:val="20"/>
                <w:szCs w:val="20"/>
              </w:rPr>
              <w:t>7</w:t>
            </w:r>
          </w:p>
        </w:tc>
        <w:tc>
          <w:tcPr>
            <w:tcW w:w="3715" w:type="dxa"/>
            <w:vAlign w:val="center"/>
          </w:tcPr>
          <w:p w:rsidR="00E46D63" w:rsidRPr="00914EB2" w:rsidRDefault="00E46D63" w:rsidP="00661800">
            <w:pPr>
              <w:spacing w:line="240" w:lineRule="auto"/>
              <w:rPr>
                <w:sz w:val="20"/>
                <w:szCs w:val="20"/>
              </w:rPr>
            </w:pPr>
            <w:r w:rsidRPr="00914EB2">
              <w:rPr>
                <w:sz w:val="20"/>
                <w:szCs w:val="20"/>
              </w:rPr>
              <w:t>Московская область, городской округ Люберцы, р.п. Малаховка в районе парка «Малаховское озеро»</w:t>
            </w:r>
          </w:p>
        </w:tc>
        <w:tc>
          <w:tcPr>
            <w:tcW w:w="3260" w:type="dxa"/>
            <w:vAlign w:val="center"/>
          </w:tcPr>
          <w:p w:rsidR="00E46D63" w:rsidRPr="00914EB2" w:rsidRDefault="00E46D63" w:rsidP="00661800">
            <w:pPr>
              <w:spacing w:line="240" w:lineRule="auto"/>
              <w:jc w:val="center"/>
              <w:rPr>
                <w:sz w:val="20"/>
                <w:szCs w:val="20"/>
              </w:rPr>
            </w:pPr>
            <w:r w:rsidRPr="00914EB2">
              <w:rPr>
                <w:sz w:val="20"/>
                <w:szCs w:val="20"/>
              </w:rPr>
              <w:t>велодорожка</w:t>
            </w:r>
          </w:p>
        </w:tc>
        <w:tc>
          <w:tcPr>
            <w:tcW w:w="1701" w:type="dxa"/>
            <w:vAlign w:val="center"/>
          </w:tcPr>
          <w:p w:rsidR="00E46D63" w:rsidRPr="00914EB2" w:rsidRDefault="00E46D63" w:rsidP="00661800">
            <w:pPr>
              <w:spacing w:line="240" w:lineRule="auto"/>
              <w:jc w:val="center"/>
              <w:rPr>
                <w:sz w:val="20"/>
                <w:szCs w:val="20"/>
              </w:rPr>
            </w:pPr>
            <w:r w:rsidRPr="00914EB2">
              <w:rPr>
                <w:sz w:val="20"/>
                <w:szCs w:val="20"/>
              </w:rPr>
              <w:t>1,0</w:t>
            </w:r>
          </w:p>
        </w:tc>
      </w:tr>
    </w:tbl>
    <w:p w:rsidR="00E46D63" w:rsidRPr="00914EB2" w:rsidRDefault="00E46D63" w:rsidP="00E46D63">
      <w:pPr>
        <w:spacing w:after="120" w:line="240" w:lineRule="auto"/>
        <w:ind w:firstLine="709"/>
        <w:jc w:val="both"/>
      </w:pPr>
      <w:r w:rsidRPr="00914EB2">
        <w:t xml:space="preserve">Общая протяженность велодорожек и веломаршрутов в городском округе Люберцы составляет – </w:t>
      </w:r>
      <w:r w:rsidRPr="00914EB2">
        <w:rPr>
          <w:b/>
          <w:bCs/>
        </w:rPr>
        <w:t>4,5</w:t>
      </w:r>
      <w:r w:rsidRPr="00914EB2">
        <w:t xml:space="preserve"> км.</w:t>
      </w:r>
    </w:p>
    <w:p w:rsidR="00E46D63" w:rsidRPr="00914EB2" w:rsidRDefault="00E46D63" w:rsidP="00E46D63">
      <w:pPr>
        <w:spacing w:line="240" w:lineRule="auto"/>
        <w:ind w:firstLine="709"/>
        <w:jc w:val="both"/>
        <w:outlineLvl w:val="2"/>
        <w:rPr>
          <w:rFonts w:eastAsia="Calibri"/>
          <w:b/>
          <w:i/>
        </w:rPr>
      </w:pPr>
      <w:bookmarkStart w:id="80" w:name="_Hlk90976835"/>
      <w:bookmarkEnd w:id="78"/>
      <w:r w:rsidRPr="00914EB2">
        <w:rPr>
          <w:b/>
          <w:i/>
        </w:rPr>
        <w:t>Проектные предложения</w:t>
      </w:r>
      <w:r w:rsidRPr="00914EB2">
        <w:rPr>
          <w:rFonts w:eastAsia="Calibri"/>
          <w:b/>
          <w:i/>
        </w:rPr>
        <w:t xml:space="preserve"> </w:t>
      </w:r>
    </w:p>
    <w:bookmarkEnd w:id="80"/>
    <w:p w:rsidR="00E46D63" w:rsidRPr="00914EB2" w:rsidRDefault="00E46D63" w:rsidP="00E46D63">
      <w:pPr>
        <w:spacing w:line="240" w:lineRule="auto"/>
        <w:ind w:firstLine="561"/>
        <w:jc w:val="both"/>
      </w:pPr>
      <w:r w:rsidRPr="00914EB2">
        <w:rPr>
          <w:rFonts w:eastAsia="Calibri"/>
        </w:rPr>
        <w:t xml:space="preserve">Пешеходная сеть </w:t>
      </w:r>
      <w:r w:rsidRPr="00914EB2">
        <w:rPr>
          <w:rFonts w:eastAsia="Calibri"/>
          <w:bCs/>
        </w:rPr>
        <w:t>населенных</w:t>
      </w:r>
      <w:r w:rsidRPr="00914EB2">
        <w:rPr>
          <w:rFonts w:eastAsia="Calibri"/>
        </w:rPr>
        <w:t xml:space="preserve"> пунктов должна обеспечивать скорость, комфорт и безопасность передвижения между функциональными зонами </w:t>
      </w:r>
      <w:r w:rsidRPr="00914EB2">
        <w:rPr>
          <w:rFonts w:eastAsia="Calibri"/>
          <w:bCs/>
        </w:rPr>
        <w:t>города</w:t>
      </w:r>
      <w:r w:rsidRPr="00914EB2">
        <w:rPr>
          <w:rFonts w:eastAsia="Calibri"/>
        </w:rPr>
        <w:t xml:space="preserve"> и в их пределах, </w:t>
      </w:r>
      <w:r w:rsidRPr="00914EB2">
        <w:rPr>
          <w:rFonts w:eastAsia="Calibri"/>
          <w:bCs/>
        </w:rPr>
        <w:t>связь</w:t>
      </w:r>
      <w:r w:rsidRPr="00914EB2">
        <w:rPr>
          <w:rFonts w:eastAsia="Calibri"/>
        </w:rPr>
        <w:t xml:space="preserve"> с объектами торговли, обслуживания и отдыха</w:t>
      </w:r>
      <w:r w:rsidRPr="00914EB2">
        <w:t xml:space="preserve">. </w:t>
      </w:r>
    </w:p>
    <w:p w:rsidR="00E46D63" w:rsidRPr="00914EB2" w:rsidRDefault="00E46D63" w:rsidP="00E46D63">
      <w:pPr>
        <w:spacing w:line="240" w:lineRule="auto"/>
        <w:ind w:firstLine="709"/>
        <w:contextualSpacing/>
        <w:jc w:val="both"/>
      </w:pPr>
      <w:r w:rsidRPr="00914EB2">
        <w:t>На территории существующей застройки населенных пунктов необходимо провести реконструкцию тротуаров; там, где они отсутствуют – их обустройство.</w:t>
      </w:r>
    </w:p>
    <w:p w:rsidR="00E46D63" w:rsidRPr="00914EB2" w:rsidRDefault="00E46D63" w:rsidP="00E46D63">
      <w:pPr>
        <w:spacing w:line="240" w:lineRule="auto"/>
        <w:ind w:firstLine="709"/>
        <w:contextualSpacing/>
        <w:jc w:val="both"/>
      </w:pPr>
      <w:r w:rsidRPr="00914EB2">
        <w:lastRenderedPageBreak/>
        <w:t xml:space="preserve">Тротуары вдоль планируемых улиц и дорог рекомендуется организовывать на удалении 3,0 м и более от проезжей части, что значительно повысит безопасность движения транспорта и пешеходов. </w:t>
      </w:r>
    </w:p>
    <w:p w:rsidR="00E46D63" w:rsidRPr="00914EB2" w:rsidRDefault="00E46D63" w:rsidP="00E46D63">
      <w:pPr>
        <w:spacing w:line="240" w:lineRule="auto"/>
        <w:ind w:firstLine="709"/>
        <w:jc w:val="both"/>
        <w:rPr>
          <w:rFonts w:eastAsia="Calibri"/>
        </w:rPr>
      </w:pPr>
      <w:r w:rsidRPr="00914EB2">
        <w:rPr>
          <w:rFonts w:eastAsia="Calibri"/>
        </w:rPr>
        <w:t xml:space="preserve">Система </w:t>
      </w:r>
      <w:r w:rsidRPr="00914EB2">
        <w:rPr>
          <w:rFonts w:eastAsia="Calibri"/>
          <w:bCs/>
        </w:rPr>
        <w:t>пешеходных</w:t>
      </w:r>
      <w:r w:rsidRPr="00914EB2">
        <w:rPr>
          <w:rFonts w:eastAsia="Calibri"/>
        </w:rPr>
        <w:t xml:space="preserve"> </w:t>
      </w:r>
      <w:r w:rsidRPr="00914EB2">
        <w:rPr>
          <w:rFonts w:eastAsia="Calibri"/>
          <w:bCs/>
        </w:rPr>
        <w:t>связей</w:t>
      </w:r>
      <w:r w:rsidRPr="00914EB2">
        <w:rPr>
          <w:rFonts w:eastAsia="Calibri"/>
        </w:rPr>
        <w:t xml:space="preserve"> </w:t>
      </w:r>
      <w:r w:rsidRPr="00914EB2">
        <w:rPr>
          <w:rFonts w:eastAsia="Calibri"/>
          <w:bCs/>
        </w:rPr>
        <w:t>в</w:t>
      </w:r>
      <w:r w:rsidRPr="00914EB2">
        <w:rPr>
          <w:rFonts w:eastAsia="Calibri"/>
        </w:rPr>
        <w:t xml:space="preserve"> совокупности с транспортной инфраструктурой составляет единую коммуникационную, транспортно-</w:t>
      </w:r>
      <w:r w:rsidRPr="00914EB2">
        <w:rPr>
          <w:rFonts w:eastAsia="Calibri"/>
          <w:bCs/>
        </w:rPr>
        <w:t>пешеходную</w:t>
      </w:r>
      <w:r w:rsidRPr="00914EB2">
        <w:rPr>
          <w:rFonts w:eastAsia="Calibri"/>
        </w:rPr>
        <w:t xml:space="preserve"> систему </w:t>
      </w:r>
      <w:r w:rsidRPr="00914EB2">
        <w:rPr>
          <w:rFonts w:eastAsia="Calibri"/>
          <w:bCs/>
        </w:rPr>
        <w:t>городов и населенных пунктов.</w:t>
      </w:r>
      <w:r w:rsidRPr="00914EB2">
        <w:rPr>
          <w:rFonts w:eastAsia="Calibri"/>
        </w:rPr>
        <w:t xml:space="preserve"> Эти </w:t>
      </w:r>
      <w:r w:rsidRPr="00914EB2">
        <w:rPr>
          <w:rFonts w:eastAsia="Calibri"/>
          <w:bCs/>
        </w:rPr>
        <w:t>связи</w:t>
      </w:r>
      <w:r w:rsidRPr="00914EB2">
        <w:rPr>
          <w:rFonts w:eastAsia="Calibri"/>
        </w:rPr>
        <w:t xml:space="preserve"> являются базой будущего развития современной комфортной </w:t>
      </w:r>
      <w:r w:rsidRPr="00914EB2">
        <w:rPr>
          <w:rFonts w:eastAsia="Calibri"/>
          <w:bCs/>
        </w:rPr>
        <w:t>пешеходной</w:t>
      </w:r>
      <w:r w:rsidRPr="00914EB2">
        <w:rPr>
          <w:rFonts w:eastAsia="Calibri"/>
        </w:rPr>
        <w:t xml:space="preserve"> системы.</w:t>
      </w:r>
    </w:p>
    <w:p w:rsidR="00E46D63" w:rsidRPr="00914EB2" w:rsidRDefault="00E46D63" w:rsidP="00E46D63">
      <w:pPr>
        <w:shd w:val="clear" w:color="auto" w:fill="FFFFFF"/>
        <w:suppressAutoHyphens/>
        <w:spacing w:line="240" w:lineRule="auto"/>
        <w:ind w:firstLine="709"/>
        <w:jc w:val="both"/>
      </w:pPr>
      <w:r w:rsidRPr="00914EB2">
        <w:t xml:space="preserve">В настоящее время формирование современной комфортной городской среды приобретает особое социально-экономическое значение, в том числе и развитию велосипедного движения. </w:t>
      </w:r>
    </w:p>
    <w:p w:rsidR="00E46D63" w:rsidRPr="00914EB2" w:rsidRDefault="00E46D63" w:rsidP="00E46D63">
      <w:pPr>
        <w:suppressAutoHyphens/>
        <w:spacing w:line="240" w:lineRule="auto"/>
        <w:ind w:firstLine="709"/>
        <w:jc w:val="both"/>
      </w:pPr>
      <w:proofErr w:type="gramStart"/>
      <w:r w:rsidRPr="00914EB2">
        <w:t>В соответствии с мероприятиями  утвержденных проектов планиров</w:t>
      </w:r>
      <w:r w:rsidR="00772FFC" w:rsidRPr="00914EB2">
        <w:t>ки</w:t>
      </w:r>
      <w:r w:rsidRPr="00914EB2">
        <w:t xml:space="preserve"> территорий и концептуальных решений велокоммуникации (велосипедные дорожки, велопешеходные дорожки, полосы для велосипедного движения, велопешеходные аллеи) предусмотрены в границах жилых районов и кластеров ИЖС на территориях общего пользования для повседневного использования жителями в виде замкнутых (кольцевых) велосипедных маршрутов и (или) целевых веломаршрутов от объектов жилищного строительства до озелененных территорий общего пользования (общественных территорий) и</w:t>
      </w:r>
      <w:proofErr w:type="gramEnd"/>
      <w:r w:rsidRPr="00914EB2">
        <w:t xml:space="preserve"> (или) объектов социальной инфраструкт</w:t>
      </w:r>
      <w:r w:rsidR="00732EA0" w:rsidRPr="00914EB2">
        <w:t>уры протяженностью порядка – 3,8</w:t>
      </w:r>
      <w:r w:rsidRPr="00914EB2">
        <w:t xml:space="preserve"> км. </w:t>
      </w:r>
    </w:p>
    <w:p w:rsidR="00E46D63" w:rsidRPr="00914EB2" w:rsidRDefault="00E46D63" w:rsidP="00E46D63">
      <w:pPr>
        <w:suppressAutoHyphens/>
        <w:spacing w:line="240" w:lineRule="auto"/>
        <w:ind w:firstLine="709"/>
        <w:jc w:val="both"/>
      </w:pPr>
      <w:r w:rsidRPr="00914EB2">
        <w:t xml:space="preserve">Предлагается организация веломаршрута вдоль пешеходной тропы к зоне отдыха Лыткаринский карьер протяженностью порядка 4,0 км. </w:t>
      </w:r>
    </w:p>
    <w:p w:rsidR="00E46D63" w:rsidRPr="00914EB2" w:rsidRDefault="00E46D63" w:rsidP="00E46D63">
      <w:pPr>
        <w:suppressAutoHyphens/>
        <w:spacing w:line="240" w:lineRule="auto"/>
        <w:ind w:firstLine="709"/>
        <w:jc w:val="both"/>
      </w:pPr>
      <w:r w:rsidRPr="00914EB2">
        <w:t xml:space="preserve">Общая протяженность велодорожек и веломаршрутов по городскому округу составит порядка </w:t>
      </w:r>
      <w:r w:rsidR="00732EA0" w:rsidRPr="00914EB2">
        <w:t>–</w:t>
      </w:r>
      <w:r w:rsidRPr="00914EB2">
        <w:t xml:space="preserve"> </w:t>
      </w:r>
      <w:r w:rsidR="00732EA0" w:rsidRPr="00914EB2">
        <w:t>12,3</w:t>
      </w:r>
      <w:r w:rsidRPr="00914EB2">
        <w:t xml:space="preserve"> км.</w:t>
      </w:r>
    </w:p>
    <w:p w:rsidR="00E46D63" w:rsidRPr="00914EB2" w:rsidRDefault="00E46D63" w:rsidP="00E46D63">
      <w:pPr>
        <w:suppressAutoHyphens/>
        <w:spacing w:after="120" w:line="240" w:lineRule="auto"/>
        <w:ind w:firstLine="709"/>
        <w:jc w:val="both"/>
        <w:rPr>
          <w:i/>
          <w:iCs/>
        </w:rPr>
      </w:pPr>
      <w:r w:rsidRPr="00914EB2">
        <w:rPr>
          <w:i/>
          <w:iCs/>
        </w:rPr>
        <w:t xml:space="preserve">Трассировка пешеходных и велосипедных дорожек в комплексе со стоянками для хранения велосипедов могут корректироваться на последующих стадиях проектирования.  </w:t>
      </w:r>
    </w:p>
    <w:p w:rsidR="00E46D63" w:rsidRPr="00914EB2" w:rsidRDefault="00772FFC" w:rsidP="00E46D63">
      <w:pPr>
        <w:pStyle w:val="2fff9"/>
        <w:suppressAutoHyphens/>
        <w:ind w:firstLine="0"/>
        <w:outlineLvl w:val="0"/>
        <w:rPr>
          <w:b w:val="0"/>
        </w:rPr>
      </w:pPr>
      <w:r w:rsidRPr="00914EB2">
        <w:t>2</w:t>
      </w:r>
      <w:r w:rsidR="00E46D63" w:rsidRPr="00914EB2">
        <w:t>.1.4.</w:t>
      </w:r>
      <w:r w:rsidR="00E46D63" w:rsidRPr="00914EB2">
        <w:rPr>
          <w:lang w:val="en-US"/>
        </w:rPr>
        <w:t> </w:t>
      </w:r>
      <w:r w:rsidR="00E46D63" w:rsidRPr="00914EB2">
        <w:t>Автомобильный транспорт</w:t>
      </w:r>
    </w:p>
    <w:p w:rsidR="00E46D63" w:rsidRPr="00914EB2" w:rsidRDefault="00E46D63" w:rsidP="00E46D63">
      <w:pPr>
        <w:spacing w:line="240" w:lineRule="auto"/>
        <w:ind w:firstLine="709"/>
        <w:jc w:val="both"/>
        <w:outlineLvl w:val="2"/>
        <w:rPr>
          <w:b/>
          <w:i/>
        </w:rPr>
      </w:pPr>
      <w:bookmarkStart w:id="81" w:name="_Toc63691771"/>
      <w:bookmarkStart w:id="82" w:name="_Toc66462763"/>
      <w:r w:rsidRPr="00914EB2">
        <w:rPr>
          <w:b/>
          <w:i/>
        </w:rPr>
        <w:t>Существующее положение</w:t>
      </w:r>
      <w:bookmarkEnd w:id="81"/>
      <w:bookmarkEnd w:id="82"/>
      <w:r w:rsidRPr="00914EB2">
        <w:rPr>
          <w:b/>
          <w:i/>
        </w:rPr>
        <w:t xml:space="preserve"> </w:t>
      </w:r>
    </w:p>
    <w:p w:rsidR="00E46D63" w:rsidRPr="00914EB2" w:rsidRDefault="00E46D63" w:rsidP="00E46D63">
      <w:pPr>
        <w:suppressAutoHyphens/>
        <w:spacing w:line="240" w:lineRule="auto"/>
        <w:ind w:firstLine="709"/>
        <w:jc w:val="both"/>
        <w:rPr>
          <w:rFonts w:eastAsiaTheme="minorHAnsi"/>
          <w:lang w:eastAsia="en-US"/>
        </w:rPr>
      </w:pPr>
      <w:bookmarkStart w:id="83" w:name="_Toc100262078"/>
      <w:proofErr w:type="gramStart"/>
      <w:r w:rsidRPr="00914EB2">
        <w:rPr>
          <w:rFonts w:eastAsia="Calibri" w:cstheme="minorBidi"/>
          <w:lang w:eastAsia="en-US"/>
        </w:rPr>
        <w:t xml:space="preserve">Исходя из уровня автомобилизации по Московской области 356 индивидуальных легковых автомобилей на 1000 жителей, принятому в постановлении Правительства Московской области от 17.08.2015 № 713/30 «Об утверждении нормативов градостроительного проектирования Московской области», </w:t>
      </w:r>
      <w:r w:rsidRPr="00914EB2">
        <w:rPr>
          <w:rFonts w:eastAsia="Calibri"/>
          <w:lang w:eastAsia="en-US"/>
        </w:rPr>
        <w:t xml:space="preserve">и числа жителей </w:t>
      </w:r>
      <w:r w:rsidRPr="00914EB2">
        <w:rPr>
          <w:rFonts w:eastAsiaTheme="minorHAnsi"/>
          <w:lang w:eastAsia="en-US"/>
        </w:rPr>
        <w:t>городского округа Люберцы (348,54 тыс.</w:t>
      </w:r>
      <w:r w:rsidR="00772FFC" w:rsidRPr="00914EB2">
        <w:rPr>
          <w:rFonts w:eastAsiaTheme="minorHAnsi"/>
          <w:lang w:eastAsia="en-US"/>
        </w:rPr>
        <w:t xml:space="preserve"> </w:t>
      </w:r>
      <w:r w:rsidRPr="00914EB2">
        <w:rPr>
          <w:rFonts w:eastAsiaTheme="minorHAnsi"/>
          <w:lang w:eastAsia="en-US"/>
        </w:rPr>
        <w:t xml:space="preserve">чел), </w:t>
      </w:r>
      <w:r w:rsidRPr="00914EB2">
        <w:rPr>
          <w:rFonts w:eastAsia="Calibri" w:cstheme="minorBidi"/>
          <w:lang w:eastAsia="en-US"/>
        </w:rPr>
        <w:t xml:space="preserve">количество индивидуального легкового транспорта в городском округе </w:t>
      </w:r>
      <w:r w:rsidRPr="00914EB2">
        <w:rPr>
          <w:rFonts w:eastAsiaTheme="minorHAnsi"/>
          <w:lang w:eastAsia="en-US"/>
        </w:rPr>
        <w:t>составляет порядка 124080 автомобиля.</w:t>
      </w:r>
      <w:proofErr w:type="gramEnd"/>
    </w:p>
    <w:p w:rsidR="00E46D63" w:rsidRPr="00914EB2" w:rsidRDefault="00E46D63" w:rsidP="00E46D63">
      <w:pPr>
        <w:suppressAutoHyphens/>
        <w:spacing w:line="240" w:lineRule="auto"/>
        <w:ind w:firstLine="709"/>
        <w:jc w:val="both"/>
        <w:rPr>
          <w:rFonts w:eastAsiaTheme="minorHAnsi"/>
          <w:lang w:eastAsia="en-US"/>
        </w:rPr>
      </w:pPr>
      <w:r w:rsidRPr="00914EB2">
        <w:rPr>
          <w:rFonts w:eastAsiaTheme="minorHAnsi"/>
          <w:lang w:eastAsia="en-US"/>
        </w:rPr>
        <w:t xml:space="preserve">В том числе, для жителей многоквартирной застройки (335,74 тыс. чел.) этот показатель составляет 119523 автомобилей. </w:t>
      </w:r>
    </w:p>
    <w:p w:rsidR="00E46D63" w:rsidRPr="00914EB2" w:rsidRDefault="00E46D63" w:rsidP="00E46D63">
      <w:pPr>
        <w:spacing w:line="240" w:lineRule="auto"/>
        <w:ind w:firstLine="851"/>
        <w:jc w:val="both"/>
        <w:outlineLvl w:val="2"/>
        <w:rPr>
          <w:b/>
          <w:i/>
        </w:rPr>
      </w:pPr>
      <w:r w:rsidRPr="00914EB2">
        <w:rPr>
          <w:b/>
          <w:i/>
        </w:rPr>
        <w:t>Проектные предложения</w:t>
      </w:r>
      <w:bookmarkEnd w:id="83"/>
      <w:r w:rsidRPr="00914EB2">
        <w:rPr>
          <w:b/>
          <w:i/>
        </w:rPr>
        <w:t xml:space="preserve"> </w:t>
      </w:r>
    </w:p>
    <w:p w:rsidR="00E46D63" w:rsidRPr="00914EB2" w:rsidRDefault="00E46D63" w:rsidP="00E46D63">
      <w:pPr>
        <w:suppressAutoHyphens/>
        <w:spacing w:after="120" w:line="240" w:lineRule="auto"/>
        <w:ind w:firstLine="709"/>
        <w:jc w:val="both"/>
        <w:rPr>
          <w:rFonts w:eastAsiaTheme="minorHAnsi" w:cstheme="minorBidi"/>
          <w:lang w:eastAsia="en-US"/>
        </w:rPr>
      </w:pPr>
      <w:bookmarkStart w:id="84" w:name="_Toc37787602"/>
      <w:r w:rsidRPr="00914EB2">
        <w:t>Расчетный уровень автомобилизации принят в соответствии с постановлением Правительства Московской области от 17.08.2015 № 713/30 «Об утверждении нормативов градостроительного проектирования Московской области» - 356 индивидуальных легковых автомобилей на 1000 жителей.</w:t>
      </w:r>
    </w:p>
    <w:p w:rsidR="00E46D63" w:rsidRPr="00914EB2" w:rsidRDefault="00E46D63" w:rsidP="00E46D63">
      <w:pPr>
        <w:suppressAutoHyphens/>
        <w:spacing w:line="240" w:lineRule="auto"/>
        <w:ind w:firstLine="709"/>
        <w:jc w:val="both"/>
        <w:rPr>
          <w:bCs/>
          <w:shd w:val="clear" w:color="auto" w:fill="FFFFFF"/>
        </w:rPr>
      </w:pPr>
      <w:r w:rsidRPr="00914EB2">
        <w:rPr>
          <w:bCs/>
          <w:shd w:val="clear" w:color="auto" w:fill="FFFFFF"/>
        </w:rPr>
        <w:t>Расчет</w:t>
      </w:r>
      <w:r w:rsidRPr="00914EB2">
        <w:rPr>
          <w:bCs/>
        </w:rPr>
        <w:t xml:space="preserve"> </w:t>
      </w:r>
      <w:r w:rsidR="00772FFC" w:rsidRPr="00914EB2">
        <w:rPr>
          <w:bCs/>
        </w:rPr>
        <w:t xml:space="preserve">количества </w:t>
      </w:r>
      <w:r w:rsidRPr="00914EB2">
        <w:rPr>
          <w:bCs/>
        </w:rPr>
        <w:t xml:space="preserve">легкового индивидуального транспорта городского округа представлен в таблице </w:t>
      </w:r>
      <w:r w:rsidR="00772FFC" w:rsidRPr="00914EB2">
        <w:rPr>
          <w:bCs/>
        </w:rPr>
        <w:t>2</w:t>
      </w:r>
      <w:r w:rsidRPr="00914EB2">
        <w:rPr>
          <w:bCs/>
        </w:rPr>
        <w:t xml:space="preserve">.1.4.1. </w:t>
      </w:r>
    </w:p>
    <w:p w:rsidR="00E46D63" w:rsidRPr="00914EB2" w:rsidRDefault="00E46D63" w:rsidP="00E46D63">
      <w:pPr>
        <w:spacing w:line="240" w:lineRule="auto"/>
        <w:jc w:val="right"/>
        <w:rPr>
          <w:bCs/>
        </w:rPr>
      </w:pPr>
      <w:r w:rsidRPr="00914EB2">
        <w:rPr>
          <w:bCs/>
          <w:shd w:val="clear" w:color="auto" w:fill="FFFFFF"/>
        </w:rPr>
        <w:t xml:space="preserve">Таблица </w:t>
      </w:r>
      <w:r w:rsidR="00772FFC" w:rsidRPr="00914EB2">
        <w:rPr>
          <w:bCs/>
          <w:shd w:val="clear" w:color="auto" w:fill="FFFFFF"/>
        </w:rPr>
        <w:t>2</w:t>
      </w:r>
      <w:r w:rsidRPr="00914EB2">
        <w:rPr>
          <w:bCs/>
          <w:shd w:val="clear" w:color="auto" w:fill="FFFFFF"/>
        </w:rPr>
        <w:t>.1.4</w:t>
      </w:r>
      <w:r w:rsidRPr="00914EB2">
        <w:rPr>
          <w:shd w:val="clear" w:color="auto" w:fill="FFFFFF"/>
        </w:rPr>
        <w:t>.1</w:t>
      </w:r>
    </w:p>
    <w:tbl>
      <w:tblPr>
        <w:tblW w:w="5003" w:type="pct"/>
        <w:jc w:val="center"/>
        <w:tblLayout w:type="fixed"/>
        <w:tblLook w:val="04A0" w:firstRow="1" w:lastRow="0" w:firstColumn="1" w:lastColumn="0" w:noHBand="0" w:noVBand="1"/>
      </w:tblPr>
      <w:tblGrid>
        <w:gridCol w:w="1557"/>
        <w:gridCol w:w="1704"/>
        <w:gridCol w:w="1137"/>
        <w:gridCol w:w="1137"/>
        <w:gridCol w:w="1563"/>
        <w:gridCol w:w="1137"/>
        <w:gridCol w:w="1136"/>
      </w:tblGrid>
      <w:tr w:rsidR="00B339E6" w:rsidRPr="00914EB2" w:rsidTr="00661800">
        <w:trPr>
          <w:trHeight w:val="20"/>
          <w:tblHeader/>
          <w:jc w:val="center"/>
        </w:trPr>
        <w:tc>
          <w:tcPr>
            <w:tcW w:w="15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46D63" w:rsidRPr="00914EB2" w:rsidRDefault="00E46D63" w:rsidP="00661800">
            <w:pPr>
              <w:suppressAutoHyphens/>
              <w:spacing w:line="240" w:lineRule="auto"/>
              <w:jc w:val="center"/>
              <w:rPr>
                <w:rFonts w:eastAsia="Calibri"/>
                <w:sz w:val="20"/>
                <w:szCs w:val="20"/>
                <w:lang w:eastAsia="en-US"/>
              </w:rPr>
            </w:pPr>
            <w:bookmarkStart w:id="85" w:name="_Hlk89102762"/>
            <w:r w:rsidRPr="00914EB2">
              <w:rPr>
                <w:rFonts w:eastAsia="Calibri"/>
                <w:sz w:val="20"/>
                <w:szCs w:val="20"/>
                <w:lang w:eastAsia="en-US"/>
              </w:rPr>
              <w:t>Наименование городского округа</w:t>
            </w:r>
          </w:p>
        </w:tc>
        <w:tc>
          <w:tcPr>
            <w:tcW w:w="3969"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Численность населения, тыс. чел.</w:t>
            </w:r>
          </w:p>
        </w:tc>
        <w:tc>
          <w:tcPr>
            <w:tcW w:w="3826" w:type="dxa"/>
            <w:gridSpan w:val="3"/>
            <w:tcBorders>
              <w:top w:val="single" w:sz="4" w:space="0" w:color="auto"/>
              <w:left w:val="single" w:sz="4" w:space="0" w:color="auto"/>
              <w:bottom w:val="single" w:sz="4" w:space="0" w:color="000000"/>
              <w:right w:val="single" w:sz="4" w:space="0" w:color="auto"/>
            </w:tcBorders>
            <w:shd w:val="clear" w:color="auto" w:fill="auto"/>
            <w:hideMark/>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 xml:space="preserve">Количество индивидуальных легковых автомобилей, </w:t>
            </w:r>
            <w:proofErr w:type="gramStart"/>
            <w:r w:rsidRPr="00914EB2">
              <w:rPr>
                <w:rFonts w:eastAsia="Calibri"/>
                <w:sz w:val="20"/>
                <w:szCs w:val="20"/>
                <w:lang w:eastAsia="en-US"/>
              </w:rPr>
              <w:t>ед</w:t>
            </w:r>
            <w:proofErr w:type="gramEnd"/>
          </w:p>
        </w:tc>
      </w:tr>
      <w:tr w:rsidR="00B339E6" w:rsidRPr="00914EB2" w:rsidTr="00661800">
        <w:trPr>
          <w:trHeight w:val="20"/>
          <w:tblHeader/>
          <w:jc w:val="center"/>
        </w:trPr>
        <w:tc>
          <w:tcPr>
            <w:tcW w:w="155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46D63" w:rsidRPr="00914EB2" w:rsidRDefault="00E46D63" w:rsidP="00661800">
            <w:pPr>
              <w:spacing w:line="240" w:lineRule="auto"/>
              <w:rPr>
                <w:rFonts w:eastAsia="Calibri"/>
                <w:sz w:val="20"/>
                <w:szCs w:val="20"/>
                <w:lang w:eastAsia="en-US"/>
              </w:rPr>
            </w:pPr>
          </w:p>
        </w:tc>
        <w:tc>
          <w:tcPr>
            <w:tcW w:w="3969" w:type="dxa"/>
            <w:gridSpan w:val="3"/>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46D63" w:rsidRPr="00914EB2" w:rsidRDefault="00E46D63" w:rsidP="00661800">
            <w:pPr>
              <w:spacing w:line="240" w:lineRule="auto"/>
              <w:rPr>
                <w:rFonts w:eastAsia="Calibri"/>
                <w:sz w:val="20"/>
                <w:szCs w:val="20"/>
                <w:lang w:eastAsia="en-US"/>
              </w:rPr>
            </w:pPr>
          </w:p>
        </w:tc>
        <w:tc>
          <w:tcPr>
            <w:tcW w:w="1559"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Существующее положение</w:t>
            </w: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 xml:space="preserve">Первая очередь </w:t>
            </w:r>
          </w:p>
        </w:tc>
        <w:tc>
          <w:tcPr>
            <w:tcW w:w="1133" w:type="dxa"/>
            <w:tcBorders>
              <w:top w:val="nil"/>
              <w:left w:val="nil"/>
              <w:bottom w:val="single" w:sz="4" w:space="0" w:color="auto"/>
              <w:right w:val="single" w:sz="4" w:space="0" w:color="auto"/>
            </w:tcBorders>
            <w:shd w:val="clear" w:color="auto" w:fill="auto"/>
            <w:vAlign w:val="center"/>
            <w:hideMark/>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 xml:space="preserve">Расчетный срок </w:t>
            </w:r>
          </w:p>
        </w:tc>
      </w:tr>
      <w:tr w:rsidR="00B339E6" w:rsidRPr="00914EB2" w:rsidTr="00661800">
        <w:trPr>
          <w:trHeight w:val="20"/>
          <w:tblHeader/>
          <w:jc w:val="center"/>
        </w:trPr>
        <w:tc>
          <w:tcPr>
            <w:tcW w:w="155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46D63" w:rsidRPr="00914EB2" w:rsidRDefault="00E46D63" w:rsidP="00661800">
            <w:pPr>
              <w:spacing w:line="240" w:lineRule="auto"/>
              <w:rPr>
                <w:rFonts w:eastAsia="Calibri"/>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Существующее положение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Первая очередь</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Расчетный срок</w:t>
            </w:r>
          </w:p>
        </w:tc>
        <w:tc>
          <w:tcPr>
            <w:tcW w:w="382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356 на 1000 жителей</w:t>
            </w:r>
          </w:p>
        </w:tc>
      </w:tr>
      <w:tr w:rsidR="00B339E6" w:rsidRPr="00914EB2" w:rsidTr="00661800">
        <w:trPr>
          <w:trHeight w:val="20"/>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rsidR="00E46D63" w:rsidRPr="00914EB2" w:rsidRDefault="00E46D63" w:rsidP="00661800">
            <w:pPr>
              <w:suppressAutoHyphens/>
              <w:spacing w:line="240" w:lineRule="auto"/>
              <w:jc w:val="center"/>
              <w:rPr>
                <w:rFonts w:eastAsia="Calibri"/>
                <w:bCs/>
                <w:sz w:val="20"/>
                <w:szCs w:val="20"/>
                <w:lang w:eastAsia="en-US"/>
              </w:rPr>
            </w:pPr>
            <w:r w:rsidRPr="00914EB2">
              <w:rPr>
                <w:rFonts w:eastAsia="Calibri"/>
                <w:bCs/>
                <w:iCs/>
                <w:sz w:val="20"/>
                <w:szCs w:val="20"/>
                <w:lang w:eastAsia="en-US"/>
              </w:rPr>
              <w:t>Люберцы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348,54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E46D63" w:rsidRPr="00914EB2" w:rsidRDefault="00E46D63" w:rsidP="00661800">
            <w:pPr>
              <w:suppressAutoHyphens/>
              <w:spacing w:line="240" w:lineRule="auto"/>
              <w:jc w:val="center"/>
              <w:rPr>
                <w:rFonts w:eastAsia="Calibri"/>
                <w:sz w:val="20"/>
                <w:szCs w:val="20"/>
                <w:lang w:eastAsia="en-US"/>
              </w:rPr>
            </w:pPr>
            <w:r w:rsidRPr="00914EB2">
              <w:rPr>
                <w:sz w:val="20"/>
                <w:szCs w:val="20"/>
              </w:rPr>
              <w:t>426,48</w:t>
            </w:r>
          </w:p>
        </w:tc>
        <w:tc>
          <w:tcPr>
            <w:tcW w:w="1134" w:type="dxa"/>
            <w:tcBorders>
              <w:top w:val="single" w:sz="4" w:space="0" w:color="auto"/>
              <w:left w:val="nil"/>
              <w:bottom w:val="single" w:sz="4" w:space="0" w:color="auto"/>
              <w:right w:val="single" w:sz="4" w:space="0" w:color="auto"/>
            </w:tcBorders>
            <w:shd w:val="clear" w:color="auto" w:fill="auto"/>
            <w:vAlign w:val="center"/>
          </w:tcPr>
          <w:p w:rsidR="00E46D63" w:rsidRPr="00914EB2" w:rsidRDefault="00E46D63" w:rsidP="00661800">
            <w:pPr>
              <w:suppressAutoHyphens/>
              <w:spacing w:line="240" w:lineRule="auto"/>
              <w:jc w:val="center"/>
              <w:rPr>
                <w:rFonts w:eastAsia="Calibri"/>
                <w:sz w:val="20"/>
                <w:szCs w:val="20"/>
                <w:lang w:eastAsia="en-US"/>
              </w:rPr>
            </w:pPr>
            <w:r w:rsidRPr="00914EB2">
              <w:rPr>
                <w:sz w:val="20"/>
                <w:szCs w:val="20"/>
              </w:rPr>
              <w:t>469,73</w:t>
            </w:r>
          </w:p>
        </w:tc>
        <w:tc>
          <w:tcPr>
            <w:tcW w:w="1559"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124080</w:t>
            </w:r>
          </w:p>
        </w:tc>
        <w:tc>
          <w:tcPr>
            <w:tcW w:w="1134"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151826</w:t>
            </w:r>
          </w:p>
        </w:tc>
        <w:tc>
          <w:tcPr>
            <w:tcW w:w="1133" w:type="dxa"/>
            <w:tcBorders>
              <w:top w:val="single" w:sz="4" w:space="0" w:color="auto"/>
              <w:left w:val="single" w:sz="4" w:space="0" w:color="auto"/>
              <w:bottom w:val="single" w:sz="4" w:space="0" w:color="auto"/>
              <w:right w:val="single" w:sz="4" w:space="0" w:color="auto"/>
            </w:tcBorders>
            <w:noWrap/>
            <w:vAlign w:val="center"/>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167223</w:t>
            </w:r>
          </w:p>
        </w:tc>
      </w:tr>
    </w:tbl>
    <w:p w:rsidR="00E46D63" w:rsidRPr="00914EB2" w:rsidRDefault="00E46D63" w:rsidP="00E46D63">
      <w:pPr>
        <w:suppressAutoHyphens/>
        <w:spacing w:line="240" w:lineRule="auto"/>
        <w:ind w:firstLine="851"/>
        <w:jc w:val="both"/>
        <w:rPr>
          <w:rFonts w:eastAsia="Calibri"/>
          <w:bCs/>
          <w:lang w:eastAsia="en-US"/>
        </w:rPr>
      </w:pPr>
      <w:bookmarkStart w:id="86" w:name="_Hlk34304381"/>
      <w:bookmarkEnd w:id="85"/>
      <w:r w:rsidRPr="00914EB2">
        <w:rPr>
          <w:rFonts w:eastAsia="Calibri"/>
          <w:bCs/>
          <w:lang w:eastAsia="en-US"/>
        </w:rPr>
        <w:lastRenderedPageBreak/>
        <w:t xml:space="preserve">Расчет </w:t>
      </w:r>
      <w:r w:rsidR="00772FFC" w:rsidRPr="00914EB2">
        <w:rPr>
          <w:rFonts w:eastAsia="Calibri"/>
          <w:bCs/>
          <w:lang w:eastAsia="en-US"/>
        </w:rPr>
        <w:t xml:space="preserve">количества </w:t>
      </w:r>
      <w:r w:rsidRPr="00914EB2">
        <w:rPr>
          <w:bCs/>
        </w:rPr>
        <w:t xml:space="preserve">легкового индивидуального транспорта для </w:t>
      </w:r>
      <w:r w:rsidRPr="00914EB2">
        <w:rPr>
          <w:rFonts w:eastAsia="Calibri"/>
          <w:bCs/>
          <w:lang w:eastAsia="en-US"/>
        </w:rPr>
        <w:t>жителей многоквартирной застройки</w:t>
      </w:r>
      <w:bookmarkEnd w:id="86"/>
      <w:r w:rsidRPr="00914EB2">
        <w:rPr>
          <w:rFonts w:eastAsia="Calibri"/>
          <w:bCs/>
          <w:lang w:eastAsia="en-US"/>
        </w:rPr>
        <w:t xml:space="preserve"> представлен в таблице </w:t>
      </w:r>
      <w:r w:rsidR="00772FFC" w:rsidRPr="00914EB2">
        <w:rPr>
          <w:rFonts w:eastAsia="Calibri"/>
          <w:bCs/>
          <w:lang w:eastAsia="en-US"/>
        </w:rPr>
        <w:t>2</w:t>
      </w:r>
      <w:r w:rsidRPr="00914EB2">
        <w:rPr>
          <w:rFonts w:eastAsia="Calibri"/>
          <w:bCs/>
          <w:lang w:eastAsia="en-US"/>
        </w:rPr>
        <w:t>.1.4.2.</w:t>
      </w:r>
    </w:p>
    <w:p w:rsidR="00E46D63" w:rsidRPr="00914EB2" w:rsidRDefault="00E46D63" w:rsidP="00E46D63">
      <w:pPr>
        <w:spacing w:line="240" w:lineRule="auto"/>
        <w:ind w:firstLine="851"/>
        <w:jc w:val="right"/>
        <w:rPr>
          <w:bCs/>
          <w:lang w:val="en-US"/>
        </w:rPr>
      </w:pPr>
      <w:r w:rsidRPr="00914EB2">
        <w:rPr>
          <w:bCs/>
          <w:shd w:val="clear" w:color="auto" w:fill="FFFFFF"/>
        </w:rPr>
        <w:t xml:space="preserve">Таблица </w:t>
      </w:r>
      <w:r w:rsidR="00772FFC" w:rsidRPr="00914EB2">
        <w:rPr>
          <w:bCs/>
          <w:shd w:val="clear" w:color="auto" w:fill="FFFFFF"/>
        </w:rPr>
        <w:t>2</w:t>
      </w:r>
      <w:r w:rsidRPr="00914EB2">
        <w:rPr>
          <w:bCs/>
          <w:shd w:val="clear" w:color="auto" w:fill="FFFFFF"/>
        </w:rPr>
        <w:t>.1.4.</w:t>
      </w:r>
      <w:r w:rsidRPr="00914EB2">
        <w:rPr>
          <w:shd w:val="clear" w:color="auto" w:fill="FFFFFF"/>
          <w:lang w:val="en-US"/>
        </w:rPr>
        <w:t>2</w:t>
      </w:r>
    </w:p>
    <w:tbl>
      <w:tblPr>
        <w:tblpPr w:leftFromText="180" w:rightFromText="180" w:vertAnchor="text" w:horzAnchor="margin" w:tblpY="89"/>
        <w:tblW w:w="5003" w:type="pct"/>
        <w:tblLayout w:type="fixed"/>
        <w:tblLook w:val="04A0" w:firstRow="1" w:lastRow="0" w:firstColumn="1" w:lastColumn="0" w:noHBand="0" w:noVBand="1"/>
      </w:tblPr>
      <w:tblGrid>
        <w:gridCol w:w="1694"/>
        <w:gridCol w:w="1568"/>
        <w:gridCol w:w="1136"/>
        <w:gridCol w:w="1137"/>
        <w:gridCol w:w="1563"/>
        <w:gridCol w:w="1137"/>
        <w:gridCol w:w="1136"/>
      </w:tblGrid>
      <w:tr w:rsidR="00B339E6" w:rsidRPr="00914EB2" w:rsidTr="00661800">
        <w:trPr>
          <w:trHeight w:val="20"/>
          <w:tblHeader/>
        </w:trPr>
        <w:tc>
          <w:tcPr>
            <w:tcW w:w="16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46D63" w:rsidRPr="00914EB2" w:rsidRDefault="00E46D63" w:rsidP="00661800">
            <w:pPr>
              <w:suppressAutoHyphens/>
              <w:spacing w:line="240" w:lineRule="auto"/>
              <w:jc w:val="center"/>
              <w:rPr>
                <w:rFonts w:eastAsia="Calibri"/>
                <w:sz w:val="20"/>
                <w:szCs w:val="20"/>
                <w:lang w:eastAsia="en-US"/>
              </w:rPr>
            </w:pPr>
            <w:bookmarkStart w:id="87" w:name="_Hlk34994608"/>
            <w:bookmarkStart w:id="88" w:name="_Hlk91494315"/>
            <w:r w:rsidRPr="00914EB2">
              <w:rPr>
                <w:rFonts w:eastAsia="Calibri"/>
                <w:sz w:val="20"/>
                <w:szCs w:val="20"/>
                <w:lang w:eastAsia="en-US"/>
              </w:rPr>
              <w:t>Наименование</w:t>
            </w:r>
          </w:p>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городского округа</w:t>
            </w:r>
          </w:p>
        </w:tc>
        <w:tc>
          <w:tcPr>
            <w:tcW w:w="3833"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Численность населения в многоквартирных домах, тыс. чел.</w:t>
            </w:r>
          </w:p>
        </w:tc>
        <w:tc>
          <w:tcPr>
            <w:tcW w:w="3826" w:type="dxa"/>
            <w:gridSpan w:val="3"/>
            <w:tcBorders>
              <w:top w:val="single" w:sz="4" w:space="0" w:color="auto"/>
              <w:left w:val="single" w:sz="4" w:space="0" w:color="auto"/>
              <w:bottom w:val="single" w:sz="4" w:space="0" w:color="000000"/>
              <w:right w:val="single" w:sz="4" w:space="0" w:color="auto"/>
            </w:tcBorders>
            <w:shd w:val="clear" w:color="auto" w:fill="auto"/>
            <w:hideMark/>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 xml:space="preserve">Количество индивидуальных легковых автомобилей, </w:t>
            </w:r>
            <w:proofErr w:type="gramStart"/>
            <w:r w:rsidRPr="00914EB2">
              <w:rPr>
                <w:rFonts w:eastAsia="Calibri"/>
                <w:sz w:val="20"/>
                <w:szCs w:val="20"/>
                <w:lang w:eastAsia="en-US"/>
              </w:rPr>
              <w:t>ед</w:t>
            </w:r>
            <w:proofErr w:type="gramEnd"/>
          </w:p>
        </w:tc>
      </w:tr>
      <w:tr w:rsidR="00B339E6" w:rsidRPr="00914EB2" w:rsidTr="00661800">
        <w:trPr>
          <w:trHeight w:val="20"/>
          <w:tblHeader/>
        </w:trPr>
        <w:tc>
          <w:tcPr>
            <w:tcW w:w="169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46D63" w:rsidRPr="00914EB2" w:rsidRDefault="00E46D63" w:rsidP="00661800">
            <w:pPr>
              <w:spacing w:line="240" w:lineRule="auto"/>
              <w:rPr>
                <w:rFonts w:eastAsia="Calibri"/>
                <w:sz w:val="20"/>
                <w:szCs w:val="20"/>
                <w:lang w:eastAsia="en-US"/>
              </w:rPr>
            </w:pPr>
          </w:p>
        </w:tc>
        <w:tc>
          <w:tcPr>
            <w:tcW w:w="3833" w:type="dxa"/>
            <w:gridSpan w:val="3"/>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46D63" w:rsidRPr="00914EB2" w:rsidRDefault="00E46D63" w:rsidP="00661800">
            <w:pPr>
              <w:spacing w:line="240" w:lineRule="auto"/>
              <w:rPr>
                <w:rFonts w:eastAsia="Calibri"/>
                <w:sz w:val="20"/>
                <w:szCs w:val="20"/>
                <w:lang w:eastAsia="en-US"/>
              </w:rPr>
            </w:pPr>
          </w:p>
        </w:tc>
        <w:tc>
          <w:tcPr>
            <w:tcW w:w="1559"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существующее положение</w:t>
            </w: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 xml:space="preserve">Первая очередь </w:t>
            </w:r>
          </w:p>
        </w:tc>
        <w:tc>
          <w:tcPr>
            <w:tcW w:w="1133" w:type="dxa"/>
            <w:tcBorders>
              <w:top w:val="nil"/>
              <w:left w:val="nil"/>
              <w:bottom w:val="single" w:sz="4" w:space="0" w:color="auto"/>
              <w:right w:val="single" w:sz="4" w:space="0" w:color="auto"/>
            </w:tcBorders>
            <w:shd w:val="clear" w:color="auto" w:fill="auto"/>
            <w:vAlign w:val="center"/>
            <w:hideMark/>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 xml:space="preserve">Расчетный срок </w:t>
            </w:r>
          </w:p>
        </w:tc>
      </w:tr>
      <w:tr w:rsidR="00B339E6" w:rsidRPr="00914EB2" w:rsidTr="00661800">
        <w:trPr>
          <w:trHeight w:val="20"/>
          <w:tblHeader/>
        </w:trPr>
        <w:tc>
          <w:tcPr>
            <w:tcW w:w="169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46D63" w:rsidRPr="00914EB2" w:rsidRDefault="00E46D63" w:rsidP="00661800">
            <w:pPr>
              <w:spacing w:line="240" w:lineRule="auto"/>
              <w:rPr>
                <w:rFonts w:eastAsia="Calibri"/>
                <w:sz w:val="20"/>
                <w:szCs w:val="20"/>
                <w:lang w:eastAsia="en-US"/>
              </w:rPr>
            </w:pPr>
          </w:p>
        </w:tc>
        <w:tc>
          <w:tcPr>
            <w:tcW w:w="15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Существующее положение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Первая очередь</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Расчетный срок</w:t>
            </w:r>
          </w:p>
        </w:tc>
        <w:tc>
          <w:tcPr>
            <w:tcW w:w="382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356 на 1000 жителей</w:t>
            </w:r>
          </w:p>
        </w:tc>
      </w:tr>
      <w:bookmarkEnd w:id="87"/>
      <w:tr w:rsidR="00B339E6" w:rsidRPr="00914EB2" w:rsidTr="00661800">
        <w:trPr>
          <w:trHeight w:val="20"/>
        </w:trPr>
        <w:tc>
          <w:tcPr>
            <w:tcW w:w="1691" w:type="dxa"/>
            <w:tcBorders>
              <w:top w:val="single" w:sz="4" w:space="0" w:color="auto"/>
              <w:left w:val="single" w:sz="4" w:space="0" w:color="auto"/>
              <w:bottom w:val="single" w:sz="4" w:space="0" w:color="auto"/>
              <w:right w:val="single" w:sz="4" w:space="0" w:color="auto"/>
            </w:tcBorders>
            <w:vAlign w:val="center"/>
            <w:hideMark/>
          </w:tcPr>
          <w:p w:rsidR="00E46D63" w:rsidRPr="00914EB2" w:rsidRDefault="00E46D63" w:rsidP="00661800">
            <w:pPr>
              <w:suppressAutoHyphens/>
              <w:spacing w:line="240" w:lineRule="auto"/>
              <w:jc w:val="center"/>
              <w:rPr>
                <w:rFonts w:eastAsia="Calibri"/>
                <w:bCs/>
                <w:sz w:val="20"/>
                <w:szCs w:val="20"/>
                <w:lang w:eastAsia="en-US"/>
              </w:rPr>
            </w:pPr>
            <w:r w:rsidRPr="00914EB2">
              <w:rPr>
                <w:rFonts w:eastAsia="Calibri"/>
                <w:bCs/>
                <w:iCs/>
                <w:sz w:val="20"/>
                <w:szCs w:val="20"/>
                <w:lang w:eastAsia="en-US"/>
              </w:rPr>
              <w:t>Люберцы</w:t>
            </w:r>
          </w:p>
        </w:tc>
        <w:tc>
          <w:tcPr>
            <w:tcW w:w="1565"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335,74</w:t>
            </w:r>
          </w:p>
        </w:tc>
        <w:tc>
          <w:tcPr>
            <w:tcW w:w="1134" w:type="dxa"/>
            <w:tcBorders>
              <w:top w:val="single" w:sz="4" w:space="0" w:color="auto"/>
              <w:left w:val="single" w:sz="4" w:space="0" w:color="auto"/>
              <w:bottom w:val="single" w:sz="4" w:space="0" w:color="auto"/>
              <w:right w:val="single" w:sz="4" w:space="0" w:color="auto"/>
            </w:tcBorders>
            <w:noWrap/>
            <w:vAlign w:val="center"/>
          </w:tcPr>
          <w:p w:rsidR="00E46D63" w:rsidRPr="00914EB2" w:rsidRDefault="00E46D63" w:rsidP="00661800">
            <w:pPr>
              <w:suppressAutoHyphens/>
              <w:spacing w:line="240" w:lineRule="auto"/>
              <w:jc w:val="center"/>
              <w:rPr>
                <w:rFonts w:eastAsia="Calibri"/>
                <w:sz w:val="20"/>
                <w:szCs w:val="20"/>
                <w:lang w:eastAsia="en-US"/>
              </w:rPr>
            </w:pPr>
            <w:r w:rsidRPr="00914EB2">
              <w:rPr>
                <w:sz w:val="20"/>
                <w:szCs w:val="20"/>
              </w:rPr>
              <w:t>413,68</w:t>
            </w:r>
          </w:p>
        </w:tc>
        <w:tc>
          <w:tcPr>
            <w:tcW w:w="1134" w:type="dxa"/>
            <w:tcBorders>
              <w:top w:val="single" w:sz="4" w:space="0" w:color="auto"/>
              <w:left w:val="nil"/>
              <w:bottom w:val="single" w:sz="4" w:space="0" w:color="auto"/>
              <w:right w:val="single" w:sz="4" w:space="0" w:color="auto"/>
            </w:tcBorders>
            <w:vAlign w:val="center"/>
          </w:tcPr>
          <w:p w:rsidR="00E46D63" w:rsidRPr="00914EB2" w:rsidRDefault="00E46D63" w:rsidP="00661800">
            <w:pPr>
              <w:suppressAutoHyphens/>
              <w:spacing w:line="240" w:lineRule="auto"/>
              <w:jc w:val="center"/>
              <w:rPr>
                <w:rFonts w:eastAsia="Calibri"/>
                <w:sz w:val="20"/>
                <w:szCs w:val="20"/>
                <w:lang w:eastAsia="en-US"/>
              </w:rPr>
            </w:pPr>
            <w:r w:rsidRPr="00914EB2">
              <w:rPr>
                <w:sz w:val="20"/>
                <w:szCs w:val="20"/>
              </w:rPr>
              <w:t>454,78</w:t>
            </w:r>
          </w:p>
        </w:tc>
        <w:tc>
          <w:tcPr>
            <w:tcW w:w="1559" w:type="dxa"/>
            <w:tcBorders>
              <w:top w:val="single" w:sz="4" w:space="0" w:color="auto"/>
              <w:left w:val="nil"/>
              <w:bottom w:val="single" w:sz="4" w:space="0" w:color="auto"/>
              <w:right w:val="single" w:sz="4" w:space="0" w:color="auto"/>
            </w:tcBorders>
            <w:vAlign w:val="center"/>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119523</w:t>
            </w:r>
          </w:p>
        </w:tc>
        <w:tc>
          <w:tcPr>
            <w:tcW w:w="1134"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147270</w:t>
            </w:r>
          </w:p>
        </w:tc>
        <w:tc>
          <w:tcPr>
            <w:tcW w:w="1133" w:type="dxa"/>
            <w:tcBorders>
              <w:top w:val="single" w:sz="4" w:space="0" w:color="auto"/>
              <w:left w:val="single" w:sz="4" w:space="0" w:color="auto"/>
              <w:bottom w:val="single" w:sz="4" w:space="0" w:color="auto"/>
              <w:right w:val="single" w:sz="4" w:space="0" w:color="auto"/>
            </w:tcBorders>
            <w:noWrap/>
            <w:vAlign w:val="center"/>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161902</w:t>
            </w:r>
          </w:p>
        </w:tc>
      </w:tr>
    </w:tbl>
    <w:bookmarkEnd w:id="84"/>
    <w:bookmarkEnd w:id="88"/>
    <w:p w:rsidR="00E46D63" w:rsidRPr="00914EB2" w:rsidRDefault="00772FFC" w:rsidP="00E46D63">
      <w:pPr>
        <w:pStyle w:val="2fff9"/>
        <w:suppressAutoHyphens/>
        <w:spacing w:before="240"/>
        <w:ind w:firstLine="0"/>
        <w:outlineLvl w:val="0"/>
        <w:rPr>
          <w:b w:val="0"/>
        </w:rPr>
      </w:pPr>
      <w:r w:rsidRPr="00914EB2">
        <w:t>2</w:t>
      </w:r>
      <w:r w:rsidR="00E46D63" w:rsidRPr="00914EB2">
        <w:t>.1.5. Сооружения для хранения автомобильного транспорта</w:t>
      </w:r>
    </w:p>
    <w:p w:rsidR="00E46D63" w:rsidRPr="00914EB2" w:rsidRDefault="00E46D63" w:rsidP="00E46D63">
      <w:pPr>
        <w:pStyle w:val="afffffffffff2"/>
        <w:suppressAutoHyphens/>
      </w:pPr>
      <w:r w:rsidRPr="00914EB2">
        <w:t>К сооружениям для постоянного хранения</w:t>
      </w:r>
      <w:r w:rsidRPr="00914EB2">
        <w:rPr>
          <w:rStyle w:val="aff3"/>
        </w:rPr>
        <w:footnoteReference w:id="7"/>
      </w:r>
      <w:r w:rsidRPr="00914EB2">
        <w:t xml:space="preserve"> личного автомобильного транспорта относятся боксовые и многоэтажные гаражи, плоскостные стоянки, многоэтажные и подземные паркинги.</w:t>
      </w:r>
    </w:p>
    <w:p w:rsidR="00E46D63" w:rsidRPr="00914EB2" w:rsidRDefault="00E46D63" w:rsidP="00E46D63">
      <w:pPr>
        <w:spacing w:line="240" w:lineRule="auto"/>
        <w:ind w:firstLine="709"/>
        <w:jc w:val="both"/>
        <w:outlineLvl w:val="2"/>
        <w:rPr>
          <w:rFonts w:eastAsia="Calibri"/>
          <w:b/>
          <w:i/>
        </w:rPr>
      </w:pPr>
      <w:r w:rsidRPr="00914EB2">
        <w:rPr>
          <w:b/>
          <w:i/>
        </w:rPr>
        <w:t>Существующее положение</w:t>
      </w:r>
      <w:r w:rsidRPr="00914EB2">
        <w:rPr>
          <w:rFonts w:eastAsia="Calibri"/>
          <w:b/>
          <w:i/>
        </w:rPr>
        <w:t xml:space="preserve"> </w:t>
      </w:r>
    </w:p>
    <w:p w:rsidR="00E46D63" w:rsidRPr="00914EB2" w:rsidRDefault="00E46D63" w:rsidP="00E46D63">
      <w:pPr>
        <w:spacing w:after="120" w:line="240" w:lineRule="auto"/>
        <w:ind w:firstLine="709"/>
        <w:contextualSpacing/>
        <w:jc w:val="both"/>
      </w:pPr>
      <w:r w:rsidRPr="00914EB2">
        <w:t xml:space="preserve">Места хранения личного автотранспорта организованы в населенных пунктах, где имеется многоквартирная застройка. Хранение личного автомобильного транспорта жителями многоквартирной застройки осуществляется в гаражных кооперативах и организованных стоянках. </w:t>
      </w:r>
    </w:p>
    <w:p w:rsidR="00E46D63" w:rsidRPr="00914EB2" w:rsidRDefault="00E46D63" w:rsidP="00E46D63">
      <w:pPr>
        <w:spacing w:after="120" w:line="240" w:lineRule="auto"/>
        <w:ind w:firstLine="709"/>
        <w:contextualSpacing/>
        <w:jc w:val="both"/>
      </w:pPr>
      <w:r w:rsidRPr="00914EB2">
        <w:t>Общая вместимость мест постоянного хранения автомобильного транспорта в наземных гаражах и стоянках составляет порядка 34550 машино-мест. Данны</w:t>
      </w:r>
      <w:r w:rsidR="00772FFC" w:rsidRPr="00914EB2">
        <w:t>е</w:t>
      </w:r>
      <w:r w:rsidRPr="00914EB2">
        <w:t xml:space="preserve"> по гаражам и стоянкам подземного хранения отсутствуют.</w:t>
      </w:r>
    </w:p>
    <w:p w:rsidR="00E46D63" w:rsidRPr="00914EB2" w:rsidRDefault="00E46D63" w:rsidP="00E46D63">
      <w:pPr>
        <w:spacing w:after="120" w:line="240" w:lineRule="auto"/>
        <w:ind w:firstLine="709"/>
        <w:contextualSpacing/>
        <w:jc w:val="both"/>
        <w:rPr>
          <w:bCs/>
        </w:rPr>
      </w:pPr>
      <w:r w:rsidRPr="00914EB2">
        <w:rPr>
          <w:bCs/>
        </w:rPr>
        <w:t xml:space="preserve">Перечень объектов для постоянного хранения индивидуальных легковых автомобилей приведен в таблице </w:t>
      </w:r>
      <w:r w:rsidR="00772FFC" w:rsidRPr="00914EB2">
        <w:rPr>
          <w:bCs/>
        </w:rPr>
        <w:t>2</w:t>
      </w:r>
      <w:r w:rsidRPr="00914EB2">
        <w:rPr>
          <w:bCs/>
        </w:rPr>
        <w:t>.1.5.1.</w:t>
      </w:r>
    </w:p>
    <w:p w:rsidR="00E46D63" w:rsidRPr="00914EB2" w:rsidRDefault="00E46D63" w:rsidP="00E46D63">
      <w:pPr>
        <w:spacing w:after="120" w:line="240" w:lineRule="auto"/>
        <w:ind w:firstLine="709"/>
        <w:contextualSpacing/>
        <w:jc w:val="right"/>
        <w:rPr>
          <w:bCs/>
        </w:rPr>
      </w:pPr>
      <w:r w:rsidRPr="00914EB2">
        <w:rPr>
          <w:bCs/>
        </w:rPr>
        <w:t xml:space="preserve">Таблица </w:t>
      </w:r>
      <w:r w:rsidR="00772FFC" w:rsidRPr="00914EB2">
        <w:rPr>
          <w:bCs/>
        </w:rPr>
        <w:t>2</w:t>
      </w:r>
      <w:r w:rsidRPr="00914EB2">
        <w:rPr>
          <w:bCs/>
        </w:rPr>
        <w:t>.1.5.1</w:t>
      </w:r>
    </w:p>
    <w:tbl>
      <w:tblPr>
        <w:tblW w:w="9776" w:type="dxa"/>
        <w:jc w:val="center"/>
        <w:tblCellMar>
          <w:left w:w="0" w:type="dxa"/>
          <w:right w:w="0" w:type="dxa"/>
        </w:tblCellMar>
        <w:tblLook w:val="0000" w:firstRow="0" w:lastRow="0" w:firstColumn="0" w:lastColumn="0" w:noHBand="0" w:noVBand="0"/>
      </w:tblPr>
      <w:tblGrid>
        <w:gridCol w:w="562"/>
        <w:gridCol w:w="2410"/>
        <w:gridCol w:w="4111"/>
        <w:gridCol w:w="1276"/>
        <w:gridCol w:w="1417"/>
      </w:tblGrid>
      <w:tr w:rsidR="00B339E6" w:rsidRPr="00914EB2" w:rsidTr="00661800">
        <w:trPr>
          <w:trHeight w:val="20"/>
          <w:tblHeader/>
          <w:jc w:val="center"/>
        </w:trPr>
        <w:tc>
          <w:tcPr>
            <w:tcW w:w="562" w:type="dxa"/>
            <w:tcBorders>
              <w:top w:val="single" w:sz="4" w:space="0" w:color="auto"/>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rsidR="00E46D63" w:rsidRPr="00914EB2" w:rsidRDefault="00E46D63" w:rsidP="00661800">
            <w:pPr>
              <w:keepNext/>
              <w:tabs>
                <w:tab w:val="left" w:pos="360"/>
              </w:tabs>
              <w:spacing w:line="240" w:lineRule="auto"/>
              <w:jc w:val="center"/>
              <w:rPr>
                <w:bCs/>
                <w:sz w:val="20"/>
                <w:szCs w:val="20"/>
              </w:rPr>
            </w:pPr>
            <w:r w:rsidRPr="00914EB2">
              <w:rPr>
                <w:bCs/>
                <w:sz w:val="20"/>
                <w:szCs w:val="20"/>
              </w:rPr>
              <w:t>№ п.п.</w:t>
            </w:r>
          </w:p>
        </w:tc>
        <w:tc>
          <w:tcPr>
            <w:tcW w:w="2410" w:type="dxa"/>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rsidR="00E46D63" w:rsidRPr="00914EB2" w:rsidRDefault="00E46D63" w:rsidP="00661800">
            <w:pPr>
              <w:keepNext/>
              <w:tabs>
                <w:tab w:val="left" w:pos="360"/>
              </w:tabs>
              <w:spacing w:line="240" w:lineRule="auto"/>
              <w:jc w:val="center"/>
              <w:rPr>
                <w:bCs/>
                <w:sz w:val="20"/>
                <w:szCs w:val="20"/>
              </w:rPr>
            </w:pPr>
            <w:r w:rsidRPr="00914EB2">
              <w:rPr>
                <w:bCs/>
                <w:sz w:val="20"/>
                <w:szCs w:val="20"/>
              </w:rPr>
              <w:t xml:space="preserve">Наименование </w:t>
            </w:r>
          </w:p>
        </w:tc>
        <w:tc>
          <w:tcPr>
            <w:tcW w:w="4111" w:type="dxa"/>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rsidR="00E46D63" w:rsidRPr="00914EB2" w:rsidRDefault="00E46D63" w:rsidP="00661800">
            <w:pPr>
              <w:keepNext/>
              <w:tabs>
                <w:tab w:val="left" w:pos="360"/>
              </w:tabs>
              <w:spacing w:line="240" w:lineRule="auto"/>
              <w:jc w:val="center"/>
              <w:rPr>
                <w:bCs/>
                <w:sz w:val="20"/>
                <w:szCs w:val="20"/>
              </w:rPr>
            </w:pPr>
            <w:r w:rsidRPr="00914EB2">
              <w:rPr>
                <w:bCs/>
                <w:sz w:val="20"/>
                <w:szCs w:val="20"/>
              </w:rPr>
              <w:t>Адрес</w:t>
            </w:r>
          </w:p>
        </w:tc>
        <w:tc>
          <w:tcPr>
            <w:tcW w:w="1276" w:type="dxa"/>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rsidR="00E46D63" w:rsidRPr="00914EB2" w:rsidRDefault="00E46D63" w:rsidP="00661800">
            <w:pPr>
              <w:keepNext/>
              <w:tabs>
                <w:tab w:val="left" w:pos="360"/>
              </w:tabs>
              <w:spacing w:line="240" w:lineRule="auto"/>
              <w:jc w:val="center"/>
              <w:rPr>
                <w:bCs/>
                <w:sz w:val="20"/>
                <w:szCs w:val="20"/>
              </w:rPr>
            </w:pPr>
            <w:r w:rsidRPr="00914EB2">
              <w:rPr>
                <w:bCs/>
                <w:sz w:val="20"/>
                <w:szCs w:val="20"/>
              </w:rPr>
              <w:t xml:space="preserve">Вместимость, </w:t>
            </w:r>
          </w:p>
          <w:p w:rsidR="00E46D63" w:rsidRPr="00914EB2" w:rsidRDefault="00E46D63" w:rsidP="00661800">
            <w:pPr>
              <w:keepNext/>
              <w:tabs>
                <w:tab w:val="left" w:pos="360"/>
              </w:tabs>
              <w:spacing w:line="240" w:lineRule="auto"/>
              <w:jc w:val="center"/>
              <w:rPr>
                <w:bCs/>
                <w:sz w:val="20"/>
                <w:szCs w:val="20"/>
              </w:rPr>
            </w:pPr>
            <w:r w:rsidRPr="00914EB2">
              <w:rPr>
                <w:bCs/>
                <w:sz w:val="20"/>
                <w:szCs w:val="20"/>
              </w:rPr>
              <w:t>машино-мест</w:t>
            </w:r>
          </w:p>
        </w:tc>
        <w:tc>
          <w:tcPr>
            <w:tcW w:w="1417" w:type="dxa"/>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rsidR="00E46D63" w:rsidRPr="00914EB2" w:rsidRDefault="00E46D63" w:rsidP="00661800">
            <w:pPr>
              <w:keepNext/>
              <w:tabs>
                <w:tab w:val="left" w:pos="360"/>
              </w:tabs>
              <w:spacing w:line="240" w:lineRule="auto"/>
              <w:jc w:val="center"/>
              <w:rPr>
                <w:bCs/>
                <w:sz w:val="20"/>
                <w:szCs w:val="20"/>
              </w:rPr>
            </w:pPr>
            <w:r w:rsidRPr="00914EB2">
              <w:rPr>
                <w:bCs/>
                <w:sz w:val="20"/>
                <w:szCs w:val="20"/>
              </w:rPr>
              <w:t>Площадь</w:t>
            </w:r>
          </w:p>
          <w:p w:rsidR="00E46D63" w:rsidRPr="00914EB2" w:rsidRDefault="00E46D63" w:rsidP="00661800">
            <w:pPr>
              <w:keepNext/>
              <w:tabs>
                <w:tab w:val="left" w:pos="360"/>
              </w:tabs>
              <w:spacing w:line="240" w:lineRule="auto"/>
              <w:jc w:val="center"/>
              <w:rPr>
                <w:bCs/>
                <w:sz w:val="20"/>
                <w:szCs w:val="20"/>
              </w:rPr>
            </w:pPr>
            <w:r w:rsidRPr="00914EB2">
              <w:rPr>
                <w:bCs/>
                <w:sz w:val="20"/>
                <w:szCs w:val="20"/>
              </w:rPr>
              <w:t xml:space="preserve"> участка, кв</w:t>
            </w:r>
            <w:proofErr w:type="gramStart"/>
            <w:r w:rsidRPr="00914EB2">
              <w:rPr>
                <w:bCs/>
                <w:sz w:val="20"/>
                <w:szCs w:val="20"/>
              </w:rPr>
              <w:t>.м</w:t>
            </w:r>
            <w:proofErr w:type="gramEnd"/>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 "Сирена"</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proofErr w:type="gramStart"/>
            <w:r w:rsidRPr="00914EB2">
              <w:rPr>
                <w:sz w:val="20"/>
                <w:szCs w:val="20"/>
              </w:rPr>
              <w:t>г</w:t>
            </w:r>
            <w:proofErr w:type="gramEnd"/>
            <w:r w:rsidRPr="00914EB2">
              <w:rPr>
                <w:sz w:val="20"/>
                <w:szCs w:val="20"/>
              </w:rPr>
              <w:t xml:space="preserve"> Люберцы, ш Новорязанское, 50:22:0010211:28407</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800</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20314</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 "Сигнал"</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ул. </w:t>
            </w:r>
            <w:proofErr w:type="gramStart"/>
            <w:r w:rsidRPr="00914EB2">
              <w:rPr>
                <w:sz w:val="20"/>
                <w:szCs w:val="20"/>
              </w:rPr>
              <w:t>Шоссейная</w:t>
            </w:r>
            <w:proofErr w:type="gramEnd"/>
            <w:r w:rsidRPr="00914EB2">
              <w:rPr>
                <w:sz w:val="20"/>
                <w:szCs w:val="20"/>
              </w:rPr>
              <w:t>, строение 44, 50:22:0010211:100</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260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4000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ГСК-4</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ул. </w:t>
            </w:r>
            <w:proofErr w:type="gramStart"/>
            <w:r w:rsidRPr="00914EB2">
              <w:rPr>
                <w:sz w:val="20"/>
                <w:szCs w:val="20"/>
              </w:rPr>
              <w:t>Шоссейная</w:t>
            </w:r>
            <w:proofErr w:type="gramEnd"/>
            <w:r w:rsidRPr="00914EB2">
              <w:rPr>
                <w:sz w:val="20"/>
                <w:szCs w:val="20"/>
              </w:rPr>
              <w:t>, д. 42Б, 50:22:0010211:23222</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550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13930</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 "Фортуна"</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ул. </w:t>
            </w:r>
            <w:proofErr w:type="gramStart"/>
            <w:r w:rsidRPr="00914EB2">
              <w:rPr>
                <w:sz w:val="20"/>
                <w:szCs w:val="20"/>
              </w:rPr>
              <w:t>Юбилейная</w:t>
            </w:r>
            <w:proofErr w:type="gramEnd"/>
            <w:r w:rsidRPr="00914EB2">
              <w:rPr>
                <w:sz w:val="20"/>
                <w:szCs w:val="20"/>
              </w:rPr>
              <w:t>, уч-к рядом с домом 25, 50:22:0010213:111</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760</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19110</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5</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ПГСК "Авиатор" уч-к 2</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ул. 3-е Почтовое отделение, военный городок "Б", уч-к 250:22:0010211:108</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220</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5500</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6</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ПГСК "Авиатор", уч-к 3</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w:t>
            </w:r>
            <w:proofErr w:type="gramStart"/>
            <w:r w:rsidRPr="00914EB2">
              <w:rPr>
                <w:sz w:val="20"/>
                <w:szCs w:val="20"/>
              </w:rPr>
              <w:t>п</w:t>
            </w:r>
            <w:proofErr w:type="gramEnd"/>
            <w:r w:rsidRPr="00914EB2">
              <w:rPr>
                <w:sz w:val="20"/>
                <w:szCs w:val="20"/>
              </w:rPr>
              <w:t>/о 3, военный городок "Б", 50:22:0010211:112</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110</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2800</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ПГСК "Авиатор", уч-к 1</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w:t>
            </w:r>
            <w:proofErr w:type="gramStart"/>
            <w:r w:rsidRPr="00914EB2">
              <w:rPr>
                <w:sz w:val="20"/>
                <w:szCs w:val="20"/>
              </w:rPr>
              <w:t>п</w:t>
            </w:r>
            <w:proofErr w:type="gramEnd"/>
            <w:r w:rsidRPr="00914EB2">
              <w:rPr>
                <w:sz w:val="20"/>
                <w:szCs w:val="20"/>
              </w:rPr>
              <w:t>/о 3, военный городок "Б", 50:22:0010211:90</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260</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6500</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8</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ПГСК "Бриз"</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3 Почтовое отделение, Городок</w:t>
            </w:r>
            <w:proofErr w:type="gramStart"/>
            <w:r w:rsidRPr="00914EB2">
              <w:rPr>
                <w:sz w:val="20"/>
                <w:szCs w:val="20"/>
              </w:rPr>
              <w:t xml:space="preserve"> Б</w:t>
            </w:r>
            <w:proofErr w:type="gramEnd"/>
            <w:r w:rsidRPr="00914EB2">
              <w:rPr>
                <w:sz w:val="20"/>
                <w:szCs w:val="20"/>
              </w:rPr>
              <w:t>, дом 100, 50:22:0010211:18</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1250</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12513</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9</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ПГСК Вираж</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Люберцы-3, Городок Б, , строение 98</w:t>
            </w:r>
            <w:proofErr w:type="gramStart"/>
            <w:r w:rsidRPr="00914EB2">
              <w:rPr>
                <w:sz w:val="20"/>
                <w:szCs w:val="20"/>
              </w:rPr>
              <w:t xml:space="preserve"> А</w:t>
            </w:r>
            <w:proofErr w:type="gramEnd"/>
            <w:r w:rsidRPr="00914EB2">
              <w:rPr>
                <w:sz w:val="20"/>
                <w:szCs w:val="20"/>
              </w:rPr>
              <w:t>, 50:22:0010211:20</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900</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26000</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10</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ПГСК Полет-2</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Люберцы-3, строение 98, 50:22:0010211:91</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480</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12000</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11</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 Пилот</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Люберцы, улица 3-е Почтовое отделение, 50:22:0010211:29210</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130</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3350</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12</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 Сокол</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Люберцы-3, Городок</w:t>
            </w:r>
            <w:proofErr w:type="gramStart"/>
            <w:r w:rsidRPr="00914EB2">
              <w:rPr>
                <w:sz w:val="20"/>
                <w:szCs w:val="20"/>
              </w:rPr>
              <w:t xml:space="preserve"> Б</w:t>
            </w:r>
            <w:proofErr w:type="gramEnd"/>
            <w:r w:rsidRPr="00914EB2">
              <w:rPr>
                <w:sz w:val="20"/>
                <w:szCs w:val="20"/>
              </w:rPr>
              <w:t xml:space="preserve">, </w:t>
            </w:r>
            <w:r w:rsidRPr="00914EB2">
              <w:rPr>
                <w:sz w:val="20"/>
                <w:szCs w:val="20"/>
              </w:rPr>
              <w:lastRenderedPageBreak/>
              <w:t>50:22:0010211:28586</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lastRenderedPageBreak/>
              <w:t>925</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23130</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lastRenderedPageBreak/>
              <w:t>13</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ГСК-96</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кв-л 116, владение 14</w:t>
            </w:r>
            <w:proofErr w:type="gramStart"/>
            <w:r w:rsidRPr="00914EB2">
              <w:rPr>
                <w:sz w:val="20"/>
                <w:szCs w:val="20"/>
              </w:rPr>
              <w:t xml:space="preserve"> Б</w:t>
            </w:r>
            <w:proofErr w:type="gramEnd"/>
            <w:r w:rsidRPr="00914EB2">
              <w:rPr>
                <w:sz w:val="20"/>
                <w:szCs w:val="20"/>
              </w:rPr>
              <w:t>, 50:22:0010211:99</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50</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2150</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14</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 "Вега"</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3 </w:t>
            </w:r>
            <w:proofErr w:type="gramStart"/>
            <w:r w:rsidRPr="00914EB2">
              <w:rPr>
                <w:sz w:val="20"/>
                <w:szCs w:val="20"/>
              </w:rPr>
              <w:t>п</w:t>
            </w:r>
            <w:proofErr w:type="gramEnd"/>
            <w:r w:rsidRPr="00914EB2">
              <w:rPr>
                <w:sz w:val="20"/>
                <w:szCs w:val="20"/>
              </w:rPr>
              <w:t>/о, уч. 98, 50:22:0010208:3112</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140</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4200</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15</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ПГСК Агат</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spacing w:before="100" w:beforeAutospacing="1" w:after="100" w:afterAutospacing="1" w:line="240" w:lineRule="auto"/>
              <w:outlineLvl w:val="2"/>
              <w:rPr>
                <w:sz w:val="20"/>
                <w:szCs w:val="20"/>
              </w:rPr>
            </w:pPr>
            <w:bookmarkStart w:id="89" w:name="_Toc100262082"/>
            <w:r w:rsidRPr="00914EB2">
              <w:rPr>
                <w:sz w:val="20"/>
                <w:szCs w:val="20"/>
              </w:rPr>
              <w:t>г. Люберцы, 3 Почтовое отделение, дом 54</w:t>
            </w:r>
            <w:proofErr w:type="gramStart"/>
            <w:r w:rsidRPr="00914EB2">
              <w:rPr>
                <w:sz w:val="20"/>
                <w:szCs w:val="20"/>
              </w:rPr>
              <w:t xml:space="preserve"> Б</w:t>
            </w:r>
            <w:proofErr w:type="gramEnd"/>
            <w:r w:rsidRPr="00914EB2">
              <w:rPr>
                <w:sz w:val="20"/>
                <w:szCs w:val="20"/>
              </w:rPr>
              <w:t>, 50:22:0010208:2681</w:t>
            </w:r>
            <w:bookmarkEnd w:id="89"/>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280</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12650</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16</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ГСК-1</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ул. Кирова, д. 40, 50:22:0010208:2990</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400</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18100</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17</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 "Содружество"</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w:t>
            </w:r>
            <w:proofErr w:type="gramStart"/>
            <w:r w:rsidRPr="00914EB2">
              <w:rPr>
                <w:sz w:val="20"/>
                <w:szCs w:val="20"/>
              </w:rPr>
              <w:t>п</w:t>
            </w:r>
            <w:proofErr w:type="gramEnd"/>
            <w:r w:rsidRPr="00914EB2">
              <w:rPr>
                <w:sz w:val="20"/>
                <w:szCs w:val="20"/>
              </w:rPr>
              <w:t>/о 3, 50:22:0010208:2400</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90</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4000</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18</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ГСК-2</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3 Почтовое отделение, 50:22:0010208:4</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75</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3200</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19</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ГК Центр-2</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Люберцы, улица Кирова, д. 36, 50:22:0010208:115</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40</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1693</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20</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116-й квартал</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2200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21</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w:t>
            </w:r>
            <w:proofErr w:type="gramStart"/>
            <w:r w:rsidRPr="00914EB2">
              <w:rPr>
                <w:sz w:val="20"/>
                <w:szCs w:val="20"/>
              </w:rPr>
              <w:t>Юбилейная</w:t>
            </w:r>
            <w:proofErr w:type="gramEnd"/>
            <w:r w:rsidRPr="00914EB2">
              <w:rPr>
                <w:sz w:val="20"/>
                <w:szCs w:val="20"/>
              </w:rPr>
              <w:t xml:space="preserve"> ул., 1</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22</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ул. Авиаторов, около дома 2, корпус 1, 50:22:0010213:108</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60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1500</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23</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ГСК-18</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ул. </w:t>
            </w:r>
            <w:proofErr w:type="gramStart"/>
            <w:r w:rsidRPr="00914EB2">
              <w:rPr>
                <w:sz w:val="20"/>
                <w:szCs w:val="20"/>
              </w:rPr>
              <w:t>Московская</w:t>
            </w:r>
            <w:proofErr w:type="gramEnd"/>
            <w:r w:rsidRPr="00914EB2">
              <w:rPr>
                <w:sz w:val="20"/>
                <w:szCs w:val="20"/>
              </w:rPr>
              <w:t>, 50:22:0010213:105</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60</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2000</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24</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ПГК "Авиатор-115"</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ул. Авиаторов, д.4, корп. 3, 50:22:0010213:12850</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90</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4171</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25</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вдоль ул. </w:t>
            </w:r>
            <w:proofErr w:type="gramStart"/>
            <w:r w:rsidRPr="00914EB2">
              <w:rPr>
                <w:sz w:val="20"/>
                <w:szCs w:val="20"/>
              </w:rPr>
              <w:t>Московской</w:t>
            </w:r>
            <w:proofErr w:type="gramEnd"/>
            <w:r w:rsidRPr="00914EB2">
              <w:rPr>
                <w:sz w:val="20"/>
                <w:szCs w:val="20"/>
              </w:rPr>
              <w:t>, напротив д.5, 50:22:0000000:115300</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100</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2649</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26</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 № 28</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ул. Калараш, 50:22:0010212:16</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165</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6591</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27</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ГК Молния-1</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ул. Калараш, 50:22:0010212:16, 50:22:0010212:21</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150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2359</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28</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 "Звезда"</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ул. </w:t>
            </w:r>
            <w:proofErr w:type="gramStart"/>
            <w:r w:rsidRPr="00914EB2">
              <w:rPr>
                <w:sz w:val="20"/>
                <w:szCs w:val="20"/>
              </w:rPr>
              <w:t>Красноармейская</w:t>
            </w:r>
            <w:proofErr w:type="gramEnd"/>
            <w:r w:rsidRPr="00914EB2">
              <w:rPr>
                <w:sz w:val="20"/>
                <w:szCs w:val="20"/>
              </w:rPr>
              <w:t>, д. 17</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28</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29</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ГСПК Мечта</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ул. </w:t>
            </w:r>
            <w:proofErr w:type="gramStart"/>
            <w:r w:rsidRPr="00914EB2">
              <w:rPr>
                <w:sz w:val="20"/>
                <w:szCs w:val="20"/>
              </w:rPr>
              <w:t>Колхозная</w:t>
            </w:r>
            <w:proofErr w:type="gramEnd"/>
            <w:r w:rsidRPr="00914EB2">
              <w:rPr>
                <w:sz w:val="20"/>
                <w:szCs w:val="20"/>
              </w:rPr>
              <w:t>, д.1950:22:0000000:146</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175</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7113</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30</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Садовая улица</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20</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31</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пр-кт </w:t>
            </w:r>
            <w:proofErr w:type="gramStart"/>
            <w:r w:rsidRPr="00914EB2">
              <w:rPr>
                <w:sz w:val="20"/>
                <w:szCs w:val="20"/>
              </w:rPr>
              <w:t>Октябрьский</w:t>
            </w:r>
            <w:proofErr w:type="gramEnd"/>
            <w:r w:rsidRPr="00914EB2">
              <w:rPr>
                <w:sz w:val="20"/>
                <w:szCs w:val="20"/>
              </w:rPr>
              <w:t>, около дома12, 50:22:0010204:148</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35</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927</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32</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пр-кт </w:t>
            </w:r>
            <w:proofErr w:type="gramStart"/>
            <w:r w:rsidRPr="00914EB2">
              <w:rPr>
                <w:sz w:val="20"/>
                <w:szCs w:val="20"/>
              </w:rPr>
              <w:t>Октябрьский</w:t>
            </w:r>
            <w:proofErr w:type="gramEnd"/>
            <w:r w:rsidRPr="00914EB2">
              <w:rPr>
                <w:sz w:val="20"/>
                <w:szCs w:val="20"/>
              </w:rPr>
              <w:t>, уч-к около дома 16, дома 18, 50:22:0010204:149</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80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2000</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33</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многоярусная автостоянка</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3 Почтовое отделение, дом 53</w:t>
            </w:r>
            <w:proofErr w:type="gramStart"/>
            <w:r w:rsidRPr="00914EB2">
              <w:rPr>
                <w:sz w:val="20"/>
                <w:szCs w:val="20"/>
              </w:rPr>
              <w:t xml:space="preserve"> Б</w:t>
            </w:r>
            <w:proofErr w:type="gramEnd"/>
            <w:r w:rsidRPr="00914EB2">
              <w:rPr>
                <w:sz w:val="20"/>
                <w:szCs w:val="20"/>
              </w:rPr>
              <w:t>, 50:22:0010211:92</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300</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7000</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34</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w:t>
            </w:r>
            <w:proofErr w:type="gramStart"/>
            <w:r w:rsidRPr="00914EB2">
              <w:rPr>
                <w:sz w:val="20"/>
                <w:szCs w:val="20"/>
              </w:rPr>
              <w:t>п</w:t>
            </w:r>
            <w:proofErr w:type="gramEnd"/>
            <w:r w:rsidRPr="00914EB2">
              <w:rPr>
                <w:sz w:val="20"/>
                <w:szCs w:val="20"/>
              </w:rPr>
              <w:t>/о-3 около дома 96, 50:22:0000000:39</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116</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2916</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35</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ул. </w:t>
            </w:r>
            <w:proofErr w:type="gramStart"/>
            <w:r w:rsidRPr="00914EB2">
              <w:rPr>
                <w:sz w:val="20"/>
                <w:szCs w:val="20"/>
              </w:rPr>
              <w:t>Парковая</w:t>
            </w:r>
            <w:proofErr w:type="gramEnd"/>
            <w:r w:rsidRPr="00914EB2">
              <w:rPr>
                <w:sz w:val="20"/>
                <w:szCs w:val="20"/>
              </w:rPr>
              <w:t xml:space="preserve">, дом 4, 50:22:0010201:124 </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135</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3453</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36</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w:t>
            </w:r>
            <w:proofErr w:type="gramStart"/>
            <w:r w:rsidRPr="00914EB2">
              <w:rPr>
                <w:sz w:val="20"/>
                <w:szCs w:val="20"/>
              </w:rPr>
              <w:t>.Л</w:t>
            </w:r>
            <w:proofErr w:type="gramEnd"/>
            <w:r w:rsidRPr="00914EB2">
              <w:rPr>
                <w:sz w:val="20"/>
                <w:szCs w:val="20"/>
              </w:rPr>
              <w:t>юберцы, Октябрьский проспект, около д. 15, 50:22:0010201:181</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45</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2154</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37</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w:t>
            </w:r>
            <w:proofErr w:type="gramStart"/>
            <w:r w:rsidRPr="00914EB2">
              <w:rPr>
                <w:sz w:val="20"/>
                <w:szCs w:val="20"/>
              </w:rPr>
              <w:t>.Л</w:t>
            </w:r>
            <w:proofErr w:type="gramEnd"/>
            <w:r w:rsidRPr="00914EB2">
              <w:rPr>
                <w:sz w:val="20"/>
                <w:szCs w:val="20"/>
              </w:rPr>
              <w:t>юберцы, Октябрьский проспект, около д. 11,50:22:0010201:182</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50</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2185</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38</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п. Калинина, корпус 22, 50:22:0010202:2  </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24</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39</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 "Москвич"</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ул. К.Либкнехта, дом 34, 50:22:0010202:55</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75</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2292</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40</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ГК №35</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п. Калинина, д. 42, строение 13</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500</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7500</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41</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пр-кт </w:t>
            </w:r>
            <w:proofErr w:type="gramStart"/>
            <w:r w:rsidRPr="00914EB2">
              <w:rPr>
                <w:sz w:val="20"/>
                <w:szCs w:val="20"/>
              </w:rPr>
              <w:t>Октябрьский</w:t>
            </w:r>
            <w:proofErr w:type="gramEnd"/>
            <w:r w:rsidRPr="00914EB2">
              <w:rPr>
                <w:sz w:val="20"/>
                <w:szCs w:val="20"/>
              </w:rPr>
              <w:t>, уч-к около дома 197, 50:22:0010203:119</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28</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700</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42</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гаражи</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пр-кт </w:t>
            </w:r>
            <w:proofErr w:type="gramStart"/>
            <w:r w:rsidRPr="00914EB2">
              <w:rPr>
                <w:sz w:val="20"/>
                <w:szCs w:val="20"/>
              </w:rPr>
              <w:t>Октябрьский</w:t>
            </w:r>
            <w:proofErr w:type="gramEnd"/>
            <w:r w:rsidRPr="00914EB2">
              <w:rPr>
                <w:sz w:val="20"/>
                <w:szCs w:val="20"/>
              </w:rPr>
              <w:t>, в районе д. 257</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55</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43</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 "Недра"</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w:t>
            </w:r>
            <w:proofErr w:type="gramStart"/>
            <w:r w:rsidRPr="00914EB2">
              <w:rPr>
                <w:sz w:val="20"/>
                <w:szCs w:val="20"/>
              </w:rPr>
              <w:t>Хлебозаводской</w:t>
            </w:r>
            <w:proofErr w:type="gramEnd"/>
            <w:r w:rsidRPr="00914EB2">
              <w:rPr>
                <w:sz w:val="20"/>
                <w:szCs w:val="20"/>
              </w:rPr>
              <w:t xml:space="preserve"> проезд</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30</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44</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ГК № 44</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в районе д.3, 50:22:0000000:108846</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340</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13600</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45</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Люберцы, </w:t>
            </w:r>
            <w:proofErr w:type="gramStart"/>
            <w:r w:rsidRPr="00914EB2">
              <w:rPr>
                <w:sz w:val="20"/>
                <w:szCs w:val="20"/>
              </w:rPr>
              <w:t>Хлебозаводской</w:t>
            </w:r>
            <w:proofErr w:type="gramEnd"/>
            <w:r w:rsidRPr="00914EB2">
              <w:rPr>
                <w:sz w:val="20"/>
                <w:szCs w:val="20"/>
              </w:rPr>
              <w:t xml:space="preserve"> тупик, </w:t>
            </w:r>
            <w:r w:rsidRPr="00914EB2">
              <w:rPr>
                <w:sz w:val="20"/>
                <w:szCs w:val="20"/>
              </w:rPr>
              <w:lastRenderedPageBreak/>
              <w:t>50:22:0010301:1594</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lastRenderedPageBreak/>
              <w:t>65</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1702</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lastRenderedPageBreak/>
              <w:t>46</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ГСПК «Искровец-2»</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proofErr w:type="gramStart"/>
            <w:r w:rsidRPr="00914EB2">
              <w:rPr>
                <w:sz w:val="20"/>
                <w:szCs w:val="20"/>
              </w:rPr>
              <w:t>г</w:t>
            </w:r>
            <w:proofErr w:type="gramEnd"/>
            <w:r w:rsidRPr="00914EB2">
              <w:rPr>
                <w:sz w:val="20"/>
                <w:szCs w:val="20"/>
              </w:rPr>
              <w:t xml:space="preserve"> Люберцы, проезд 1-й Панковский, д 3</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140</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5650</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47</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ул. Электрификации, 50:22:0000000:109627</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144</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3606</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48</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 "Ветеран"</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проезд Панковский 1-й, 50:22:0010307:15 </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26</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1200</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49</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проезд Панковский 1-й, дом 1, строение 1, 50:22:0010307:42</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180</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4557</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50</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ГСПК-25</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рп. Томилино, мкр. Птицефабрика</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655</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26200</w:t>
            </w:r>
          </w:p>
        </w:tc>
      </w:tr>
      <w:tr w:rsidR="00B339E6" w:rsidRPr="00914EB2" w:rsidTr="00661800">
        <w:trPr>
          <w:trHeight w:val="20"/>
          <w:jc w:val="center"/>
        </w:trPr>
        <w:tc>
          <w:tcPr>
            <w:tcW w:w="562" w:type="dxa"/>
            <w:tcBorders>
              <w:top w:val="nil"/>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51</w:t>
            </w:r>
          </w:p>
        </w:tc>
        <w:tc>
          <w:tcPr>
            <w:tcW w:w="2410"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гаражи</w:t>
            </w:r>
          </w:p>
        </w:tc>
        <w:tc>
          <w:tcPr>
            <w:tcW w:w="4111"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рп. Томилино, мкр. Птицефабрика, в районе ГСПК-25</w:t>
            </w:r>
          </w:p>
        </w:tc>
        <w:tc>
          <w:tcPr>
            <w:tcW w:w="1276"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142</w:t>
            </w:r>
          </w:p>
        </w:tc>
        <w:tc>
          <w:tcPr>
            <w:tcW w:w="1417" w:type="dxa"/>
            <w:tcBorders>
              <w:top w:val="nil"/>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5700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52</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ПГСК №7</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рп. Томилино, ш. Новорязанское 23 км (в р-не ГСК-25), 50:22:0040402:38</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60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2476</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53</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гаражи</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proofErr w:type="gramStart"/>
            <w:r w:rsidRPr="00914EB2">
              <w:rPr>
                <w:sz w:val="20"/>
                <w:szCs w:val="20"/>
              </w:rPr>
              <w:t>п</w:t>
            </w:r>
            <w:proofErr w:type="gramEnd"/>
            <w:r w:rsidRPr="00914EB2">
              <w:rPr>
                <w:sz w:val="20"/>
                <w:szCs w:val="20"/>
              </w:rPr>
              <w:t xml:space="preserve"> Томилино, мкр Птицефабрика</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240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9600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54</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от ул. </w:t>
            </w:r>
            <w:proofErr w:type="gramStart"/>
            <w:r w:rsidRPr="00914EB2">
              <w:rPr>
                <w:sz w:val="20"/>
                <w:szCs w:val="20"/>
              </w:rPr>
              <w:t>Южная</w:t>
            </w:r>
            <w:proofErr w:type="gramEnd"/>
            <w:r w:rsidRPr="00914EB2">
              <w:rPr>
                <w:sz w:val="20"/>
                <w:szCs w:val="20"/>
              </w:rPr>
              <w:t xml:space="preserve"> до 23 км Новорязанского шоссе, 50:22:0040404:9127</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500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12596</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55</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ул. Космонавтов, напротив д. 20, 50:22:0000000:126</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65</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1682</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56</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proofErr w:type="gramStart"/>
            <w:r w:rsidRPr="00914EB2">
              <w:rPr>
                <w:sz w:val="20"/>
                <w:szCs w:val="20"/>
              </w:rPr>
              <w:t>г</w:t>
            </w:r>
            <w:proofErr w:type="gramEnd"/>
            <w:r w:rsidRPr="00914EB2">
              <w:rPr>
                <w:sz w:val="20"/>
                <w:szCs w:val="20"/>
              </w:rPr>
              <w:t xml:space="preserve"> Люберцы, от ул. Космонавтов д.24 по ул. Космонавтов, 50:22:0000000:108773</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36</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901</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57</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ул. Космонавтов, около дома 34А, 50:22:0000000:105621</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85</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2116</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58</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ГСК-55</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проезд Котельнический, дом 29, 50:22:0010310:51</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1060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42420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59</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ГК №7</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ул. </w:t>
            </w:r>
            <w:proofErr w:type="gramStart"/>
            <w:r w:rsidRPr="00914EB2">
              <w:rPr>
                <w:sz w:val="20"/>
                <w:szCs w:val="20"/>
              </w:rPr>
              <w:t>Южная</w:t>
            </w:r>
            <w:proofErr w:type="gramEnd"/>
            <w:r w:rsidRPr="00914EB2">
              <w:rPr>
                <w:sz w:val="20"/>
                <w:szCs w:val="20"/>
              </w:rPr>
              <w:t>, кв-л 113-й, 50:22:0010309:7</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50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1900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60</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ГСК-11</w:t>
            </w:r>
            <w:proofErr w:type="gramStart"/>
            <w:r w:rsidRPr="00914EB2">
              <w:rPr>
                <w:sz w:val="20"/>
                <w:szCs w:val="20"/>
              </w:rPr>
              <w:t xml:space="preserve"> А</w:t>
            </w:r>
            <w:proofErr w:type="gramEnd"/>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ул. </w:t>
            </w:r>
            <w:proofErr w:type="gramStart"/>
            <w:r w:rsidRPr="00914EB2">
              <w:rPr>
                <w:sz w:val="20"/>
                <w:szCs w:val="20"/>
              </w:rPr>
              <w:t>Южная</w:t>
            </w:r>
            <w:proofErr w:type="gramEnd"/>
            <w:r w:rsidRPr="00914EB2">
              <w:rPr>
                <w:sz w:val="20"/>
                <w:szCs w:val="20"/>
              </w:rPr>
              <w:t>, 50:22:0010308:7</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120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4800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61</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ГСК-11</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ул. </w:t>
            </w:r>
            <w:proofErr w:type="gramStart"/>
            <w:r w:rsidRPr="00914EB2">
              <w:rPr>
                <w:sz w:val="20"/>
                <w:szCs w:val="20"/>
              </w:rPr>
              <w:t>Южная</w:t>
            </w:r>
            <w:proofErr w:type="gramEnd"/>
            <w:r w:rsidRPr="00914EB2">
              <w:rPr>
                <w:sz w:val="20"/>
                <w:szCs w:val="20"/>
              </w:rPr>
              <w:t>, владение 30А, 50:22:0010308:1095</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245</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9870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62</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ГК-2</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ул. </w:t>
            </w:r>
            <w:proofErr w:type="gramStart"/>
            <w:r w:rsidRPr="00914EB2">
              <w:rPr>
                <w:sz w:val="20"/>
                <w:szCs w:val="20"/>
              </w:rPr>
              <w:t>Южная</w:t>
            </w:r>
            <w:proofErr w:type="gramEnd"/>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140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5700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63</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ул. </w:t>
            </w:r>
            <w:proofErr w:type="gramStart"/>
            <w:r w:rsidRPr="00914EB2">
              <w:rPr>
                <w:sz w:val="20"/>
                <w:szCs w:val="20"/>
              </w:rPr>
              <w:t>Южная</w:t>
            </w:r>
            <w:proofErr w:type="gramEnd"/>
            <w:r w:rsidRPr="00914EB2">
              <w:rPr>
                <w:sz w:val="20"/>
                <w:szCs w:val="20"/>
              </w:rPr>
              <w:t>, участок около ГСК-11, 50:22:0010308:41</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15</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391</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64</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ул. Мира, около д. 2/2, 50:22:0010306:55</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100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2520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65</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ул. Мира, владение 8, 50:22:0010305:42</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160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4000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66</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Октябрьский проспект, рядом с д. 341</w:t>
            </w:r>
            <w:proofErr w:type="gramStart"/>
            <w:r w:rsidRPr="00914EB2">
              <w:rPr>
                <w:sz w:val="20"/>
                <w:szCs w:val="20"/>
              </w:rPr>
              <w:t xml:space="preserve"> Б</w:t>
            </w:r>
            <w:proofErr w:type="gramEnd"/>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34</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67</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проезд Котельнический, дом 29</w:t>
            </w:r>
            <w:proofErr w:type="gramStart"/>
            <w:r w:rsidRPr="00914EB2">
              <w:rPr>
                <w:sz w:val="20"/>
                <w:szCs w:val="20"/>
              </w:rPr>
              <w:t xml:space="preserve"> Б</w:t>
            </w:r>
            <w:proofErr w:type="gramEnd"/>
            <w:r w:rsidRPr="00914EB2">
              <w:rPr>
                <w:sz w:val="20"/>
                <w:szCs w:val="20"/>
              </w:rPr>
              <w:t>, 50:22:0010310:48</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123</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3094</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68</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гаражи</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ул. </w:t>
            </w:r>
            <w:proofErr w:type="gramStart"/>
            <w:r w:rsidRPr="00914EB2">
              <w:rPr>
                <w:sz w:val="20"/>
                <w:szCs w:val="20"/>
              </w:rPr>
              <w:t>Шоссейная</w:t>
            </w:r>
            <w:proofErr w:type="gramEnd"/>
            <w:r w:rsidRPr="00914EB2">
              <w:rPr>
                <w:sz w:val="20"/>
                <w:szCs w:val="20"/>
              </w:rPr>
              <w:t>, рядом с д. 1</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45</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69</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гаражи</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ул. </w:t>
            </w:r>
            <w:proofErr w:type="gramStart"/>
            <w:r w:rsidRPr="00914EB2">
              <w:rPr>
                <w:sz w:val="20"/>
                <w:szCs w:val="20"/>
              </w:rPr>
              <w:t>Шоссейная</w:t>
            </w:r>
            <w:proofErr w:type="gramEnd"/>
            <w:r w:rsidRPr="00914EB2">
              <w:rPr>
                <w:sz w:val="20"/>
                <w:szCs w:val="20"/>
              </w:rPr>
              <w:t>, рядом с д. 18</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15</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70</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гаражи</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ул. </w:t>
            </w:r>
            <w:proofErr w:type="gramStart"/>
            <w:r w:rsidRPr="00914EB2">
              <w:rPr>
                <w:sz w:val="20"/>
                <w:szCs w:val="20"/>
              </w:rPr>
              <w:t>Шоссейная</w:t>
            </w:r>
            <w:proofErr w:type="gramEnd"/>
            <w:r w:rsidRPr="00914EB2">
              <w:rPr>
                <w:sz w:val="20"/>
                <w:szCs w:val="20"/>
              </w:rPr>
              <w:t>, рядом с д. 7</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50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71</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ул. Летчика Ларюшина</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110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72</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ул. Летчика Ларюшина</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73</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ЖК Жулебино парк</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300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74</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ЖК Жулебино парк</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90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75</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ЖК Жулебино парк</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68</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76</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Городок</w:t>
            </w:r>
            <w:proofErr w:type="gramStart"/>
            <w:r w:rsidRPr="00914EB2">
              <w:rPr>
                <w:sz w:val="20"/>
                <w:szCs w:val="20"/>
              </w:rPr>
              <w:t xml:space="preserve"> Б</w:t>
            </w:r>
            <w:proofErr w:type="gramEnd"/>
            <w:r w:rsidRPr="00914EB2">
              <w:rPr>
                <w:sz w:val="20"/>
                <w:szCs w:val="20"/>
              </w:rPr>
              <w:t xml:space="preserve"> рядом с д. 65</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25</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77</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гараж </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в составе гаражно-торгового комплекса «Гараж», 50:22:0010211:28504</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530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78</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г. Люберцы, 3 Почтовое отделение рядом с д.12</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50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79</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паркинг</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ул. Карла Либкнехта, д. 35 (5эт), 50:22:0010201:190, 50:22:0010201:43, 50:22:0000000:97212</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72</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2170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lastRenderedPageBreak/>
              <w:t>80</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мкр. Люберцы парк</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125</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81</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ПГСК "РАССВЕТ"</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ул. Гоголя, дом 1/152, 50:22:0010105:106</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160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6404</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82</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ул. Гоголя, владение 5, 50:22:0010105:104</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96</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2400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83</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 Полет</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ул. 8 Марта, дом 54, 50:22:0010105:101</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210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8463</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84</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ПГСК "Камовец"</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ул. 8 Марта, д. 56, 50:22:0010101:2186</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420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8700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85</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 "Ротор"</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ул. 8 Марта, 50:22:0010105:14</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280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86</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 № 9, ПГСК № 9</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ул. 8 Марта</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788</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23650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87</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50:22:0010105:33803</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190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88</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ул. Черемухина, 50:22:0010109:32672, 50:22:0010109:32670,</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140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1128; 2927</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89</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ГК Восход-1, гаражи</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в районе ком</w:t>
            </w:r>
            <w:proofErr w:type="gramStart"/>
            <w:r w:rsidRPr="00914EB2">
              <w:rPr>
                <w:sz w:val="20"/>
                <w:szCs w:val="20"/>
              </w:rPr>
              <w:t>.</w:t>
            </w:r>
            <w:proofErr w:type="gramEnd"/>
            <w:r w:rsidRPr="00914EB2">
              <w:rPr>
                <w:sz w:val="20"/>
                <w:szCs w:val="20"/>
              </w:rPr>
              <w:t xml:space="preserve"> </w:t>
            </w:r>
            <w:proofErr w:type="gramStart"/>
            <w:r w:rsidRPr="00914EB2">
              <w:rPr>
                <w:sz w:val="20"/>
                <w:szCs w:val="20"/>
              </w:rPr>
              <w:t>з</w:t>
            </w:r>
            <w:proofErr w:type="gramEnd"/>
            <w:r w:rsidRPr="00914EB2">
              <w:rPr>
                <w:sz w:val="20"/>
                <w:szCs w:val="20"/>
              </w:rPr>
              <w:t>оны 50:22:0000000:6</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1300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90</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мкр. 6-й, пересечение Комсомольского проспекта и ул</w:t>
            </w:r>
            <w:proofErr w:type="gramStart"/>
            <w:r w:rsidRPr="00914EB2">
              <w:rPr>
                <w:sz w:val="20"/>
                <w:szCs w:val="20"/>
              </w:rPr>
              <w:t>.Ч</w:t>
            </w:r>
            <w:proofErr w:type="gramEnd"/>
            <w:r w:rsidRPr="00914EB2">
              <w:rPr>
                <w:sz w:val="20"/>
                <w:szCs w:val="20"/>
              </w:rPr>
              <w:t>еремухина, 50:22:0010109:45</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140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7000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91</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Люберцы, Комсомольский проспект, около д.19/1, 50:22:0010109:379</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110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2785</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92</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пр-кт </w:t>
            </w:r>
            <w:proofErr w:type="gramStart"/>
            <w:r w:rsidRPr="00914EB2">
              <w:rPr>
                <w:sz w:val="20"/>
                <w:szCs w:val="20"/>
              </w:rPr>
              <w:t>Комсомольский</w:t>
            </w:r>
            <w:proofErr w:type="gramEnd"/>
            <w:r w:rsidRPr="00914EB2">
              <w:rPr>
                <w:sz w:val="20"/>
                <w:szCs w:val="20"/>
              </w:rPr>
              <w:t>, около дома 15, 50:22:0010109:354, 50:22:0010109:353</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92</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1772; 528</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93</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ул. Воинов-Интернационалистов, уч-к около дома 21, 50:22:0010109:300</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100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2500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94</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ГК №42</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ул. Воинов-Интернационалистов, 50:22:0010108:11363 </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130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95</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ул. Воинов-Интернационалистов, дом 3 А, 50:22:0010109:713115</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125</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3115</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96</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w:t>
            </w:r>
            <w:proofErr w:type="gramStart"/>
            <w:r w:rsidRPr="00914EB2">
              <w:rPr>
                <w:sz w:val="20"/>
                <w:szCs w:val="20"/>
              </w:rPr>
              <w:t>ул</w:t>
            </w:r>
            <w:proofErr w:type="gramEnd"/>
            <w:r w:rsidRPr="00914EB2">
              <w:rPr>
                <w:sz w:val="20"/>
                <w:szCs w:val="20"/>
              </w:rPr>
              <w:t xml:space="preserve"> Льва Толстого, 50:22:0010104:6286</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57</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1448</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97</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ул. Попова, рядом с д. 24, к. 1</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88</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98</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ГСК-15</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ул. 50 лет Комсомола, 50:22:0010108:51</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64</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99</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ГСПК «Краснодарец»</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ул. Побратимов, владение 5, 50:22:0010108:31</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90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3558</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100</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ул. Митрофанова, 50:22:0010109:38661</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153</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3830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101</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пр-кт </w:t>
            </w:r>
            <w:proofErr w:type="gramStart"/>
            <w:r w:rsidRPr="00914EB2">
              <w:rPr>
                <w:sz w:val="20"/>
                <w:szCs w:val="20"/>
              </w:rPr>
              <w:t>Октябрьский</w:t>
            </w:r>
            <w:proofErr w:type="gramEnd"/>
            <w:r w:rsidRPr="00914EB2">
              <w:rPr>
                <w:sz w:val="20"/>
                <w:szCs w:val="20"/>
              </w:rPr>
              <w:t>, 50:22:0010109:28937</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138</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3450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102</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480" w:lineRule="auto"/>
              <w:jc w:val="both"/>
              <w:rPr>
                <w:sz w:val="20"/>
                <w:szCs w:val="20"/>
              </w:rPr>
            </w:pPr>
            <w:r w:rsidRPr="00914EB2">
              <w:rPr>
                <w:sz w:val="20"/>
                <w:szCs w:val="20"/>
              </w:rPr>
              <w:t>Автостоянка «Движок»</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ул. Преображенская, 50:22:0010109:279</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570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14248</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103</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ГК № 6</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ул. </w:t>
            </w:r>
            <w:proofErr w:type="gramStart"/>
            <w:r w:rsidRPr="00914EB2">
              <w:rPr>
                <w:sz w:val="20"/>
                <w:szCs w:val="20"/>
              </w:rPr>
              <w:t>Инициативная</w:t>
            </w:r>
            <w:proofErr w:type="gramEnd"/>
            <w:r w:rsidRPr="00914EB2">
              <w:rPr>
                <w:sz w:val="20"/>
                <w:szCs w:val="20"/>
              </w:rPr>
              <w:t>, д. 13А</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460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18500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104</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ГК Грань-94</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ул. </w:t>
            </w:r>
            <w:proofErr w:type="gramStart"/>
            <w:r w:rsidRPr="00914EB2">
              <w:rPr>
                <w:sz w:val="20"/>
                <w:szCs w:val="20"/>
              </w:rPr>
              <w:t>Инициативная</w:t>
            </w:r>
            <w:proofErr w:type="gramEnd"/>
            <w:r w:rsidRPr="00914EB2">
              <w:rPr>
                <w:sz w:val="20"/>
                <w:szCs w:val="20"/>
              </w:rPr>
              <w:t>, д. 19, 50:22:0010109:86</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187</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7500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105</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 "Центр"</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ул. </w:t>
            </w:r>
            <w:proofErr w:type="gramStart"/>
            <w:r w:rsidRPr="00914EB2">
              <w:rPr>
                <w:sz w:val="20"/>
                <w:szCs w:val="20"/>
              </w:rPr>
              <w:t>Инициативная</w:t>
            </w:r>
            <w:proofErr w:type="gramEnd"/>
            <w:r w:rsidRPr="00914EB2">
              <w:rPr>
                <w:sz w:val="20"/>
                <w:szCs w:val="20"/>
              </w:rPr>
              <w:t>, 50:22:0010109:21</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400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7000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106</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ГК Магистраль</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Проектируемый проезд 4037</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320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107</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ГК №41</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ул. </w:t>
            </w:r>
            <w:proofErr w:type="gramStart"/>
            <w:r w:rsidRPr="00914EB2">
              <w:rPr>
                <w:sz w:val="20"/>
                <w:szCs w:val="20"/>
              </w:rPr>
              <w:t>Инициативная</w:t>
            </w:r>
            <w:proofErr w:type="gramEnd"/>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110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4190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108</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 Лада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w:t>
            </w:r>
            <w:proofErr w:type="gramStart"/>
            <w:r w:rsidRPr="00914EB2">
              <w:rPr>
                <w:sz w:val="20"/>
                <w:szCs w:val="20"/>
              </w:rPr>
              <w:t>.Л</w:t>
            </w:r>
            <w:proofErr w:type="gramEnd"/>
            <w:r w:rsidRPr="00914EB2">
              <w:rPr>
                <w:sz w:val="20"/>
                <w:szCs w:val="20"/>
              </w:rPr>
              <w:t>юберцы, ул.Транспортная, 1, 50:22:0010110:129</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177</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7099</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109</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 "Мираж"</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ул. </w:t>
            </w:r>
            <w:proofErr w:type="gramStart"/>
            <w:r w:rsidRPr="00914EB2">
              <w:rPr>
                <w:sz w:val="20"/>
                <w:szCs w:val="20"/>
              </w:rPr>
              <w:t>Транспортная</w:t>
            </w:r>
            <w:proofErr w:type="gramEnd"/>
            <w:r w:rsidRPr="00914EB2">
              <w:rPr>
                <w:sz w:val="20"/>
                <w:szCs w:val="20"/>
              </w:rPr>
              <w:t>, проезд 4298-й, 50:22:0010110:76</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82</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3299</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110</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гаражи</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ул. </w:t>
            </w:r>
            <w:proofErr w:type="gramStart"/>
            <w:r w:rsidRPr="00914EB2">
              <w:rPr>
                <w:sz w:val="20"/>
                <w:szCs w:val="20"/>
              </w:rPr>
              <w:t>Транспортная</w:t>
            </w:r>
            <w:proofErr w:type="gramEnd"/>
            <w:r w:rsidRPr="00914EB2">
              <w:rPr>
                <w:sz w:val="20"/>
                <w:szCs w:val="20"/>
              </w:rPr>
              <w:t>, проезд 4298-й,</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33</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111</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ГПК Автомотор</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ул. </w:t>
            </w:r>
            <w:proofErr w:type="gramStart"/>
            <w:r w:rsidRPr="00914EB2">
              <w:rPr>
                <w:sz w:val="20"/>
                <w:szCs w:val="20"/>
              </w:rPr>
              <w:t>Транспортная</w:t>
            </w:r>
            <w:proofErr w:type="gramEnd"/>
            <w:r w:rsidRPr="00914EB2">
              <w:rPr>
                <w:sz w:val="20"/>
                <w:szCs w:val="20"/>
              </w:rPr>
              <w:t>, проезд 4298-й, 50:22:0010110:105</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228</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9149</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lastRenderedPageBreak/>
              <w:t>112</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ГСК-4</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рп. Томилино, 50:22:0040112:6</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450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18126</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113</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ГСК-5</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рп. Томилино, ул. Гоголя</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100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114</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ПГСК Китеж</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пос</w:t>
            </w:r>
            <w:proofErr w:type="gramStart"/>
            <w:r w:rsidRPr="00914EB2">
              <w:rPr>
                <w:sz w:val="20"/>
                <w:szCs w:val="20"/>
              </w:rPr>
              <w:t>.Т</w:t>
            </w:r>
            <w:proofErr w:type="gramEnd"/>
            <w:r w:rsidRPr="00914EB2">
              <w:rPr>
                <w:sz w:val="20"/>
                <w:szCs w:val="20"/>
              </w:rPr>
              <w:t>омилино, ул. Гоголя, 50:22:0040104:60</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43</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1744</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115</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 Электрон</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рп. Томилино, ул. Пионерская, дом 1</w:t>
            </w:r>
            <w:proofErr w:type="gramStart"/>
            <w:r w:rsidRPr="00914EB2">
              <w:rPr>
                <w:sz w:val="20"/>
                <w:szCs w:val="20"/>
              </w:rPr>
              <w:t xml:space="preserve"> А</w:t>
            </w:r>
            <w:proofErr w:type="gramEnd"/>
            <w:r w:rsidRPr="00914EB2">
              <w:rPr>
                <w:sz w:val="20"/>
                <w:szCs w:val="20"/>
              </w:rPr>
              <w:t>, 50:22:0040101:744</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139</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7700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116</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ГСК-51</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рп. Томилино, ул. </w:t>
            </w:r>
            <w:proofErr w:type="gramStart"/>
            <w:r w:rsidRPr="00914EB2">
              <w:rPr>
                <w:sz w:val="20"/>
                <w:szCs w:val="20"/>
              </w:rPr>
              <w:t>Пионерская</w:t>
            </w:r>
            <w:proofErr w:type="gramEnd"/>
            <w:r w:rsidRPr="00914EB2">
              <w:rPr>
                <w:sz w:val="20"/>
                <w:szCs w:val="20"/>
              </w:rPr>
              <w:t>, дом 18/1, 50:22:0040604:223</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180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7300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117</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гаражи</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рп. Томилино, ул. Пионерская, рядом с ГСК-51</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73</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118</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р.п. Томилино, ул</w:t>
            </w:r>
            <w:proofErr w:type="gramStart"/>
            <w:r w:rsidRPr="00914EB2">
              <w:rPr>
                <w:sz w:val="20"/>
                <w:szCs w:val="20"/>
              </w:rPr>
              <w:t>.П</w:t>
            </w:r>
            <w:proofErr w:type="gramEnd"/>
            <w:r w:rsidRPr="00914EB2">
              <w:rPr>
                <w:sz w:val="20"/>
                <w:szCs w:val="20"/>
              </w:rPr>
              <w:t>ионерская, вдоль ОАО МВЗ им. М.Л.Миля и ОАО МТО "Лазурь", 50:22:0040101:591, 50:22:0000000:109643</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240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650, 2357</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119</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гаражи</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рп. Томилино, ул. Гаршина в районе д.11</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710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21300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120</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рп. Томилино, ул. Гаршина, рядом с д.9/1</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200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121</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г.п. Красково, ул.2-я Заводская, 50:22:0060703:437</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68</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1710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122</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ГК Заря</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г.п. Красково, ул.2-я Заводская, 50:22:0060703:338</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165</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5000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123</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 "Красково"</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г.п. Красково, ул.2-я Заводская, стр. 7, 50:22:0060703:450</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124</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 Луч</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дп Красково, </w:t>
            </w:r>
            <w:proofErr w:type="gramStart"/>
            <w:r w:rsidRPr="00914EB2">
              <w:rPr>
                <w:sz w:val="20"/>
                <w:szCs w:val="20"/>
              </w:rPr>
              <w:t>ул</w:t>
            </w:r>
            <w:proofErr w:type="gramEnd"/>
            <w:r w:rsidRPr="00914EB2">
              <w:rPr>
                <w:sz w:val="20"/>
                <w:szCs w:val="20"/>
              </w:rPr>
              <w:t xml:space="preserve"> 2-я Заводская, д 6, 50:22:0060703:369</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490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14800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125</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 'Луч-2'</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д</w:t>
            </w:r>
            <w:proofErr w:type="gramStart"/>
            <w:r w:rsidRPr="00914EB2">
              <w:rPr>
                <w:sz w:val="20"/>
                <w:szCs w:val="20"/>
              </w:rPr>
              <w:t>.п</w:t>
            </w:r>
            <w:proofErr w:type="gramEnd"/>
            <w:r w:rsidRPr="00914EB2">
              <w:rPr>
                <w:sz w:val="20"/>
                <w:szCs w:val="20"/>
              </w:rPr>
              <w:t xml:space="preserve"> Красково, 50:22:0060703:11968</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750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22600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126</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гаражи</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д</w:t>
            </w:r>
            <w:proofErr w:type="gramStart"/>
            <w:r w:rsidRPr="00914EB2">
              <w:rPr>
                <w:sz w:val="20"/>
                <w:szCs w:val="20"/>
              </w:rPr>
              <w:t>.п</w:t>
            </w:r>
            <w:proofErr w:type="gramEnd"/>
            <w:r w:rsidRPr="00914EB2">
              <w:rPr>
                <w:sz w:val="20"/>
                <w:szCs w:val="20"/>
              </w:rPr>
              <w:t xml:space="preserve"> Красково, рядом с ГСК Луч и Луч-2</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115</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127</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 "Заря"</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д</w:t>
            </w:r>
            <w:proofErr w:type="gramStart"/>
            <w:r w:rsidRPr="00914EB2">
              <w:rPr>
                <w:sz w:val="20"/>
                <w:szCs w:val="20"/>
              </w:rPr>
              <w:t>.п</w:t>
            </w:r>
            <w:proofErr w:type="gramEnd"/>
            <w:r w:rsidRPr="00914EB2">
              <w:rPr>
                <w:sz w:val="20"/>
                <w:szCs w:val="20"/>
              </w:rPr>
              <w:t xml:space="preserve"> Красково, ул. Карла Маркса, д. № 117, 50:22:0060703:10891</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90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128</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ГК Силикат</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д</w:t>
            </w:r>
            <w:proofErr w:type="gramStart"/>
            <w:r w:rsidRPr="00914EB2">
              <w:rPr>
                <w:sz w:val="20"/>
                <w:szCs w:val="20"/>
              </w:rPr>
              <w:t>.п</w:t>
            </w:r>
            <w:proofErr w:type="gramEnd"/>
            <w:r w:rsidRPr="00914EB2">
              <w:rPr>
                <w:sz w:val="20"/>
                <w:szCs w:val="20"/>
              </w:rPr>
              <w:t xml:space="preserve"> Красково, ул. Железнодорожная, д. 18а, 50:22:0060704:495</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155</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129</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ПГСК Крахмальщик</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дп Красково, </w:t>
            </w:r>
            <w:proofErr w:type="gramStart"/>
            <w:r w:rsidRPr="00914EB2">
              <w:rPr>
                <w:sz w:val="20"/>
                <w:szCs w:val="20"/>
              </w:rPr>
              <w:t>ул</w:t>
            </w:r>
            <w:proofErr w:type="gramEnd"/>
            <w:r w:rsidRPr="00914EB2">
              <w:rPr>
                <w:sz w:val="20"/>
                <w:szCs w:val="20"/>
              </w:rPr>
              <w:t xml:space="preserve"> Железнодорожная, д 9, корп 1, 50:22:0060602:3</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280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8500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130</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гаражи</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п. Коренево, ул. </w:t>
            </w:r>
            <w:proofErr w:type="gramStart"/>
            <w:r w:rsidRPr="00914EB2">
              <w:rPr>
                <w:sz w:val="20"/>
                <w:szCs w:val="20"/>
              </w:rPr>
              <w:t>Железнодорожная</w:t>
            </w:r>
            <w:proofErr w:type="gramEnd"/>
            <w:r w:rsidRPr="00914EB2">
              <w:rPr>
                <w:sz w:val="20"/>
                <w:szCs w:val="20"/>
              </w:rPr>
              <w:t>, в районе дома 2</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131</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 "Строитель"</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дп. Красково, 50:22:0060704:75</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785</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23627</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132</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spacing w:before="100" w:beforeAutospacing="1" w:after="100" w:afterAutospacing="1" w:line="240" w:lineRule="auto"/>
              <w:outlineLvl w:val="2"/>
              <w:rPr>
                <w:sz w:val="20"/>
                <w:szCs w:val="20"/>
              </w:rPr>
            </w:pPr>
            <w:bookmarkStart w:id="90" w:name="_Toc100262083"/>
            <w:r w:rsidRPr="00914EB2">
              <w:rPr>
                <w:sz w:val="20"/>
                <w:szCs w:val="20"/>
              </w:rPr>
              <w:t>дп. Красково, ул. Лорха, дом 2, 50:22:0060608:100</w:t>
            </w:r>
            <w:bookmarkEnd w:id="90"/>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210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5310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133</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дп. Красково, ул. Озерная, уч-к 16, 50:22:0060605:182</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385</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11670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134</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ГК №26</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дп. Красково, ул. Лорха, около дома 8, 50:22:0060608:13</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125</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3812</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135</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пос. Красково, ул. Новая, стр.13-А, 50:22:0060611:15</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53</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136</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рп. Малаховка, ул. </w:t>
            </w:r>
            <w:proofErr w:type="gramStart"/>
            <w:r w:rsidRPr="00914EB2">
              <w:rPr>
                <w:sz w:val="20"/>
                <w:szCs w:val="20"/>
              </w:rPr>
              <w:t>Шоссейная</w:t>
            </w:r>
            <w:proofErr w:type="gramEnd"/>
            <w:r w:rsidRPr="00914EB2">
              <w:rPr>
                <w:sz w:val="20"/>
                <w:szCs w:val="20"/>
              </w:rPr>
              <w:t>, дом 5, 50:22:0030501:380</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79</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1975</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137</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рп. Малаховка</w:t>
            </w:r>
            <w:proofErr w:type="gramStart"/>
            <w:r w:rsidRPr="00914EB2">
              <w:rPr>
                <w:sz w:val="20"/>
                <w:szCs w:val="20"/>
              </w:rPr>
              <w:t>,О</w:t>
            </w:r>
            <w:proofErr w:type="gramEnd"/>
            <w:r w:rsidRPr="00914EB2">
              <w:rPr>
                <w:sz w:val="20"/>
                <w:szCs w:val="20"/>
              </w:rPr>
              <w:t>вражки, улица Лесопитомник, 50:22:0000000:107280</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287</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7180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138</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п. Малаховка, Овражки, ул. Маяковского, д. 18А, 50:22:0030201:1695</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90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2298</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139</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рп. Малаховка, ул. Кирова, уч-к при доме 6</w:t>
            </w:r>
            <w:proofErr w:type="gramStart"/>
            <w:r w:rsidRPr="00914EB2">
              <w:rPr>
                <w:sz w:val="20"/>
                <w:szCs w:val="20"/>
              </w:rPr>
              <w:t xml:space="preserve"> А</w:t>
            </w:r>
            <w:proofErr w:type="gramEnd"/>
            <w:r w:rsidRPr="00914EB2">
              <w:rPr>
                <w:sz w:val="20"/>
                <w:szCs w:val="20"/>
              </w:rPr>
              <w:t>, 50:22:0030501:13</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48</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1200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140</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гаражи</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рп. Малаховка, ул. </w:t>
            </w:r>
            <w:proofErr w:type="gramStart"/>
            <w:r w:rsidRPr="00914EB2">
              <w:rPr>
                <w:sz w:val="20"/>
                <w:szCs w:val="20"/>
              </w:rPr>
              <w:t>Поселковая</w:t>
            </w:r>
            <w:proofErr w:type="gramEnd"/>
            <w:r w:rsidRPr="00914EB2">
              <w:rPr>
                <w:sz w:val="20"/>
                <w:szCs w:val="20"/>
              </w:rPr>
              <w:t>, ул. Волгоградская в районе котельной</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65</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141</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НГПК-18</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рп Малаховка, микрорайон МЭЗ-2, 50:22:0030606:591</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495</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14900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142</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 № 17</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рп Малаховка, микрорайон МЭЗ-2</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980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29500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143</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рп. Октябрьский, мкрн. Западный, за ВЗУ, 50:22:0020101:8617</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120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3000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144</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рп. Октябрьский, мкр. </w:t>
            </w:r>
            <w:proofErr w:type="gramStart"/>
            <w:r w:rsidRPr="00914EB2">
              <w:rPr>
                <w:sz w:val="20"/>
                <w:szCs w:val="20"/>
              </w:rPr>
              <w:t>Западный</w:t>
            </w:r>
            <w:proofErr w:type="gramEnd"/>
            <w:r w:rsidRPr="00914EB2">
              <w:rPr>
                <w:sz w:val="20"/>
                <w:szCs w:val="20"/>
              </w:rPr>
              <w:t xml:space="preserve">, строение 1/1, </w:t>
            </w:r>
            <w:r w:rsidRPr="00914EB2">
              <w:rPr>
                <w:sz w:val="20"/>
                <w:szCs w:val="20"/>
              </w:rPr>
              <w:lastRenderedPageBreak/>
              <w:t>50:22:0020101:867</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lastRenderedPageBreak/>
              <w:t>108</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2689</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lastRenderedPageBreak/>
              <w:t>145</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рп Октябрьский, </w:t>
            </w:r>
            <w:proofErr w:type="gramStart"/>
            <w:r w:rsidRPr="00914EB2">
              <w:rPr>
                <w:sz w:val="20"/>
                <w:szCs w:val="20"/>
              </w:rPr>
              <w:t>ул</w:t>
            </w:r>
            <w:proofErr w:type="gramEnd"/>
            <w:r w:rsidRPr="00914EB2">
              <w:rPr>
                <w:sz w:val="20"/>
                <w:szCs w:val="20"/>
              </w:rPr>
              <w:t xml:space="preserve"> 60 лет Победы, 50:22:0020101:9662</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80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2000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146</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ПГСК № 27</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рп. Октябрьский, мкр. </w:t>
            </w:r>
            <w:proofErr w:type="gramStart"/>
            <w:r w:rsidRPr="00914EB2">
              <w:rPr>
                <w:sz w:val="20"/>
                <w:szCs w:val="20"/>
              </w:rPr>
              <w:t>Западный</w:t>
            </w:r>
            <w:proofErr w:type="gramEnd"/>
            <w:r w:rsidRPr="00914EB2">
              <w:rPr>
                <w:sz w:val="20"/>
                <w:szCs w:val="20"/>
              </w:rPr>
              <w:t>, строение 1/1, 50:22:0020101:868</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598</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17960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147</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рп. </w:t>
            </w:r>
            <w:proofErr w:type="gramStart"/>
            <w:r w:rsidRPr="00914EB2">
              <w:rPr>
                <w:sz w:val="20"/>
                <w:szCs w:val="20"/>
              </w:rPr>
              <w:t>Октябрьский</w:t>
            </w:r>
            <w:proofErr w:type="gramEnd"/>
            <w:r w:rsidRPr="00914EB2">
              <w:rPr>
                <w:sz w:val="20"/>
                <w:szCs w:val="20"/>
              </w:rPr>
              <w:t>, ул. Ленина, 50:22:0020101:103</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182</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5465</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148</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рп. </w:t>
            </w:r>
            <w:proofErr w:type="gramStart"/>
            <w:r w:rsidRPr="00914EB2">
              <w:rPr>
                <w:sz w:val="20"/>
                <w:szCs w:val="20"/>
              </w:rPr>
              <w:t>Октябрьский</w:t>
            </w:r>
            <w:proofErr w:type="gramEnd"/>
            <w:r w:rsidRPr="00914EB2">
              <w:rPr>
                <w:sz w:val="20"/>
                <w:szCs w:val="20"/>
              </w:rPr>
              <w:t>, ул. Ленина, строение 42/1, 50:22:0020204:58</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186</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5600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149</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п. </w:t>
            </w:r>
            <w:proofErr w:type="gramStart"/>
            <w:r w:rsidRPr="00914EB2">
              <w:rPr>
                <w:sz w:val="20"/>
                <w:szCs w:val="20"/>
              </w:rPr>
              <w:t>Октябрьский</w:t>
            </w:r>
            <w:proofErr w:type="gramEnd"/>
            <w:r w:rsidRPr="00914EB2">
              <w:rPr>
                <w:sz w:val="20"/>
                <w:szCs w:val="20"/>
              </w:rPr>
              <w:t>, ул. Дорожная, строение 2, 50:22:0020204:3063</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320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9714</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150</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рп. Октябрьский, ул. Дорожная, строен.1</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80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151</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 xml:space="preserve">г. Люберцы, ул. </w:t>
            </w:r>
            <w:proofErr w:type="gramStart"/>
            <w:r w:rsidRPr="00914EB2">
              <w:rPr>
                <w:sz w:val="20"/>
                <w:szCs w:val="20"/>
              </w:rPr>
              <w:t>Вертолетная</w:t>
            </w:r>
            <w:proofErr w:type="gramEnd"/>
            <w:r w:rsidRPr="00914EB2">
              <w:rPr>
                <w:sz w:val="20"/>
                <w:szCs w:val="20"/>
              </w:rPr>
              <w:t>, 10, 50:22:0010105:33800</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500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12544</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152</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ГСК "Дружба"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ул. Гоголя, дом 9</w:t>
            </w:r>
            <w:proofErr w:type="gramStart"/>
            <w:r w:rsidRPr="00914EB2">
              <w:rPr>
                <w:sz w:val="20"/>
                <w:szCs w:val="20"/>
              </w:rPr>
              <w:t xml:space="preserve"> А</w:t>
            </w:r>
            <w:proofErr w:type="gramEnd"/>
            <w:r w:rsidRPr="00914EB2">
              <w:rPr>
                <w:sz w:val="20"/>
                <w:szCs w:val="20"/>
              </w:rPr>
              <w:t xml:space="preserve"> 50:22:0010105:28</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428</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12839</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153</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п. Калинина, дом 4</w:t>
            </w:r>
            <w:proofErr w:type="gramStart"/>
            <w:r w:rsidRPr="00914EB2">
              <w:rPr>
                <w:sz w:val="20"/>
                <w:szCs w:val="20"/>
              </w:rPr>
              <w:t xml:space="preserve"> А</w:t>
            </w:r>
            <w:proofErr w:type="gramEnd"/>
            <w:r w:rsidRPr="00914EB2">
              <w:rPr>
                <w:sz w:val="20"/>
                <w:szCs w:val="20"/>
              </w:rPr>
              <w:t>, 50:22:0010203:159</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2292</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154</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мкр. Красная Горка, проспект Гагарина, 50:22:0000000:98335</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240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155</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мкр. Красная Горка, проспект Гагарина, 50:22:0010109:26396, 50:22:0010109:26397</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360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9071, 3420</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156</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мкр. Красная Горка, проспект Гагарина, 50:22:0010109:192</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245</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157</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мкр. Красная Горка, проспект Гагарина, 50:22:0010109:31782</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70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1819</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158</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г. Люберцы, ул. Наташинская., с</w:t>
            </w:r>
            <w:proofErr w:type="gramStart"/>
            <w:r w:rsidRPr="00914EB2">
              <w:rPr>
                <w:sz w:val="20"/>
                <w:szCs w:val="20"/>
              </w:rPr>
              <w:t>9</w:t>
            </w:r>
            <w:proofErr w:type="gramEnd"/>
            <w:r w:rsidRPr="00914EB2">
              <w:rPr>
                <w:sz w:val="20"/>
                <w:szCs w:val="20"/>
              </w:rPr>
              <w:t>, микрорайон Красная Горка, 50:22:0010109:37078, 50:22:0000000:98335</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200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3858</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159</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п. Мирный, 50:22:0040602:79</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265</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6625</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160</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п. Мирный</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620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r w:rsidR="00B339E6" w:rsidRPr="00914EB2" w:rsidTr="00661800">
        <w:trPr>
          <w:trHeight w:val="2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161</w:t>
            </w:r>
          </w:p>
        </w:tc>
        <w:tc>
          <w:tcPr>
            <w:tcW w:w="2410"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автостоянка</w:t>
            </w:r>
          </w:p>
        </w:tc>
        <w:tc>
          <w:tcPr>
            <w:tcW w:w="4111"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rPr>
                <w:sz w:val="20"/>
                <w:szCs w:val="20"/>
              </w:rPr>
            </w:pPr>
            <w:r w:rsidRPr="00914EB2">
              <w:rPr>
                <w:sz w:val="20"/>
                <w:szCs w:val="20"/>
              </w:rPr>
              <w:t>п. Мирный</w:t>
            </w:r>
          </w:p>
        </w:tc>
        <w:tc>
          <w:tcPr>
            <w:tcW w:w="1276"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100</w:t>
            </w:r>
          </w:p>
        </w:tc>
        <w:tc>
          <w:tcPr>
            <w:tcW w:w="1417" w:type="dxa"/>
            <w:tcBorders>
              <w:top w:val="single" w:sz="4" w:space="0" w:color="auto"/>
              <w:left w:val="nil"/>
              <w:bottom w:val="single" w:sz="4" w:space="0" w:color="auto"/>
              <w:right w:val="single" w:sz="4" w:space="0" w:color="auto"/>
            </w:tcBorders>
            <w:shd w:val="clear" w:color="auto" w:fill="FFFFFF"/>
            <w:tcMar>
              <w:top w:w="17" w:type="dxa"/>
              <w:left w:w="17" w:type="dxa"/>
              <w:bottom w:w="0" w:type="dxa"/>
              <w:right w:w="17" w:type="dxa"/>
            </w:tcMar>
            <w:vAlign w:val="center"/>
          </w:tcPr>
          <w:p w:rsidR="00E46D63" w:rsidRPr="00914EB2" w:rsidRDefault="00E46D63" w:rsidP="00661800">
            <w:pPr>
              <w:tabs>
                <w:tab w:val="left" w:pos="360"/>
              </w:tabs>
              <w:spacing w:line="240" w:lineRule="auto"/>
              <w:jc w:val="center"/>
              <w:rPr>
                <w:sz w:val="20"/>
                <w:szCs w:val="20"/>
              </w:rPr>
            </w:pPr>
            <w:r w:rsidRPr="00914EB2">
              <w:rPr>
                <w:sz w:val="20"/>
                <w:szCs w:val="20"/>
              </w:rPr>
              <w:t>-</w:t>
            </w:r>
          </w:p>
        </w:tc>
      </w:tr>
    </w:tbl>
    <w:p w:rsidR="00E46D63" w:rsidRPr="00914EB2" w:rsidRDefault="00E46D63" w:rsidP="00E46D63">
      <w:pPr>
        <w:spacing w:line="240" w:lineRule="auto"/>
        <w:contextualSpacing/>
        <w:jc w:val="both"/>
        <w:rPr>
          <w:sz w:val="20"/>
          <w:szCs w:val="20"/>
        </w:rPr>
      </w:pPr>
      <w:r w:rsidRPr="00914EB2">
        <w:rPr>
          <w:sz w:val="20"/>
          <w:szCs w:val="20"/>
        </w:rPr>
        <w:t xml:space="preserve">Примечание: Данные по гаражам и стоянкам получены из открытых источников (https://yandex.ru , https://isogd.mosreg.ru), вместимость объектов приведена экспертно. </w:t>
      </w:r>
    </w:p>
    <w:p w:rsidR="00E46D63" w:rsidRPr="00914EB2" w:rsidRDefault="00E46D63" w:rsidP="00E46D63">
      <w:pPr>
        <w:suppressAutoHyphens/>
        <w:spacing w:line="240" w:lineRule="auto"/>
        <w:ind w:firstLine="709"/>
        <w:jc w:val="both"/>
      </w:pPr>
      <w:r w:rsidRPr="00914EB2">
        <w:t xml:space="preserve">В настоящее время 96% населения городского округа проживает в многоквартирной жилой застройке (335,74 тыс. чел), остальная часть населения – это жители индивидуальной жилой застройки. </w:t>
      </w:r>
    </w:p>
    <w:p w:rsidR="00E46D63" w:rsidRPr="00914EB2" w:rsidRDefault="00E46D63" w:rsidP="00E46D63">
      <w:pPr>
        <w:suppressAutoHyphens/>
        <w:spacing w:after="120" w:line="240" w:lineRule="auto"/>
        <w:ind w:firstLine="709"/>
        <w:contextualSpacing/>
        <w:jc w:val="both"/>
      </w:pPr>
      <w:r w:rsidRPr="00914EB2">
        <w:t>Для жителей многоквартирной жилой застройки при нормативной обеспеченности (90%) необходимо порядка  107570 машино-мест.</w:t>
      </w:r>
    </w:p>
    <w:p w:rsidR="00E46D63" w:rsidRPr="00914EB2" w:rsidRDefault="00E46D63" w:rsidP="00E46D63">
      <w:pPr>
        <w:suppressAutoHyphens/>
        <w:spacing w:after="120" w:line="240" w:lineRule="auto"/>
        <w:ind w:firstLine="709"/>
        <w:jc w:val="both"/>
        <w:rPr>
          <w:rFonts w:eastAsia="Calibri"/>
          <w:lang w:eastAsia="en-US"/>
        </w:rPr>
      </w:pPr>
      <w:r w:rsidRPr="00914EB2">
        <w:rPr>
          <w:rFonts w:eastAsia="TimesNewRomanPSMT"/>
        </w:rPr>
        <w:t xml:space="preserve">Гостевые парковочные места размещены на </w:t>
      </w:r>
      <w:r w:rsidRPr="00914EB2">
        <w:t>придомовых территориях, у торговых центров, у объектов обслуживания различного назначения, у зон отдыха и при других центрах тяготения населения.</w:t>
      </w:r>
    </w:p>
    <w:p w:rsidR="00E46D63" w:rsidRPr="00914EB2" w:rsidRDefault="00E46D63" w:rsidP="00E46D63">
      <w:pPr>
        <w:spacing w:line="240" w:lineRule="auto"/>
        <w:ind w:firstLine="284"/>
        <w:outlineLvl w:val="2"/>
        <w:rPr>
          <w:rFonts w:eastAsia="Calibri"/>
          <w:b/>
          <w:i/>
        </w:rPr>
      </w:pPr>
      <w:r w:rsidRPr="00914EB2">
        <w:rPr>
          <w:b/>
          <w:i/>
        </w:rPr>
        <w:t>Проектные предложения</w:t>
      </w:r>
      <w:r w:rsidRPr="00914EB2">
        <w:rPr>
          <w:rFonts w:eastAsia="Calibri"/>
          <w:b/>
          <w:i/>
        </w:rPr>
        <w:t xml:space="preserve"> </w:t>
      </w:r>
    </w:p>
    <w:p w:rsidR="00E46D63" w:rsidRPr="00914EB2" w:rsidRDefault="00E46D63" w:rsidP="00E46D63">
      <w:pPr>
        <w:spacing w:line="240" w:lineRule="auto"/>
        <w:ind w:firstLine="709"/>
        <w:jc w:val="both"/>
      </w:pPr>
      <w:proofErr w:type="gramStart"/>
      <w:r w:rsidRPr="00914EB2">
        <w:t>В соответствии постановлением Правительства Московской области от 17.08.2015 № 713/30 «Об утверждении нормативов градостроительного проектирования области» (РНГП) общая обеспеченность гаражами и открытыми стоянками для постоянного хранения</w:t>
      </w:r>
      <w:r w:rsidR="00772FFC" w:rsidRPr="00914EB2">
        <w:t xml:space="preserve"> жителей многоквартирных домов</w:t>
      </w:r>
      <w:r w:rsidRPr="00914EB2">
        <w:t xml:space="preserve"> должна быть в границах жилого района на селитебных территориях и на прилегающих производственных территориях не менее 90% процентов, при условии обеспечения для жителей дальности пешеходной доступности мест для постоянного хранения индивидуального</w:t>
      </w:r>
      <w:proofErr w:type="gramEnd"/>
      <w:r w:rsidRPr="00914EB2">
        <w:t xml:space="preserve"> автомобильного транспорта не более 800 м.</w:t>
      </w:r>
    </w:p>
    <w:p w:rsidR="00E46D63" w:rsidRPr="00914EB2" w:rsidRDefault="00772FFC" w:rsidP="00E46D63">
      <w:pPr>
        <w:spacing w:line="240" w:lineRule="auto"/>
        <w:ind w:firstLine="709"/>
        <w:jc w:val="both"/>
      </w:pPr>
      <w:r w:rsidRPr="00914EB2">
        <w:lastRenderedPageBreak/>
        <w:t xml:space="preserve">Количество </w:t>
      </w:r>
      <w:r w:rsidR="00E46D63" w:rsidRPr="00914EB2">
        <w:t xml:space="preserve">машино-мест для постоянного хранения личного легкового автомобильного транспорта для жителей многоквартирной застройки приведено в таблице </w:t>
      </w:r>
      <w:r w:rsidRPr="00914EB2">
        <w:t>2</w:t>
      </w:r>
      <w:r w:rsidR="00E46D63" w:rsidRPr="00914EB2">
        <w:t>.1.5.2.</w:t>
      </w:r>
    </w:p>
    <w:p w:rsidR="00E46D63" w:rsidRPr="00914EB2" w:rsidRDefault="00E46D63" w:rsidP="00E46D63">
      <w:pPr>
        <w:suppressAutoHyphens/>
        <w:spacing w:line="240" w:lineRule="auto"/>
        <w:ind w:firstLine="709"/>
        <w:jc w:val="right"/>
      </w:pPr>
      <w:r w:rsidRPr="00914EB2">
        <w:rPr>
          <w:bCs/>
        </w:rPr>
        <w:t xml:space="preserve">Таблица </w:t>
      </w:r>
      <w:r w:rsidR="00772FFC" w:rsidRPr="00914EB2">
        <w:t>2</w:t>
      </w:r>
      <w:r w:rsidRPr="00914EB2">
        <w:t>.1.5.2</w:t>
      </w:r>
    </w:p>
    <w:tbl>
      <w:tblPr>
        <w:tblW w:w="5003" w:type="pct"/>
        <w:jc w:val="center"/>
        <w:tblLayout w:type="fixed"/>
        <w:tblLook w:val="04A0" w:firstRow="1" w:lastRow="0" w:firstColumn="1" w:lastColumn="0" w:noHBand="0" w:noVBand="1"/>
      </w:tblPr>
      <w:tblGrid>
        <w:gridCol w:w="1624"/>
        <w:gridCol w:w="1493"/>
        <w:gridCol w:w="1139"/>
        <w:gridCol w:w="1139"/>
        <w:gridCol w:w="1528"/>
        <w:gridCol w:w="1090"/>
        <w:gridCol w:w="1358"/>
      </w:tblGrid>
      <w:tr w:rsidR="00B339E6" w:rsidRPr="00914EB2" w:rsidTr="00661800">
        <w:trPr>
          <w:trHeight w:val="773"/>
          <w:tblHeader/>
          <w:jc w:val="center"/>
        </w:trPr>
        <w:tc>
          <w:tcPr>
            <w:tcW w:w="16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Наименование</w:t>
            </w:r>
          </w:p>
          <w:p w:rsidR="00E46D63" w:rsidRPr="00914EB2" w:rsidRDefault="00E46D63" w:rsidP="00661800">
            <w:pPr>
              <w:suppressAutoHyphens/>
              <w:spacing w:line="240" w:lineRule="auto"/>
              <w:jc w:val="center"/>
              <w:rPr>
                <w:rFonts w:eastAsia="Calibri"/>
                <w:sz w:val="20"/>
                <w:szCs w:val="20"/>
                <w:lang w:eastAsia="en-US"/>
              </w:rPr>
            </w:pPr>
          </w:p>
        </w:tc>
        <w:tc>
          <w:tcPr>
            <w:tcW w:w="376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Количество индивидуальных легковых автомобилей жителей многоквартирной застройки, ед.</w:t>
            </w:r>
          </w:p>
        </w:tc>
        <w:tc>
          <w:tcPr>
            <w:tcW w:w="396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Необходимое количество машино-мест для постоянного хранения с учетом существующих при 90% обеспеченности машино-местами (РНГП)</w:t>
            </w:r>
          </w:p>
        </w:tc>
      </w:tr>
      <w:tr w:rsidR="00B339E6" w:rsidRPr="00914EB2" w:rsidTr="00661800">
        <w:trPr>
          <w:trHeight w:val="390"/>
          <w:tblHeader/>
          <w:jc w:val="center"/>
        </w:trPr>
        <w:tc>
          <w:tcPr>
            <w:tcW w:w="16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46D63" w:rsidRPr="00914EB2" w:rsidRDefault="00E46D63" w:rsidP="00661800">
            <w:pPr>
              <w:spacing w:line="240" w:lineRule="auto"/>
              <w:rPr>
                <w:rFonts w:eastAsia="Calibri"/>
                <w:sz w:val="20"/>
                <w:szCs w:val="20"/>
                <w:lang w:eastAsia="en-US"/>
              </w:rPr>
            </w:pPr>
          </w:p>
        </w:tc>
        <w:tc>
          <w:tcPr>
            <w:tcW w:w="14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существующее положение</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на первую очередь</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расч</w:t>
            </w:r>
            <w:r w:rsidR="00661800" w:rsidRPr="00914EB2">
              <w:rPr>
                <w:rFonts w:eastAsia="Calibri"/>
                <w:sz w:val="20"/>
                <w:szCs w:val="20"/>
                <w:lang w:eastAsia="en-US"/>
              </w:rPr>
              <w:t>е</w:t>
            </w:r>
            <w:r w:rsidRPr="00914EB2">
              <w:rPr>
                <w:rFonts w:eastAsia="Calibri"/>
                <w:sz w:val="20"/>
                <w:szCs w:val="20"/>
                <w:lang w:eastAsia="en-US"/>
              </w:rPr>
              <w:t>тный срок</w:t>
            </w:r>
          </w:p>
        </w:tc>
        <w:tc>
          <w:tcPr>
            <w:tcW w:w="1525" w:type="dxa"/>
            <w:tcBorders>
              <w:top w:val="single" w:sz="4" w:space="0" w:color="auto"/>
              <w:left w:val="single" w:sz="4" w:space="0" w:color="auto"/>
              <w:bottom w:val="single" w:sz="4" w:space="0" w:color="auto"/>
              <w:right w:val="single" w:sz="4" w:space="0" w:color="auto"/>
            </w:tcBorders>
            <w:shd w:val="clear" w:color="auto" w:fill="auto"/>
            <w:vAlign w:val="center"/>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существующее положение</w:t>
            </w:r>
          </w:p>
        </w:tc>
        <w:tc>
          <w:tcPr>
            <w:tcW w:w="1088" w:type="dxa"/>
            <w:tcBorders>
              <w:top w:val="single" w:sz="4" w:space="0" w:color="auto"/>
              <w:left w:val="single" w:sz="4" w:space="0" w:color="auto"/>
              <w:bottom w:val="single" w:sz="4" w:space="0" w:color="auto"/>
              <w:right w:val="single" w:sz="4" w:space="0" w:color="auto"/>
            </w:tcBorders>
            <w:shd w:val="clear" w:color="auto" w:fill="auto"/>
            <w:vAlign w:val="center"/>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 xml:space="preserve">Первая очередь </w:t>
            </w:r>
          </w:p>
        </w:tc>
        <w:tc>
          <w:tcPr>
            <w:tcW w:w="1355" w:type="dxa"/>
            <w:tcBorders>
              <w:top w:val="single" w:sz="4" w:space="0" w:color="auto"/>
              <w:left w:val="nil"/>
              <w:bottom w:val="single" w:sz="4" w:space="0" w:color="auto"/>
              <w:right w:val="single" w:sz="4" w:space="0" w:color="auto"/>
            </w:tcBorders>
            <w:shd w:val="clear" w:color="auto" w:fill="auto"/>
            <w:vAlign w:val="center"/>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Расч</w:t>
            </w:r>
            <w:r w:rsidR="00661800" w:rsidRPr="00914EB2">
              <w:rPr>
                <w:rFonts w:eastAsia="Calibri"/>
                <w:sz w:val="20"/>
                <w:szCs w:val="20"/>
                <w:lang w:eastAsia="en-US"/>
              </w:rPr>
              <w:t>е</w:t>
            </w:r>
            <w:r w:rsidRPr="00914EB2">
              <w:rPr>
                <w:rFonts w:eastAsia="Calibri"/>
                <w:sz w:val="20"/>
                <w:szCs w:val="20"/>
                <w:lang w:eastAsia="en-US"/>
              </w:rPr>
              <w:t xml:space="preserve">тный срок </w:t>
            </w:r>
          </w:p>
        </w:tc>
      </w:tr>
      <w:tr w:rsidR="00B339E6" w:rsidRPr="00914EB2" w:rsidTr="00661800">
        <w:trPr>
          <w:trHeight w:val="283"/>
          <w:jc w:val="center"/>
        </w:trPr>
        <w:tc>
          <w:tcPr>
            <w:tcW w:w="1620" w:type="dxa"/>
            <w:tcBorders>
              <w:top w:val="nil"/>
              <w:left w:val="single" w:sz="4" w:space="0" w:color="auto"/>
              <w:bottom w:val="single" w:sz="4" w:space="0" w:color="auto"/>
              <w:right w:val="single" w:sz="4" w:space="0" w:color="auto"/>
            </w:tcBorders>
            <w:shd w:val="clear" w:color="auto" w:fill="auto"/>
            <w:vAlign w:val="center"/>
            <w:hideMark/>
          </w:tcPr>
          <w:p w:rsidR="00E46D63" w:rsidRPr="00914EB2" w:rsidRDefault="00E46D63" w:rsidP="00661800">
            <w:pPr>
              <w:suppressAutoHyphens/>
              <w:spacing w:line="240" w:lineRule="auto"/>
              <w:jc w:val="center"/>
              <w:rPr>
                <w:rFonts w:eastAsia="Calibri"/>
                <w:bCs/>
                <w:sz w:val="20"/>
                <w:szCs w:val="20"/>
                <w:lang w:eastAsia="en-US"/>
              </w:rPr>
            </w:pPr>
            <w:r w:rsidRPr="00914EB2">
              <w:rPr>
                <w:sz w:val="20"/>
                <w:szCs w:val="20"/>
              </w:rPr>
              <w:t>г.о. Люберцы</w:t>
            </w:r>
          </w:p>
        </w:tc>
        <w:tc>
          <w:tcPr>
            <w:tcW w:w="1490" w:type="dxa"/>
            <w:tcBorders>
              <w:top w:val="single" w:sz="4" w:space="0" w:color="auto"/>
              <w:left w:val="nil"/>
              <w:bottom w:val="single" w:sz="4" w:space="0" w:color="auto"/>
              <w:right w:val="single" w:sz="4" w:space="0" w:color="auto"/>
            </w:tcBorders>
            <w:vAlign w:val="center"/>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119523</w:t>
            </w:r>
          </w:p>
        </w:tc>
        <w:tc>
          <w:tcPr>
            <w:tcW w:w="1136" w:type="dxa"/>
            <w:tcBorders>
              <w:top w:val="single" w:sz="4" w:space="0" w:color="auto"/>
              <w:left w:val="single" w:sz="4" w:space="0" w:color="auto"/>
              <w:bottom w:val="single" w:sz="4" w:space="0" w:color="auto"/>
              <w:right w:val="single" w:sz="4" w:space="0" w:color="auto"/>
            </w:tcBorders>
            <w:noWrap/>
            <w:vAlign w:val="center"/>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147270</w:t>
            </w:r>
          </w:p>
        </w:tc>
        <w:tc>
          <w:tcPr>
            <w:tcW w:w="1136" w:type="dxa"/>
            <w:tcBorders>
              <w:top w:val="single" w:sz="4" w:space="0" w:color="auto"/>
              <w:left w:val="single" w:sz="4" w:space="0" w:color="auto"/>
              <w:bottom w:val="single" w:sz="4" w:space="0" w:color="auto"/>
              <w:right w:val="single" w:sz="4" w:space="0" w:color="auto"/>
            </w:tcBorders>
            <w:vAlign w:val="center"/>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161902</w:t>
            </w:r>
          </w:p>
        </w:tc>
        <w:tc>
          <w:tcPr>
            <w:tcW w:w="1525" w:type="dxa"/>
            <w:tcBorders>
              <w:top w:val="single" w:sz="4" w:space="0" w:color="auto"/>
              <w:left w:val="nil"/>
              <w:bottom w:val="single" w:sz="4" w:space="0" w:color="auto"/>
              <w:right w:val="single" w:sz="4" w:space="0" w:color="auto"/>
            </w:tcBorders>
            <w:shd w:val="clear" w:color="auto" w:fill="auto"/>
            <w:vAlign w:val="center"/>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107570</w:t>
            </w:r>
          </w:p>
        </w:tc>
        <w:tc>
          <w:tcPr>
            <w:tcW w:w="1088" w:type="dxa"/>
            <w:tcBorders>
              <w:top w:val="single" w:sz="4" w:space="0" w:color="auto"/>
              <w:left w:val="single" w:sz="4" w:space="0" w:color="auto"/>
              <w:bottom w:val="single" w:sz="4" w:space="0" w:color="auto"/>
              <w:right w:val="single" w:sz="4" w:space="0" w:color="auto"/>
            </w:tcBorders>
            <w:shd w:val="clear" w:color="auto" w:fill="auto"/>
            <w:vAlign w:val="center"/>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132543</w:t>
            </w:r>
          </w:p>
        </w:tc>
        <w:tc>
          <w:tcPr>
            <w:tcW w:w="13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6D63" w:rsidRPr="00914EB2" w:rsidRDefault="00E46D63" w:rsidP="00661800">
            <w:pPr>
              <w:suppressAutoHyphens/>
              <w:spacing w:line="240" w:lineRule="auto"/>
              <w:jc w:val="center"/>
              <w:rPr>
                <w:rFonts w:eastAsia="Calibri"/>
                <w:sz w:val="20"/>
                <w:szCs w:val="20"/>
                <w:lang w:eastAsia="en-US"/>
              </w:rPr>
            </w:pPr>
            <w:r w:rsidRPr="00914EB2">
              <w:rPr>
                <w:rFonts w:eastAsia="Calibri"/>
                <w:sz w:val="20"/>
                <w:szCs w:val="20"/>
                <w:lang w:eastAsia="en-US"/>
              </w:rPr>
              <w:t>145712</w:t>
            </w:r>
          </w:p>
        </w:tc>
      </w:tr>
    </w:tbl>
    <w:p w:rsidR="00E46D63" w:rsidRPr="00914EB2" w:rsidRDefault="00772FFC" w:rsidP="00E46D63">
      <w:pPr>
        <w:spacing w:before="60" w:line="240" w:lineRule="auto"/>
        <w:ind w:firstLine="709"/>
        <w:jc w:val="both"/>
        <w:rPr>
          <w:rFonts w:eastAsia="TimesNewRomanPSMT"/>
          <w:lang w:eastAsia="en-US"/>
        </w:rPr>
      </w:pPr>
      <w:r w:rsidRPr="00914EB2">
        <w:rPr>
          <w:rFonts w:eastAsia="TimesNewRomanPSMT"/>
          <w:lang w:eastAsia="en-US"/>
        </w:rPr>
        <w:t xml:space="preserve">Для </w:t>
      </w:r>
      <w:r w:rsidR="00E46D63" w:rsidRPr="00914EB2">
        <w:rPr>
          <w:rFonts w:eastAsia="TimesNewRomanPSMT"/>
          <w:lang w:eastAsia="en-US"/>
        </w:rPr>
        <w:t>постоянного хранения индивидуальных легковых автомобилей</w:t>
      </w:r>
      <w:r w:rsidRPr="00914EB2">
        <w:rPr>
          <w:rFonts w:eastAsia="TimesNewRomanPSMT"/>
          <w:lang w:eastAsia="en-US"/>
        </w:rPr>
        <w:t xml:space="preserve"> </w:t>
      </w:r>
      <w:r w:rsidR="00E46D63" w:rsidRPr="00914EB2">
        <w:rPr>
          <w:rFonts w:eastAsia="TimesNewRomanPSMT"/>
          <w:lang w:eastAsia="en-US"/>
        </w:rPr>
        <w:t>рекомендуется рассматривать устройство многоуровневых надземных или подземных гаражей, паркингов. Размещение многоуровневых гаражей позволяет рациональнее использовать земли городского округа и не нарушать его архитектурного облика.</w:t>
      </w:r>
    </w:p>
    <w:p w:rsidR="00E46D63" w:rsidRPr="00914EB2" w:rsidRDefault="00E46D63" w:rsidP="00E46D63">
      <w:pPr>
        <w:spacing w:line="240" w:lineRule="auto"/>
        <w:ind w:firstLine="709"/>
        <w:jc w:val="both"/>
        <w:rPr>
          <w:rFonts w:eastAsia="TimesNewRomanPSMT"/>
          <w:lang w:eastAsia="en-US"/>
        </w:rPr>
      </w:pPr>
      <w:r w:rsidRPr="00914EB2">
        <w:rPr>
          <w:rFonts w:eastAsia="TimesNewRomanPSMT"/>
          <w:lang w:eastAsia="en-US"/>
        </w:rPr>
        <w:t>Для оптимальной организации мест хранения и экономии территории городского округа необходимо проводить реорганизацию существующих территорий</w:t>
      </w:r>
      <w:r w:rsidR="00772FFC" w:rsidRPr="00914EB2">
        <w:rPr>
          <w:rFonts w:eastAsia="TimesNewRomanPSMT"/>
          <w:lang w:eastAsia="en-US"/>
        </w:rPr>
        <w:t>,</w:t>
      </w:r>
      <w:r w:rsidRPr="00914EB2">
        <w:rPr>
          <w:rFonts w:eastAsia="TimesNewRomanPSMT"/>
          <w:lang w:eastAsia="en-US"/>
        </w:rPr>
        <w:t xml:space="preserve"> заняты</w:t>
      </w:r>
      <w:r w:rsidR="00772FFC" w:rsidRPr="00914EB2">
        <w:rPr>
          <w:rFonts w:eastAsia="TimesNewRomanPSMT"/>
          <w:lang w:eastAsia="en-US"/>
        </w:rPr>
        <w:t>х</w:t>
      </w:r>
      <w:r w:rsidRPr="00914EB2">
        <w:rPr>
          <w:rFonts w:eastAsia="TimesNewRomanPSMT"/>
          <w:lang w:eastAsia="en-US"/>
        </w:rPr>
        <w:t xml:space="preserve"> самовольно возведенными гаражами, гаражны</w:t>
      </w:r>
      <w:r w:rsidR="00772FFC" w:rsidRPr="00914EB2">
        <w:rPr>
          <w:rFonts w:eastAsia="TimesNewRomanPSMT"/>
          <w:lang w:eastAsia="en-US"/>
        </w:rPr>
        <w:t>ми</w:t>
      </w:r>
      <w:r w:rsidRPr="00914EB2">
        <w:rPr>
          <w:rFonts w:eastAsia="TimesNewRomanPSMT"/>
          <w:lang w:eastAsia="en-US"/>
        </w:rPr>
        <w:t xml:space="preserve"> кооператив</w:t>
      </w:r>
      <w:r w:rsidR="00772FFC" w:rsidRPr="00914EB2">
        <w:rPr>
          <w:rFonts w:eastAsia="TimesNewRomanPSMT"/>
          <w:lang w:eastAsia="en-US"/>
        </w:rPr>
        <w:t>ами</w:t>
      </w:r>
      <w:r w:rsidRPr="00914EB2">
        <w:rPr>
          <w:rFonts w:eastAsia="TimesNewRomanPSMT"/>
          <w:lang w:eastAsia="en-US"/>
        </w:rPr>
        <w:t xml:space="preserve"> и плоскостными стоянками, это упорядочивание парковочного пространства с разметкой конкретных машино-мест в соответствии с градостроительными нормами.</w:t>
      </w:r>
    </w:p>
    <w:p w:rsidR="00E46D63" w:rsidRPr="00914EB2" w:rsidRDefault="00E46D63" w:rsidP="00E46D63">
      <w:pPr>
        <w:spacing w:after="120" w:line="240" w:lineRule="auto"/>
        <w:ind w:firstLine="709"/>
        <w:jc w:val="both"/>
        <w:rPr>
          <w:rFonts w:eastAsia="Calibri"/>
          <w:lang w:eastAsia="en-US"/>
        </w:rPr>
      </w:pPr>
      <w:r w:rsidRPr="00914EB2">
        <w:rPr>
          <w:rFonts w:eastAsia="Calibri"/>
          <w:lang w:eastAsia="en-US"/>
        </w:rPr>
        <w:t>Открытые стоянки для временного хранения автотранспорта следует предусматривать на придомовых территориях, на стоянках при общественных центрах, при объектах обслуживания различного назначения, при въезде на территории предприятий, на подъездах к зонам отдыха, при других центрах тяготения населения. Их вместимость (количество машино-мест) определяется на стадии проекта планировки в зависимости от соответствующей расч</w:t>
      </w:r>
      <w:r w:rsidR="00661800" w:rsidRPr="00914EB2">
        <w:rPr>
          <w:rFonts w:eastAsia="Calibri"/>
          <w:lang w:eastAsia="en-US"/>
        </w:rPr>
        <w:t>е</w:t>
      </w:r>
      <w:r w:rsidRPr="00914EB2">
        <w:rPr>
          <w:rFonts w:eastAsia="Calibri"/>
          <w:lang w:eastAsia="en-US"/>
        </w:rPr>
        <w:t>тной единицы.</w:t>
      </w:r>
    </w:p>
    <w:p w:rsidR="00E46D63" w:rsidRPr="00914EB2" w:rsidRDefault="00772FFC" w:rsidP="00772FFC">
      <w:pPr>
        <w:suppressAutoHyphens/>
        <w:spacing w:after="120" w:line="240" w:lineRule="auto"/>
        <w:ind w:firstLine="284"/>
        <w:jc w:val="center"/>
        <w:outlineLvl w:val="0"/>
        <w:rPr>
          <w:b/>
          <w:bCs/>
          <w:iCs/>
        </w:rPr>
      </w:pPr>
      <w:r w:rsidRPr="00914EB2">
        <w:rPr>
          <w:b/>
          <w:bCs/>
          <w:iCs/>
        </w:rPr>
        <w:t>2</w:t>
      </w:r>
      <w:r w:rsidR="00E46D63" w:rsidRPr="00914EB2">
        <w:rPr>
          <w:b/>
          <w:bCs/>
          <w:iCs/>
        </w:rPr>
        <w:t xml:space="preserve">.2 </w:t>
      </w:r>
      <w:r w:rsidR="00E46D63" w:rsidRPr="00914EB2">
        <w:rPr>
          <w:b/>
        </w:rPr>
        <w:t>Общественный пассажирский транспорт</w:t>
      </w:r>
      <w:r w:rsidR="00E46D63" w:rsidRPr="00914EB2">
        <w:rPr>
          <w:b/>
          <w:sz w:val="28"/>
          <w:szCs w:val="28"/>
          <w:vertAlign w:val="superscript"/>
        </w:rPr>
        <w:footnoteReference w:id="8"/>
      </w:r>
    </w:p>
    <w:p w:rsidR="00E46D63" w:rsidRPr="00914EB2" w:rsidRDefault="00E46D63" w:rsidP="00E46D63">
      <w:pPr>
        <w:spacing w:line="240" w:lineRule="auto"/>
        <w:ind w:firstLine="709"/>
        <w:jc w:val="both"/>
        <w:outlineLvl w:val="2"/>
        <w:rPr>
          <w:rFonts w:eastAsia="Calibri"/>
          <w:b/>
          <w:i/>
        </w:rPr>
      </w:pPr>
      <w:r w:rsidRPr="00914EB2">
        <w:rPr>
          <w:b/>
          <w:i/>
        </w:rPr>
        <w:t>Существующее положение</w:t>
      </w:r>
      <w:r w:rsidRPr="00914EB2">
        <w:rPr>
          <w:rFonts w:eastAsia="Calibri"/>
          <w:b/>
          <w:i/>
        </w:rPr>
        <w:t xml:space="preserve"> </w:t>
      </w:r>
    </w:p>
    <w:p w:rsidR="00E46D63" w:rsidRPr="00914EB2" w:rsidRDefault="00E46D63" w:rsidP="00E46D63">
      <w:pPr>
        <w:suppressAutoHyphens/>
        <w:spacing w:after="120" w:line="240" w:lineRule="auto"/>
        <w:ind w:firstLine="709"/>
        <w:contextualSpacing/>
        <w:jc w:val="both"/>
      </w:pPr>
      <w:r w:rsidRPr="00914EB2">
        <w:t xml:space="preserve">Обслуживание пассажирских перевозок на территории городского округа Люберцы осуществляется: филиалами АО "Мострансавто", </w:t>
      </w:r>
      <w:r w:rsidRPr="00914EB2">
        <w:rPr>
          <w:bCs/>
        </w:rPr>
        <w:t xml:space="preserve">ГУП "Мосгортранс" </w:t>
      </w:r>
      <w:r w:rsidRPr="00914EB2">
        <w:t>и частными перевозчиками.</w:t>
      </w:r>
    </w:p>
    <w:p w:rsidR="00E46D63" w:rsidRPr="00914EB2" w:rsidRDefault="00E46D63" w:rsidP="00E46D63">
      <w:pPr>
        <w:shd w:val="clear" w:color="auto" w:fill="FFFFFF"/>
        <w:suppressAutoHyphens/>
        <w:spacing w:after="120" w:line="240" w:lineRule="auto"/>
        <w:ind w:firstLine="709"/>
        <w:jc w:val="both"/>
      </w:pPr>
      <w:r w:rsidRPr="00914EB2">
        <w:t>Пассажирские перевозки обслуживают муниципальные маршруты общего пользования (городские и пригородные), межмуниципальные и межсубъектные маршруты общего пользования, выполняющие перевозки на договорной основе. Маршруты регулярных пассажирских перевозок, обслуживающие территорию городского округа Люберцы</w:t>
      </w:r>
      <w:r w:rsidR="004421E3" w:rsidRPr="00914EB2">
        <w:t>,</w:t>
      </w:r>
      <w:r w:rsidRPr="00914EB2">
        <w:t xml:space="preserve"> приведен</w:t>
      </w:r>
      <w:r w:rsidR="004421E3" w:rsidRPr="00914EB2">
        <w:t>ы</w:t>
      </w:r>
      <w:r w:rsidRPr="00914EB2">
        <w:t xml:space="preserve"> в таблице </w:t>
      </w:r>
      <w:r w:rsidR="004421E3" w:rsidRPr="00914EB2">
        <w:t>2</w:t>
      </w:r>
      <w:r w:rsidRPr="00914EB2">
        <w:t>.2.1.</w:t>
      </w:r>
    </w:p>
    <w:p w:rsidR="00E46D63" w:rsidRPr="00914EB2" w:rsidRDefault="00E46D63" w:rsidP="00E46D63">
      <w:pPr>
        <w:shd w:val="clear" w:color="auto" w:fill="FFFFFF"/>
        <w:suppressAutoHyphens/>
        <w:spacing w:line="240" w:lineRule="auto"/>
        <w:ind w:firstLine="709"/>
        <w:jc w:val="right"/>
        <w:rPr>
          <w:lang w:bidi="ru-RU"/>
        </w:rPr>
      </w:pPr>
      <w:r w:rsidRPr="00914EB2">
        <w:rPr>
          <w:lang w:bidi="ru-RU"/>
        </w:rPr>
        <w:t xml:space="preserve">Таблица </w:t>
      </w:r>
      <w:r w:rsidR="004421E3" w:rsidRPr="00914EB2">
        <w:rPr>
          <w:lang w:bidi="ru-RU"/>
        </w:rPr>
        <w:t>2</w:t>
      </w:r>
      <w:r w:rsidRPr="00914EB2">
        <w:rPr>
          <w:lang w:bidi="ru-RU"/>
        </w:rPr>
        <w:t>.2.1</w:t>
      </w:r>
      <w:r w:rsidRPr="00914EB2">
        <w:rPr>
          <w:vertAlign w:val="superscript"/>
          <w:lang w:bidi="ru-RU"/>
        </w:rPr>
        <w:footnoteReference w:id="9"/>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43"/>
        <w:gridCol w:w="3260"/>
        <w:gridCol w:w="1985"/>
        <w:gridCol w:w="1984"/>
      </w:tblGrid>
      <w:tr w:rsidR="00B339E6" w:rsidRPr="00914EB2" w:rsidTr="00661800">
        <w:trPr>
          <w:trHeight w:val="20"/>
          <w:tblHeader/>
        </w:trPr>
        <w:tc>
          <w:tcPr>
            <w:tcW w:w="567" w:type="dxa"/>
            <w:shd w:val="clear" w:color="auto" w:fill="auto"/>
            <w:vAlign w:val="center"/>
          </w:tcPr>
          <w:p w:rsidR="00E46D63" w:rsidRPr="00914EB2" w:rsidRDefault="00E46D63" w:rsidP="00661800">
            <w:pPr>
              <w:spacing w:line="240" w:lineRule="auto"/>
              <w:jc w:val="center"/>
              <w:rPr>
                <w:bCs/>
                <w:sz w:val="20"/>
                <w:szCs w:val="20"/>
              </w:rPr>
            </w:pPr>
            <w:r w:rsidRPr="00914EB2">
              <w:rPr>
                <w:bCs/>
                <w:sz w:val="20"/>
                <w:szCs w:val="20"/>
              </w:rPr>
              <w:t>№ п.п.</w:t>
            </w:r>
          </w:p>
        </w:tc>
        <w:tc>
          <w:tcPr>
            <w:tcW w:w="1843" w:type="dxa"/>
            <w:shd w:val="clear" w:color="auto" w:fill="auto"/>
            <w:vAlign w:val="center"/>
          </w:tcPr>
          <w:p w:rsidR="00E46D63" w:rsidRPr="00914EB2" w:rsidRDefault="00E46D63" w:rsidP="00661800">
            <w:pPr>
              <w:spacing w:line="240" w:lineRule="auto"/>
              <w:jc w:val="center"/>
              <w:rPr>
                <w:bCs/>
                <w:sz w:val="20"/>
                <w:szCs w:val="20"/>
              </w:rPr>
            </w:pPr>
            <w:r w:rsidRPr="00914EB2">
              <w:rPr>
                <w:bCs/>
                <w:sz w:val="20"/>
                <w:szCs w:val="20"/>
              </w:rPr>
              <w:t>№ маршрута</w:t>
            </w:r>
          </w:p>
        </w:tc>
        <w:tc>
          <w:tcPr>
            <w:tcW w:w="3260" w:type="dxa"/>
            <w:shd w:val="clear" w:color="auto" w:fill="auto"/>
            <w:vAlign w:val="center"/>
          </w:tcPr>
          <w:p w:rsidR="00E46D63" w:rsidRPr="00914EB2" w:rsidRDefault="00E46D63" w:rsidP="00661800">
            <w:pPr>
              <w:spacing w:line="240" w:lineRule="auto"/>
              <w:jc w:val="center"/>
              <w:rPr>
                <w:bCs/>
                <w:sz w:val="20"/>
                <w:szCs w:val="20"/>
              </w:rPr>
            </w:pPr>
            <w:r w:rsidRPr="00914EB2">
              <w:rPr>
                <w:bCs/>
                <w:sz w:val="20"/>
                <w:szCs w:val="20"/>
              </w:rPr>
              <w:t>Конечные пункты</w:t>
            </w:r>
          </w:p>
        </w:tc>
        <w:tc>
          <w:tcPr>
            <w:tcW w:w="1985" w:type="dxa"/>
            <w:shd w:val="clear" w:color="auto" w:fill="auto"/>
            <w:vAlign w:val="center"/>
          </w:tcPr>
          <w:p w:rsidR="00E46D63" w:rsidRPr="00914EB2" w:rsidRDefault="00E46D63" w:rsidP="00661800">
            <w:pPr>
              <w:spacing w:line="240" w:lineRule="auto"/>
              <w:jc w:val="center"/>
              <w:rPr>
                <w:bCs/>
                <w:sz w:val="20"/>
                <w:szCs w:val="20"/>
              </w:rPr>
            </w:pPr>
            <w:r w:rsidRPr="00914EB2">
              <w:rPr>
                <w:bCs/>
                <w:sz w:val="20"/>
                <w:szCs w:val="20"/>
              </w:rPr>
              <w:t>Организация-перевозчик</w:t>
            </w:r>
          </w:p>
        </w:tc>
        <w:tc>
          <w:tcPr>
            <w:tcW w:w="1984" w:type="dxa"/>
            <w:shd w:val="clear" w:color="auto" w:fill="auto"/>
            <w:vAlign w:val="center"/>
          </w:tcPr>
          <w:p w:rsidR="00E46D63" w:rsidRPr="00914EB2" w:rsidRDefault="00E46D63" w:rsidP="00661800">
            <w:pPr>
              <w:spacing w:line="240" w:lineRule="auto"/>
              <w:jc w:val="center"/>
              <w:rPr>
                <w:bCs/>
                <w:sz w:val="20"/>
                <w:szCs w:val="20"/>
              </w:rPr>
            </w:pPr>
            <w:r w:rsidRPr="00914EB2">
              <w:rPr>
                <w:bCs/>
                <w:sz w:val="20"/>
                <w:szCs w:val="20"/>
              </w:rPr>
              <w:t>Маршрут</w:t>
            </w:r>
          </w:p>
        </w:tc>
      </w:tr>
      <w:tr w:rsidR="00B339E6" w:rsidRPr="00914EB2" w:rsidTr="00661800">
        <w:trPr>
          <w:trHeight w:val="20"/>
        </w:trPr>
        <w:tc>
          <w:tcPr>
            <w:tcW w:w="9639" w:type="dxa"/>
            <w:gridSpan w:val="5"/>
            <w:shd w:val="clear" w:color="auto" w:fill="auto"/>
            <w:vAlign w:val="center"/>
          </w:tcPr>
          <w:p w:rsidR="00E46D63" w:rsidRPr="00914EB2" w:rsidRDefault="00E46D63" w:rsidP="00661800">
            <w:pPr>
              <w:spacing w:line="240" w:lineRule="auto"/>
              <w:jc w:val="center"/>
              <w:rPr>
                <w:bCs/>
                <w:sz w:val="20"/>
                <w:szCs w:val="20"/>
              </w:rPr>
            </w:pPr>
            <w:r w:rsidRPr="00914EB2">
              <w:rPr>
                <w:bCs/>
                <w:sz w:val="20"/>
                <w:szCs w:val="20"/>
              </w:rPr>
              <w:t>Автобусы</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1</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1</w:t>
            </w:r>
          </w:p>
        </w:tc>
        <w:tc>
          <w:tcPr>
            <w:tcW w:w="3260" w:type="dxa"/>
            <w:vAlign w:val="center"/>
          </w:tcPr>
          <w:p w:rsidR="00E46D63" w:rsidRPr="00914EB2" w:rsidRDefault="00E46D63" w:rsidP="00661800">
            <w:pPr>
              <w:spacing w:line="240" w:lineRule="auto"/>
              <w:rPr>
                <w:bCs/>
                <w:sz w:val="20"/>
                <w:szCs w:val="20"/>
              </w:rPr>
            </w:pPr>
            <w:r w:rsidRPr="00914EB2">
              <w:rPr>
                <w:bCs/>
                <w:sz w:val="20"/>
                <w:szCs w:val="20"/>
              </w:rPr>
              <w:t xml:space="preserve">Станция Люберцы - Станция Люберцы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 xml:space="preserve">АО "Мострансавто" </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городской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2</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2</w:t>
            </w:r>
          </w:p>
        </w:tc>
        <w:tc>
          <w:tcPr>
            <w:tcW w:w="3260" w:type="dxa"/>
            <w:vAlign w:val="center"/>
          </w:tcPr>
          <w:p w:rsidR="00E46D63" w:rsidRPr="00914EB2" w:rsidRDefault="00E46D63" w:rsidP="00661800">
            <w:pPr>
              <w:spacing w:line="240" w:lineRule="auto"/>
              <w:rPr>
                <w:bCs/>
                <w:sz w:val="20"/>
                <w:szCs w:val="20"/>
              </w:rPr>
            </w:pPr>
            <w:r w:rsidRPr="00914EB2">
              <w:rPr>
                <w:bCs/>
                <w:sz w:val="20"/>
                <w:szCs w:val="20"/>
              </w:rPr>
              <w:t xml:space="preserve">Станция Люберцы - Станция Люберцы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 xml:space="preserve">АО "Мострансавто" </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городской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3</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4</w:t>
            </w:r>
          </w:p>
        </w:tc>
        <w:tc>
          <w:tcPr>
            <w:tcW w:w="3260" w:type="dxa"/>
            <w:vAlign w:val="center"/>
          </w:tcPr>
          <w:p w:rsidR="00E46D63" w:rsidRPr="00914EB2" w:rsidRDefault="00E46D63" w:rsidP="00661800">
            <w:pPr>
              <w:spacing w:line="240" w:lineRule="auto"/>
              <w:rPr>
                <w:bCs/>
                <w:sz w:val="20"/>
                <w:szCs w:val="20"/>
              </w:rPr>
            </w:pPr>
            <w:r w:rsidRPr="00914EB2">
              <w:rPr>
                <w:bCs/>
                <w:sz w:val="20"/>
                <w:szCs w:val="20"/>
              </w:rPr>
              <w:t xml:space="preserve">Станция Люберцы - Улица Космонавтов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 xml:space="preserve">АО "Мострансавто" </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городской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4</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5</w:t>
            </w:r>
          </w:p>
        </w:tc>
        <w:tc>
          <w:tcPr>
            <w:tcW w:w="3260" w:type="dxa"/>
            <w:vAlign w:val="center"/>
          </w:tcPr>
          <w:p w:rsidR="00E46D63" w:rsidRPr="00914EB2" w:rsidRDefault="00E46D63" w:rsidP="00661800">
            <w:pPr>
              <w:spacing w:line="240" w:lineRule="auto"/>
              <w:rPr>
                <w:bCs/>
                <w:sz w:val="20"/>
                <w:szCs w:val="20"/>
              </w:rPr>
            </w:pPr>
            <w:r w:rsidRPr="00914EB2">
              <w:rPr>
                <w:bCs/>
                <w:sz w:val="20"/>
                <w:szCs w:val="20"/>
              </w:rPr>
              <w:t xml:space="preserve">Станция Люберцы - Улица Космонавтов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 xml:space="preserve">АО "Мострансавто" </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городской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lastRenderedPageBreak/>
              <w:t>5</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7</w:t>
            </w:r>
          </w:p>
        </w:tc>
        <w:tc>
          <w:tcPr>
            <w:tcW w:w="3260" w:type="dxa"/>
            <w:vAlign w:val="center"/>
          </w:tcPr>
          <w:p w:rsidR="00E46D63" w:rsidRPr="00914EB2" w:rsidRDefault="00E46D63" w:rsidP="00661800">
            <w:pPr>
              <w:spacing w:line="240" w:lineRule="auto"/>
              <w:rPr>
                <w:bCs/>
                <w:sz w:val="20"/>
                <w:szCs w:val="20"/>
              </w:rPr>
            </w:pPr>
            <w:r w:rsidRPr="00914EB2">
              <w:rPr>
                <w:bCs/>
                <w:sz w:val="20"/>
                <w:szCs w:val="20"/>
              </w:rPr>
              <w:t xml:space="preserve">Станция Люберцы - Станция Люберцы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 xml:space="preserve">АО "Мострансавто" </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городской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6</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11</w:t>
            </w:r>
          </w:p>
        </w:tc>
        <w:tc>
          <w:tcPr>
            <w:tcW w:w="3260" w:type="dxa"/>
            <w:vAlign w:val="center"/>
          </w:tcPr>
          <w:p w:rsidR="00E46D63" w:rsidRPr="00914EB2" w:rsidRDefault="00E46D63" w:rsidP="00661800">
            <w:pPr>
              <w:spacing w:line="240" w:lineRule="auto"/>
              <w:rPr>
                <w:bCs/>
                <w:sz w:val="20"/>
                <w:szCs w:val="20"/>
              </w:rPr>
            </w:pPr>
            <w:r w:rsidRPr="00914EB2">
              <w:rPr>
                <w:bCs/>
                <w:sz w:val="20"/>
                <w:szCs w:val="20"/>
              </w:rPr>
              <w:t xml:space="preserve">Преображенская улица - Метро "Котельники"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 xml:space="preserve">АО "Мострансавто" </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городской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7</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20 (Люберцы - Дзержинский)</w:t>
            </w:r>
          </w:p>
        </w:tc>
        <w:tc>
          <w:tcPr>
            <w:tcW w:w="3260" w:type="dxa"/>
            <w:vAlign w:val="center"/>
          </w:tcPr>
          <w:p w:rsidR="00E46D63" w:rsidRPr="00914EB2" w:rsidRDefault="00E46D63" w:rsidP="00661800">
            <w:pPr>
              <w:spacing w:line="240" w:lineRule="auto"/>
              <w:rPr>
                <w:bCs/>
                <w:sz w:val="20"/>
                <w:szCs w:val="20"/>
              </w:rPr>
            </w:pPr>
            <w:r w:rsidRPr="00914EB2">
              <w:rPr>
                <w:bCs/>
                <w:sz w:val="20"/>
                <w:szCs w:val="20"/>
              </w:rPr>
              <w:t xml:space="preserve">Станция Люберцы - Площадь Святителя Николая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 xml:space="preserve">АО "Мострансавто" </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межмуниципальный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8</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21(Люберцы - Дзержинский)</w:t>
            </w:r>
          </w:p>
        </w:tc>
        <w:tc>
          <w:tcPr>
            <w:tcW w:w="3260" w:type="dxa"/>
            <w:vAlign w:val="center"/>
          </w:tcPr>
          <w:p w:rsidR="00E46D63" w:rsidRPr="00914EB2" w:rsidRDefault="00E46D63" w:rsidP="00661800">
            <w:pPr>
              <w:spacing w:line="240" w:lineRule="auto"/>
              <w:rPr>
                <w:bCs/>
                <w:sz w:val="20"/>
                <w:szCs w:val="20"/>
              </w:rPr>
            </w:pPr>
            <w:r w:rsidRPr="00914EB2">
              <w:rPr>
                <w:bCs/>
                <w:sz w:val="20"/>
                <w:szCs w:val="20"/>
              </w:rPr>
              <w:t xml:space="preserve">Станция Люберцы - Лес (НИХТИ)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 xml:space="preserve">АО "Мострансавто" </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межмуниципальный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9</w:t>
            </w:r>
          </w:p>
        </w:tc>
        <w:tc>
          <w:tcPr>
            <w:tcW w:w="1843" w:type="dxa"/>
            <w:vAlign w:val="center"/>
          </w:tcPr>
          <w:p w:rsidR="00E46D63" w:rsidRPr="00914EB2" w:rsidRDefault="00E46D63" w:rsidP="00661800">
            <w:pPr>
              <w:spacing w:before="100" w:line="240" w:lineRule="auto"/>
              <w:jc w:val="center"/>
              <w:rPr>
                <w:bCs/>
                <w:sz w:val="20"/>
                <w:szCs w:val="20"/>
              </w:rPr>
            </w:pPr>
            <w:r w:rsidRPr="00914EB2">
              <w:rPr>
                <w:bCs/>
                <w:sz w:val="20"/>
                <w:szCs w:val="20"/>
              </w:rPr>
              <w:t>22 (Лыткарино - Люберцы)</w:t>
            </w:r>
          </w:p>
        </w:tc>
        <w:tc>
          <w:tcPr>
            <w:tcW w:w="3260" w:type="dxa"/>
            <w:vAlign w:val="center"/>
          </w:tcPr>
          <w:p w:rsidR="00E46D63" w:rsidRPr="00914EB2" w:rsidRDefault="00E46D63" w:rsidP="00661800">
            <w:pPr>
              <w:spacing w:line="240" w:lineRule="auto"/>
              <w:rPr>
                <w:bCs/>
                <w:sz w:val="20"/>
                <w:szCs w:val="20"/>
              </w:rPr>
            </w:pPr>
            <w:r w:rsidRPr="00914EB2">
              <w:rPr>
                <w:bCs/>
                <w:sz w:val="20"/>
                <w:szCs w:val="20"/>
              </w:rPr>
              <w:t xml:space="preserve">Станция Люберцы - Автостанция Лыткарино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 xml:space="preserve">АО "Мострансавто" </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межмуниципальный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10</w:t>
            </w:r>
          </w:p>
        </w:tc>
        <w:tc>
          <w:tcPr>
            <w:tcW w:w="1843" w:type="dxa"/>
            <w:vAlign w:val="center"/>
          </w:tcPr>
          <w:p w:rsidR="00E46D63" w:rsidRPr="00914EB2" w:rsidRDefault="00E46D63" w:rsidP="00661800">
            <w:pPr>
              <w:spacing w:before="100" w:line="240" w:lineRule="auto"/>
              <w:jc w:val="center"/>
              <w:rPr>
                <w:bCs/>
                <w:sz w:val="20"/>
                <w:szCs w:val="20"/>
              </w:rPr>
            </w:pPr>
            <w:r w:rsidRPr="00914EB2">
              <w:rPr>
                <w:bCs/>
                <w:sz w:val="20"/>
                <w:szCs w:val="20"/>
              </w:rPr>
              <w:t>25 (Лыткарино - Люберцы)</w:t>
            </w:r>
          </w:p>
        </w:tc>
        <w:tc>
          <w:tcPr>
            <w:tcW w:w="3260" w:type="dxa"/>
            <w:vAlign w:val="center"/>
          </w:tcPr>
          <w:p w:rsidR="00E46D63" w:rsidRPr="00914EB2" w:rsidRDefault="00E46D63" w:rsidP="00661800">
            <w:pPr>
              <w:spacing w:line="240" w:lineRule="auto"/>
              <w:rPr>
                <w:bCs/>
                <w:sz w:val="20"/>
                <w:szCs w:val="20"/>
              </w:rPr>
            </w:pPr>
            <w:r w:rsidRPr="00914EB2">
              <w:rPr>
                <w:bCs/>
                <w:sz w:val="20"/>
                <w:szCs w:val="20"/>
              </w:rPr>
              <w:t xml:space="preserve">Станция Люберцы - 6-й микрорайон / </w:t>
            </w:r>
            <w:proofErr w:type="gramStart"/>
            <w:r w:rsidRPr="00914EB2">
              <w:rPr>
                <w:bCs/>
                <w:sz w:val="20"/>
                <w:szCs w:val="20"/>
              </w:rPr>
              <w:t>Петровское</w:t>
            </w:r>
            <w:proofErr w:type="gramEnd"/>
            <w:r w:rsidRPr="00914EB2">
              <w:rPr>
                <w:bCs/>
                <w:sz w:val="20"/>
                <w:szCs w:val="20"/>
              </w:rPr>
              <w:t xml:space="preserve">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 xml:space="preserve">АО "Мострансавто" </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межмуниципальный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11</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26 (Люберцы  - Котельники)</w:t>
            </w:r>
          </w:p>
        </w:tc>
        <w:tc>
          <w:tcPr>
            <w:tcW w:w="3260" w:type="dxa"/>
            <w:vAlign w:val="center"/>
          </w:tcPr>
          <w:p w:rsidR="00E46D63" w:rsidRPr="00914EB2" w:rsidRDefault="00E46D63" w:rsidP="00661800">
            <w:pPr>
              <w:spacing w:line="240" w:lineRule="auto"/>
              <w:rPr>
                <w:bCs/>
                <w:sz w:val="20"/>
                <w:szCs w:val="20"/>
              </w:rPr>
            </w:pPr>
            <w:r w:rsidRPr="00914EB2">
              <w:rPr>
                <w:bCs/>
                <w:sz w:val="20"/>
                <w:szCs w:val="20"/>
              </w:rPr>
              <w:t xml:space="preserve">Станция Люберцы - Карьер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 xml:space="preserve">АО "Мострансавто" </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межмуниципальный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12</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27 (Люберцы  - Котельники)</w:t>
            </w:r>
          </w:p>
        </w:tc>
        <w:tc>
          <w:tcPr>
            <w:tcW w:w="3260" w:type="dxa"/>
            <w:vAlign w:val="center"/>
          </w:tcPr>
          <w:p w:rsidR="00E46D63" w:rsidRPr="00914EB2" w:rsidRDefault="00E46D63" w:rsidP="00661800">
            <w:pPr>
              <w:spacing w:line="240" w:lineRule="auto"/>
              <w:rPr>
                <w:bCs/>
                <w:sz w:val="20"/>
                <w:szCs w:val="20"/>
              </w:rPr>
            </w:pPr>
            <w:r w:rsidRPr="00914EB2">
              <w:rPr>
                <w:bCs/>
                <w:sz w:val="20"/>
                <w:szCs w:val="20"/>
              </w:rPr>
              <w:t xml:space="preserve">Станция Люберцы - Микрорайон Белая Дача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Нет данных</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межмуниципальный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13</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31 (Люберцы - Мотяково)</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Станция Люберцы</w:t>
            </w:r>
            <w:r w:rsidRPr="00914EB2">
              <w:rPr>
                <w:bCs/>
                <w:sz w:val="20"/>
                <w:szCs w:val="20"/>
              </w:rPr>
              <w:t xml:space="preserve"> - </w:t>
            </w:r>
            <w:r w:rsidRPr="00914EB2">
              <w:rPr>
                <w:rFonts w:eastAsia="Calibri"/>
                <w:bCs/>
                <w:sz w:val="20"/>
                <w:szCs w:val="20"/>
              </w:rPr>
              <w:t xml:space="preserve">Мотяково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 xml:space="preserve">АО "Мострансавто" </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пригородный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14</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41</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Станция Люберцы</w:t>
            </w:r>
            <w:r w:rsidRPr="00914EB2">
              <w:rPr>
                <w:bCs/>
                <w:sz w:val="20"/>
                <w:szCs w:val="20"/>
              </w:rPr>
              <w:t xml:space="preserve"> - </w:t>
            </w:r>
            <w:r w:rsidRPr="00914EB2">
              <w:rPr>
                <w:rFonts w:eastAsia="Calibri"/>
                <w:bCs/>
                <w:sz w:val="20"/>
                <w:szCs w:val="20"/>
              </w:rPr>
              <w:t xml:space="preserve">Станция Люберцы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 xml:space="preserve">АО "Мострансавто" </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городской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15</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78</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Улица Барыкина</w:t>
            </w:r>
            <w:r w:rsidRPr="00914EB2">
              <w:rPr>
                <w:bCs/>
                <w:sz w:val="20"/>
                <w:szCs w:val="20"/>
              </w:rPr>
              <w:t xml:space="preserve"> - </w:t>
            </w:r>
            <w:r w:rsidRPr="00914EB2">
              <w:rPr>
                <w:rFonts w:eastAsia="Calibri"/>
                <w:bCs/>
                <w:sz w:val="20"/>
                <w:szCs w:val="20"/>
              </w:rPr>
              <w:t xml:space="preserve">Поликлиника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 xml:space="preserve">АО "Мострансавто" </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городской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16</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313</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Автостанция Дмитровский Погост</w:t>
            </w:r>
            <w:r w:rsidRPr="00914EB2">
              <w:rPr>
                <w:bCs/>
                <w:sz w:val="20"/>
                <w:szCs w:val="20"/>
              </w:rPr>
              <w:t xml:space="preserve"> - </w:t>
            </w:r>
            <w:r w:rsidRPr="00914EB2">
              <w:rPr>
                <w:rFonts w:eastAsia="Calibri"/>
                <w:bCs/>
                <w:sz w:val="20"/>
                <w:szCs w:val="20"/>
              </w:rPr>
              <w:t xml:space="preserve">Метро "Котельники" </w:t>
            </w:r>
          </w:p>
        </w:tc>
        <w:tc>
          <w:tcPr>
            <w:tcW w:w="1985" w:type="dxa"/>
            <w:vAlign w:val="center"/>
          </w:tcPr>
          <w:p w:rsidR="00E46D63" w:rsidRPr="00914EB2" w:rsidRDefault="00E46D63" w:rsidP="00661800">
            <w:pPr>
              <w:spacing w:line="240" w:lineRule="auto"/>
              <w:jc w:val="center"/>
              <w:rPr>
                <w:bCs/>
                <w:sz w:val="20"/>
                <w:szCs w:val="20"/>
              </w:rPr>
            </w:pPr>
            <w:r w:rsidRPr="00914EB2">
              <w:rPr>
                <w:bCs/>
                <w:sz w:val="20"/>
                <w:szCs w:val="20"/>
              </w:rPr>
              <w:t xml:space="preserve">АО "Мострансавто" </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межмуниципальный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17</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323 (</w:t>
            </w:r>
            <w:proofErr w:type="gramStart"/>
            <w:r w:rsidRPr="00914EB2">
              <w:rPr>
                <w:bCs/>
                <w:sz w:val="20"/>
                <w:szCs w:val="20"/>
              </w:rPr>
              <w:t>Октябрьский</w:t>
            </w:r>
            <w:proofErr w:type="gramEnd"/>
            <w:r w:rsidRPr="00914EB2">
              <w:rPr>
                <w:bCs/>
                <w:sz w:val="20"/>
                <w:szCs w:val="20"/>
              </w:rPr>
              <w:t xml:space="preserve"> - Москва)</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Метро "Выхино"</w:t>
            </w:r>
            <w:r w:rsidRPr="00914EB2">
              <w:rPr>
                <w:bCs/>
                <w:sz w:val="20"/>
                <w:szCs w:val="20"/>
              </w:rPr>
              <w:t xml:space="preserve"> - п</w:t>
            </w:r>
            <w:proofErr w:type="gramStart"/>
            <w:r w:rsidRPr="00914EB2">
              <w:rPr>
                <w:bCs/>
                <w:sz w:val="20"/>
                <w:szCs w:val="20"/>
              </w:rPr>
              <w:t>.</w:t>
            </w:r>
            <w:r w:rsidRPr="00914EB2">
              <w:rPr>
                <w:rFonts w:eastAsia="Calibri"/>
                <w:bCs/>
                <w:sz w:val="20"/>
                <w:szCs w:val="20"/>
              </w:rPr>
              <w:t>О</w:t>
            </w:r>
            <w:proofErr w:type="gramEnd"/>
            <w:r w:rsidRPr="00914EB2">
              <w:rPr>
                <w:rFonts w:eastAsia="Calibri"/>
                <w:bCs/>
                <w:sz w:val="20"/>
                <w:szCs w:val="20"/>
              </w:rPr>
              <w:t xml:space="preserve">ктябрьский </w:t>
            </w:r>
          </w:p>
        </w:tc>
        <w:tc>
          <w:tcPr>
            <w:tcW w:w="1985" w:type="dxa"/>
            <w:vAlign w:val="center"/>
          </w:tcPr>
          <w:p w:rsidR="00E46D63" w:rsidRPr="00914EB2" w:rsidRDefault="00E46D63" w:rsidP="00661800">
            <w:pPr>
              <w:spacing w:line="240" w:lineRule="auto"/>
              <w:jc w:val="center"/>
              <w:rPr>
                <w:bCs/>
                <w:sz w:val="20"/>
                <w:szCs w:val="20"/>
              </w:rPr>
            </w:pPr>
            <w:r w:rsidRPr="00914EB2">
              <w:rPr>
                <w:bCs/>
                <w:sz w:val="20"/>
                <w:szCs w:val="20"/>
              </w:rPr>
              <w:t xml:space="preserve">АО "Мострансавто" </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18</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324 (Бронницы - Москва)</w:t>
            </w:r>
          </w:p>
        </w:tc>
        <w:tc>
          <w:tcPr>
            <w:tcW w:w="3260" w:type="dxa"/>
            <w:vAlign w:val="center"/>
          </w:tcPr>
          <w:p w:rsidR="00E46D63" w:rsidRPr="00914EB2" w:rsidRDefault="00E46D63" w:rsidP="00661800">
            <w:pPr>
              <w:spacing w:line="240" w:lineRule="auto"/>
              <w:rPr>
                <w:bCs/>
                <w:sz w:val="20"/>
                <w:szCs w:val="20"/>
              </w:rPr>
            </w:pPr>
            <w:proofErr w:type="gramStart"/>
            <w:r w:rsidRPr="00914EB2">
              <w:rPr>
                <w:rFonts w:eastAsia="Calibri"/>
                <w:bCs/>
                <w:sz w:val="20"/>
                <w:szCs w:val="20"/>
              </w:rPr>
              <w:t>(автостанция "Котельники"</w:t>
            </w:r>
            <w:r w:rsidRPr="00914EB2">
              <w:rPr>
                <w:bCs/>
                <w:sz w:val="20"/>
                <w:szCs w:val="20"/>
              </w:rPr>
              <w:t xml:space="preserve"> - </w:t>
            </w:r>
            <w:r w:rsidRPr="00914EB2">
              <w:rPr>
                <w:rFonts w:eastAsia="Calibri"/>
                <w:bCs/>
                <w:sz w:val="20"/>
                <w:szCs w:val="20"/>
              </w:rPr>
              <w:t>Москворечье</w:t>
            </w:r>
            <w:proofErr w:type="gramEnd"/>
          </w:p>
        </w:tc>
        <w:tc>
          <w:tcPr>
            <w:tcW w:w="1985" w:type="dxa"/>
            <w:vAlign w:val="center"/>
          </w:tcPr>
          <w:p w:rsidR="00E46D63" w:rsidRPr="00914EB2" w:rsidRDefault="00E46D63" w:rsidP="00661800">
            <w:pPr>
              <w:spacing w:line="240" w:lineRule="auto"/>
              <w:rPr>
                <w:bCs/>
                <w:sz w:val="20"/>
                <w:szCs w:val="20"/>
              </w:rPr>
            </w:pPr>
            <w:r w:rsidRPr="00914EB2">
              <w:rPr>
                <w:bCs/>
                <w:sz w:val="20"/>
                <w:szCs w:val="20"/>
              </w:rPr>
              <w:t xml:space="preserve">АО "Мострансавто" </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межмуниципальный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19</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325 (Егорьевск - Москва)</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Автовокзал Егорьевск</w:t>
            </w:r>
            <w:r w:rsidRPr="00914EB2">
              <w:rPr>
                <w:bCs/>
                <w:sz w:val="20"/>
                <w:szCs w:val="20"/>
              </w:rPr>
              <w:t xml:space="preserve"> - </w:t>
            </w:r>
            <w:r w:rsidRPr="00914EB2">
              <w:rPr>
                <w:rFonts w:eastAsia="Calibri"/>
                <w:bCs/>
                <w:sz w:val="20"/>
                <w:szCs w:val="20"/>
              </w:rPr>
              <w:t xml:space="preserve">Метро "Котельники"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 xml:space="preserve">АО "Мострансавто" </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20</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327 (Перхурово - Москва)</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Перхурово</w:t>
            </w:r>
            <w:r w:rsidRPr="00914EB2">
              <w:rPr>
                <w:bCs/>
                <w:sz w:val="20"/>
                <w:szCs w:val="20"/>
              </w:rPr>
              <w:t xml:space="preserve"> - </w:t>
            </w:r>
            <w:r w:rsidRPr="00914EB2">
              <w:rPr>
                <w:rFonts w:eastAsia="Calibri"/>
                <w:bCs/>
                <w:sz w:val="20"/>
                <w:szCs w:val="20"/>
              </w:rPr>
              <w:t xml:space="preserve">Метро "Котельники"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 xml:space="preserve">АО "Мострансавто" </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межмуниципальный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21</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328 (санаторий «Озеро Белое» - Москва)</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Озеро Белое</w:t>
            </w:r>
            <w:r w:rsidRPr="00914EB2">
              <w:rPr>
                <w:bCs/>
                <w:sz w:val="20"/>
                <w:szCs w:val="20"/>
              </w:rPr>
              <w:t xml:space="preserve"> - </w:t>
            </w:r>
            <w:r w:rsidRPr="00914EB2">
              <w:rPr>
                <w:rFonts w:eastAsia="Calibri"/>
                <w:bCs/>
                <w:sz w:val="20"/>
                <w:szCs w:val="20"/>
              </w:rPr>
              <w:t xml:space="preserve">Метро "Котельники"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 xml:space="preserve">АО "Мострансавто" </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межмуниципальный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22</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332 (Радовицкий - Москва)</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Радовицкий Мох</w:t>
            </w:r>
            <w:r w:rsidRPr="00914EB2">
              <w:rPr>
                <w:bCs/>
                <w:sz w:val="20"/>
                <w:szCs w:val="20"/>
              </w:rPr>
              <w:t xml:space="preserve"> - </w:t>
            </w:r>
            <w:r w:rsidRPr="00914EB2">
              <w:rPr>
                <w:rFonts w:eastAsia="Calibri"/>
                <w:bCs/>
                <w:sz w:val="20"/>
                <w:szCs w:val="20"/>
              </w:rPr>
              <w:t>Метро "Котельники"</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 xml:space="preserve">АО "Мострансавто" </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межмуниципальный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23</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351</w:t>
            </w:r>
          </w:p>
        </w:tc>
        <w:tc>
          <w:tcPr>
            <w:tcW w:w="3260" w:type="dxa"/>
            <w:vAlign w:val="center"/>
          </w:tcPr>
          <w:p w:rsidR="00E46D63" w:rsidRPr="00914EB2" w:rsidRDefault="00E46D63" w:rsidP="00661800">
            <w:pPr>
              <w:spacing w:line="240" w:lineRule="auto"/>
              <w:rPr>
                <w:rFonts w:eastAsia="Calibri"/>
                <w:bCs/>
                <w:sz w:val="20"/>
                <w:szCs w:val="20"/>
              </w:rPr>
            </w:pPr>
            <w:r w:rsidRPr="00914EB2">
              <w:rPr>
                <w:rFonts w:eastAsia="Calibri"/>
                <w:bCs/>
                <w:sz w:val="20"/>
                <w:szCs w:val="20"/>
              </w:rPr>
              <w:t>Метро Котельники - Поселок Володарского</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межмуниципальный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24</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346 (Коренево - Москва)</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Метро "Выхино"</w:t>
            </w:r>
            <w:r w:rsidRPr="00914EB2">
              <w:rPr>
                <w:bCs/>
                <w:sz w:val="20"/>
                <w:szCs w:val="20"/>
              </w:rPr>
              <w:t xml:space="preserve"> - </w:t>
            </w:r>
            <w:r w:rsidRPr="00914EB2">
              <w:rPr>
                <w:rFonts w:eastAsia="Calibri"/>
                <w:bCs/>
                <w:sz w:val="20"/>
                <w:szCs w:val="20"/>
              </w:rPr>
              <w:t xml:space="preserve">Коренево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 xml:space="preserve">АО "Мострансавто" </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25</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352 (Люберцы - Москва)</w:t>
            </w:r>
          </w:p>
        </w:tc>
        <w:tc>
          <w:tcPr>
            <w:tcW w:w="3260" w:type="dxa"/>
            <w:vAlign w:val="center"/>
          </w:tcPr>
          <w:p w:rsidR="00E46D63" w:rsidRPr="00914EB2" w:rsidRDefault="00E46D63" w:rsidP="00661800">
            <w:pPr>
              <w:spacing w:line="240" w:lineRule="auto"/>
              <w:rPr>
                <w:bCs/>
                <w:sz w:val="20"/>
                <w:szCs w:val="20"/>
              </w:rPr>
            </w:pPr>
            <w:r w:rsidRPr="00914EB2">
              <w:rPr>
                <w:bCs/>
                <w:sz w:val="20"/>
                <w:szCs w:val="20"/>
              </w:rPr>
              <w:t>Люберцы - Москва</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Нет данных</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26</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354 (Люберцы - Котельники)</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Метро "Котельники" -</w:t>
            </w:r>
            <w:r w:rsidRPr="00914EB2">
              <w:rPr>
                <w:bCs/>
                <w:sz w:val="20"/>
                <w:szCs w:val="20"/>
              </w:rPr>
              <w:t xml:space="preserve"> </w:t>
            </w:r>
            <w:r w:rsidRPr="00914EB2">
              <w:rPr>
                <w:rFonts w:eastAsia="Calibri"/>
                <w:bCs/>
                <w:sz w:val="20"/>
                <w:szCs w:val="20"/>
              </w:rPr>
              <w:t xml:space="preserve">Гарнизон-3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 xml:space="preserve">АО "Мострансавто" </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межмуниципальный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27</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373 (Люберцы - Москва)</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Метро "Выхино"</w:t>
            </w:r>
            <w:r w:rsidRPr="00914EB2">
              <w:rPr>
                <w:bCs/>
                <w:sz w:val="20"/>
                <w:szCs w:val="20"/>
              </w:rPr>
              <w:t xml:space="preserve"> - </w:t>
            </w:r>
            <w:r w:rsidRPr="00914EB2">
              <w:rPr>
                <w:rFonts w:eastAsia="Calibri"/>
                <w:bCs/>
                <w:sz w:val="20"/>
                <w:szCs w:val="20"/>
              </w:rPr>
              <w:t xml:space="preserve">Улица Строителей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 xml:space="preserve">АО "Мострансавто" </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28</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414 (Малаховка - Москва)</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Метро "Котельники"</w:t>
            </w:r>
            <w:r w:rsidRPr="00914EB2">
              <w:rPr>
                <w:bCs/>
                <w:sz w:val="20"/>
                <w:szCs w:val="20"/>
              </w:rPr>
              <w:t xml:space="preserve"> - </w:t>
            </w:r>
            <w:r w:rsidRPr="00914EB2">
              <w:rPr>
                <w:rFonts w:eastAsia="Calibri"/>
                <w:bCs/>
                <w:sz w:val="20"/>
                <w:szCs w:val="20"/>
              </w:rPr>
              <w:t>Улица Парковая Роща</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 xml:space="preserve">АО "Мострансавто" </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межмуниципальный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29</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431 (Люберцы - Котельники)</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Метро "Котельники"</w:t>
            </w:r>
            <w:r w:rsidRPr="00914EB2">
              <w:rPr>
                <w:bCs/>
                <w:sz w:val="20"/>
                <w:szCs w:val="20"/>
              </w:rPr>
              <w:t xml:space="preserve"> - </w:t>
            </w:r>
            <w:r w:rsidRPr="00914EB2">
              <w:rPr>
                <w:rFonts w:eastAsia="Calibri"/>
                <w:bCs/>
                <w:sz w:val="20"/>
                <w:szCs w:val="20"/>
              </w:rPr>
              <w:t xml:space="preserve">Улица Урицкого / Улица 8 Марта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 xml:space="preserve">АО "Мострансавто" </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межмуниципальный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30</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453 (Люберцы - Москва)</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Станция Люберцы</w:t>
            </w:r>
            <w:r w:rsidRPr="00914EB2">
              <w:rPr>
                <w:bCs/>
                <w:sz w:val="20"/>
                <w:szCs w:val="20"/>
              </w:rPr>
              <w:t xml:space="preserve"> - </w:t>
            </w:r>
            <w:r w:rsidRPr="00914EB2">
              <w:rPr>
                <w:rFonts w:eastAsia="Calibri"/>
                <w:bCs/>
                <w:sz w:val="20"/>
                <w:szCs w:val="20"/>
              </w:rPr>
              <w:t>Платформа Ухтомская</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 xml:space="preserve">АО "Мострансавто" </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городской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31</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463 (Малаховка - Москва)</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Метро "Выхино"</w:t>
            </w:r>
            <w:r w:rsidRPr="00914EB2">
              <w:rPr>
                <w:bCs/>
                <w:sz w:val="20"/>
                <w:szCs w:val="20"/>
              </w:rPr>
              <w:t xml:space="preserve"> - </w:t>
            </w:r>
            <w:r w:rsidRPr="00914EB2">
              <w:rPr>
                <w:rFonts w:eastAsia="Calibri"/>
                <w:bCs/>
                <w:sz w:val="20"/>
                <w:szCs w:val="20"/>
              </w:rPr>
              <w:t xml:space="preserve">Февральская улица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 xml:space="preserve">АО "Мострансавто" </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32</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501 (Люберцы - Москва)</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Метро "Выхино"</w:t>
            </w:r>
            <w:r w:rsidRPr="00914EB2">
              <w:rPr>
                <w:bCs/>
                <w:sz w:val="20"/>
                <w:szCs w:val="20"/>
              </w:rPr>
              <w:t xml:space="preserve"> - </w:t>
            </w:r>
            <w:r w:rsidRPr="00914EB2">
              <w:rPr>
                <w:rFonts w:eastAsia="Calibri"/>
                <w:bCs/>
                <w:sz w:val="20"/>
                <w:szCs w:val="20"/>
              </w:rPr>
              <w:t xml:space="preserve">Таможенная академия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 xml:space="preserve">АО "Мострансавто" </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33</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722</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Метро "Выхино"</w:t>
            </w:r>
            <w:r w:rsidRPr="00914EB2">
              <w:rPr>
                <w:bCs/>
                <w:sz w:val="20"/>
                <w:szCs w:val="20"/>
              </w:rPr>
              <w:t xml:space="preserve"> - </w:t>
            </w:r>
            <w:r w:rsidRPr="00914EB2">
              <w:rPr>
                <w:rFonts w:eastAsia="Calibri"/>
                <w:bCs/>
                <w:sz w:val="20"/>
                <w:szCs w:val="20"/>
              </w:rPr>
              <w:t xml:space="preserve">МФЦ района </w:t>
            </w:r>
            <w:r w:rsidRPr="00914EB2">
              <w:rPr>
                <w:rFonts w:eastAsia="Calibri"/>
                <w:bCs/>
                <w:sz w:val="20"/>
                <w:szCs w:val="20"/>
              </w:rPr>
              <w:lastRenderedPageBreak/>
              <w:t xml:space="preserve">Некрасовка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lastRenderedPageBreak/>
              <w:t xml:space="preserve">ГУП "Мосгортранс" </w:t>
            </w:r>
            <w:r w:rsidRPr="00914EB2">
              <w:rPr>
                <w:bCs/>
                <w:sz w:val="20"/>
                <w:szCs w:val="20"/>
              </w:rPr>
              <w:lastRenderedPageBreak/>
              <w:t>(филиал "Восточный")</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lastRenderedPageBreak/>
              <w:t>городской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lastRenderedPageBreak/>
              <w:t>34</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723 (Балашиха - Люберцы)</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2-й Московский крематорий</w:t>
            </w:r>
            <w:r w:rsidRPr="00914EB2">
              <w:rPr>
                <w:bCs/>
                <w:sz w:val="20"/>
                <w:szCs w:val="20"/>
              </w:rPr>
              <w:t xml:space="preserve"> - </w:t>
            </w:r>
            <w:r w:rsidRPr="00914EB2">
              <w:rPr>
                <w:rFonts w:eastAsia="Calibri"/>
                <w:bCs/>
                <w:sz w:val="20"/>
                <w:szCs w:val="20"/>
              </w:rPr>
              <w:t xml:space="preserve">Некрасовка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ГУП "Мосгортранс" (филиал "Восточный")</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городской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35</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726</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Улица Рудневка</w:t>
            </w:r>
            <w:r w:rsidRPr="00914EB2">
              <w:rPr>
                <w:bCs/>
                <w:sz w:val="20"/>
                <w:szCs w:val="20"/>
              </w:rPr>
              <w:t xml:space="preserve"> - </w:t>
            </w:r>
            <w:r w:rsidRPr="00914EB2">
              <w:rPr>
                <w:rFonts w:eastAsia="Calibri"/>
                <w:bCs/>
                <w:sz w:val="20"/>
                <w:szCs w:val="20"/>
              </w:rPr>
              <w:t xml:space="preserve">Некрасовка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Нет данных</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городской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36</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849</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9-й микрорайон Кожухова</w:t>
            </w:r>
            <w:r w:rsidRPr="00914EB2">
              <w:rPr>
                <w:bCs/>
                <w:sz w:val="20"/>
                <w:szCs w:val="20"/>
              </w:rPr>
              <w:t xml:space="preserve"> - </w:t>
            </w:r>
            <w:r w:rsidRPr="00914EB2">
              <w:rPr>
                <w:rFonts w:eastAsia="Calibri"/>
                <w:bCs/>
                <w:sz w:val="20"/>
                <w:szCs w:val="20"/>
              </w:rPr>
              <w:t xml:space="preserve">Некрасовская улица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ГУП "Мосгортранс" (филиал "Восточный")</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городской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37</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939 (Спас-Клепики - Москва)</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Автостанция Спас-Клепики</w:t>
            </w:r>
            <w:r w:rsidRPr="00914EB2">
              <w:rPr>
                <w:bCs/>
                <w:sz w:val="20"/>
                <w:szCs w:val="20"/>
              </w:rPr>
              <w:t xml:space="preserve"> - </w:t>
            </w:r>
            <w:r w:rsidRPr="00914EB2">
              <w:rPr>
                <w:rFonts w:eastAsia="Calibri"/>
                <w:bCs/>
                <w:sz w:val="20"/>
                <w:szCs w:val="20"/>
              </w:rPr>
              <w:t xml:space="preserve">Метро "Котельники"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АО "Мострансавто"</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межмуниципальный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38</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1064 (Люберцы - Реутов)</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Микрорайон Красная Горка</w:t>
            </w:r>
            <w:r w:rsidRPr="00914EB2">
              <w:rPr>
                <w:bCs/>
                <w:sz w:val="20"/>
                <w:szCs w:val="20"/>
              </w:rPr>
              <w:t xml:space="preserve"> - </w:t>
            </w:r>
            <w:r w:rsidRPr="00914EB2">
              <w:rPr>
                <w:rFonts w:eastAsia="Calibri"/>
                <w:bCs/>
                <w:sz w:val="20"/>
                <w:szCs w:val="20"/>
              </w:rPr>
              <w:t xml:space="preserve">Станция Реутово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АО "Мострансавто"</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межмуниципальный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39</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1225 (Люберцы - Москва)</w:t>
            </w:r>
          </w:p>
        </w:tc>
        <w:tc>
          <w:tcPr>
            <w:tcW w:w="3260" w:type="dxa"/>
            <w:vAlign w:val="center"/>
          </w:tcPr>
          <w:p w:rsidR="00E46D63" w:rsidRPr="00914EB2" w:rsidRDefault="00E46D63" w:rsidP="00661800">
            <w:pPr>
              <w:spacing w:line="240" w:lineRule="auto"/>
              <w:jc w:val="center"/>
              <w:rPr>
                <w:bCs/>
                <w:sz w:val="20"/>
                <w:szCs w:val="20"/>
              </w:rPr>
            </w:pPr>
            <w:r w:rsidRPr="00914EB2">
              <w:rPr>
                <w:rFonts w:eastAsia="Calibri"/>
                <w:bCs/>
                <w:sz w:val="20"/>
                <w:szCs w:val="20"/>
              </w:rPr>
              <w:t>Школа</w:t>
            </w:r>
            <w:r w:rsidRPr="00914EB2">
              <w:rPr>
                <w:bCs/>
                <w:sz w:val="20"/>
                <w:szCs w:val="20"/>
              </w:rPr>
              <w:t xml:space="preserve"> - </w:t>
            </w:r>
            <w:r w:rsidRPr="00914EB2">
              <w:rPr>
                <w:rFonts w:eastAsia="Calibri"/>
                <w:bCs/>
                <w:sz w:val="20"/>
                <w:szCs w:val="20"/>
              </w:rPr>
              <w:t>Метро "Новокосино"</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АО "Мострансавто"</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40</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1232 (Люберцы - Москва)</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Метро "Выхино"</w:t>
            </w:r>
            <w:r w:rsidRPr="00914EB2">
              <w:rPr>
                <w:bCs/>
                <w:sz w:val="20"/>
                <w:szCs w:val="20"/>
              </w:rPr>
              <w:t xml:space="preserve"> - </w:t>
            </w:r>
            <w:r w:rsidRPr="00914EB2">
              <w:rPr>
                <w:rFonts w:eastAsia="Calibri"/>
                <w:bCs/>
                <w:sz w:val="20"/>
                <w:szCs w:val="20"/>
              </w:rPr>
              <w:t xml:space="preserve">Школа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АО "Мострансавто"</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42</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8</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Улица Гоголя</w:t>
            </w:r>
            <w:r w:rsidRPr="00914EB2">
              <w:rPr>
                <w:bCs/>
                <w:sz w:val="20"/>
                <w:szCs w:val="20"/>
              </w:rPr>
              <w:t xml:space="preserve"> - </w:t>
            </w:r>
            <w:r w:rsidRPr="00914EB2">
              <w:rPr>
                <w:rFonts w:eastAsia="Calibri"/>
                <w:bCs/>
                <w:sz w:val="20"/>
                <w:szCs w:val="20"/>
              </w:rPr>
              <w:t xml:space="preserve">Станция Панки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ТФ "Спартак и</w:t>
            </w:r>
            <w:proofErr w:type="gramStart"/>
            <w:r w:rsidRPr="00914EB2">
              <w:rPr>
                <w:bCs/>
                <w:sz w:val="20"/>
                <w:szCs w:val="20"/>
              </w:rPr>
              <w:t xml:space="preserve"> К</w:t>
            </w:r>
            <w:proofErr w:type="gramEnd"/>
            <w:r w:rsidRPr="00914EB2">
              <w:rPr>
                <w:bCs/>
                <w:sz w:val="20"/>
                <w:szCs w:val="20"/>
              </w:rPr>
              <w:t>", ООО "Экскомавто"</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городской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43</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9</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Метро "Котельники"</w:t>
            </w:r>
            <w:r w:rsidRPr="00914EB2">
              <w:rPr>
                <w:bCs/>
                <w:sz w:val="20"/>
                <w:szCs w:val="20"/>
              </w:rPr>
              <w:t xml:space="preserve"> - </w:t>
            </w:r>
            <w:r w:rsidRPr="00914EB2">
              <w:rPr>
                <w:rFonts w:eastAsia="Calibri"/>
                <w:bCs/>
                <w:sz w:val="20"/>
                <w:szCs w:val="20"/>
              </w:rPr>
              <w:t xml:space="preserve">ЖК "Кореневский Форт-2.2"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"ТФ Спартак и</w:t>
            </w:r>
            <w:proofErr w:type="gramStart"/>
            <w:r w:rsidRPr="00914EB2">
              <w:rPr>
                <w:bCs/>
                <w:sz w:val="20"/>
                <w:szCs w:val="20"/>
              </w:rPr>
              <w:t xml:space="preserve"> К</w:t>
            </w:r>
            <w:proofErr w:type="gramEnd"/>
            <w:r w:rsidRPr="00914EB2">
              <w:rPr>
                <w:bCs/>
                <w:sz w:val="20"/>
                <w:szCs w:val="20"/>
              </w:rPr>
              <w:t>"</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межмуниципальный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44</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12</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Метро "Котельники"</w:t>
            </w:r>
            <w:r w:rsidRPr="00914EB2">
              <w:rPr>
                <w:bCs/>
                <w:sz w:val="20"/>
                <w:szCs w:val="20"/>
              </w:rPr>
              <w:t xml:space="preserve"> - </w:t>
            </w:r>
            <w:r w:rsidRPr="00914EB2">
              <w:rPr>
                <w:rFonts w:eastAsia="Calibri"/>
                <w:bCs/>
                <w:sz w:val="20"/>
                <w:szCs w:val="20"/>
              </w:rPr>
              <w:t xml:space="preserve">Станция Панки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"Автоновио"</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межмуниципальный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45</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13</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Метро "Лермонтовский проспект" (западный вестибюль)</w:t>
            </w:r>
            <w:r w:rsidRPr="00914EB2">
              <w:rPr>
                <w:bCs/>
                <w:sz w:val="20"/>
                <w:szCs w:val="20"/>
              </w:rPr>
              <w:t xml:space="preserve"> - </w:t>
            </w:r>
            <w:r w:rsidRPr="00914EB2">
              <w:rPr>
                <w:rFonts w:eastAsia="Calibri"/>
                <w:bCs/>
                <w:sz w:val="20"/>
                <w:szCs w:val="20"/>
              </w:rPr>
              <w:t xml:space="preserve">Метро "Котельники"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Нет данных</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городской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46</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14 (</w:t>
            </w:r>
            <w:proofErr w:type="gramStart"/>
            <w:r w:rsidRPr="00914EB2">
              <w:rPr>
                <w:bCs/>
                <w:sz w:val="20"/>
                <w:szCs w:val="20"/>
              </w:rPr>
              <w:t>Марусино</w:t>
            </w:r>
            <w:proofErr w:type="gramEnd"/>
            <w:r w:rsidRPr="00914EB2">
              <w:rPr>
                <w:bCs/>
                <w:sz w:val="20"/>
                <w:szCs w:val="20"/>
              </w:rPr>
              <w:t xml:space="preserve"> - Москва)</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Малое Павлино</w:t>
            </w:r>
            <w:r w:rsidRPr="00914EB2">
              <w:rPr>
                <w:bCs/>
                <w:sz w:val="20"/>
                <w:szCs w:val="20"/>
              </w:rPr>
              <w:t xml:space="preserve"> - </w:t>
            </w:r>
            <w:r w:rsidRPr="00914EB2">
              <w:rPr>
                <w:rFonts w:eastAsia="Calibri"/>
                <w:bCs/>
                <w:sz w:val="20"/>
                <w:szCs w:val="20"/>
              </w:rPr>
              <w:t xml:space="preserve">Святоозерская улица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"Автоновио"</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пригородный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47</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16</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Станция Люберцы</w:t>
            </w:r>
            <w:r w:rsidRPr="00914EB2">
              <w:rPr>
                <w:bCs/>
                <w:sz w:val="20"/>
                <w:szCs w:val="20"/>
              </w:rPr>
              <w:t xml:space="preserve"> - </w:t>
            </w:r>
            <w:r w:rsidRPr="00914EB2">
              <w:rPr>
                <w:rFonts w:eastAsia="Calibri"/>
                <w:bCs/>
                <w:sz w:val="20"/>
                <w:szCs w:val="20"/>
              </w:rPr>
              <w:t xml:space="preserve">Платформа Ухтомская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"Автоновио"</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городской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48</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18</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Станция Люберцы</w:t>
            </w:r>
            <w:r w:rsidRPr="00914EB2">
              <w:rPr>
                <w:bCs/>
                <w:sz w:val="20"/>
                <w:szCs w:val="20"/>
              </w:rPr>
              <w:t xml:space="preserve"> - </w:t>
            </w:r>
            <w:r w:rsidRPr="00914EB2">
              <w:rPr>
                <w:rFonts w:eastAsia="Calibri"/>
                <w:bCs/>
                <w:sz w:val="20"/>
                <w:szCs w:val="20"/>
              </w:rPr>
              <w:t xml:space="preserve">Потребованию </w:t>
            </w:r>
          </w:p>
        </w:tc>
        <w:tc>
          <w:tcPr>
            <w:tcW w:w="1985" w:type="dxa"/>
            <w:vAlign w:val="center"/>
          </w:tcPr>
          <w:p w:rsidR="00E46D63" w:rsidRPr="00914EB2" w:rsidRDefault="00E46D63" w:rsidP="00661800">
            <w:pPr>
              <w:spacing w:line="240" w:lineRule="auto"/>
              <w:rPr>
                <w:bCs/>
                <w:sz w:val="20"/>
                <w:szCs w:val="20"/>
              </w:rPr>
            </w:pPr>
          </w:p>
        </w:tc>
        <w:tc>
          <w:tcPr>
            <w:tcW w:w="1984" w:type="dxa"/>
            <w:vAlign w:val="center"/>
          </w:tcPr>
          <w:p w:rsidR="00E46D63" w:rsidRPr="00914EB2" w:rsidRDefault="00E46D63" w:rsidP="00661800">
            <w:pPr>
              <w:spacing w:line="240" w:lineRule="auto"/>
              <w:rPr>
                <w:rFonts w:eastAsia="Calibri"/>
                <w:bCs/>
                <w:sz w:val="20"/>
                <w:szCs w:val="20"/>
              </w:rPr>
            </w:pPr>
            <w:r w:rsidRPr="00914EB2">
              <w:rPr>
                <w:rFonts w:eastAsia="Calibri"/>
                <w:bCs/>
                <w:sz w:val="20"/>
                <w:szCs w:val="20"/>
              </w:rPr>
              <w:t>городской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49</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 xml:space="preserve">23 (Люберцы - </w:t>
            </w:r>
            <w:proofErr w:type="gramStart"/>
            <w:r w:rsidRPr="00914EB2">
              <w:rPr>
                <w:bCs/>
                <w:sz w:val="20"/>
                <w:szCs w:val="20"/>
              </w:rPr>
              <w:t>Октябрьский</w:t>
            </w:r>
            <w:proofErr w:type="gramEnd"/>
            <w:r w:rsidRPr="00914EB2">
              <w:rPr>
                <w:bCs/>
                <w:sz w:val="20"/>
                <w:szCs w:val="20"/>
              </w:rPr>
              <w:t>)</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Станция Люберцы</w:t>
            </w:r>
            <w:r w:rsidRPr="00914EB2">
              <w:rPr>
                <w:bCs/>
                <w:sz w:val="20"/>
                <w:szCs w:val="20"/>
              </w:rPr>
              <w:t xml:space="preserve"> - </w:t>
            </w:r>
            <w:proofErr w:type="gramStart"/>
            <w:r w:rsidRPr="00914EB2">
              <w:rPr>
                <w:rFonts w:eastAsia="Calibri"/>
                <w:bCs/>
                <w:sz w:val="20"/>
                <w:szCs w:val="20"/>
              </w:rPr>
              <w:t>Октябрьский</w:t>
            </w:r>
            <w:proofErr w:type="gramEnd"/>
            <w:r w:rsidRPr="00914EB2">
              <w:rPr>
                <w:rFonts w:eastAsia="Calibri"/>
                <w:bCs/>
                <w:sz w:val="20"/>
                <w:szCs w:val="20"/>
              </w:rPr>
              <w:t xml:space="preserve">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"Стаффтранс"</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пригородный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50</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30 (Люберцы - Малаховка)</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Станция Люберцы</w:t>
            </w:r>
            <w:r w:rsidRPr="00914EB2">
              <w:rPr>
                <w:bCs/>
                <w:sz w:val="20"/>
                <w:szCs w:val="20"/>
              </w:rPr>
              <w:t xml:space="preserve"> - </w:t>
            </w:r>
            <w:r w:rsidRPr="00914EB2">
              <w:rPr>
                <w:rFonts w:eastAsia="Calibri"/>
                <w:bCs/>
                <w:sz w:val="20"/>
                <w:szCs w:val="20"/>
              </w:rPr>
              <w:t xml:space="preserve">Улица Парковая Роща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"Диалан-Мобил"</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городской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51</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32 (Люберцы - Малаховка)</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Станция Люберцы</w:t>
            </w:r>
            <w:r w:rsidRPr="00914EB2">
              <w:rPr>
                <w:bCs/>
                <w:sz w:val="20"/>
                <w:szCs w:val="20"/>
              </w:rPr>
              <w:t xml:space="preserve"> - </w:t>
            </w:r>
            <w:r w:rsidRPr="00914EB2">
              <w:rPr>
                <w:rFonts w:eastAsia="Calibri"/>
                <w:bCs/>
                <w:sz w:val="20"/>
                <w:szCs w:val="20"/>
              </w:rPr>
              <w:t xml:space="preserve">Станция Малаховка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Нет данных</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пригородный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52</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33к (Люберцы - РАОС)</w:t>
            </w:r>
          </w:p>
        </w:tc>
        <w:tc>
          <w:tcPr>
            <w:tcW w:w="3260" w:type="dxa"/>
            <w:vAlign w:val="center"/>
          </w:tcPr>
          <w:p w:rsidR="00E46D63" w:rsidRPr="00914EB2" w:rsidRDefault="00E46D63" w:rsidP="00661800">
            <w:pPr>
              <w:spacing w:line="240" w:lineRule="auto"/>
              <w:rPr>
                <w:bCs/>
                <w:sz w:val="20"/>
                <w:szCs w:val="20"/>
              </w:rPr>
            </w:pPr>
            <w:r w:rsidRPr="00914EB2">
              <w:rPr>
                <w:bCs/>
                <w:sz w:val="20"/>
                <w:szCs w:val="20"/>
              </w:rPr>
              <w:t xml:space="preserve">Станция Люберцы - РАОС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"Стаффтранс 1"</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пригородный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53</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34 (Малаховка - Люберцы)</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Платформа Малаховка</w:t>
            </w:r>
            <w:r w:rsidRPr="00914EB2">
              <w:rPr>
                <w:bCs/>
                <w:sz w:val="20"/>
                <w:szCs w:val="20"/>
              </w:rPr>
              <w:t xml:space="preserve"> - </w:t>
            </w:r>
            <w:r w:rsidRPr="00914EB2">
              <w:rPr>
                <w:rFonts w:eastAsia="Calibri"/>
                <w:bCs/>
                <w:sz w:val="20"/>
                <w:szCs w:val="20"/>
              </w:rPr>
              <w:t xml:space="preserve">Станция Люберцы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"Автотранссервис 1"</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пригородный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54</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35 (Люберцы - Коренево)</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Станция Люберцы</w:t>
            </w:r>
            <w:r w:rsidRPr="00914EB2">
              <w:rPr>
                <w:bCs/>
                <w:sz w:val="20"/>
                <w:szCs w:val="20"/>
              </w:rPr>
              <w:t xml:space="preserve"> - </w:t>
            </w:r>
            <w:r w:rsidRPr="00914EB2">
              <w:rPr>
                <w:rFonts w:eastAsia="Calibri"/>
                <w:bCs/>
                <w:sz w:val="20"/>
                <w:szCs w:val="20"/>
              </w:rPr>
              <w:t xml:space="preserve">Улица Лорха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"Автоновио"</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городской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55</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 xml:space="preserve">40 (Котельники - </w:t>
            </w:r>
            <w:proofErr w:type="gramStart"/>
            <w:r w:rsidRPr="00914EB2">
              <w:rPr>
                <w:bCs/>
                <w:sz w:val="20"/>
                <w:szCs w:val="20"/>
              </w:rPr>
              <w:t>Марусино</w:t>
            </w:r>
            <w:proofErr w:type="gramEnd"/>
            <w:r w:rsidRPr="00914EB2">
              <w:rPr>
                <w:bCs/>
                <w:sz w:val="20"/>
                <w:szCs w:val="20"/>
              </w:rPr>
              <w:t>)</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Метро "Котельники"</w:t>
            </w:r>
            <w:r w:rsidRPr="00914EB2">
              <w:rPr>
                <w:bCs/>
                <w:sz w:val="20"/>
                <w:szCs w:val="20"/>
              </w:rPr>
              <w:t xml:space="preserve"> - </w:t>
            </w:r>
            <w:r w:rsidRPr="00914EB2">
              <w:rPr>
                <w:rFonts w:eastAsia="Calibri"/>
                <w:bCs/>
                <w:sz w:val="20"/>
                <w:szCs w:val="20"/>
              </w:rPr>
              <w:t xml:space="preserve">ТЦ "Старкт"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"Стаффтранс"</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межмуниципальный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56</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42</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Станция Люберцы</w:t>
            </w:r>
            <w:r w:rsidRPr="00914EB2">
              <w:rPr>
                <w:bCs/>
                <w:sz w:val="20"/>
                <w:szCs w:val="20"/>
              </w:rPr>
              <w:t xml:space="preserve"> - </w:t>
            </w:r>
            <w:r w:rsidRPr="00914EB2">
              <w:rPr>
                <w:rFonts w:eastAsia="Calibri"/>
                <w:bCs/>
                <w:sz w:val="20"/>
                <w:szCs w:val="20"/>
              </w:rPr>
              <w:t xml:space="preserve">Городок "Б"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"Стаффтранс"</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пригородный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57</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43</w:t>
            </w:r>
          </w:p>
        </w:tc>
        <w:tc>
          <w:tcPr>
            <w:tcW w:w="3260" w:type="dxa"/>
            <w:vAlign w:val="center"/>
          </w:tcPr>
          <w:p w:rsidR="00E46D63" w:rsidRPr="00914EB2" w:rsidRDefault="00E46D63" w:rsidP="00661800">
            <w:pPr>
              <w:spacing w:line="240" w:lineRule="auto"/>
              <w:rPr>
                <w:rFonts w:eastAsia="Calibri"/>
                <w:bCs/>
                <w:sz w:val="20"/>
                <w:szCs w:val="20"/>
              </w:rPr>
            </w:pPr>
            <w:r w:rsidRPr="00914EB2">
              <w:rPr>
                <w:rFonts w:eastAsia="Calibri"/>
                <w:bCs/>
                <w:sz w:val="20"/>
                <w:szCs w:val="20"/>
              </w:rPr>
              <w:t>Метро Котельники-ЖК Новые Островцы</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межмуниципальный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58</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43</w:t>
            </w:r>
          </w:p>
        </w:tc>
        <w:tc>
          <w:tcPr>
            <w:tcW w:w="3260" w:type="dxa"/>
            <w:vAlign w:val="center"/>
          </w:tcPr>
          <w:p w:rsidR="00E46D63" w:rsidRPr="00914EB2" w:rsidRDefault="00E46D63" w:rsidP="00661800">
            <w:pPr>
              <w:spacing w:line="240" w:lineRule="auto"/>
              <w:rPr>
                <w:rFonts w:eastAsia="Calibri"/>
                <w:bCs/>
                <w:sz w:val="20"/>
                <w:szCs w:val="20"/>
              </w:rPr>
            </w:pPr>
            <w:r w:rsidRPr="00914EB2">
              <w:rPr>
                <w:rFonts w:eastAsia="Calibri"/>
                <w:bCs/>
                <w:sz w:val="20"/>
                <w:szCs w:val="20"/>
              </w:rPr>
              <w:t xml:space="preserve">Метро </w:t>
            </w:r>
            <w:proofErr w:type="gramStart"/>
            <w:r w:rsidRPr="00914EB2">
              <w:rPr>
                <w:rFonts w:eastAsia="Calibri"/>
                <w:bCs/>
                <w:sz w:val="20"/>
                <w:szCs w:val="20"/>
              </w:rPr>
              <w:t>Котельники-Улица</w:t>
            </w:r>
            <w:proofErr w:type="gramEnd"/>
            <w:r w:rsidRPr="00914EB2">
              <w:rPr>
                <w:rFonts w:eastAsia="Calibri"/>
                <w:bCs/>
                <w:sz w:val="20"/>
                <w:szCs w:val="20"/>
              </w:rPr>
              <w:t xml:space="preserve"> 60 лет Победы</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межмуниципальный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59</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44 (Котельники - Малаховка)</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Метро "Котельники"</w:t>
            </w:r>
            <w:r w:rsidRPr="00914EB2">
              <w:rPr>
                <w:bCs/>
                <w:sz w:val="20"/>
                <w:szCs w:val="20"/>
              </w:rPr>
              <w:t xml:space="preserve"> - </w:t>
            </w:r>
            <w:r w:rsidRPr="00914EB2">
              <w:rPr>
                <w:rFonts w:eastAsia="Calibri"/>
                <w:bCs/>
                <w:sz w:val="20"/>
                <w:szCs w:val="20"/>
              </w:rPr>
              <w:t xml:space="preserve">ГИБДД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"Стаффтранс-1"</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межмуниципальный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60</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45 (Котельники - Томилино)</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Метро "Котельники"</w:t>
            </w:r>
            <w:r w:rsidRPr="00914EB2">
              <w:rPr>
                <w:bCs/>
                <w:sz w:val="20"/>
                <w:szCs w:val="20"/>
              </w:rPr>
              <w:t xml:space="preserve"> - </w:t>
            </w:r>
            <w:r w:rsidRPr="00914EB2">
              <w:rPr>
                <w:rFonts w:eastAsia="Calibri"/>
                <w:bCs/>
                <w:sz w:val="20"/>
                <w:szCs w:val="20"/>
              </w:rPr>
              <w:t xml:space="preserve">Пионерская улица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"Автотранссервис-1"</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межмуниципальный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61</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 xml:space="preserve">50к (Томилино - </w:t>
            </w:r>
            <w:r w:rsidRPr="00914EB2">
              <w:rPr>
                <w:bCs/>
                <w:sz w:val="20"/>
                <w:szCs w:val="20"/>
              </w:rPr>
              <w:lastRenderedPageBreak/>
              <w:t>Москва)</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lastRenderedPageBreak/>
              <w:t>Платформа Томилино</w:t>
            </w:r>
            <w:r w:rsidRPr="00914EB2">
              <w:rPr>
                <w:bCs/>
                <w:sz w:val="20"/>
                <w:szCs w:val="20"/>
              </w:rPr>
              <w:t xml:space="preserve"> - </w:t>
            </w:r>
            <w:r w:rsidRPr="00914EB2">
              <w:rPr>
                <w:rFonts w:eastAsia="Calibri"/>
                <w:bCs/>
                <w:sz w:val="20"/>
                <w:szCs w:val="20"/>
              </w:rPr>
              <w:t xml:space="preserve">Метро </w:t>
            </w:r>
            <w:r w:rsidRPr="00914EB2">
              <w:rPr>
                <w:rFonts w:eastAsia="Calibri"/>
                <w:bCs/>
                <w:sz w:val="20"/>
                <w:szCs w:val="20"/>
              </w:rPr>
              <w:lastRenderedPageBreak/>
              <w:t xml:space="preserve">"Лермонтовский проспект" (западный вестибюль)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lastRenderedPageBreak/>
              <w:t>ООО "Ранд-Транс"</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lastRenderedPageBreak/>
              <w:t>62</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51к (Люберцы - Котельники)</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ТЦ Real / Castorama</w:t>
            </w:r>
            <w:r w:rsidRPr="00914EB2">
              <w:rPr>
                <w:bCs/>
                <w:sz w:val="20"/>
                <w:szCs w:val="20"/>
              </w:rPr>
              <w:t xml:space="preserve"> - </w:t>
            </w:r>
            <w:r w:rsidRPr="00914EB2">
              <w:rPr>
                <w:rFonts w:eastAsia="Calibri"/>
                <w:bCs/>
                <w:sz w:val="20"/>
                <w:szCs w:val="20"/>
              </w:rPr>
              <w:t xml:space="preserve">Улица Урицкого / Улица 8 Марта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"Ранд-Транс"</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межмуниципальный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маршрутки</w:t>
            </w:r>
          </w:p>
        </w:tc>
        <w:tc>
          <w:tcPr>
            <w:tcW w:w="3260" w:type="dxa"/>
            <w:vAlign w:val="center"/>
          </w:tcPr>
          <w:p w:rsidR="00E46D63" w:rsidRPr="00914EB2" w:rsidRDefault="00E46D63" w:rsidP="00661800">
            <w:pPr>
              <w:spacing w:line="240" w:lineRule="auto"/>
              <w:rPr>
                <w:rFonts w:eastAsia="Calibri"/>
                <w:bCs/>
                <w:sz w:val="20"/>
                <w:szCs w:val="20"/>
              </w:rPr>
            </w:pPr>
          </w:p>
        </w:tc>
        <w:tc>
          <w:tcPr>
            <w:tcW w:w="1985" w:type="dxa"/>
            <w:vAlign w:val="center"/>
          </w:tcPr>
          <w:p w:rsidR="00E46D63" w:rsidRPr="00914EB2" w:rsidRDefault="00E46D63" w:rsidP="00661800">
            <w:pPr>
              <w:spacing w:line="240" w:lineRule="auto"/>
              <w:rPr>
                <w:bCs/>
                <w:sz w:val="20"/>
                <w:szCs w:val="20"/>
              </w:rPr>
            </w:pPr>
          </w:p>
        </w:tc>
        <w:tc>
          <w:tcPr>
            <w:tcW w:w="1984" w:type="dxa"/>
            <w:vAlign w:val="center"/>
          </w:tcPr>
          <w:p w:rsidR="00E46D63" w:rsidRPr="00914EB2" w:rsidRDefault="00E46D63" w:rsidP="00661800">
            <w:pPr>
              <w:spacing w:line="240" w:lineRule="auto"/>
              <w:rPr>
                <w:bCs/>
                <w:sz w:val="20"/>
                <w:szCs w:val="20"/>
              </w:rPr>
            </w:pP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63</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71 (Томилино - Котельники)</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МЕГА Белая Дача</w:t>
            </w:r>
            <w:r w:rsidRPr="00914EB2">
              <w:rPr>
                <w:bCs/>
                <w:sz w:val="20"/>
                <w:szCs w:val="20"/>
              </w:rPr>
              <w:t xml:space="preserve"> - </w:t>
            </w:r>
            <w:r w:rsidRPr="00914EB2">
              <w:rPr>
                <w:rFonts w:eastAsia="Calibri"/>
                <w:bCs/>
                <w:sz w:val="20"/>
                <w:szCs w:val="20"/>
              </w:rPr>
              <w:t xml:space="preserve">Улица Гоголя, 54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"Альфа-Мобил", ООО "Авто-Магистраль"</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межмуниципальный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64</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72к (Люберцы - Котельники)</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Платформа Ухтомская</w:t>
            </w:r>
            <w:r w:rsidRPr="00914EB2">
              <w:rPr>
                <w:bCs/>
                <w:sz w:val="20"/>
                <w:szCs w:val="20"/>
              </w:rPr>
              <w:t xml:space="preserve"> - </w:t>
            </w:r>
            <w:r w:rsidRPr="00914EB2">
              <w:rPr>
                <w:rFonts w:eastAsia="Calibri"/>
                <w:bCs/>
                <w:sz w:val="20"/>
                <w:szCs w:val="20"/>
              </w:rPr>
              <w:t xml:space="preserve">МЕГА Белая Дача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"Альфа-Мобил"</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межмуниципальный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65</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75 (Люберцы - Жуковский)</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Станция Люберцы</w:t>
            </w:r>
            <w:r w:rsidRPr="00914EB2">
              <w:rPr>
                <w:bCs/>
                <w:sz w:val="20"/>
                <w:szCs w:val="20"/>
              </w:rPr>
              <w:t xml:space="preserve"> - </w:t>
            </w:r>
            <w:r w:rsidRPr="00914EB2">
              <w:rPr>
                <w:rFonts w:eastAsia="Calibri"/>
                <w:bCs/>
                <w:sz w:val="20"/>
                <w:szCs w:val="20"/>
              </w:rPr>
              <w:t xml:space="preserve">Платформа Отдых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"Автоновио"</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межмуниципальный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66</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77 (Люберцы - Коренево)</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Станция Люберцы</w:t>
            </w:r>
            <w:r w:rsidRPr="00914EB2">
              <w:rPr>
                <w:bCs/>
                <w:sz w:val="20"/>
                <w:szCs w:val="20"/>
              </w:rPr>
              <w:t xml:space="preserve"> - </w:t>
            </w:r>
            <w:r w:rsidRPr="00914EB2">
              <w:rPr>
                <w:rFonts w:eastAsia="Calibri"/>
                <w:bCs/>
                <w:sz w:val="20"/>
                <w:szCs w:val="20"/>
              </w:rPr>
              <w:t xml:space="preserve">Железнодорожная улица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"Автоновио"</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городской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67</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373к (Люберцы - Москва)</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Метро "Выхино"</w:t>
            </w:r>
            <w:r w:rsidRPr="00914EB2">
              <w:rPr>
                <w:bCs/>
                <w:sz w:val="20"/>
                <w:szCs w:val="20"/>
              </w:rPr>
              <w:t xml:space="preserve"> - </w:t>
            </w:r>
            <w:r w:rsidRPr="00914EB2">
              <w:rPr>
                <w:rFonts w:eastAsia="Calibri"/>
                <w:bCs/>
                <w:sz w:val="20"/>
                <w:szCs w:val="20"/>
              </w:rPr>
              <w:t xml:space="preserve">Улица Космонавтов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"Ранд-Транс"</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68</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393 (Лыткарино - Москва)</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Метро "Выхино"</w:t>
            </w:r>
            <w:r w:rsidRPr="00914EB2">
              <w:rPr>
                <w:bCs/>
                <w:sz w:val="20"/>
                <w:szCs w:val="20"/>
              </w:rPr>
              <w:t xml:space="preserve"> - </w:t>
            </w:r>
            <w:r w:rsidRPr="00914EB2">
              <w:rPr>
                <w:rFonts w:eastAsia="Calibri"/>
                <w:bCs/>
                <w:sz w:val="20"/>
                <w:szCs w:val="20"/>
              </w:rPr>
              <w:t xml:space="preserve">7 квартал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"Ранд-Транс"</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69</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501к (Москва - Люберцы)</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Метро "Выхино"</w:t>
            </w:r>
            <w:r w:rsidRPr="00914EB2">
              <w:rPr>
                <w:bCs/>
                <w:sz w:val="20"/>
                <w:szCs w:val="20"/>
              </w:rPr>
              <w:t xml:space="preserve"> - </w:t>
            </w:r>
            <w:r w:rsidRPr="00914EB2">
              <w:rPr>
                <w:rFonts w:eastAsia="Calibri"/>
                <w:bCs/>
                <w:sz w:val="20"/>
                <w:szCs w:val="20"/>
              </w:rPr>
              <w:t xml:space="preserve">ТЦ "Светофор"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"Стаффтранс"</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70</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517 (Москва - Люберцы)</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Торговый центр</w:t>
            </w:r>
            <w:r w:rsidRPr="00914EB2">
              <w:rPr>
                <w:bCs/>
                <w:sz w:val="20"/>
                <w:szCs w:val="20"/>
              </w:rPr>
              <w:t xml:space="preserve"> - </w:t>
            </w:r>
            <w:r w:rsidRPr="00914EB2">
              <w:rPr>
                <w:rFonts w:eastAsia="Calibri"/>
                <w:bCs/>
                <w:sz w:val="20"/>
                <w:szCs w:val="20"/>
              </w:rPr>
              <w:t xml:space="preserve">Метро "Кузьминки"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"Стаффтранс"</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71</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534 (Быково - Москва)</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Станция Быково</w:t>
            </w:r>
            <w:r w:rsidRPr="00914EB2">
              <w:rPr>
                <w:bCs/>
                <w:sz w:val="20"/>
                <w:szCs w:val="20"/>
              </w:rPr>
              <w:t xml:space="preserve"> - </w:t>
            </w:r>
            <w:r w:rsidRPr="00914EB2">
              <w:rPr>
                <w:rFonts w:eastAsia="Calibri"/>
                <w:bCs/>
                <w:sz w:val="20"/>
                <w:szCs w:val="20"/>
              </w:rPr>
              <w:t xml:space="preserve">Метро "Рязанский проспект"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"Стаффтранс"</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72</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539 (Москва - Люберцы)</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9-й микрорайон Кожухова</w:t>
            </w:r>
            <w:r w:rsidRPr="00914EB2">
              <w:rPr>
                <w:bCs/>
                <w:sz w:val="20"/>
                <w:szCs w:val="20"/>
              </w:rPr>
              <w:t xml:space="preserve"> - </w:t>
            </w:r>
            <w:r w:rsidRPr="00914EB2">
              <w:rPr>
                <w:rFonts w:eastAsia="Calibri"/>
                <w:bCs/>
                <w:sz w:val="20"/>
                <w:szCs w:val="20"/>
              </w:rPr>
              <w:t xml:space="preserve">Станция Люберцы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Нет данных</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73</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544к (Люберцы - Москва)</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Метро "Выхино"</w:t>
            </w:r>
            <w:r w:rsidRPr="00914EB2">
              <w:rPr>
                <w:bCs/>
                <w:sz w:val="20"/>
                <w:szCs w:val="20"/>
              </w:rPr>
              <w:t xml:space="preserve"> - </w:t>
            </w:r>
            <w:r w:rsidRPr="00914EB2">
              <w:rPr>
                <w:rFonts w:eastAsia="Calibri"/>
                <w:bCs/>
                <w:sz w:val="20"/>
                <w:szCs w:val="20"/>
              </w:rPr>
              <w:t xml:space="preserve">Поселок Калинина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"Ранд-Транс"</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74</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546к (Балластный Карьер - Москва)</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Метро "Рязанский проспект"</w:t>
            </w:r>
            <w:r w:rsidRPr="00914EB2">
              <w:rPr>
                <w:bCs/>
                <w:sz w:val="20"/>
                <w:szCs w:val="20"/>
              </w:rPr>
              <w:t xml:space="preserve"> - </w:t>
            </w:r>
            <w:r w:rsidRPr="00914EB2">
              <w:rPr>
                <w:rFonts w:eastAsia="Calibri"/>
                <w:bCs/>
                <w:sz w:val="20"/>
                <w:szCs w:val="20"/>
              </w:rPr>
              <w:t xml:space="preserve">Балластный карьер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"Ранд-Транс"</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75</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552к (Люберцы - Москва)</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Метро "Выхино"</w:t>
            </w:r>
            <w:r w:rsidRPr="00914EB2">
              <w:rPr>
                <w:bCs/>
                <w:sz w:val="20"/>
                <w:szCs w:val="20"/>
              </w:rPr>
              <w:t xml:space="preserve"> - </w:t>
            </w:r>
            <w:r w:rsidRPr="00914EB2">
              <w:rPr>
                <w:rFonts w:eastAsia="Calibri"/>
                <w:bCs/>
                <w:sz w:val="20"/>
                <w:szCs w:val="20"/>
              </w:rPr>
              <w:t xml:space="preserve">Поликлиника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"Ранд-Транс"</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76</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553к (Люберцы - Москва)</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Метро "Люблино"</w:t>
            </w:r>
            <w:r w:rsidRPr="00914EB2">
              <w:rPr>
                <w:bCs/>
                <w:sz w:val="20"/>
                <w:szCs w:val="20"/>
              </w:rPr>
              <w:t xml:space="preserve"> - </w:t>
            </w:r>
            <w:r w:rsidRPr="00914EB2">
              <w:rPr>
                <w:rFonts w:eastAsia="Calibri"/>
                <w:bCs/>
                <w:sz w:val="20"/>
                <w:szCs w:val="20"/>
              </w:rPr>
              <w:t xml:space="preserve">Станция Люберцы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"Ранд-Транс"</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78</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556 (Люберцы - Москва)</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Станция Люберцы</w:t>
            </w:r>
            <w:r w:rsidRPr="00914EB2">
              <w:rPr>
                <w:bCs/>
                <w:sz w:val="20"/>
                <w:szCs w:val="20"/>
              </w:rPr>
              <w:t xml:space="preserve"> - </w:t>
            </w:r>
            <w:r w:rsidRPr="00914EB2">
              <w:rPr>
                <w:rFonts w:eastAsia="Calibri"/>
                <w:bCs/>
                <w:sz w:val="20"/>
                <w:szCs w:val="20"/>
              </w:rPr>
              <w:t xml:space="preserve">Капотня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"Стаффтранс"</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79</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870к (Люберцы - Москва)</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Метро "Волжская"</w:t>
            </w:r>
            <w:r w:rsidRPr="00914EB2">
              <w:rPr>
                <w:bCs/>
                <w:sz w:val="20"/>
                <w:szCs w:val="20"/>
              </w:rPr>
              <w:t xml:space="preserve"> - </w:t>
            </w:r>
            <w:r w:rsidRPr="00914EB2">
              <w:rPr>
                <w:rFonts w:eastAsia="Calibri"/>
                <w:bCs/>
                <w:sz w:val="20"/>
                <w:szCs w:val="20"/>
              </w:rPr>
              <w:t xml:space="preserve">Магазин "Дикси"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"Ранд-Транс"</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80</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888к (Люберцы - Москва)</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Микрорайон Красная Горка</w:t>
            </w:r>
            <w:r w:rsidRPr="00914EB2">
              <w:rPr>
                <w:bCs/>
                <w:sz w:val="20"/>
                <w:szCs w:val="20"/>
              </w:rPr>
              <w:t xml:space="preserve"> - </w:t>
            </w:r>
            <w:r w:rsidRPr="00914EB2">
              <w:rPr>
                <w:rFonts w:eastAsia="Calibri"/>
                <w:bCs/>
                <w:sz w:val="20"/>
                <w:szCs w:val="20"/>
              </w:rPr>
              <w:t xml:space="preserve">Метро "Выхино"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"Ранд-Транс"</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81</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940к (Реутов - Котельники)</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Станция Реутово</w:t>
            </w:r>
            <w:r w:rsidRPr="00914EB2">
              <w:rPr>
                <w:bCs/>
                <w:sz w:val="20"/>
                <w:szCs w:val="20"/>
              </w:rPr>
              <w:t xml:space="preserve"> - </w:t>
            </w:r>
            <w:r w:rsidRPr="00914EB2">
              <w:rPr>
                <w:rFonts w:eastAsia="Calibri"/>
                <w:bCs/>
                <w:sz w:val="20"/>
                <w:szCs w:val="20"/>
              </w:rPr>
              <w:t xml:space="preserve">МЕГА Белая Дача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"Ранд-Транс"</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межмуниципальный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82</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941к (Реутов - Котельники)</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Станция Реутово</w:t>
            </w:r>
            <w:r w:rsidRPr="00914EB2">
              <w:rPr>
                <w:bCs/>
                <w:sz w:val="20"/>
                <w:szCs w:val="20"/>
              </w:rPr>
              <w:t xml:space="preserve"> - </w:t>
            </w:r>
            <w:r w:rsidRPr="00914EB2">
              <w:rPr>
                <w:rFonts w:eastAsia="Calibri"/>
                <w:bCs/>
                <w:sz w:val="20"/>
                <w:szCs w:val="20"/>
              </w:rPr>
              <w:t xml:space="preserve">МЕГА Белая Дача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"Ранд-Транс"</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межмуниципальный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83</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942 (Люберцы - Москва)</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Метро "Братиславская"</w:t>
            </w:r>
            <w:r w:rsidRPr="00914EB2">
              <w:rPr>
                <w:bCs/>
                <w:sz w:val="20"/>
                <w:szCs w:val="20"/>
              </w:rPr>
              <w:t xml:space="preserve"> - </w:t>
            </w:r>
            <w:r w:rsidRPr="00914EB2">
              <w:rPr>
                <w:rFonts w:eastAsia="Calibri"/>
                <w:bCs/>
                <w:sz w:val="20"/>
                <w:szCs w:val="20"/>
              </w:rPr>
              <w:t xml:space="preserve">Проспект Гагарина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"Вест-Лайн"</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84</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1074</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МЕГА Белая Дача</w:t>
            </w:r>
            <w:r w:rsidRPr="00914EB2">
              <w:rPr>
                <w:bCs/>
                <w:sz w:val="20"/>
                <w:szCs w:val="20"/>
              </w:rPr>
              <w:t xml:space="preserve"> - </w:t>
            </w:r>
            <w:r w:rsidRPr="00914EB2">
              <w:rPr>
                <w:rFonts w:eastAsia="Calibri"/>
                <w:bCs/>
                <w:sz w:val="20"/>
                <w:szCs w:val="20"/>
              </w:rPr>
              <w:t xml:space="preserve">Метро "Лермонтовский проспект" (западный вестибюль)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"Вест-Лайн"</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85</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1121 (Москва - Мотяково)</w:t>
            </w:r>
          </w:p>
        </w:tc>
        <w:tc>
          <w:tcPr>
            <w:tcW w:w="3260" w:type="dxa"/>
            <w:vAlign w:val="center"/>
          </w:tcPr>
          <w:p w:rsidR="00E46D63" w:rsidRPr="00914EB2" w:rsidRDefault="00E46D63" w:rsidP="00661800">
            <w:pPr>
              <w:spacing w:line="240" w:lineRule="auto"/>
              <w:rPr>
                <w:bCs/>
                <w:sz w:val="20"/>
                <w:szCs w:val="20"/>
              </w:rPr>
            </w:pPr>
            <w:r w:rsidRPr="00914EB2">
              <w:rPr>
                <w:bCs/>
                <w:sz w:val="20"/>
                <w:szCs w:val="20"/>
              </w:rPr>
              <w:t xml:space="preserve">Мотяково - </w:t>
            </w:r>
            <w:r w:rsidRPr="00914EB2">
              <w:rPr>
                <w:rFonts w:eastAsia="Calibri"/>
                <w:bCs/>
                <w:sz w:val="20"/>
                <w:szCs w:val="20"/>
              </w:rPr>
              <w:t>Метро "Люблино"</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"Компания Люберецкое транспортное агентство"</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86</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1206к (Люберцы - Москва)</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Метро "Выхино"</w:t>
            </w:r>
            <w:r w:rsidRPr="00914EB2">
              <w:rPr>
                <w:bCs/>
                <w:sz w:val="20"/>
                <w:szCs w:val="20"/>
              </w:rPr>
              <w:t xml:space="preserve"> - </w:t>
            </w:r>
            <w:r w:rsidRPr="00914EB2">
              <w:rPr>
                <w:rFonts w:eastAsia="Calibri"/>
                <w:bCs/>
                <w:sz w:val="20"/>
                <w:szCs w:val="20"/>
              </w:rPr>
              <w:t xml:space="preserve">Метро "Некрасовка"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"Ранд-Транс"</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городской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87</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1229к (Балашиха - Котельники)</w:t>
            </w:r>
          </w:p>
        </w:tc>
        <w:tc>
          <w:tcPr>
            <w:tcW w:w="3260" w:type="dxa"/>
            <w:vAlign w:val="center"/>
          </w:tcPr>
          <w:p w:rsidR="00E46D63" w:rsidRPr="00914EB2" w:rsidRDefault="00E46D63" w:rsidP="00661800">
            <w:pPr>
              <w:spacing w:line="240" w:lineRule="auto"/>
              <w:rPr>
                <w:bCs/>
                <w:sz w:val="20"/>
                <w:szCs w:val="20"/>
              </w:rPr>
            </w:pPr>
            <w:r w:rsidRPr="00914EB2">
              <w:rPr>
                <w:rFonts w:eastAsia="Calibri"/>
                <w:bCs/>
                <w:sz w:val="20"/>
                <w:szCs w:val="20"/>
              </w:rPr>
              <w:t>Станция Железнодорожная</w:t>
            </w:r>
            <w:r w:rsidRPr="00914EB2">
              <w:rPr>
                <w:bCs/>
                <w:sz w:val="20"/>
                <w:szCs w:val="20"/>
              </w:rPr>
              <w:t xml:space="preserve"> - </w:t>
            </w:r>
            <w:r w:rsidRPr="00914EB2">
              <w:rPr>
                <w:rFonts w:eastAsia="Calibri"/>
                <w:bCs/>
                <w:sz w:val="20"/>
                <w:szCs w:val="20"/>
              </w:rPr>
              <w:t xml:space="preserve">Белая Дача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"Ранд-Транс"</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межмуниципальный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88</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 xml:space="preserve">1230к (Люберцы - </w:t>
            </w:r>
            <w:r w:rsidRPr="00914EB2">
              <w:rPr>
                <w:bCs/>
                <w:sz w:val="20"/>
                <w:szCs w:val="20"/>
              </w:rPr>
              <w:lastRenderedPageBreak/>
              <w:t>Москва)</w:t>
            </w:r>
          </w:p>
        </w:tc>
        <w:tc>
          <w:tcPr>
            <w:tcW w:w="3260" w:type="dxa"/>
            <w:vAlign w:val="center"/>
          </w:tcPr>
          <w:p w:rsidR="00E46D63" w:rsidRPr="00914EB2" w:rsidRDefault="00E46D63" w:rsidP="00661800">
            <w:pPr>
              <w:spacing w:line="240" w:lineRule="auto"/>
              <w:rPr>
                <w:rFonts w:eastAsia="Calibri"/>
                <w:bCs/>
                <w:sz w:val="20"/>
                <w:szCs w:val="20"/>
              </w:rPr>
            </w:pPr>
            <w:r w:rsidRPr="00914EB2">
              <w:rPr>
                <w:rFonts w:eastAsia="Calibri"/>
                <w:bCs/>
                <w:sz w:val="20"/>
                <w:szCs w:val="20"/>
              </w:rPr>
              <w:lastRenderedPageBreak/>
              <w:t>МЕГА Белая Дача</w:t>
            </w:r>
            <w:r w:rsidRPr="00914EB2">
              <w:rPr>
                <w:bCs/>
                <w:sz w:val="20"/>
                <w:szCs w:val="20"/>
              </w:rPr>
              <w:t xml:space="preserve"> - </w:t>
            </w:r>
            <w:r w:rsidRPr="00914EB2">
              <w:rPr>
                <w:rFonts w:eastAsia="Calibri"/>
                <w:bCs/>
                <w:sz w:val="20"/>
                <w:szCs w:val="20"/>
              </w:rPr>
              <w:t xml:space="preserve">Улица </w:t>
            </w:r>
            <w:r w:rsidRPr="00914EB2">
              <w:rPr>
                <w:rFonts w:eastAsia="Calibri"/>
                <w:bCs/>
                <w:sz w:val="20"/>
                <w:szCs w:val="20"/>
              </w:rPr>
              <w:lastRenderedPageBreak/>
              <w:t xml:space="preserve">Барыкина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lastRenderedPageBreak/>
              <w:t>ООО "Ранд-Транс"</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межмуниципальный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lastRenderedPageBreak/>
              <w:t>89</w:t>
            </w:r>
          </w:p>
        </w:tc>
        <w:tc>
          <w:tcPr>
            <w:tcW w:w="1843" w:type="dxa"/>
            <w:vAlign w:val="center"/>
          </w:tcPr>
          <w:p w:rsidR="00E46D63" w:rsidRPr="00914EB2" w:rsidRDefault="00E46D63" w:rsidP="00661800">
            <w:pPr>
              <w:spacing w:line="240" w:lineRule="auto"/>
              <w:jc w:val="center"/>
              <w:rPr>
                <w:bCs/>
                <w:sz w:val="20"/>
                <w:szCs w:val="20"/>
              </w:rPr>
            </w:pPr>
            <w:proofErr w:type="gramStart"/>
            <w:r w:rsidRPr="00914EB2">
              <w:rPr>
                <w:bCs/>
                <w:sz w:val="20"/>
                <w:szCs w:val="20"/>
              </w:rPr>
              <w:t>б</w:t>
            </w:r>
            <w:proofErr w:type="gramEnd"/>
            <w:r w:rsidRPr="00914EB2">
              <w:rPr>
                <w:bCs/>
                <w:sz w:val="20"/>
                <w:szCs w:val="20"/>
              </w:rPr>
              <w:t>/н (Глобус/Леруа Мерлен - Люберцы)</w:t>
            </w:r>
          </w:p>
        </w:tc>
        <w:tc>
          <w:tcPr>
            <w:tcW w:w="3260" w:type="dxa"/>
            <w:vAlign w:val="center"/>
          </w:tcPr>
          <w:p w:rsidR="00E46D63" w:rsidRPr="00914EB2" w:rsidRDefault="00E46D63" w:rsidP="00661800">
            <w:pPr>
              <w:spacing w:line="240" w:lineRule="auto"/>
              <w:rPr>
                <w:rFonts w:eastAsia="Calibri"/>
                <w:bCs/>
                <w:sz w:val="20"/>
                <w:szCs w:val="20"/>
              </w:rPr>
            </w:pPr>
            <w:r w:rsidRPr="00914EB2">
              <w:rPr>
                <w:rFonts w:eastAsia="Calibri"/>
                <w:bCs/>
                <w:sz w:val="20"/>
                <w:szCs w:val="20"/>
              </w:rPr>
              <w:t>Станция Люберцы</w:t>
            </w:r>
            <w:r w:rsidRPr="00914EB2">
              <w:rPr>
                <w:bCs/>
                <w:sz w:val="20"/>
                <w:szCs w:val="20"/>
              </w:rPr>
              <w:t xml:space="preserve"> - </w:t>
            </w:r>
            <w:r w:rsidRPr="00914EB2">
              <w:rPr>
                <w:rFonts w:eastAsia="Calibri"/>
                <w:bCs/>
                <w:sz w:val="20"/>
                <w:szCs w:val="20"/>
              </w:rPr>
              <w:t xml:space="preserve">ТЦ "Глобус"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Нет данных</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городской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90</w:t>
            </w:r>
          </w:p>
        </w:tc>
        <w:tc>
          <w:tcPr>
            <w:tcW w:w="1843" w:type="dxa"/>
            <w:vAlign w:val="center"/>
          </w:tcPr>
          <w:p w:rsidR="00E46D63" w:rsidRPr="00914EB2" w:rsidRDefault="00E46D63" w:rsidP="00661800">
            <w:pPr>
              <w:spacing w:line="240" w:lineRule="auto"/>
              <w:jc w:val="center"/>
              <w:rPr>
                <w:bCs/>
                <w:sz w:val="20"/>
                <w:szCs w:val="20"/>
              </w:rPr>
            </w:pPr>
            <w:proofErr w:type="gramStart"/>
            <w:r w:rsidRPr="00914EB2">
              <w:rPr>
                <w:bCs/>
                <w:sz w:val="20"/>
                <w:szCs w:val="20"/>
              </w:rPr>
              <w:t>б</w:t>
            </w:r>
            <w:proofErr w:type="gramEnd"/>
            <w:r w:rsidRPr="00914EB2">
              <w:rPr>
                <w:bCs/>
                <w:sz w:val="20"/>
                <w:szCs w:val="20"/>
              </w:rPr>
              <w:t>/н (метро Жулебино - Городок)</w:t>
            </w:r>
          </w:p>
        </w:tc>
        <w:tc>
          <w:tcPr>
            <w:tcW w:w="3260" w:type="dxa"/>
            <w:vAlign w:val="center"/>
          </w:tcPr>
          <w:p w:rsidR="00E46D63" w:rsidRPr="00914EB2" w:rsidRDefault="00E46D63" w:rsidP="00661800">
            <w:pPr>
              <w:spacing w:line="240" w:lineRule="auto"/>
              <w:rPr>
                <w:rFonts w:eastAsia="Calibri"/>
                <w:bCs/>
                <w:sz w:val="20"/>
                <w:szCs w:val="20"/>
              </w:rPr>
            </w:pPr>
            <w:r w:rsidRPr="00914EB2">
              <w:rPr>
                <w:rFonts w:eastAsia="Calibri"/>
                <w:bCs/>
                <w:sz w:val="20"/>
                <w:szCs w:val="20"/>
              </w:rPr>
              <w:t>Метро "Жулебино" (южный вестибюль)</w:t>
            </w:r>
            <w:r w:rsidRPr="00914EB2">
              <w:rPr>
                <w:bCs/>
                <w:sz w:val="20"/>
                <w:szCs w:val="20"/>
              </w:rPr>
              <w:t xml:space="preserve"> - </w:t>
            </w:r>
            <w:r w:rsidRPr="00914EB2">
              <w:rPr>
                <w:rFonts w:eastAsia="Calibri"/>
                <w:bCs/>
                <w:sz w:val="20"/>
                <w:szCs w:val="20"/>
              </w:rPr>
              <w:t xml:space="preserve">Городок "А" гарнизона </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ООО "ТрансАвто"</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91</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52</w:t>
            </w:r>
          </w:p>
        </w:tc>
        <w:tc>
          <w:tcPr>
            <w:tcW w:w="3260" w:type="dxa"/>
            <w:vAlign w:val="center"/>
          </w:tcPr>
          <w:p w:rsidR="00E46D63" w:rsidRPr="00914EB2" w:rsidRDefault="00E46D63" w:rsidP="00661800">
            <w:pPr>
              <w:spacing w:line="240" w:lineRule="auto"/>
              <w:rPr>
                <w:rFonts w:eastAsia="Calibri"/>
                <w:bCs/>
                <w:sz w:val="20"/>
                <w:szCs w:val="20"/>
              </w:rPr>
            </w:pPr>
            <w:r w:rsidRPr="00914EB2">
              <w:rPr>
                <w:rFonts w:eastAsia="Calibri"/>
                <w:bCs/>
                <w:sz w:val="20"/>
                <w:szCs w:val="20"/>
              </w:rPr>
              <w:t>Улица Свободы - Метро Котельники</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92</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57</w:t>
            </w:r>
          </w:p>
        </w:tc>
        <w:tc>
          <w:tcPr>
            <w:tcW w:w="3260" w:type="dxa"/>
            <w:vAlign w:val="center"/>
          </w:tcPr>
          <w:p w:rsidR="00E46D63" w:rsidRPr="00914EB2" w:rsidRDefault="00E46D63" w:rsidP="00661800">
            <w:pPr>
              <w:spacing w:line="240" w:lineRule="auto"/>
              <w:rPr>
                <w:rFonts w:eastAsia="Calibri"/>
                <w:bCs/>
                <w:sz w:val="20"/>
                <w:szCs w:val="20"/>
              </w:rPr>
            </w:pPr>
            <w:r w:rsidRPr="00914EB2">
              <w:rPr>
                <w:rFonts w:eastAsia="Calibri"/>
                <w:bCs/>
                <w:sz w:val="20"/>
                <w:szCs w:val="20"/>
              </w:rPr>
              <w:t>Улица Свободы - Метро Котельники</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93</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1106</w:t>
            </w:r>
          </w:p>
        </w:tc>
        <w:tc>
          <w:tcPr>
            <w:tcW w:w="3260" w:type="dxa"/>
            <w:vAlign w:val="center"/>
          </w:tcPr>
          <w:p w:rsidR="00E46D63" w:rsidRPr="00914EB2" w:rsidRDefault="00E46D63" w:rsidP="00661800">
            <w:pPr>
              <w:spacing w:line="240" w:lineRule="auto"/>
              <w:rPr>
                <w:rFonts w:eastAsia="Calibri"/>
                <w:bCs/>
                <w:sz w:val="20"/>
                <w:szCs w:val="20"/>
              </w:rPr>
            </w:pPr>
            <w:r w:rsidRPr="00914EB2">
              <w:rPr>
                <w:rFonts w:eastAsia="Calibri"/>
                <w:bCs/>
                <w:sz w:val="20"/>
                <w:szCs w:val="20"/>
              </w:rPr>
              <w:t>Улица Свободы-Метро Котельники</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94</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144к</w:t>
            </w:r>
          </w:p>
        </w:tc>
        <w:tc>
          <w:tcPr>
            <w:tcW w:w="3260" w:type="dxa"/>
            <w:vAlign w:val="center"/>
          </w:tcPr>
          <w:p w:rsidR="00E46D63" w:rsidRPr="00914EB2" w:rsidRDefault="00E46D63" w:rsidP="00661800">
            <w:pPr>
              <w:spacing w:line="240" w:lineRule="auto"/>
              <w:rPr>
                <w:rFonts w:eastAsia="Calibri"/>
                <w:bCs/>
                <w:sz w:val="20"/>
                <w:szCs w:val="20"/>
              </w:rPr>
            </w:pPr>
            <w:r w:rsidRPr="00914EB2">
              <w:rPr>
                <w:rFonts w:eastAsia="Calibri"/>
                <w:bCs/>
                <w:sz w:val="20"/>
                <w:szCs w:val="20"/>
              </w:rPr>
              <w:t xml:space="preserve">Метро Выхино </w:t>
            </w:r>
            <w:proofErr w:type="gramStart"/>
            <w:r w:rsidRPr="00914EB2">
              <w:rPr>
                <w:rFonts w:eastAsia="Calibri"/>
                <w:bCs/>
                <w:sz w:val="20"/>
                <w:szCs w:val="20"/>
              </w:rPr>
              <w:t>-О</w:t>
            </w:r>
            <w:proofErr w:type="gramEnd"/>
            <w:r w:rsidRPr="00914EB2">
              <w:rPr>
                <w:rFonts w:eastAsia="Calibri"/>
                <w:bCs/>
                <w:sz w:val="20"/>
                <w:szCs w:val="20"/>
              </w:rPr>
              <w:t>стровцы</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95</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558к</w:t>
            </w:r>
          </w:p>
        </w:tc>
        <w:tc>
          <w:tcPr>
            <w:tcW w:w="3260" w:type="dxa"/>
            <w:vAlign w:val="center"/>
          </w:tcPr>
          <w:p w:rsidR="00E46D63" w:rsidRPr="00914EB2" w:rsidRDefault="00E46D63" w:rsidP="00661800">
            <w:pPr>
              <w:spacing w:line="240" w:lineRule="auto"/>
              <w:rPr>
                <w:rFonts w:eastAsia="Calibri"/>
                <w:bCs/>
                <w:sz w:val="20"/>
                <w:szCs w:val="20"/>
              </w:rPr>
            </w:pPr>
            <w:r w:rsidRPr="00914EB2">
              <w:rPr>
                <w:rFonts w:eastAsia="Calibri"/>
                <w:bCs/>
                <w:sz w:val="20"/>
                <w:szCs w:val="20"/>
              </w:rPr>
              <w:t xml:space="preserve">Метро Кузьминки </w:t>
            </w:r>
            <w:proofErr w:type="gramStart"/>
            <w:r w:rsidRPr="00914EB2">
              <w:rPr>
                <w:rFonts w:eastAsia="Calibri"/>
                <w:bCs/>
                <w:sz w:val="20"/>
                <w:szCs w:val="20"/>
              </w:rPr>
              <w:t>-Г</w:t>
            </w:r>
            <w:proofErr w:type="gramEnd"/>
            <w:r w:rsidRPr="00914EB2">
              <w:rPr>
                <w:rFonts w:eastAsia="Calibri"/>
                <w:bCs/>
                <w:sz w:val="20"/>
                <w:szCs w:val="20"/>
              </w:rPr>
              <w:t>ородок Тимонино</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74"/>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96</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943к</w:t>
            </w:r>
          </w:p>
        </w:tc>
        <w:tc>
          <w:tcPr>
            <w:tcW w:w="3260" w:type="dxa"/>
            <w:vAlign w:val="center"/>
          </w:tcPr>
          <w:p w:rsidR="00E46D63" w:rsidRPr="00914EB2" w:rsidRDefault="00E46D63" w:rsidP="00661800">
            <w:pPr>
              <w:spacing w:line="240" w:lineRule="auto"/>
              <w:rPr>
                <w:rFonts w:eastAsia="Calibri"/>
                <w:bCs/>
                <w:sz w:val="20"/>
                <w:szCs w:val="20"/>
              </w:rPr>
            </w:pPr>
            <w:r w:rsidRPr="00914EB2">
              <w:rPr>
                <w:rFonts w:eastAsia="Calibri"/>
                <w:bCs/>
                <w:sz w:val="20"/>
                <w:szCs w:val="20"/>
              </w:rPr>
              <w:t xml:space="preserve">Метро Братиславская </w:t>
            </w:r>
            <w:proofErr w:type="gramStart"/>
            <w:r w:rsidRPr="00914EB2">
              <w:rPr>
                <w:rFonts w:eastAsia="Calibri"/>
                <w:bCs/>
                <w:sz w:val="20"/>
                <w:szCs w:val="20"/>
              </w:rPr>
              <w:t>-У</w:t>
            </w:r>
            <w:proofErr w:type="gramEnd"/>
            <w:r w:rsidRPr="00914EB2">
              <w:rPr>
                <w:rFonts w:eastAsia="Calibri"/>
                <w:bCs/>
                <w:sz w:val="20"/>
                <w:szCs w:val="20"/>
              </w:rPr>
              <w:t>лица 60 лет Победы</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97</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979</w:t>
            </w:r>
          </w:p>
        </w:tc>
        <w:tc>
          <w:tcPr>
            <w:tcW w:w="3260" w:type="dxa"/>
            <w:vAlign w:val="center"/>
          </w:tcPr>
          <w:p w:rsidR="00E46D63" w:rsidRPr="00914EB2" w:rsidRDefault="00E46D63" w:rsidP="00661800">
            <w:pPr>
              <w:spacing w:line="240" w:lineRule="auto"/>
              <w:rPr>
                <w:rFonts w:eastAsia="Calibri"/>
                <w:bCs/>
                <w:sz w:val="20"/>
                <w:szCs w:val="20"/>
              </w:rPr>
            </w:pPr>
            <w:r w:rsidRPr="00914EB2">
              <w:rPr>
                <w:rFonts w:eastAsia="Calibri"/>
                <w:bCs/>
                <w:sz w:val="20"/>
                <w:szCs w:val="20"/>
              </w:rPr>
              <w:t xml:space="preserve">Метро Кузьминки </w:t>
            </w:r>
            <w:proofErr w:type="gramStart"/>
            <w:r w:rsidRPr="00914EB2">
              <w:rPr>
                <w:rFonts w:eastAsia="Calibri"/>
                <w:bCs/>
                <w:sz w:val="20"/>
                <w:szCs w:val="20"/>
              </w:rPr>
              <w:t>-К</w:t>
            </w:r>
            <w:proofErr w:type="gramEnd"/>
            <w:r w:rsidRPr="00914EB2">
              <w:rPr>
                <w:rFonts w:eastAsia="Calibri"/>
                <w:bCs/>
                <w:sz w:val="20"/>
                <w:szCs w:val="20"/>
              </w:rPr>
              <w:t>оттеджный поселок Белый берег</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98</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1103</w:t>
            </w:r>
          </w:p>
        </w:tc>
        <w:tc>
          <w:tcPr>
            <w:tcW w:w="3260" w:type="dxa"/>
            <w:vAlign w:val="center"/>
          </w:tcPr>
          <w:p w:rsidR="00E46D63" w:rsidRPr="00914EB2" w:rsidRDefault="00E46D63" w:rsidP="00661800">
            <w:pPr>
              <w:spacing w:line="240" w:lineRule="auto"/>
              <w:rPr>
                <w:rFonts w:eastAsia="Calibri"/>
                <w:bCs/>
                <w:sz w:val="20"/>
                <w:szCs w:val="20"/>
              </w:rPr>
            </w:pPr>
            <w:r w:rsidRPr="00914EB2">
              <w:rPr>
                <w:rFonts w:eastAsia="Calibri"/>
                <w:bCs/>
                <w:sz w:val="20"/>
                <w:szCs w:val="20"/>
              </w:rPr>
              <w:t xml:space="preserve">Метро Котельники </w:t>
            </w:r>
            <w:proofErr w:type="gramStart"/>
            <w:r w:rsidRPr="00914EB2">
              <w:rPr>
                <w:rFonts w:eastAsia="Calibri"/>
                <w:bCs/>
                <w:sz w:val="20"/>
                <w:szCs w:val="20"/>
              </w:rPr>
              <w:t>-Ж</w:t>
            </w:r>
            <w:proofErr w:type="gramEnd"/>
            <w:r w:rsidRPr="00914EB2">
              <w:rPr>
                <w:rFonts w:eastAsia="Calibri"/>
                <w:bCs/>
                <w:sz w:val="20"/>
                <w:szCs w:val="20"/>
              </w:rPr>
              <w:t>К Новые Островцы</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99</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1106</w:t>
            </w:r>
          </w:p>
        </w:tc>
        <w:tc>
          <w:tcPr>
            <w:tcW w:w="3260" w:type="dxa"/>
            <w:vAlign w:val="center"/>
          </w:tcPr>
          <w:p w:rsidR="00E46D63" w:rsidRPr="00914EB2" w:rsidRDefault="00E46D63" w:rsidP="00661800">
            <w:pPr>
              <w:spacing w:line="240" w:lineRule="auto"/>
              <w:rPr>
                <w:rFonts w:eastAsia="Calibri"/>
                <w:bCs/>
                <w:sz w:val="20"/>
                <w:szCs w:val="20"/>
              </w:rPr>
            </w:pPr>
            <w:r w:rsidRPr="00914EB2">
              <w:rPr>
                <w:rFonts w:eastAsia="Calibri"/>
                <w:bCs/>
                <w:sz w:val="20"/>
                <w:szCs w:val="20"/>
              </w:rPr>
              <w:t xml:space="preserve">Улица Свободы </w:t>
            </w:r>
            <w:proofErr w:type="gramStart"/>
            <w:r w:rsidRPr="00914EB2">
              <w:rPr>
                <w:rFonts w:eastAsia="Calibri"/>
                <w:bCs/>
                <w:sz w:val="20"/>
                <w:szCs w:val="20"/>
              </w:rPr>
              <w:t>-М</w:t>
            </w:r>
            <w:proofErr w:type="gramEnd"/>
            <w:r w:rsidRPr="00914EB2">
              <w:rPr>
                <w:rFonts w:eastAsia="Calibri"/>
                <w:bCs/>
                <w:sz w:val="20"/>
                <w:szCs w:val="20"/>
              </w:rPr>
              <w:t>етро Котельники</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r w:rsidR="00B339E6" w:rsidRPr="00914EB2" w:rsidTr="00661800">
        <w:trPr>
          <w:trHeight w:val="20"/>
        </w:trPr>
        <w:tc>
          <w:tcPr>
            <w:tcW w:w="567" w:type="dxa"/>
            <w:vAlign w:val="center"/>
          </w:tcPr>
          <w:p w:rsidR="00E46D63" w:rsidRPr="00914EB2" w:rsidRDefault="00E46D63" w:rsidP="00661800">
            <w:pPr>
              <w:spacing w:line="240" w:lineRule="auto"/>
              <w:jc w:val="center"/>
              <w:rPr>
                <w:bCs/>
                <w:sz w:val="20"/>
                <w:szCs w:val="20"/>
              </w:rPr>
            </w:pPr>
            <w:r w:rsidRPr="00914EB2">
              <w:rPr>
                <w:bCs/>
                <w:sz w:val="20"/>
                <w:szCs w:val="20"/>
              </w:rPr>
              <w:t>100</w:t>
            </w:r>
          </w:p>
        </w:tc>
        <w:tc>
          <w:tcPr>
            <w:tcW w:w="1843" w:type="dxa"/>
            <w:vAlign w:val="center"/>
          </w:tcPr>
          <w:p w:rsidR="00E46D63" w:rsidRPr="00914EB2" w:rsidRDefault="00E46D63" w:rsidP="00661800">
            <w:pPr>
              <w:spacing w:line="240" w:lineRule="auto"/>
              <w:jc w:val="center"/>
              <w:rPr>
                <w:bCs/>
                <w:sz w:val="20"/>
                <w:szCs w:val="20"/>
              </w:rPr>
            </w:pPr>
            <w:r w:rsidRPr="00914EB2">
              <w:rPr>
                <w:bCs/>
                <w:sz w:val="20"/>
                <w:szCs w:val="20"/>
              </w:rPr>
              <w:t>1223к</w:t>
            </w:r>
          </w:p>
        </w:tc>
        <w:tc>
          <w:tcPr>
            <w:tcW w:w="3260" w:type="dxa"/>
            <w:vAlign w:val="center"/>
          </w:tcPr>
          <w:p w:rsidR="00E46D63" w:rsidRPr="00914EB2" w:rsidRDefault="00E46D63" w:rsidP="00661800">
            <w:pPr>
              <w:spacing w:line="240" w:lineRule="auto"/>
              <w:rPr>
                <w:rFonts w:eastAsia="Calibri"/>
                <w:bCs/>
                <w:sz w:val="20"/>
                <w:szCs w:val="20"/>
              </w:rPr>
            </w:pPr>
            <w:r w:rsidRPr="00914EB2">
              <w:rPr>
                <w:rFonts w:eastAsia="Calibri"/>
                <w:bCs/>
                <w:sz w:val="20"/>
                <w:szCs w:val="20"/>
              </w:rPr>
              <w:t xml:space="preserve">Метро Котельники </w:t>
            </w:r>
            <w:proofErr w:type="gramStart"/>
            <w:r w:rsidRPr="00914EB2">
              <w:rPr>
                <w:rFonts w:eastAsia="Calibri"/>
                <w:bCs/>
                <w:sz w:val="20"/>
                <w:szCs w:val="20"/>
              </w:rPr>
              <w:t>-У</w:t>
            </w:r>
            <w:proofErr w:type="gramEnd"/>
            <w:r w:rsidRPr="00914EB2">
              <w:rPr>
                <w:rFonts w:eastAsia="Calibri"/>
                <w:bCs/>
                <w:sz w:val="20"/>
                <w:szCs w:val="20"/>
              </w:rPr>
              <w:t>лица 60 лет Победы</w:t>
            </w:r>
          </w:p>
        </w:tc>
        <w:tc>
          <w:tcPr>
            <w:tcW w:w="1985" w:type="dxa"/>
            <w:vAlign w:val="center"/>
          </w:tcPr>
          <w:p w:rsidR="00E46D63" w:rsidRPr="00914EB2" w:rsidRDefault="00E46D63" w:rsidP="00661800">
            <w:pPr>
              <w:spacing w:line="240" w:lineRule="auto"/>
              <w:rPr>
                <w:bCs/>
                <w:sz w:val="20"/>
                <w:szCs w:val="20"/>
              </w:rPr>
            </w:pPr>
            <w:r w:rsidRPr="00914EB2">
              <w:rPr>
                <w:bCs/>
                <w:sz w:val="20"/>
                <w:szCs w:val="20"/>
              </w:rPr>
              <w:t>-</w:t>
            </w:r>
          </w:p>
        </w:tc>
        <w:tc>
          <w:tcPr>
            <w:tcW w:w="1984" w:type="dxa"/>
            <w:vAlign w:val="center"/>
          </w:tcPr>
          <w:p w:rsidR="00E46D63" w:rsidRPr="00914EB2" w:rsidRDefault="00E46D63" w:rsidP="00661800">
            <w:pPr>
              <w:spacing w:line="240" w:lineRule="auto"/>
              <w:rPr>
                <w:bCs/>
                <w:sz w:val="20"/>
                <w:szCs w:val="20"/>
              </w:rPr>
            </w:pPr>
            <w:r w:rsidRPr="00914EB2">
              <w:rPr>
                <w:bCs/>
                <w:sz w:val="20"/>
                <w:szCs w:val="20"/>
              </w:rPr>
              <w:t>межсубъектный</w:t>
            </w:r>
          </w:p>
        </w:tc>
      </w:tr>
    </w:tbl>
    <w:p w:rsidR="00E46D63" w:rsidRPr="00914EB2" w:rsidRDefault="00E46D63" w:rsidP="00E46D63">
      <w:pPr>
        <w:spacing w:line="240" w:lineRule="auto"/>
        <w:ind w:firstLine="709"/>
        <w:jc w:val="both"/>
        <w:rPr>
          <w:sz w:val="20"/>
          <w:szCs w:val="20"/>
        </w:rPr>
      </w:pPr>
      <w:r w:rsidRPr="00914EB2">
        <w:rPr>
          <w:sz w:val="20"/>
          <w:szCs w:val="20"/>
        </w:rPr>
        <w:t xml:space="preserve">Примечание: Маршруты АО "Мострансавто" </w:t>
      </w:r>
      <w:proofErr w:type="gramStart"/>
      <w:r w:rsidRPr="00914EB2">
        <w:rPr>
          <w:sz w:val="20"/>
          <w:szCs w:val="20"/>
        </w:rPr>
        <w:t>приведен</w:t>
      </w:r>
      <w:proofErr w:type="gramEnd"/>
      <w:r w:rsidRPr="00914EB2">
        <w:rPr>
          <w:sz w:val="20"/>
          <w:szCs w:val="20"/>
        </w:rPr>
        <w:t xml:space="preserve"> согласно сайту </w:t>
      </w:r>
      <w:hyperlink r:id="rId20" w:history="1">
        <w:r w:rsidRPr="00914EB2">
          <w:rPr>
            <w:sz w:val="20"/>
            <w:szCs w:val="20"/>
          </w:rPr>
          <w:t>https://mostransavto.ru</w:t>
        </w:r>
      </w:hyperlink>
      <w:r w:rsidRPr="00914EB2">
        <w:rPr>
          <w:sz w:val="20"/>
          <w:szCs w:val="20"/>
        </w:rPr>
        <w:t xml:space="preserve">. Маршруты остальных перевозчиков приведены согласно сайту </w:t>
      </w:r>
      <w:hyperlink r:id="rId21" w:history="1">
        <w:r w:rsidRPr="00914EB2">
          <w:rPr>
            <w:sz w:val="20"/>
            <w:szCs w:val="20"/>
          </w:rPr>
          <w:t>https://wikiroutes.info</w:t>
        </w:r>
      </w:hyperlink>
      <w:r w:rsidRPr="00914EB2">
        <w:rPr>
          <w:sz w:val="20"/>
          <w:szCs w:val="20"/>
        </w:rPr>
        <w:t xml:space="preserve"> и </w:t>
      </w:r>
      <w:hyperlink r:id="rId22" w:history="1">
        <w:r w:rsidRPr="00914EB2">
          <w:rPr>
            <w:sz w:val="20"/>
            <w:szCs w:val="20"/>
          </w:rPr>
          <w:t>https://yandex.ru</w:t>
        </w:r>
      </w:hyperlink>
      <w:r w:rsidRPr="00914EB2">
        <w:rPr>
          <w:sz w:val="20"/>
          <w:szCs w:val="20"/>
        </w:rPr>
        <w:t>.</w:t>
      </w:r>
    </w:p>
    <w:p w:rsidR="00E46D63" w:rsidRPr="00914EB2" w:rsidRDefault="00E46D63" w:rsidP="00E46D63">
      <w:pPr>
        <w:suppressAutoHyphens/>
        <w:spacing w:line="240" w:lineRule="auto"/>
        <w:ind w:firstLine="709"/>
        <w:jc w:val="both"/>
      </w:pPr>
      <w:r w:rsidRPr="00914EB2">
        <w:t>Общая протяж</w:t>
      </w:r>
      <w:r w:rsidR="00661800" w:rsidRPr="00914EB2">
        <w:t>е</w:t>
      </w:r>
      <w:r w:rsidRPr="00914EB2">
        <w:t>нность сети маршрутов общественного пассажирского транспорта городск</w:t>
      </w:r>
      <w:r w:rsidR="004421E3" w:rsidRPr="00914EB2">
        <w:t xml:space="preserve">ого округа Люберцы составляет </w:t>
      </w:r>
      <w:r w:rsidRPr="00914EB2">
        <w:t>135,0 км.</w:t>
      </w:r>
    </w:p>
    <w:p w:rsidR="00E46D63" w:rsidRPr="00914EB2" w:rsidRDefault="00E46D63" w:rsidP="00E46D63">
      <w:pPr>
        <w:suppressAutoHyphens/>
        <w:spacing w:line="240" w:lineRule="auto"/>
        <w:ind w:firstLine="709"/>
        <w:jc w:val="both"/>
      </w:pPr>
      <w:r w:rsidRPr="00914EB2">
        <w:t>В соответствии Постановлением Правительства М</w:t>
      </w:r>
      <w:r w:rsidR="004421E3" w:rsidRPr="00914EB2">
        <w:t>осковской области</w:t>
      </w:r>
      <w:r w:rsidRPr="00914EB2">
        <w:t xml:space="preserve"> от 17.08.2015 № 713 «Об утверждении нормативов градостроительного проектирования Московской области» нормативный показатель</w:t>
      </w:r>
      <w:r w:rsidR="004421E3" w:rsidRPr="00914EB2">
        <w:t xml:space="preserve"> плотности сети линий наземного транспорта</w:t>
      </w:r>
      <w:r w:rsidRPr="00914EB2">
        <w:t xml:space="preserve"> для г</w:t>
      </w:r>
      <w:r w:rsidR="004421E3" w:rsidRPr="00914EB2">
        <w:t xml:space="preserve">ородского округа Люберцы равен </w:t>
      </w:r>
      <w:r w:rsidRPr="00914EB2">
        <w:t>0,52 км/ км</w:t>
      </w:r>
      <w:proofErr w:type="gramStart"/>
      <w:r w:rsidRPr="00914EB2">
        <w:rPr>
          <w:vertAlign w:val="superscript"/>
        </w:rPr>
        <w:t>2</w:t>
      </w:r>
      <w:proofErr w:type="gramEnd"/>
      <w:r w:rsidRPr="00914EB2">
        <w:t>.</w:t>
      </w:r>
    </w:p>
    <w:p w:rsidR="00E46D63" w:rsidRPr="00914EB2" w:rsidRDefault="00E46D63" w:rsidP="00E46D63">
      <w:pPr>
        <w:suppressAutoHyphens/>
        <w:spacing w:after="120" w:line="240" w:lineRule="auto"/>
        <w:ind w:firstLine="709"/>
        <w:jc w:val="both"/>
      </w:pPr>
      <w:r w:rsidRPr="00914EB2">
        <w:t xml:space="preserve">Исходя из общей протяженности сети маршрутов общественного транспорта </w:t>
      </w:r>
      <w:r w:rsidRPr="00914EB2">
        <w:br/>
        <w:t xml:space="preserve">и </w:t>
      </w:r>
      <w:r w:rsidR="004421E3" w:rsidRPr="00914EB2">
        <w:t xml:space="preserve">площади </w:t>
      </w:r>
      <w:r w:rsidRPr="00914EB2">
        <w:t>городского округа (122,05 км²)</w:t>
      </w:r>
      <w:r w:rsidR="004421E3" w:rsidRPr="00914EB2">
        <w:t>,</w:t>
      </w:r>
      <w:r w:rsidRPr="00914EB2">
        <w:t xml:space="preserve"> плотность сети линий наземного транспорта составляет </w:t>
      </w:r>
      <w:r w:rsidRPr="00914EB2">
        <w:rPr>
          <w:b/>
          <w:bCs/>
        </w:rPr>
        <w:t>1,1</w:t>
      </w:r>
      <w:r w:rsidRPr="00914EB2">
        <w:t xml:space="preserve"> км/км², </w:t>
      </w:r>
      <w:r w:rsidRPr="00914EB2">
        <w:rPr>
          <w:u w:val="single"/>
        </w:rPr>
        <w:t>что соответствует нормативной</w:t>
      </w:r>
      <w:r w:rsidRPr="00914EB2">
        <w:t xml:space="preserve">. </w:t>
      </w:r>
    </w:p>
    <w:p w:rsidR="00E46D63" w:rsidRPr="00914EB2" w:rsidRDefault="00E46D63" w:rsidP="00E46D63">
      <w:pPr>
        <w:spacing w:after="120" w:line="240" w:lineRule="auto"/>
        <w:ind w:firstLine="709"/>
        <w:contextualSpacing/>
        <w:jc w:val="both"/>
      </w:pPr>
      <w:r w:rsidRPr="00914EB2">
        <w:t xml:space="preserve">В соответствии с СП 42.13330.2016. Свод правил. Градостроительство. Планировка и застройка городских и сельских поселений. </w:t>
      </w:r>
      <w:proofErr w:type="gramStart"/>
      <w:r w:rsidRPr="00914EB2">
        <w:t>Актуализированная редакция СНиП 2.07.01-89* п. 11.24 дальность пешеходных подходов до ближайшей остановки общественного пассажирского транспорта допускается принимать не более 500 м, в районах малоэтажной жилой застройки дальность пешеходных подходов к ближайшей остановке общественного транспорта может быть увеличена в больших, крупных и крупнейших городских населенных пунктах до 600 м, в малых и средних</w:t>
      </w:r>
      <w:r w:rsidRPr="00914EB2">
        <w:rPr>
          <w:vertAlign w:val="superscript"/>
        </w:rPr>
        <w:footnoteReference w:id="10"/>
      </w:r>
      <w:r w:rsidRPr="00914EB2">
        <w:t xml:space="preserve"> - до 800 м. и с п.</w:t>
      </w:r>
      <w:r w:rsidR="00A32FBD" w:rsidRPr="00914EB2">
        <w:t xml:space="preserve"> </w:t>
      </w:r>
      <w:r w:rsidRPr="00914EB2">
        <w:t>6.2</w:t>
      </w:r>
      <w:proofErr w:type="gramEnd"/>
      <w:r w:rsidRPr="00914EB2">
        <w:t xml:space="preserve"> п.11.4 Постановления Правительства М</w:t>
      </w:r>
      <w:r w:rsidR="00A32FBD" w:rsidRPr="00914EB2">
        <w:t>осковской области</w:t>
      </w:r>
      <w:r w:rsidRPr="00914EB2">
        <w:t xml:space="preserve"> от 17.08.2015 № 713/30 «Об утверждении нормативов градостроительного проектирования Московской области» для сельских населенных пунктов, кластеров ИЖС и МЖС пешеходную доступность до остановки общественного транспорта следует предусматривать с предельным расстоянием не более 800 м.</w:t>
      </w:r>
    </w:p>
    <w:p w:rsidR="00E46D63" w:rsidRPr="00914EB2" w:rsidRDefault="00E46D63" w:rsidP="00E46D63">
      <w:pPr>
        <w:spacing w:after="120" w:line="240" w:lineRule="auto"/>
        <w:contextualSpacing/>
        <w:jc w:val="center"/>
      </w:pPr>
      <w:r w:rsidRPr="00914EB2">
        <w:rPr>
          <w:noProof/>
        </w:rPr>
        <w:lastRenderedPageBreak/>
        <w:drawing>
          <wp:anchor distT="0" distB="0" distL="114300" distR="114300" simplePos="0" relativeHeight="251676672" behindDoc="0" locked="0" layoutInCell="1" allowOverlap="1" wp14:anchorId="136DBDD2" wp14:editId="7417DAC2">
            <wp:simplePos x="0" y="0"/>
            <wp:positionH relativeFrom="column">
              <wp:posOffset>4294175</wp:posOffset>
            </wp:positionH>
            <wp:positionV relativeFrom="paragraph">
              <wp:posOffset>4699000</wp:posOffset>
            </wp:positionV>
            <wp:extent cx="1669774" cy="936498"/>
            <wp:effectExtent l="0" t="0" r="6985" b="0"/>
            <wp:wrapNone/>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669774" cy="936498"/>
                    </a:xfrm>
                    <a:prstGeom prst="rect">
                      <a:avLst/>
                    </a:prstGeom>
                  </pic:spPr>
                </pic:pic>
              </a:graphicData>
            </a:graphic>
          </wp:anchor>
        </w:drawing>
      </w:r>
      <w:r w:rsidRPr="00914EB2">
        <w:rPr>
          <w:noProof/>
        </w:rPr>
        <w:drawing>
          <wp:inline distT="0" distB="0" distL="0" distR="0" wp14:anchorId="1CDC662B" wp14:editId="4E485364">
            <wp:extent cx="5945963" cy="5618597"/>
            <wp:effectExtent l="19050" t="19050" r="17145" b="20320"/>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stretch>
                      <a:fillRect/>
                    </a:stretch>
                  </pic:blipFill>
                  <pic:spPr>
                    <a:xfrm>
                      <a:off x="0" y="0"/>
                      <a:ext cx="6034453" cy="5702215"/>
                    </a:xfrm>
                    <a:prstGeom prst="rect">
                      <a:avLst/>
                    </a:prstGeom>
                    <a:ln>
                      <a:solidFill>
                        <a:schemeClr val="bg1">
                          <a:lumMod val="50000"/>
                        </a:schemeClr>
                      </a:solidFill>
                    </a:ln>
                  </pic:spPr>
                </pic:pic>
              </a:graphicData>
            </a:graphic>
          </wp:inline>
        </w:drawing>
      </w:r>
    </w:p>
    <w:p w:rsidR="00E46D63" w:rsidRPr="00914EB2" w:rsidRDefault="00E46D63" w:rsidP="00E46D63">
      <w:pPr>
        <w:spacing w:before="60" w:line="240" w:lineRule="auto"/>
        <w:ind w:hanging="142"/>
        <w:jc w:val="center"/>
        <w:rPr>
          <w:rFonts w:eastAsia="Calibri"/>
          <w:sz w:val="20"/>
          <w:szCs w:val="20"/>
          <w:lang w:eastAsia="en-US"/>
        </w:rPr>
      </w:pPr>
      <w:r w:rsidRPr="00914EB2">
        <w:rPr>
          <w:rFonts w:eastAsia="Calibri"/>
          <w:sz w:val="20"/>
          <w:szCs w:val="20"/>
          <w:lang w:eastAsia="en-US"/>
        </w:rPr>
        <w:t xml:space="preserve">Рис. </w:t>
      </w:r>
      <w:r w:rsidR="00DB5E0E" w:rsidRPr="00914EB2">
        <w:rPr>
          <w:rFonts w:eastAsia="Calibri"/>
          <w:sz w:val="20"/>
          <w:szCs w:val="20"/>
          <w:lang w:eastAsia="en-US"/>
        </w:rPr>
        <w:t>2</w:t>
      </w:r>
      <w:r w:rsidRPr="00914EB2">
        <w:rPr>
          <w:rFonts w:eastAsia="Calibri"/>
          <w:sz w:val="20"/>
          <w:szCs w:val="20"/>
          <w:lang w:eastAsia="en-US"/>
        </w:rPr>
        <w:t xml:space="preserve">.2.1 Схема существующей сети маршрутов регулярных пассажирских перевозок с радиусами </w:t>
      </w:r>
      <w:r w:rsidRPr="00914EB2">
        <w:rPr>
          <w:rFonts w:eastAsia="Calibri"/>
          <w:sz w:val="20"/>
          <w:szCs w:val="20"/>
          <w:lang w:eastAsia="en-US"/>
        </w:rPr>
        <w:br/>
        <w:t>500 и 800 м нормативной обеспеченности пешеходного подхода до остановки общественного транспорта</w:t>
      </w:r>
    </w:p>
    <w:p w:rsidR="00E46D63" w:rsidRPr="00914EB2" w:rsidRDefault="00E46D63" w:rsidP="00E46D63">
      <w:pPr>
        <w:spacing w:line="240" w:lineRule="auto"/>
        <w:ind w:firstLine="709"/>
        <w:jc w:val="both"/>
        <w:rPr>
          <w:rFonts w:eastAsia="Calibri"/>
          <w:lang w:eastAsia="en-US"/>
        </w:rPr>
      </w:pPr>
      <w:bookmarkStart w:id="91" w:name="_Hlk140243697"/>
      <w:r w:rsidRPr="00914EB2">
        <w:rPr>
          <w:rFonts w:eastAsia="Calibri"/>
          <w:lang w:eastAsia="en-US"/>
        </w:rPr>
        <w:t xml:space="preserve">Анализ </w:t>
      </w:r>
      <w:bookmarkStart w:id="92" w:name="_Hlk121480166"/>
      <w:r w:rsidRPr="00914EB2">
        <w:rPr>
          <w:rFonts w:eastAsia="Calibri"/>
          <w:lang w:eastAsia="en-US"/>
        </w:rPr>
        <w:t xml:space="preserve">сети маршрутов регулярных пассажирских перевозок </w:t>
      </w:r>
      <w:bookmarkEnd w:id="92"/>
      <w:r w:rsidRPr="00914EB2">
        <w:rPr>
          <w:rFonts w:eastAsia="Calibri"/>
          <w:lang w:eastAsia="en-US"/>
        </w:rPr>
        <w:t xml:space="preserve">(см. рис. </w:t>
      </w:r>
      <w:r w:rsidR="00DB5E0E" w:rsidRPr="00914EB2">
        <w:rPr>
          <w:rFonts w:eastAsia="Calibri"/>
          <w:lang w:eastAsia="en-US"/>
        </w:rPr>
        <w:t>2</w:t>
      </w:r>
      <w:r w:rsidRPr="00914EB2">
        <w:rPr>
          <w:rFonts w:eastAsia="Calibri"/>
          <w:lang w:eastAsia="en-US"/>
        </w:rPr>
        <w:t>.2.1) показал:</w:t>
      </w:r>
    </w:p>
    <w:p w:rsidR="00E46D63" w:rsidRPr="00914EB2" w:rsidRDefault="00E46D63" w:rsidP="00E46D63">
      <w:pPr>
        <w:suppressAutoHyphens/>
        <w:spacing w:before="60" w:line="240" w:lineRule="auto"/>
        <w:ind w:firstLine="709"/>
        <w:jc w:val="both"/>
        <w:rPr>
          <w:rFonts w:eastAsia="Calibri"/>
          <w:lang w:eastAsia="en-US"/>
        </w:rPr>
      </w:pPr>
      <w:r w:rsidRPr="00914EB2">
        <w:rPr>
          <w:rFonts w:eastAsia="Calibri"/>
          <w:lang w:eastAsia="en-US"/>
        </w:rPr>
        <w:t>- на маршрутах общественного транспорта остановки оборудованы павильонами для ожидания пассажиров и заездными карманами, организованы внеуличные и наземные пешеходные п</w:t>
      </w:r>
      <w:r w:rsidR="00DB5E0E" w:rsidRPr="00914EB2">
        <w:rPr>
          <w:rFonts w:eastAsia="Calibri"/>
          <w:lang w:eastAsia="en-US"/>
        </w:rPr>
        <w:t>ереходы с указательными знаками;</w:t>
      </w:r>
    </w:p>
    <w:bookmarkEnd w:id="91"/>
    <w:p w:rsidR="00E46D63" w:rsidRPr="00914EB2" w:rsidRDefault="00E46D63" w:rsidP="00E46D63">
      <w:pPr>
        <w:spacing w:before="60" w:line="240" w:lineRule="auto"/>
        <w:ind w:firstLine="709"/>
        <w:contextualSpacing/>
        <w:jc w:val="both"/>
        <w:rPr>
          <w:rFonts w:eastAsia="Calibri"/>
          <w:lang w:eastAsia="en-US"/>
        </w:rPr>
      </w:pPr>
      <w:r w:rsidRPr="00914EB2">
        <w:rPr>
          <w:rFonts w:eastAsia="Calibri"/>
          <w:lang w:eastAsia="en-US"/>
        </w:rPr>
        <w:t>- плотность сети маршрутов регулярных пассажирских перевозок соответствует нормативной;</w:t>
      </w:r>
    </w:p>
    <w:p w:rsidR="00E46D63" w:rsidRPr="00914EB2" w:rsidRDefault="00E46D63" w:rsidP="00E46D63">
      <w:pPr>
        <w:spacing w:before="60" w:line="240" w:lineRule="auto"/>
        <w:ind w:firstLine="709"/>
        <w:contextualSpacing/>
        <w:jc w:val="both"/>
        <w:rPr>
          <w:rFonts w:eastAsia="Calibri"/>
          <w:lang w:eastAsia="en-US"/>
        </w:rPr>
      </w:pPr>
      <w:r w:rsidRPr="00914EB2">
        <w:rPr>
          <w:rFonts w:eastAsia="Calibri"/>
          <w:lang w:eastAsia="en-US"/>
        </w:rPr>
        <w:t>- нормативная обеспеченность пешеходного подхода до остановки общественного транспорта (</w:t>
      </w:r>
      <w:r w:rsidR="00DB5E0E" w:rsidRPr="00914EB2">
        <w:rPr>
          <w:rFonts w:eastAsia="Calibri"/>
          <w:lang w:eastAsia="en-US"/>
        </w:rPr>
        <w:t>8</w:t>
      </w:r>
      <w:r w:rsidRPr="00914EB2">
        <w:rPr>
          <w:rFonts w:eastAsia="Calibri"/>
          <w:lang w:eastAsia="en-US"/>
        </w:rPr>
        <w:t>00 м) обеспечена;</w:t>
      </w:r>
    </w:p>
    <w:p w:rsidR="00E46D63" w:rsidRPr="00914EB2" w:rsidRDefault="00E46D63" w:rsidP="00E46D63">
      <w:pPr>
        <w:spacing w:line="240" w:lineRule="auto"/>
        <w:ind w:firstLine="709"/>
        <w:jc w:val="both"/>
        <w:rPr>
          <w:rFonts w:eastAsia="Calibri"/>
          <w:lang w:eastAsia="en-US"/>
        </w:rPr>
      </w:pPr>
      <w:r w:rsidRPr="00914EB2">
        <w:rPr>
          <w:rFonts w:eastAsia="Calibri"/>
          <w:lang w:eastAsia="en-US"/>
        </w:rPr>
        <w:t>- нормативная обеспеченность пешеходного подхода до остановки общественного транспорта (</w:t>
      </w:r>
      <w:r w:rsidR="00DB5E0E" w:rsidRPr="00914EB2">
        <w:rPr>
          <w:rFonts w:eastAsia="Calibri"/>
          <w:lang w:eastAsia="en-US"/>
        </w:rPr>
        <w:t>5</w:t>
      </w:r>
      <w:r w:rsidRPr="00914EB2">
        <w:rPr>
          <w:rFonts w:eastAsia="Calibri"/>
          <w:lang w:eastAsia="en-US"/>
        </w:rPr>
        <w:t xml:space="preserve">00 м) не обеспечена </w:t>
      </w:r>
      <w:proofErr w:type="gramStart"/>
      <w:r w:rsidRPr="00914EB2">
        <w:rPr>
          <w:rFonts w:eastAsia="Calibri"/>
          <w:lang w:eastAsia="en-US"/>
        </w:rPr>
        <w:t>на части территории</w:t>
      </w:r>
      <w:proofErr w:type="gramEnd"/>
      <w:r w:rsidRPr="00914EB2">
        <w:rPr>
          <w:rFonts w:eastAsia="Calibri"/>
          <w:lang w:eastAsia="en-US"/>
        </w:rPr>
        <w:t xml:space="preserve"> д.п. Красково, р.п. Томилино, р.п. Малаховка, п. Чкаловский, д. Марусино;</w:t>
      </w:r>
    </w:p>
    <w:p w:rsidR="00E46D63" w:rsidRPr="00914EB2" w:rsidRDefault="00E46D63" w:rsidP="00E46D63">
      <w:pPr>
        <w:spacing w:line="240" w:lineRule="auto"/>
        <w:ind w:firstLine="709"/>
        <w:jc w:val="both"/>
        <w:rPr>
          <w:rFonts w:eastAsia="Calibri"/>
          <w:lang w:eastAsia="en-US"/>
        </w:rPr>
      </w:pPr>
      <w:r w:rsidRPr="00914EB2">
        <w:rPr>
          <w:rFonts w:eastAsia="Calibri"/>
          <w:lang w:eastAsia="en-US"/>
        </w:rPr>
        <w:t>- в д.п. Красково, п. Жилино-1 территории с развивающейся многоквартирной жилой застройкой расположены вне радиуса нормативной обеспеченности пешеходного подхода (500 м) до существующих остановок общественного транспорта.</w:t>
      </w:r>
    </w:p>
    <w:p w:rsidR="00E46D63" w:rsidRPr="00914EB2" w:rsidRDefault="00E46D63" w:rsidP="00E46D63">
      <w:pPr>
        <w:spacing w:line="240" w:lineRule="auto"/>
        <w:ind w:firstLine="709"/>
        <w:jc w:val="both"/>
        <w:rPr>
          <w:rFonts w:eastAsia="Calibri"/>
          <w:lang w:eastAsia="en-US"/>
        </w:rPr>
      </w:pPr>
    </w:p>
    <w:p w:rsidR="00E46D63" w:rsidRPr="00914EB2" w:rsidRDefault="00E46D63" w:rsidP="00E46D63">
      <w:pPr>
        <w:spacing w:line="240" w:lineRule="auto"/>
        <w:ind w:firstLine="709"/>
        <w:jc w:val="both"/>
        <w:rPr>
          <w:rFonts w:eastAsia="Calibri"/>
          <w:lang w:eastAsia="en-US"/>
        </w:rPr>
      </w:pPr>
    </w:p>
    <w:p w:rsidR="00E46D63" w:rsidRPr="00914EB2" w:rsidRDefault="00E46D63" w:rsidP="00E46D63">
      <w:pPr>
        <w:spacing w:line="240" w:lineRule="auto"/>
        <w:ind w:firstLine="284"/>
        <w:outlineLvl w:val="2"/>
        <w:rPr>
          <w:b/>
          <w:i/>
        </w:rPr>
      </w:pPr>
      <w:r w:rsidRPr="00914EB2">
        <w:rPr>
          <w:b/>
          <w:i/>
        </w:rPr>
        <w:lastRenderedPageBreak/>
        <w:t>Проектные предложения</w:t>
      </w:r>
    </w:p>
    <w:p w:rsidR="00E46D63" w:rsidRPr="00914EB2" w:rsidRDefault="00E46D63" w:rsidP="00E46D63">
      <w:pPr>
        <w:suppressAutoHyphens/>
        <w:spacing w:line="240" w:lineRule="auto"/>
        <w:ind w:firstLine="709"/>
        <w:jc w:val="both"/>
        <w:rPr>
          <w:rFonts w:eastAsia="TimesNewRomanPSMT"/>
        </w:rPr>
      </w:pPr>
      <w:bookmarkStart w:id="93" w:name="_Hlk140243960"/>
      <w:r w:rsidRPr="00914EB2">
        <w:t xml:space="preserve">Пассажирские перевозки городского округа планируется осуществлять с использованием существующих маршрутов общественного транспорта. Организацию новых маршрутов и расширение существующей сети маршрутов общественного транспорта необходимо организовывать с учетом развития территорий городского округа и градостроительных проектных решений. </w:t>
      </w:r>
      <w:bookmarkEnd w:id="93"/>
      <w:r w:rsidRPr="00914EB2">
        <w:rPr>
          <w:rFonts w:eastAsia="TimesNewRomanPSMT"/>
        </w:rPr>
        <w:t>Предложения по организации маршрутов общественного транспорта может потребовать реконструкцию автомобильных дорог до нормативных показателей.</w:t>
      </w:r>
    </w:p>
    <w:p w:rsidR="00E46D63" w:rsidRPr="00914EB2" w:rsidRDefault="00E46D63" w:rsidP="00E46D63">
      <w:pPr>
        <w:spacing w:line="240" w:lineRule="auto"/>
        <w:ind w:firstLine="709"/>
        <w:contextualSpacing/>
        <w:jc w:val="both"/>
      </w:pPr>
      <w:r w:rsidRPr="00914EB2">
        <w:t>В проекте планировки территории и проекте межевания территории по адресу: Московская область, Люберецкий муниципальный район, городское поселение Томилино, рабочий поселок Томилино, пос. Север №14/309 от 10.02.2017 предусмотрено мероприятие по организации остановочного пункта на территории</w:t>
      </w:r>
      <w:r w:rsidR="00DB5E0E" w:rsidRPr="00914EB2">
        <w:t>,</w:t>
      </w:r>
      <w:r w:rsidRPr="00914EB2">
        <w:t xml:space="preserve"> планируемой под развитие многоквартирной застройки. Планируемый остановочный пункт обеспечивается нормативную дальность подхода (500м) на всей территорий жилищного комплекса п. Мирный.</w:t>
      </w:r>
    </w:p>
    <w:p w:rsidR="00E46D63" w:rsidRPr="00914EB2" w:rsidRDefault="00E46D63" w:rsidP="00E46D63">
      <w:pPr>
        <w:pStyle w:val="afffffffffff2"/>
        <w:suppressAutoHyphens/>
        <w:spacing w:after="0"/>
        <w:rPr>
          <w:rFonts w:eastAsia="TimesNewRomanPSMT"/>
        </w:rPr>
      </w:pPr>
      <w:r w:rsidRPr="00914EB2">
        <w:rPr>
          <w:rFonts w:eastAsia="TimesNewRomanPSMT"/>
        </w:rPr>
        <w:t xml:space="preserve">С учетом развития жилищного строительства в д.п. Красково, п. Жилино-1, рекомендуется реорганизация существующей сети маршрутов общественного транспорта с возможностью прохождения маршрутов общественного транспорта по улично-дорожной сети на новых территориях для многоквартирной жилой застройки. </w:t>
      </w:r>
    </w:p>
    <w:p w:rsidR="00E46D63" w:rsidRPr="00914EB2" w:rsidRDefault="00E46D63" w:rsidP="00E46D63">
      <w:pPr>
        <w:pStyle w:val="afffffffffff2"/>
        <w:spacing w:before="120" w:after="0"/>
        <w:rPr>
          <w:rFonts w:eastAsia="TimesNewRomanPSMT"/>
        </w:rPr>
      </w:pPr>
      <w:r w:rsidRPr="00914EB2">
        <w:rPr>
          <w:rFonts w:eastAsia="TimesNewRomanPSMT"/>
        </w:rPr>
        <w:t xml:space="preserve">Планируемые маршруты общественного транспорта будут обслуживаться перевозчиками, отобранными на конкурсной основе в соответствии с действующим законодательством. </w:t>
      </w:r>
    </w:p>
    <w:p w:rsidR="00E46D63" w:rsidRPr="00914EB2" w:rsidRDefault="00E46D63" w:rsidP="00E46D63">
      <w:pPr>
        <w:pStyle w:val="afffffffffff2"/>
        <w:rPr>
          <w:rFonts w:eastAsia="TimesNewRomanPSMT"/>
        </w:rPr>
      </w:pPr>
      <w:proofErr w:type="gramStart"/>
      <w:r w:rsidRPr="00914EB2">
        <w:rPr>
          <w:rFonts w:eastAsia="TimesNewRomanPSMT"/>
        </w:rPr>
        <w:t>Установление или из</w:t>
      </w:r>
      <w:r w:rsidR="00702EB7" w:rsidRPr="00914EB2">
        <w:rPr>
          <w:rFonts w:eastAsia="TimesNewRomanPSMT"/>
        </w:rPr>
        <w:t>менение муниципального маршрута</w:t>
      </w:r>
      <w:r w:rsidRPr="00914EB2">
        <w:rPr>
          <w:rFonts w:eastAsia="TimesNewRomanPSMT"/>
        </w:rPr>
        <w:t xml:space="preserve"> регулярных перевозок либо межмуниципального маршрута регулярных перевозок, имеющих два и более общих остановочных пункта с ранее установленным соответственно муниципальным маршрутом регулярных перевозок, межмуниципальным маршрутом регулярных перевозок, осуществляется по согласованию между уполномоченным органом исполнительной власти субъекта Российской Федерации и уполномоченным органом местного самоуп</w:t>
      </w:r>
      <w:r w:rsidR="00702EB7" w:rsidRPr="00914EB2">
        <w:rPr>
          <w:rFonts w:eastAsia="TimesNewRomanPSMT"/>
        </w:rPr>
        <w:t xml:space="preserve">равления, к компетенции которых </w:t>
      </w:r>
      <w:r w:rsidRPr="00914EB2">
        <w:rPr>
          <w:rFonts w:eastAsia="TimesNewRomanPSMT"/>
        </w:rPr>
        <w:t>отнесено установление данных маршрутов.</w:t>
      </w:r>
      <w:proofErr w:type="gramEnd"/>
      <w:r w:rsidRPr="00914EB2">
        <w:rPr>
          <w:rFonts w:eastAsia="TimesNewRomanPSMT"/>
        </w:rPr>
        <w:t xml:space="preserve"> Порядок указанного согласования устанавливается законом или иным нормативным правовым актом субъекта Российской Федерации</w:t>
      </w:r>
      <w:r w:rsidR="00702EB7" w:rsidRPr="00914EB2">
        <w:rPr>
          <w:rFonts w:eastAsia="TimesNewRomanPSMT"/>
        </w:rPr>
        <w:t>.</w:t>
      </w:r>
    </w:p>
    <w:p w:rsidR="00720226" w:rsidRPr="00914EB2" w:rsidRDefault="00720226" w:rsidP="00720226">
      <w:pPr>
        <w:widowControl w:val="0"/>
        <w:suppressAutoHyphens/>
        <w:autoSpaceDE w:val="0"/>
        <w:autoSpaceDN w:val="0"/>
        <w:adjustRightInd w:val="0"/>
        <w:spacing w:line="240" w:lineRule="auto"/>
        <w:ind w:firstLine="709"/>
        <w:contextualSpacing/>
        <w:jc w:val="both"/>
      </w:pPr>
    </w:p>
    <w:p w:rsidR="00BF1A69" w:rsidRPr="00914EB2" w:rsidRDefault="00BF1A69" w:rsidP="00147494">
      <w:pPr>
        <w:spacing w:after="120"/>
        <w:jc w:val="center"/>
        <w:outlineLvl w:val="0"/>
        <w:rPr>
          <w:b/>
        </w:rPr>
      </w:pPr>
      <w:bookmarkStart w:id="94" w:name="_Toc121145127"/>
      <w:r w:rsidRPr="00914EB2">
        <w:rPr>
          <w:b/>
        </w:rPr>
        <w:t>3. Развитие инженерной инфраструктуры</w:t>
      </w:r>
      <w:bookmarkEnd w:id="94"/>
    </w:p>
    <w:p w:rsidR="00821403" w:rsidRPr="00914EB2" w:rsidRDefault="00FB1FA7" w:rsidP="00821403">
      <w:pPr>
        <w:spacing w:line="240" w:lineRule="auto"/>
        <w:ind w:left="34" w:firstLine="533"/>
        <w:jc w:val="both"/>
        <w:rPr>
          <w:b/>
          <w:sz w:val="28"/>
          <w:szCs w:val="28"/>
        </w:rPr>
      </w:pPr>
      <w:r w:rsidRPr="00914EB2">
        <w:t>Данный раздел  приведен в  К</w:t>
      </w:r>
      <w:r w:rsidR="003613BE" w:rsidRPr="00914EB2">
        <w:t xml:space="preserve">ниге 2 </w:t>
      </w:r>
      <w:r w:rsidR="003613BE" w:rsidRPr="00914EB2">
        <w:rPr>
          <w:bCs/>
        </w:rPr>
        <w:t xml:space="preserve">материалов по обоснованию </w:t>
      </w:r>
      <w:proofErr w:type="gramStart"/>
      <w:r w:rsidR="00821403" w:rsidRPr="00914EB2">
        <w:rPr>
          <w:bCs/>
        </w:rPr>
        <w:t xml:space="preserve">проекта Карты планируемого размещения объектов местного значения </w:t>
      </w:r>
      <w:r w:rsidR="00DE1D44" w:rsidRPr="00914EB2">
        <w:rPr>
          <w:bCs/>
        </w:rPr>
        <w:t>городского округа</w:t>
      </w:r>
      <w:proofErr w:type="gramEnd"/>
      <w:r w:rsidR="00DE1D44" w:rsidRPr="00914EB2">
        <w:rPr>
          <w:bCs/>
        </w:rPr>
        <w:t xml:space="preserve"> Люберцы Московской области.</w:t>
      </w:r>
    </w:p>
    <w:p w:rsidR="00DC7B84" w:rsidRPr="00914EB2" w:rsidRDefault="003613BE" w:rsidP="00F607B7">
      <w:pPr>
        <w:pStyle w:val="1b"/>
        <w:spacing w:before="0" w:after="0"/>
        <w:ind w:left="-284" w:right="-207"/>
        <w:jc w:val="center"/>
        <w:rPr>
          <w:rFonts w:ascii="Times New Roman" w:hAnsi="Times New Roman" w:cs="Times New Roman"/>
          <w:b w:val="0"/>
          <w:sz w:val="24"/>
          <w:szCs w:val="24"/>
        </w:rPr>
      </w:pPr>
      <w:r w:rsidRPr="00914EB2">
        <w:rPr>
          <w:sz w:val="28"/>
          <w:szCs w:val="28"/>
        </w:rPr>
        <w:br w:type="page"/>
      </w:r>
      <w:bookmarkStart w:id="95" w:name="_Toc100493259"/>
      <w:bookmarkStart w:id="96" w:name="_Toc100561019"/>
      <w:bookmarkStart w:id="97" w:name="_Toc121145128"/>
      <w:bookmarkStart w:id="98" w:name="_Hlk496559017"/>
      <w:r w:rsidR="00DC7B84" w:rsidRPr="00914EB2">
        <w:rPr>
          <w:rFonts w:ascii="Times New Roman" w:hAnsi="Times New Roman" w:cs="Times New Roman"/>
          <w:sz w:val="24"/>
          <w:szCs w:val="24"/>
        </w:rPr>
        <w:lastRenderedPageBreak/>
        <w:t>4. Характеристики зон с особыми условиями использования территорий в случае, если установление таких зон требуется в связи с размещением планируемых объектов</w:t>
      </w:r>
      <w:bookmarkEnd w:id="95"/>
      <w:bookmarkEnd w:id="96"/>
      <w:bookmarkEnd w:id="97"/>
    </w:p>
    <w:bookmarkEnd w:id="98"/>
    <w:p w:rsidR="005324BD" w:rsidRPr="00914EB2" w:rsidRDefault="005324BD" w:rsidP="005324BD">
      <w:pPr>
        <w:pStyle w:val="affff9"/>
        <w:autoSpaceDE w:val="0"/>
        <w:autoSpaceDN w:val="0"/>
        <w:adjustRightInd w:val="0"/>
        <w:spacing w:line="240" w:lineRule="auto"/>
        <w:ind w:left="0" w:firstLine="709"/>
        <w:jc w:val="both"/>
        <w:rPr>
          <w:rFonts w:eastAsiaTheme="minorHAnsi"/>
          <w:bCs/>
          <w:lang w:eastAsia="en-US"/>
        </w:rPr>
      </w:pPr>
      <w:r w:rsidRPr="00914EB2">
        <w:rPr>
          <w:rFonts w:eastAsiaTheme="minorHAnsi"/>
          <w:bCs/>
          <w:lang w:eastAsia="en-US"/>
        </w:rPr>
        <w:t>Зоны с особыми условиями использования территорий устанавливаются в следующих целях:</w:t>
      </w:r>
    </w:p>
    <w:p w:rsidR="005324BD" w:rsidRPr="00914EB2" w:rsidRDefault="005324BD" w:rsidP="005324BD">
      <w:pPr>
        <w:pStyle w:val="affff9"/>
        <w:autoSpaceDE w:val="0"/>
        <w:autoSpaceDN w:val="0"/>
        <w:adjustRightInd w:val="0"/>
        <w:spacing w:line="240" w:lineRule="auto"/>
        <w:ind w:left="0" w:firstLine="709"/>
        <w:jc w:val="both"/>
        <w:rPr>
          <w:rFonts w:eastAsiaTheme="minorHAnsi"/>
          <w:bCs/>
          <w:lang w:eastAsia="en-US"/>
        </w:rPr>
      </w:pPr>
      <w:r w:rsidRPr="00914EB2">
        <w:rPr>
          <w:rFonts w:eastAsiaTheme="minorHAnsi"/>
          <w:bCs/>
          <w:lang w:eastAsia="en-US"/>
        </w:rPr>
        <w:t>1)защита жизни и здоровья граждан;</w:t>
      </w:r>
    </w:p>
    <w:p w:rsidR="005324BD" w:rsidRPr="00914EB2" w:rsidRDefault="005324BD" w:rsidP="005324BD">
      <w:pPr>
        <w:pStyle w:val="affff9"/>
        <w:autoSpaceDE w:val="0"/>
        <w:autoSpaceDN w:val="0"/>
        <w:adjustRightInd w:val="0"/>
        <w:spacing w:line="240" w:lineRule="auto"/>
        <w:ind w:left="0" w:firstLine="709"/>
        <w:jc w:val="both"/>
        <w:rPr>
          <w:rFonts w:eastAsiaTheme="minorHAnsi"/>
          <w:bCs/>
          <w:lang w:eastAsia="en-US"/>
        </w:rPr>
      </w:pPr>
      <w:r w:rsidRPr="00914EB2">
        <w:rPr>
          <w:rFonts w:eastAsiaTheme="minorHAnsi"/>
          <w:bCs/>
          <w:lang w:eastAsia="en-US"/>
        </w:rPr>
        <w:t>2) безопасная эксплуатация объектов транспорта, связи, энергетики, объектов обороны страны и безопасности государства;</w:t>
      </w:r>
    </w:p>
    <w:p w:rsidR="005324BD" w:rsidRPr="00914EB2" w:rsidRDefault="005324BD" w:rsidP="005324BD">
      <w:pPr>
        <w:pStyle w:val="affff9"/>
        <w:autoSpaceDE w:val="0"/>
        <w:autoSpaceDN w:val="0"/>
        <w:adjustRightInd w:val="0"/>
        <w:spacing w:line="240" w:lineRule="auto"/>
        <w:ind w:left="0" w:firstLine="709"/>
        <w:jc w:val="both"/>
        <w:rPr>
          <w:rFonts w:eastAsiaTheme="minorHAnsi"/>
          <w:bCs/>
          <w:lang w:eastAsia="en-US"/>
        </w:rPr>
      </w:pPr>
      <w:r w:rsidRPr="00914EB2">
        <w:rPr>
          <w:rFonts w:eastAsiaTheme="minorHAnsi"/>
          <w:bCs/>
          <w:lang w:eastAsia="en-US"/>
        </w:rPr>
        <w:t>3) обеспечение сохранности объектов культурного наследия;</w:t>
      </w:r>
    </w:p>
    <w:p w:rsidR="005324BD" w:rsidRPr="00914EB2" w:rsidRDefault="005324BD" w:rsidP="005324BD">
      <w:pPr>
        <w:pStyle w:val="affff9"/>
        <w:autoSpaceDE w:val="0"/>
        <w:autoSpaceDN w:val="0"/>
        <w:adjustRightInd w:val="0"/>
        <w:spacing w:line="240" w:lineRule="auto"/>
        <w:ind w:left="0" w:firstLine="709"/>
        <w:jc w:val="both"/>
        <w:rPr>
          <w:rFonts w:eastAsiaTheme="minorHAnsi"/>
          <w:bCs/>
          <w:lang w:eastAsia="en-US"/>
        </w:rPr>
      </w:pPr>
      <w:r w:rsidRPr="00914EB2">
        <w:rPr>
          <w:rFonts w:eastAsiaTheme="minorHAnsi"/>
          <w:bCs/>
          <w:lang w:eastAsia="en-US"/>
        </w:rPr>
        <w:t>4) охрана окружающей среды, в том числе защита и сохранение природных лечебных ресурсов, предотвращение загрязнения, засорения, заиления водных объектов и истощения их вод, сохранение среды обитания водных биологических ресурсов и других объектов животного и растительного мира;</w:t>
      </w:r>
    </w:p>
    <w:p w:rsidR="005324BD" w:rsidRPr="00914EB2" w:rsidRDefault="005324BD" w:rsidP="005324BD">
      <w:pPr>
        <w:pStyle w:val="affff9"/>
        <w:autoSpaceDE w:val="0"/>
        <w:autoSpaceDN w:val="0"/>
        <w:adjustRightInd w:val="0"/>
        <w:spacing w:line="240" w:lineRule="auto"/>
        <w:ind w:left="0" w:firstLine="709"/>
        <w:jc w:val="both"/>
        <w:rPr>
          <w:rFonts w:eastAsiaTheme="minorHAnsi"/>
          <w:bCs/>
          <w:lang w:eastAsia="en-US"/>
        </w:rPr>
      </w:pPr>
      <w:r w:rsidRPr="00914EB2">
        <w:rPr>
          <w:rFonts w:eastAsiaTheme="minorHAnsi"/>
          <w:bCs/>
          <w:lang w:eastAsia="en-US"/>
        </w:rPr>
        <w:t>5) обеспечение обороны страны и безопасности государства.</w:t>
      </w:r>
    </w:p>
    <w:p w:rsidR="005324BD" w:rsidRPr="00914EB2" w:rsidRDefault="005324BD" w:rsidP="005324BD">
      <w:pPr>
        <w:pStyle w:val="affff9"/>
        <w:autoSpaceDE w:val="0"/>
        <w:autoSpaceDN w:val="0"/>
        <w:adjustRightInd w:val="0"/>
        <w:spacing w:line="240" w:lineRule="auto"/>
        <w:ind w:left="0" w:firstLine="709"/>
        <w:jc w:val="both"/>
        <w:rPr>
          <w:rFonts w:eastAsiaTheme="minorHAnsi"/>
          <w:lang w:eastAsia="en-US"/>
        </w:rPr>
      </w:pPr>
      <w:proofErr w:type="gramStart"/>
      <w:r w:rsidRPr="00914EB2">
        <w:t xml:space="preserve">В границах </w:t>
      </w:r>
      <w:r w:rsidRPr="00914EB2">
        <w:rPr>
          <w:rFonts w:eastAsiaTheme="minorHAnsi"/>
          <w:lang w:eastAsia="en-US"/>
        </w:rPr>
        <w:t>зон с особыми условиями использования территорий устанавливаются ограничения использования земельных участков, которые распространяются на все,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w:t>
      </w:r>
      <w:proofErr w:type="gramEnd"/>
      <w:r w:rsidRPr="00914EB2">
        <w:rPr>
          <w:rFonts w:eastAsiaTheme="minorHAnsi"/>
          <w:lang w:eastAsia="en-US"/>
        </w:rPr>
        <w:t xml:space="preserve"> осуществления иных видов деятельности, которые несовместимы с целями установления зон с особыми условиями использования территорий.</w:t>
      </w:r>
    </w:p>
    <w:p w:rsidR="005324BD" w:rsidRPr="00914EB2" w:rsidRDefault="005324BD" w:rsidP="005324BD">
      <w:pPr>
        <w:pStyle w:val="affff9"/>
        <w:autoSpaceDE w:val="0"/>
        <w:autoSpaceDN w:val="0"/>
        <w:adjustRightInd w:val="0"/>
        <w:spacing w:line="240" w:lineRule="auto"/>
        <w:ind w:left="0" w:firstLine="709"/>
        <w:jc w:val="both"/>
      </w:pPr>
      <w:r w:rsidRPr="00914EB2">
        <w:t>Земельные участки, включенные в границы зон с особыми условиями использования территорий, у собственников земельных участков, землепользователей, землевладельцев и арендаторов земельных участков не изымаются, если иное не предусмотрено федеральным законом.</w:t>
      </w:r>
    </w:p>
    <w:p w:rsidR="005324BD" w:rsidRPr="00914EB2" w:rsidRDefault="005324BD" w:rsidP="005324BD">
      <w:pPr>
        <w:pStyle w:val="affff9"/>
        <w:autoSpaceDE w:val="0"/>
        <w:autoSpaceDN w:val="0"/>
        <w:adjustRightInd w:val="0"/>
        <w:spacing w:line="240" w:lineRule="auto"/>
        <w:ind w:left="0" w:firstLine="709"/>
        <w:jc w:val="both"/>
        <w:rPr>
          <w:iCs/>
        </w:rPr>
      </w:pPr>
      <w:r w:rsidRPr="00914EB2">
        <w:rPr>
          <w:iCs/>
        </w:rPr>
        <w:t>Зоны с особыми условиями использования территорий, ограничения использования земельных участков в таких зонах считаются установленными, измененными со дня внесения сведений о зоне с особыми условиями использования территории, соответствующих изменений в сведения о такой зоне в Единый государственный реестр недвижимости (ЕГРН).</w:t>
      </w:r>
    </w:p>
    <w:p w:rsidR="005324BD" w:rsidRPr="00914EB2" w:rsidRDefault="005324BD" w:rsidP="005324BD">
      <w:pPr>
        <w:pStyle w:val="affff9"/>
        <w:autoSpaceDE w:val="0"/>
        <w:autoSpaceDN w:val="0"/>
        <w:adjustRightInd w:val="0"/>
        <w:spacing w:line="240" w:lineRule="auto"/>
        <w:ind w:left="0" w:firstLine="709"/>
        <w:jc w:val="both"/>
      </w:pPr>
      <w:r w:rsidRPr="00914EB2">
        <w:t>В соответствии с Земельным кодексом Российской Федерации могут быть установлены следующие виды зон с особыми условиями использования территорий:</w:t>
      </w:r>
    </w:p>
    <w:p w:rsidR="005324BD" w:rsidRPr="00914EB2" w:rsidRDefault="005324BD" w:rsidP="005324BD">
      <w:pPr>
        <w:pStyle w:val="affff9"/>
        <w:autoSpaceDE w:val="0"/>
        <w:autoSpaceDN w:val="0"/>
        <w:adjustRightInd w:val="0"/>
        <w:spacing w:line="240" w:lineRule="auto"/>
        <w:ind w:left="0" w:firstLine="709"/>
        <w:jc w:val="both"/>
        <w:rPr>
          <w:rFonts w:eastAsiaTheme="minorHAnsi"/>
          <w:lang w:eastAsia="en-US"/>
        </w:rPr>
      </w:pPr>
      <w:r w:rsidRPr="00914EB2">
        <w:rPr>
          <w:rFonts w:eastAsiaTheme="minorHAnsi"/>
          <w:lang w:eastAsia="en-US"/>
        </w:rPr>
        <w:t>1) зоны охраны объектов культурного наследия;</w:t>
      </w:r>
    </w:p>
    <w:p w:rsidR="005324BD" w:rsidRPr="00914EB2" w:rsidRDefault="005324BD" w:rsidP="005324BD">
      <w:pPr>
        <w:pStyle w:val="affff9"/>
        <w:autoSpaceDE w:val="0"/>
        <w:autoSpaceDN w:val="0"/>
        <w:adjustRightInd w:val="0"/>
        <w:spacing w:line="240" w:lineRule="auto"/>
        <w:ind w:left="0" w:firstLine="709"/>
        <w:jc w:val="both"/>
        <w:rPr>
          <w:rFonts w:eastAsiaTheme="minorHAnsi"/>
          <w:lang w:eastAsia="en-US"/>
        </w:rPr>
      </w:pPr>
      <w:r w:rsidRPr="00914EB2">
        <w:rPr>
          <w:rFonts w:eastAsiaTheme="minorHAnsi"/>
          <w:lang w:eastAsia="en-US"/>
        </w:rPr>
        <w:t>2) защитная зона объекта культурного наследия;</w:t>
      </w:r>
    </w:p>
    <w:p w:rsidR="005324BD" w:rsidRPr="00914EB2" w:rsidRDefault="005324BD" w:rsidP="005324BD">
      <w:pPr>
        <w:pStyle w:val="affff9"/>
        <w:autoSpaceDE w:val="0"/>
        <w:autoSpaceDN w:val="0"/>
        <w:adjustRightInd w:val="0"/>
        <w:spacing w:line="240" w:lineRule="auto"/>
        <w:ind w:left="0" w:firstLine="709"/>
        <w:jc w:val="both"/>
        <w:rPr>
          <w:rFonts w:eastAsiaTheme="minorHAnsi"/>
          <w:lang w:eastAsia="en-US"/>
        </w:rPr>
      </w:pPr>
      <w:r w:rsidRPr="00914EB2">
        <w:rPr>
          <w:rFonts w:eastAsiaTheme="minorHAnsi"/>
          <w:lang w:eastAsia="en-US"/>
        </w:rPr>
        <w:t>3) охранная зона объектов электроэнергетики (объектов электросетевого хозяйства и объектов по производству электрической энергии);</w:t>
      </w:r>
    </w:p>
    <w:p w:rsidR="005324BD" w:rsidRPr="00914EB2" w:rsidRDefault="005324BD" w:rsidP="005324BD">
      <w:pPr>
        <w:pStyle w:val="affff9"/>
        <w:autoSpaceDE w:val="0"/>
        <w:autoSpaceDN w:val="0"/>
        <w:adjustRightInd w:val="0"/>
        <w:spacing w:line="240" w:lineRule="auto"/>
        <w:ind w:left="0" w:firstLine="709"/>
        <w:jc w:val="both"/>
        <w:rPr>
          <w:rFonts w:eastAsiaTheme="minorHAnsi"/>
          <w:lang w:eastAsia="en-US"/>
        </w:rPr>
      </w:pPr>
      <w:r w:rsidRPr="00914EB2">
        <w:rPr>
          <w:rFonts w:eastAsiaTheme="minorHAnsi"/>
          <w:lang w:eastAsia="en-US"/>
        </w:rPr>
        <w:t>4) охранная зона железных дорог;</w:t>
      </w:r>
    </w:p>
    <w:p w:rsidR="005324BD" w:rsidRPr="00914EB2" w:rsidRDefault="005324BD" w:rsidP="005324BD">
      <w:pPr>
        <w:pStyle w:val="affff9"/>
        <w:autoSpaceDE w:val="0"/>
        <w:autoSpaceDN w:val="0"/>
        <w:adjustRightInd w:val="0"/>
        <w:spacing w:line="240" w:lineRule="auto"/>
        <w:ind w:left="0" w:firstLine="709"/>
        <w:jc w:val="both"/>
        <w:rPr>
          <w:rFonts w:eastAsiaTheme="minorHAnsi"/>
          <w:lang w:eastAsia="en-US"/>
        </w:rPr>
      </w:pPr>
      <w:r w:rsidRPr="00914EB2">
        <w:rPr>
          <w:rFonts w:eastAsiaTheme="minorHAnsi"/>
          <w:lang w:eastAsia="en-US"/>
        </w:rPr>
        <w:t>5) придорожные полосы автомобильных дорог;</w:t>
      </w:r>
    </w:p>
    <w:p w:rsidR="005324BD" w:rsidRPr="00914EB2" w:rsidRDefault="005324BD" w:rsidP="005324BD">
      <w:pPr>
        <w:pStyle w:val="affff9"/>
        <w:autoSpaceDE w:val="0"/>
        <w:autoSpaceDN w:val="0"/>
        <w:adjustRightInd w:val="0"/>
        <w:spacing w:line="240" w:lineRule="auto"/>
        <w:ind w:left="0" w:firstLine="709"/>
        <w:jc w:val="both"/>
        <w:rPr>
          <w:rFonts w:eastAsiaTheme="minorHAnsi"/>
          <w:lang w:eastAsia="en-US"/>
        </w:rPr>
      </w:pPr>
      <w:r w:rsidRPr="00914EB2">
        <w:rPr>
          <w:rFonts w:eastAsiaTheme="minorHAnsi"/>
          <w:lang w:eastAsia="en-US"/>
        </w:rPr>
        <w:t>6) охранная зона трубопроводов (газопроводов, нефтепроводов и нефтепродуктопроводов, аммиакопроводов);</w:t>
      </w:r>
    </w:p>
    <w:p w:rsidR="005324BD" w:rsidRPr="00914EB2" w:rsidRDefault="005324BD" w:rsidP="005324BD">
      <w:pPr>
        <w:pStyle w:val="affff9"/>
        <w:autoSpaceDE w:val="0"/>
        <w:autoSpaceDN w:val="0"/>
        <w:adjustRightInd w:val="0"/>
        <w:spacing w:line="240" w:lineRule="auto"/>
        <w:ind w:left="0" w:firstLine="709"/>
        <w:jc w:val="both"/>
        <w:rPr>
          <w:rFonts w:eastAsiaTheme="minorHAnsi"/>
          <w:lang w:eastAsia="en-US"/>
        </w:rPr>
      </w:pPr>
      <w:r w:rsidRPr="00914EB2">
        <w:rPr>
          <w:rFonts w:eastAsiaTheme="minorHAnsi"/>
          <w:lang w:eastAsia="en-US"/>
        </w:rPr>
        <w:t>7) охранная зона линий и сооружений связи;</w:t>
      </w:r>
    </w:p>
    <w:p w:rsidR="005324BD" w:rsidRPr="00914EB2" w:rsidRDefault="005324BD" w:rsidP="005324BD">
      <w:pPr>
        <w:pStyle w:val="affff9"/>
        <w:autoSpaceDE w:val="0"/>
        <w:autoSpaceDN w:val="0"/>
        <w:adjustRightInd w:val="0"/>
        <w:spacing w:line="240" w:lineRule="auto"/>
        <w:ind w:left="0" w:firstLine="709"/>
        <w:jc w:val="both"/>
        <w:rPr>
          <w:rFonts w:eastAsiaTheme="minorHAnsi"/>
          <w:lang w:eastAsia="en-US"/>
        </w:rPr>
      </w:pPr>
      <w:r w:rsidRPr="00914EB2">
        <w:rPr>
          <w:rFonts w:eastAsiaTheme="minorHAnsi"/>
          <w:lang w:eastAsia="en-US"/>
        </w:rPr>
        <w:t>8) приаэродромная территория;</w:t>
      </w:r>
    </w:p>
    <w:p w:rsidR="005324BD" w:rsidRPr="00914EB2" w:rsidRDefault="005324BD" w:rsidP="005324BD">
      <w:pPr>
        <w:pStyle w:val="affff9"/>
        <w:autoSpaceDE w:val="0"/>
        <w:autoSpaceDN w:val="0"/>
        <w:adjustRightInd w:val="0"/>
        <w:spacing w:line="240" w:lineRule="auto"/>
        <w:ind w:left="0" w:firstLine="709"/>
        <w:jc w:val="both"/>
        <w:rPr>
          <w:rFonts w:eastAsiaTheme="minorHAnsi"/>
          <w:lang w:eastAsia="en-US"/>
        </w:rPr>
      </w:pPr>
      <w:r w:rsidRPr="00914EB2">
        <w:rPr>
          <w:rFonts w:eastAsiaTheme="minorHAnsi"/>
          <w:lang w:eastAsia="en-US"/>
        </w:rPr>
        <w:t>9) зона охраняемого объекта;</w:t>
      </w:r>
    </w:p>
    <w:p w:rsidR="005324BD" w:rsidRPr="00914EB2" w:rsidRDefault="005324BD" w:rsidP="005324BD">
      <w:pPr>
        <w:pStyle w:val="affff9"/>
        <w:autoSpaceDE w:val="0"/>
        <w:autoSpaceDN w:val="0"/>
        <w:adjustRightInd w:val="0"/>
        <w:spacing w:line="240" w:lineRule="auto"/>
        <w:ind w:left="0" w:firstLine="709"/>
        <w:jc w:val="both"/>
        <w:rPr>
          <w:rFonts w:eastAsiaTheme="minorHAnsi"/>
          <w:lang w:eastAsia="en-US"/>
        </w:rPr>
      </w:pPr>
      <w:r w:rsidRPr="00914EB2">
        <w:rPr>
          <w:rFonts w:eastAsiaTheme="minorHAnsi"/>
          <w:lang w:eastAsia="en-US"/>
        </w:rPr>
        <w:t>10) зона охраняемого военного объекта, охранная зона военного объекта, запретные и специальные зоны, устанавливаемые в связи с размещением указанных объектов;</w:t>
      </w:r>
    </w:p>
    <w:p w:rsidR="005324BD" w:rsidRPr="00914EB2" w:rsidRDefault="005324BD" w:rsidP="005324BD">
      <w:pPr>
        <w:pStyle w:val="affff9"/>
        <w:autoSpaceDE w:val="0"/>
        <w:autoSpaceDN w:val="0"/>
        <w:adjustRightInd w:val="0"/>
        <w:spacing w:line="240" w:lineRule="auto"/>
        <w:ind w:left="0" w:firstLine="709"/>
        <w:jc w:val="both"/>
        <w:rPr>
          <w:rFonts w:eastAsiaTheme="minorHAnsi"/>
          <w:lang w:eastAsia="en-US"/>
        </w:rPr>
      </w:pPr>
      <w:r w:rsidRPr="00914EB2">
        <w:rPr>
          <w:rFonts w:eastAsiaTheme="minorHAnsi"/>
          <w:lang w:eastAsia="en-US"/>
        </w:rPr>
        <w:t>11) 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rsidR="005324BD" w:rsidRPr="00914EB2" w:rsidRDefault="005324BD" w:rsidP="005324BD">
      <w:pPr>
        <w:pStyle w:val="affff9"/>
        <w:autoSpaceDE w:val="0"/>
        <w:autoSpaceDN w:val="0"/>
        <w:adjustRightInd w:val="0"/>
        <w:spacing w:line="240" w:lineRule="auto"/>
        <w:ind w:left="0" w:firstLine="709"/>
        <w:jc w:val="both"/>
        <w:rPr>
          <w:rFonts w:eastAsiaTheme="minorHAnsi"/>
          <w:lang w:eastAsia="en-US"/>
        </w:rPr>
      </w:pPr>
      <w:r w:rsidRPr="00914EB2">
        <w:rPr>
          <w:rFonts w:eastAsiaTheme="minorHAnsi"/>
          <w:lang w:eastAsia="en-US"/>
        </w:rPr>
        <w:t>12) охранная зона стационарных пунктов наблюдений за состоянием окружающей среды, ее загрязнением;</w:t>
      </w:r>
    </w:p>
    <w:p w:rsidR="005324BD" w:rsidRPr="00914EB2" w:rsidRDefault="005324BD" w:rsidP="005324BD">
      <w:pPr>
        <w:pStyle w:val="affff9"/>
        <w:autoSpaceDE w:val="0"/>
        <w:autoSpaceDN w:val="0"/>
        <w:adjustRightInd w:val="0"/>
        <w:spacing w:line="240" w:lineRule="auto"/>
        <w:ind w:left="0" w:firstLine="709"/>
        <w:jc w:val="both"/>
        <w:rPr>
          <w:rFonts w:eastAsiaTheme="minorHAnsi"/>
          <w:lang w:eastAsia="en-US"/>
        </w:rPr>
      </w:pPr>
      <w:r w:rsidRPr="00914EB2">
        <w:rPr>
          <w:rFonts w:eastAsiaTheme="minorHAnsi"/>
          <w:lang w:eastAsia="en-US"/>
        </w:rPr>
        <w:lastRenderedPageBreak/>
        <w:t>13) водоохранная зона;</w:t>
      </w:r>
    </w:p>
    <w:p w:rsidR="005324BD" w:rsidRPr="00914EB2" w:rsidRDefault="005324BD" w:rsidP="005324BD">
      <w:pPr>
        <w:pStyle w:val="affff9"/>
        <w:autoSpaceDE w:val="0"/>
        <w:autoSpaceDN w:val="0"/>
        <w:adjustRightInd w:val="0"/>
        <w:spacing w:line="240" w:lineRule="auto"/>
        <w:ind w:left="0" w:firstLine="709"/>
        <w:jc w:val="both"/>
        <w:rPr>
          <w:rFonts w:eastAsiaTheme="minorHAnsi"/>
          <w:lang w:eastAsia="en-US"/>
        </w:rPr>
      </w:pPr>
      <w:r w:rsidRPr="00914EB2">
        <w:rPr>
          <w:rFonts w:eastAsiaTheme="minorHAnsi"/>
          <w:lang w:eastAsia="en-US"/>
        </w:rPr>
        <w:t>14) прибрежная защитная полоса;</w:t>
      </w:r>
    </w:p>
    <w:p w:rsidR="005324BD" w:rsidRPr="00914EB2" w:rsidRDefault="005324BD" w:rsidP="005324BD">
      <w:pPr>
        <w:pStyle w:val="affff9"/>
        <w:autoSpaceDE w:val="0"/>
        <w:autoSpaceDN w:val="0"/>
        <w:adjustRightInd w:val="0"/>
        <w:spacing w:line="240" w:lineRule="auto"/>
        <w:ind w:left="0" w:firstLine="709"/>
        <w:jc w:val="both"/>
        <w:rPr>
          <w:rFonts w:eastAsiaTheme="minorHAnsi"/>
          <w:lang w:eastAsia="en-US"/>
        </w:rPr>
      </w:pPr>
      <w:r w:rsidRPr="00914EB2">
        <w:rPr>
          <w:rFonts w:eastAsiaTheme="minorHAnsi"/>
          <w:lang w:eastAsia="en-US"/>
        </w:rPr>
        <w:t>15) округ санитарной (горно-санитарной) охраны лечебно-оздоровительных местностей, курортов и природных лечебных ресурсов;</w:t>
      </w:r>
    </w:p>
    <w:p w:rsidR="005324BD" w:rsidRPr="00914EB2" w:rsidRDefault="005324BD" w:rsidP="005324BD">
      <w:pPr>
        <w:pStyle w:val="affff9"/>
        <w:autoSpaceDE w:val="0"/>
        <w:autoSpaceDN w:val="0"/>
        <w:adjustRightInd w:val="0"/>
        <w:spacing w:line="240" w:lineRule="auto"/>
        <w:ind w:left="0" w:firstLine="709"/>
        <w:jc w:val="both"/>
        <w:rPr>
          <w:rFonts w:eastAsiaTheme="minorHAnsi"/>
          <w:lang w:eastAsia="en-US"/>
        </w:rPr>
      </w:pPr>
      <w:r w:rsidRPr="00914EB2">
        <w:rPr>
          <w:rFonts w:eastAsiaTheme="minorHAnsi"/>
          <w:lang w:eastAsia="en-US"/>
        </w:rPr>
        <w:t>16) зоны санитарной охраны источников питьевого и хозяйственно-бытового водоснабжения, а также устанавливаемые в случаях, предусмотренных Водным кодексом Российской Федерации, в отношении подземных водных объектов зоны специальной охраны;</w:t>
      </w:r>
    </w:p>
    <w:p w:rsidR="005324BD" w:rsidRPr="00914EB2" w:rsidRDefault="005324BD" w:rsidP="005324BD">
      <w:pPr>
        <w:pStyle w:val="affff9"/>
        <w:autoSpaceDE w:val="0"/>
        <w:autoSpaceDN w:val="0"/>
        <w:adjustRightInd w:val="0"/>
        <w:spacing w:line="240" w:lineRule="auto"/>
        <w:ind w:left="0" w:firstLine="709"/>
        <w:jc w:val="both"/>
        <w:rPr>
          <w:rFonts w:eastAsiaTheme="minorHAnsi"/>
          <w:lang w:eastAsia="en-US"/>
        </w:rPr>
      </w:pPr>
      <w:r w:rsidRPr="00914EB2">
        <w:rPr>
          <w:rFonts w:eastAsiaTheme="minorHAnsi"/>
          <w:lang w:eastAsia="en-US"/>
        </w:rPr>
        <w:t>17) зоны затопления и подтопления;</w:t>
      </w:r>
    </w:p>
    <w:p w:rsidR="005324BD" w:rsidRPr="00914EB2" w:rsidRDefault="005324BD" w:rsidP="005324BD">
      <w:pPr>
        <w:pStyle w:val="affff9"/>
        <w:autoSpaceDE w:val="0"/>
        <w:autoSpaceDN w:val="0"/>
        <w:adjustRightInd w:val="0"/>
        <w:spacing w:line="240" w:lineRule="auto"/>
        <w:ind w:left="0" w:firstLine="709"/>
        <w:jc w:val="both"/>
        <w:rPr>
          <w:rFonts w:eastAsiaTheme="minorHAnsi"/>
          <w:lang w:eastAsia="en-US"/>
        </w:rPr>
      </w:pPr>
      <w:r w:rsidRPr="00914EB2">
        <w:rPr>
          <w:rFonts w:eastAsiaTheme="minorHAnsi"/>
          <w:lang w:eastAsia="en-US"/>
        </w:rPr>
        <w:t>18) санитарно-защитная зона;</w:t>
      </w:r>
    </w:p>
    <w:p w:rsidR="005324BD" w:rsidRPr="00914EB2" w:rsidRDefault="005324BD" w:rsidP="005324BD">
      <w:pPr>
        <w:pStyle w:val="affff9"/>
        <w:autoSpaceDE w:val="0"/>
        <w:autoSpaceDN w:val="0"/>
        <w:adjustRightInd w:val="0"/>
        <w:spacing w:line="240" w:lineRule="auto"/>
        <w:ind w:left="0" w:firstLine="709"/>
        <w:jc w:val="both"/>
        <w:rPr>
          <w:rFonts w:eastAsiaTheme="minorHAnsi"/>
          <w:lang w:eastAsia="en-US"/>
        </w:rPr>
      </w:pPr>
      <w:r w:rsidRPr="00914EB2">
        <w:rPr>
          <w:rFonts w:eastAsiaTheme="minorHAnsi"/>
          <w:lang w:eastAsia="en-US"/>
        </w:rPr>
        <w:t>19) зона ограничений передающего радиотехнического объекта, являющегося объектом капитального строительства;</w:t>
      </w:r>
    </w:p>
    <w:p w:rsidR="005324BD" w:rsidRPr="00914EB2" w:rsidRDefault="005324BD" w:rsidP="005324BD">
      <w:pPr>
        <w:pStyle w:val="affff9"/>
        <w:autoSpaceDE w:val="0"/>
        <w:autoSpaceDN w:val="0"/>
        <w:adjustRightInd w:val="0"/>
        <w:spacing w:line="240" w:lineRule="auto"/>
        <w:ind w:left="0" w:firstLine="709"/>
        <w:jc w:val="both"/>
        <w:rPr>
          <w:rFonts w:eastAsiaTheme="minorHAnsi"/>
          <w:lang w:eastAsia="en-US"/>
        </w:rPr>
      </w:pPr>
      <w:r w:rsidRPr="00914EB2">
        <w:rPr>
          <w:rFonts w:eastAsiaTheme="minorHAnsi"/>
          <w:lang w:eastAsia="en-US"/>
        </w:rPr>
        <w:t>20) охранная зона пунктов государственной геодезической сети, государственной нивелирной сети и государственной гравиметрической сети;</w:t>
      </w:r>
    </w:p>
    <w:p w:rsidR="005324BD" w:rsidRPr="00914EB2" w:rsidRDefault="005324BD" w:rsidP="005324BD">
      <w:pPr>
        <w:pStyle w:val="affff9"/>
        <w:autoSpaceDE w:val="0"/>
        <w:autoSpaceDN w:val="0"/>
        <w:adjustRightInd w:val="0"/>
        <w:spacing w:line="240" w:lineRule="auto"/>
        <w:ind w:left="0" w:firstLine="709"/>
        <w:jc w:val="both"/>
        <w:rPr>
          <w:rFonts w:eastAsiaTheme="minorHAnsi"/>
          <w:lang w:eastAsia="en-US"/>
        </w:rPr>
      </w:pPr>
      <w:r w:rsidRPr="00914EB2">
        <w:rPr>
          <w:rFonts w:eastAsiaTheme="minorHAnsi"/>
          <w:lang w:eastAsia="en-US"/>
        </w:rPr>
        <w:t>21) зона наблюдения;</w:t>
      </w:r>
    </w:p>
    <w:p w:rsidR="005324BD" w:rsidRPr="00914EB2" w:rsidRDefault="005324BD" w:rsidP="005324BD">
      <w:pPr>
        <w:pStyle w:val="affff9"/>
        <w:autoSpaceDE w:val="0"/>
        <w:autoSpaceDN w:val="0"/>
        <w:adjustRightInd w:val="0"/>
        <w:spacing w:line="240" w:lineRule="auto"/>
        <w:ind w:left="0" w:firstLine="709"/>
        <w:jc w:val="both"/>
        <w:rPr>
          <w:rFonts w:eastAsiaTheme="minorHAnsi"/>
          <w:lang w:eastAsia="en-US"/>
        </w:rPr>
      </w:pPr>
      <w:r w:rsidRPr="00914EB2">
        <w:rPr>
          <w:rFonts w:eastAsiaTheme="minorHAnsi"/>
          <w:lang w:eastAsia="en-US"/>
        </w:rPr>
        <w:t>22) зона безопасности с особым правовым режимом;</w:t>
      </w:r>
    </w:p>
    <w:p w:rsidR="005324BD" w:rsidRPr="00914EB2" w:rsidRDefault="005324BD" w:rsidP="005324BD">
      <w:pPr>
        <w:pStyle w:val="affff9"/>
        <w:autoSpaceDE w:val="0"/>
        <w:autoSpaceDN w:val="0"/>
        <w:adjustRightInd w:val="0"/>
        <w:spacing w:line="240" w:lineRule="auto"/>
        <w:ind w:left="0" w:firstLine="709"/>
        <w:jc w:val="both"/>
        <w:rPr>
          <w:rFonts w:eastAsiaTheme="minorHAnsi"/>
          <w:lang w:eastAsia="en-US"/>
        </w:rPr>
      </w:pPr>
      <w:r w:rsidRPr="00914EB2">
        <w:rPr>
          <w:rFonts w:eastAsiaTheme="minorHAnsi"/>
          <w:lang w:eastAsia="en-US"/>
        </w:rPr>
        <w:t>23) рыбохозяйственная заповедная зона озера Байкал;</w:t>
      </w:r>
    </w:p>
    <w:p w:rsidR="005324BD" w:rsidRPr="00914EB2" w:rsidRDefault="005324BD" w:rsidP="005324BD">
      <w:pPr>
        <w:pStyle w:val="affff9"/>
        <w:autoSpaceDE w:val="0"/>
        <w:autoSpaceDN w:val="0"/>
        <w:adjustRightInd w:val="0"/>
        <w:spacing w:line="240" w:lineRule="auto"/>
        <w:ind w:left="0" w:firstLine="709"/>
        <w:jc w:val="both"/>
        <w:rPr>
          <w:rFonts w:eastAsiaTheme="minorHAnsi"/>
          <w:lang w:eastAsia="en-US"/>
        </w:rPr>
      </w:pPr>
      <w:r w:rsidRPr="00914EB2">
        <w:rPr>
          <w:rFonts w:eastAsiaTheme="minorHAnsi"/>
          <w:lang w:eastAsia="en-US"/>
        </w:rPr>
        <w:t>24) рыбохозяйственная заповедная зона;</w:t>
      </w:r>
    </w:p>
    <w:p w:rsidR="005324BD" w:rsidRPr="00914EB2" w:rsidRDefault="005324BD" w:rsidP="005324BD">
      <w:pPr>
        <w:pStyle w:val="affff9"/>
        <w:autoSpaceDE w:val="0"/>
        <w:autoSpaceDN w:val="0"/>
        <w:adjustRightInd w:val="0"/>
        <w:spacing w:line="240" w:lineRule="auto"/>
        <w:ind w:left="0" w:firstLine="709"/>
        <w:jc w:val="both"/>
        <w:rPr>
          <w:rFonts w:eastAsiaTheme="minorHAnsi"/>
          <w:lang w:eastAsia="en-US"/>
        </w:rPr>
      </w:pPr>
      <w:r w:rsidRPr="00914EB2">
        <w:rPr>
          <w:rFonts w:eastAsiaTheme="minorHAnsi"/>
          <w:lang w:eastAsia="en-US"/>
        </w:rPr>
        <w:t>25) зона минимальных расстояний до магистральных или промышленных трубопроводов (газопроводов, нефтепроводов и нефтепродуктопроводов, аммиакопроводов);</w:t>
      </w:r>
    </w:p>
    <w:p w:rsidR="005324BD" w:rsidRPr="00914EB2" w:rsidRDefault="005324BD" w:rsidP="005324BD">
      <w:pPr>
        <w:pStyle w:val="affff9"/>
        <w:autoSpaceDE w:val="0"/>
        <w:autoSpaceDN w:val="0"/>
        <w:adjustRightInd w:val="0"/>
        <w:spacing w:line="240" w:lineRule="auto"/>
        <w:ind w:left="0" w:firstLine="709"/>
        <w:jc w:val="both"/>
        <w:rPr>
          <w:rFonts w:eastAsiaTheme="minorHAnsi"/>
          <w:lang w:eastAsia="en-US"/>
        </w:rPr>
      </w:pPr>
      <w:r w:rsidRPr="00914EB2">
        <w:rPr>
          <w:rFonts w:eastAsiaTheme="minorHAnsi"/>
          <w:lang w:eastAsia="en-US"/>
        </w:rPr>
        <w:t>26) охранная зона гидроэнергетического объекта;</w:t>
      </w:r>
    </w:p>
    <w:p w:rsidR="005324BD" w:rsidRPr="00914EB2" w:rsidRDefault="005324BD" w:rsidP="005324BD">
      <w:pPr>
        <w:pStyle w:val="affff9"/>
        <w:autoSpaceDE w:val="0"/>
        <w:autoSpaceDN w:val="0"/>
        <w:adjustRightInd w:val="0"/>
        <w:spacing w:line="240" w:lineRule="auto"/>
        <w:ind w:left="0" w:firstLine="709"/>
        <w:jc w:val="both"/>
        <w:rPr>
          <w:rFonts w:eastAsiaTheme="minorHAnsi"/>
          <w:lang w:eastAsia="en-US"/>
        </w:rPr>
      </w:pPr>
      <w:r w:rsidRPr="00914EB2">
        <w:rPr>
          <w:rFonts w:eastAsiaTheme="minorHAnsi"/>
          <w:lang w:eastAsia="en-US"/>
        </w:rPr>
        <w:t>27) охранная зона объектов инфраструктуры метрополитена;</w:t>
      </w:r>
    </w:p>
    <w:p w:rsidR="005324BD" w:rsidRPr="00914EB2" w:rsidRDefault="005324BD" w:rsidP="005324BD">
      <w:pPr>
        <w:pStyle w:val="affff9"/>
        <w:autoSpaceDE w:val="0"/>
        <w:autoSpaceDN w:val="0"/>
        <w:adjustRightInd w:val="0"/>
        <w:spacing w:line="240" w:lineRule="auto"/>
        <w:ind w:left="0" w:firstLine="709"/>
        <w:jc w:val="both"/>
        <w:rPr>
          <w:rFonts w:eastAsiaTheme="minorHAnsi"/>
          <w:bCs/>
          <w:lang w:eastAsia="en-US"/>
        </w:rPr>
      </w:pPr>
      <w:r w:rsidRPr="00914EB2">
        <w:rPr>
          <w:rFonts w:eastAsiaTheme="minorHAnsi"/>
          <w:lang w:eastAsia="en-US"/>
        </w:rPr>
        <w:t>28) охранная зона тепловых сетей.</w:t>
      </w:r>
    </w:p>
    <w:p w:rsidR="005324BD" w:rsidRPr="00914EB2" w:rsidRDefault="005324BD" w:rsidP="005324BD">
      <w:pPr>
        <w:spacing w:before="240"/>
        <w:ind w:firstLine="709"/>
        <w:jc w:val="both"/>
        <w:rPr>
          <w:b/>
        </w:rPr>
      </w:pPr>
      <w:r w:rsidRPr="00914EB2">
        <w:rPr>
          <w:b/>
        </w:rPr>
        <w:t>Санитарно-защитные зоны и санитарные разрывы</w:t>
      </w:r>
    </w:p>
    <w:p w:rsidR="005324BD" w:rsidRPr="00914EB2" w:rsidRDefault="005324BD" w:rsidP="005324BD">
      <w:pPr>
        <w:autoSpaceDE w:val="0"/>
        <w:autoSpaceDN w:val="0"/>
        <w:adjustRightInd w:val="0"/>
        <w:ind w:firstLine="567"/>
        <w:jc w:val="both"/>
      </w:pPr>
      <w:r w:rsidRPr="00914EB2">
        <w:t>Размер санитарно-защитной зоны и рекомендуемые минимальные разрывы устанавливаются в соответствии с СанПиН 2.2.1/2.1.1.1200-03. «Санитарно-защитные зоны и санитарная классификация предприятий, сооружений и иных объектов»</w:t>
      </w:r>
    </w:p>
    <w:p w:rsidR="005324BD" w:rsidRPr="00914EB2" w:rsidRDefault="005324BD" w:rsidP="005324BD">
      <w:pPr>
        <w:ind w:firstLine="709"/>
        <w:jc w:val="both"/>
      </w:pPr>
      <w:proofErr w:type="gramStart"/>
      <w:r w:rsidRPr="00914EB2">
        <w:rPr>
          <w:u w:val="single"/>
        </w:rPr>
        <w:t>Санитарно-защитные</w:t>
      </w:r>
      <w:proofErr w:type="gramEnd"/>
      <w:r w:rsidRPr="00914EB2">
        <w:rPr>
          <w:u w:val="single"/>
        </w:rPr>
        <w:t xml:space="preserve"> зон предприятий, сооружений и иных объектов:</w:t>
      </w:r>
      <w:r w:rsidRPr="00914EB2">
        <w:t xml:space="preserve"> </w:t>
      </w:r>
    </w:p>
    <w:p w:rsidR="005324BD" w:rsidRPr="00914EB2" w:rsidRDefault="005324BD" w:rsidP="008E46E8">
      <w:pPr>
        <w:numPr>
          <w:ilvl w:val="0"/>
          <w:numId w:val="129"/>
        </w:numPr>
        <w:spacing w:line="240" w:lineRule="auto"/>
        <w:ind w:left="0" w:firstLine="709"/>
        <w:contextualSpacing/>
        <w:jc w:val="both"/>
        <w:rPr>
          <w:bCs/>
        </w:rPr>
      </w:pPr>
      <w:r w:rsidRPr="00914EB2">
        <w:rPr>
          <w:bCs/>
        </w:rPr>
        <w:t>от отдельно стоящих гипермаркетов, супермаркетов, торговых комплексов и центров, предприятий общественного питания, многофункциональных комплексов – 50 м;</w:t>
      </w:r>
    </w:p>
    <w:p w:rsidR="005324BD" w:rsidRPr="00914EB2" w:rsidRDefault="005324BD" w:rsidP="008E46E8">
      <w:pPr>
        <w:numPr>
          <w:ilvl w:val="0"/>
          <w:numId w:val="129"/>
        </w:numPr>
        <w:spacing w:line="240" w:lineRule="auto"/>
        <w:ind w:left="0" w:firstLine="709"/>
        <w:contextualSpacing/>
        <w:jc w:val="both"/>
        <w:rPr>
          <w:bCs/>
        </w:rPr>
      </w:pPr>
      <w:r w:rsidRPr="00914EB2">
        <w:rPr>
          <w:bCs/>
        </w:rPr>
        <w:t>от автозаправочных и автогазозаправочных станций – 50-100 м;</w:t>
      </w:r>
    </w:p>
    <w:p w:rsidR="005324BD" w:rsidRPr="00914EB2" w:rsidRDefault="005324BD" w:rsidP="008E46E8">
      <w:pPr>
        <w:numPr>
          <w:ilvl w:val="0"/>
          <w:numId w:val="129"/>
        </w:numPr>
        <w:spacing w:line="240" w:lineRule="auto"/>
        <w:ind w:left="0" w:firstLine="709"/>
        <w:contextualSpacing/>
        <w:jc w:val="both"/>
        <w:rPr>
          <w:bCs/>
        </w:rPr>
      </w:pPr>
      <w:r w:rsidRPr="00914EB2">
        <w:rPr>
          <w:bCs/>
        </w:rPr>
        <w:t xml:space="preserve">от станций технического обслуживания автомобилей </w:t>
      </w:r>
      <w:r w:rsidRPr="00914EB2">
        <w:t>–</w:t>
      </w:r>
      <w:r w:rsidRPr="00914EB2">
        <w:rPr>
          <w:bCs/>
        </w:rPr>
        <w:t>50-100 м;</w:t>
      </w:r>
    </w:p>
    <w:p w:rsidR="005324BD" w:rsidRPr="00914EB2" w:rsidRDefault="005324BD" w:rsidP="008E46E8">
      <w:pPr>
        <w:numPr>
          <w:ilvl w:val="0"/>
          <w:numId w:val="129"/>
        </w:numPr>
        <w:spacing w:line="240" w:lineRule="auto"/>
        <w:ind w:left="0" w:firstLine="709"/>
        <w:contextualSpacing/>
        <w:jc w:val="both"/>
        <w:rPr>
          <w:bCs/>
        </w:rPr>
      </w:pPr>
      <w:r w:rsidRPr="00914EB2">
        <w:t xml:space="preserve">от </w:t>
      </w:r>
      <w:r w:rsidRPr="00914EB2">
        <w:rPr>
          <w:rFonts w:eastAsiaTheme="minorHAnsi"/>
          <w:bCs/>
          <w:iCs/>
          <w:lang w:eastAsia="en-US"/>
        </w:rPr>
        <w:t xml:space="preserve">сооружений механической и биологической очистки, а также иловых площадок, и </w:t>
      </w:r>
      <w:r w:rsidRPr="00914EB2">
        <w:rPr>
          <w:rFonts w:eastAsiaTheme="minorHAnsi"/>
          <w:lang w:eastAsia="en-US"/>
        </w:rPr>
        <w:t xml:space="preserve">(или) </w:t>
      </w:r>
      <w:r w:rsidRPr="00914EB2">
        <w:rPr>
          <w:rFonts w:eastAsiaTheme="minorHAnsi"/>
          <w:bCs/>
          <w:iCs/>
          <w:lang w:eastAsia="en-US"/>
        </w:rPr>
        <w:t>сооружений для механической и биологической очистки</w:t>
      </w:r>
      <w:r w:rsidRPr="00914EB2">
        <w:rPr>
          <w:rFonts w:eastAsiaTheme="minorHAnsi"/>
          <w:lang w:eastAsia="en-US"/>
        </w:rPr>
        <w:t xml:space="preserve"> с термической обработкой осадка в закрытых помещениях</w:t>
      </w:r>
      <w:r w:rsidRPr="00914EB2">
        <w:rPr>
          <w:rFonts w:eastAsiaTheme="minorHAnsi"/>
          <w:bCs/>
          <w:iCs/>
          <w:lang w:eastAsia="en-US"/>
        </w:rPr>
        <w:t xml:space="preserve"> с расчетной производительностью очистных сооружений от 5 тысяч до 50 тысяч куб. м/сутки – 300 м;</w:t>
      </w:r>
    </w:p>
    <w:p w:rsidR="005324BD" w:rsidRPr="00914EB2" w:rsidRDefault="005324BD" w:rsidP="008E46E8">
      <w:pPr>
        <w:numPr>
          <w:ilvl w:val="0"/>
          <w:numId w:val="129"/>
        </w:numPr>
        <w:spacing w:line="240" w:lineRule="auto"/>
        <w:ind w:left="0" w:firstLine="709"/>
        <w:contextualSpacing/>
        <w:jc w:val="both"/>
        <w:rPr>
          <w:bCs/>
        </w:rPr>
      </w:pPr>
      <w:r w:rsidRPr="00914EB2">
        <w:t>от с</w:t>
      </w:r>
      <w:r w:rsidRPr="00914EB2">
        <w:rPr>
          <w:rFonts w:eastAsiaTheme="minorHAnsi"/>
          <w:bCs/>
          <w:iCs/>
          <w:lang w:eastAsia="en-US"/>
        </w:rPr>
        <w:t xml:space="preserve">ооружений механической и биологической очистки, а также иловых площадок и </w:t>
      </w:r>
      <w:r w:rsidRPr="00914EB2">
        <w:rPr>
          <w:rFonts w:eastAsiaTheme="minorHAnsi"/>
          <w:lang w:eastAsia="en-US"/>
        </w:rPr>
        <w:t>(</w:t>
      </w:r>
      <w:r w:rsidRPr="00914EB2">
        <w:rPr>
          <w:bCs/>
        </w:rPr>
        <w:t>или) сооружений для механической и биологической очистки с термической обработкой осадка в закрытых помещениях с расчетной производительностью очистных сооружений до 5 тысяч куб. м/сутки – 100 м;</w:t>
      </w:r>
    </w:p>
    <w:p w:rsidR="005324BD" w:rsidRPr="00914EB2" w:rsidRDefault="005324BD" w:rsidP="008E46E8">
      <w:pPr>
        <w:numPr>
          <w:ilvl w:val="0"/>
          <w:numId w:val="129"/>
        </w:numPr>
        <w:spacing w:line="240" w:lineRule="auto"/>
        <w:ind w:left="0" w:firstLine="709"/>
        <w:contextualSpacing/>
        <w:jc w:val="both"/>
        <w:rPr>
          <w:bCs/>
        </w:rPr>
      </w:pPr>
      <w:r w:rsidRPr="00914EB2">
        <w:rPr>
          <w:bCs/>
        </w:rPr>
        <w:t>от насосных станции до 0,2 тыс. м3/сутки – 15 м;</w:t>
      </w:r>
    </w:p>
    <w:p w:rsidR="005324BD" w:rsidRPr="00914EB2" w:rsidRDefault="005324BD" w:rsidP="008E46E8">
      <w:pPr>
        <w:numPr>
          <w:ilvl w:val="0"/>
          <w:numId w:val="129"/>
        </w:numPr>
        <w:spacing w:line="240" w:lineRule="auto"/>
        <w:ind w:left="0" w:firstLine="709"/>
        <w:contextualSpacing/>
        <w:jc w:val="both"/>
        <w:rPr>
          <w:bCs/>
        </w:rPr>
      </w:pPr>
      <w:r w:rsidRPr="00914EB2">
        <w:rPr>
          <w:bCs/>
        </w:rPr>
        <w:t>от насосных станции более 0,2 тыс. м3/сутки до 50,0 тыс</w:t>
      </w:r>
      <w:proofErr w:type="gramStart"/>
      <w:r w:rsidRPr="00914EB2">
        <w:rPr>
          <w:bCs/>
        </w:rPr>
        <w:t>.м</w:t>
      </w:r>
      <w:proofErr w:type="gramEnd"/>
      <w:r w:rsidRPr="00914EB2">
        <w:rPr>
          <w:bCs/>
        </w:rPr>
        <w:t>3/сутки – 20 м;</w:t>
      </w:r>
    </w:p>
    <w:p w:rsidR="005324BD" w:rsidRPr="00914EB2" w:rsidRDefault="005324BD" w:rsidP="008E46E8">
      <w:pPr>
        <w:numPr>
          <w:ilvl w:val="0"/>
          <w:numId w:val="129"/>
        </w:numPr>
        <w:spacing w:line="240" w:lineRule="auto"/>
        <w:ind w:left="0" w:firstLine="709"/>
        <w:contextualSpacing/>
        <w:jc w:val="both"/>
        <w:rPr>
          <w:bCs/>
        </w:rPr>
      </w:pPr>
      <w:r w:rsidRPr="00914EB2">
        <w:rPr>
          <w:bCs/>
        </w:rPr>
        <w:t>от локальных очистных сооружений от 0,2 тыс. м3/сутки до 5,0 тыс. м3/сутки - 200 м;</w:t>
      </w:r>
    </w:p>
    <w:p w:rsidR="005324BD" w:rsidRPr="00914EB2" w:rsidRDefault="005324BD" w:rsidP="008E46E8">
      <w:pPr>
        <w:numPr>
          <w:ilvl w:val="0"/>
          <w:numId w:val="129"/>
        </w:numPr>
        <w:spacing w:line="240" w:lineRule="auto"/>
        <w:ind w:left="0" w:firstLine="709"/>
        <w:contextualSpacing/>
        <w:jc w:val="both"/>
        <w:rPr>
          <w:bCs/>
        </w:rPr>
      </w:pPr>
      <w:r w:rsidRPr="00914EB2">
        <w:rPr>
          <w:bCs/>
        </w:rPr>
        <w:t>от очистных сооружения поверхностного стока закрытого типа – 50 м;</w:t>
      </w:r>
    </w:p>
    <w:p w:rsidR="005324BD" w:rsidRPr="00914EB2" w:rsidRDefault="005324BD" w:rsidP="008E46E8">
      <w:pPr>
        <w:pStyle w:val="affff9"/>
        <w:numPr>
          <w:ilvl w:val="0"/>
          <w:numId w:val="129"/>
        </w:numPr>
        <w:spacing w:after="200" w:line="276" w:lineRule="auto"/>
        <w:ind w:left="0" w:firstLine="709"/>
        <w:jc w:val="both"/>
      </w:pPr>
      <w:r w:rsidRPr="00914EB2">
        <w:lastRenderedPageBreak/>
        <w:t>от ТЭЦ и районных котельных тепловой мощностью 200 Гкал и выше, работающих на газовом и газомазутном топливе (последний - как резервный) – ориентировочный размер зоны 300 м;</w:t>
      </w:r>
    </w:p>
    <w:p w:rsidR="005324BD" w:rsidRPr="00914EB2" w:rsidRDefault="005324BD" w:rsidP="008E46E8">
      <w:pPr>
        <w:numPr>
          <w:ilvl w:val="0"/>
          <w:numId w:val="129"/>
        </w:numPr>
        <w:spacing w:line="240" w:lineRule="auto"/>
        <w:ind w:left="0" w:firstLine="709"/>
        <w:contextualSpacing/>
        <w:jc w:val="both"/>
        <w:rPr>
          <w:bCs/>
        </w:rPr>
      </w:pPr>
      <w:r w:rsidRPr="00914EB2">
        <w:t>от ТЭЦ и районных котельных тепловой мощностью менее 200 Гкал/час, работающие на твердом, жидком и газообразном топливе – ориентировочный размер зоны 100 м.</w:t>
      </w:r>
    </w:p>
    <w:p w:rsidR="005324BD" w:rsidRPr="00914EB2" w:rsidRDefault="005324BD" w:rsidP="008E46E8">
      <w:pPr>
        <w:numPr>
          <w:ilvl w:val="0"/>
          <w:numId w:val="129"/>
        </w:numPr>
        <w:spacing w:line="240" w:lineRule="auto"/>
        <w:ind w:left="0" w:firstLine="709"/>
        <w:contextualSpacing/>
        <w:jc w:val="both"/>
        <w:rPr>
          <w:bCs/>
        </w:rPr>
      </w:pPr>
      <w:r w:rsidRPr="00914EB2">
        <w:t>Для автономных котельных размер санитарно-защитной зоны не устанавливается</w:t>
      </w:r>
    </w:p>
    <w:p w:rsidR="005324BD" w:rsidRPr="00914EB2" w:rsidRDefault="005324BD" w:rsidP="005324BD">
      <w:pPr>
        <w:ind w:firstLine="709"/>
        <w:jc w:val="both"/>
        <w:rPr>
          <w:u w:val="single"/>
        </w:rPr>
      </w:pPr>
      <w:r w:rsidRPr="00914EB2">
        <w:rPr>
          <w:u w:val="single"/>
        </w:rPr>
        <w:t xml:space="preserve">Санитарные разрывы: </w:t>
      </w:r>
    </w:p>
    <w:p w:rsidR="005324BD" w:rsidRPr="00914EB2" w:rsidRDefault="005324BD" w:rsidP="008E46E8">
      <w:pPr>
        <w:numPr>
          <w:ilvl w:val="0"/>
          <w:numId w:val="129"/>
        </w:numPr>
        <w:spacing w:line="240" w:lineRule="auto"/>
        <w:ind w:left="0" w:firstLine="709"/>
        <w:contextualSpacing/>
        <w:jc w:val="both"/>
        <w:rPr>
          <w:bCs/>
        </w:rPr>
      </w:pPr>
      <w:r w:rsidRPr="00914EB2">
        <w:rPr>
          <w:bCs/>
        </w:rPr>
        <w:t xml:space="preserve">от открытых автостоянок и паркингов </w:t>
      </w:r>
      <w:r w:rsidRPr="00914EB2">
        <w:t xml:space="preserve">– </w:t>
      </w:r>
      <w:r w:rsidRPr="00914EB2">
        <w:rPr>
          <w:bCs/>
        </w:rPr>
        <w:t>10-50 м;</w:t>
      </w:r>
    </w:p>
    <w:p w:rsidR="005324BD" w:rsidRPr="00914EB2" w:rsidRDefault="005324BD" w:rsidP="008E46E8">
      <w:pPr>
        <w:numPr>
          <w:ilvl w:val="0"/>
          <w:numId w:val="129"/>
        </w:numPr>
        <w:spacing w:line="240" w:lineRule="auto"/>
        <w:ind w:left="0" w:firstLine="709"/>
        <w:contextualSpacing/>
        <w:jc w:val="both"/>
        <w:rPr>
          <w:bCs/>
        </w:rPr>
      </w:pPr>
      <w:r w:rsidRPr="00914EB2">
        <w:rPr>
          <w:bCs/>
        </w:rPr>
        <w:t>от наземных гаражей-стоянок, паркингов закрытого типа – на основании результатов расчетов рассеивания загрязнений в атмосферном воздухе и уровней физического воздействия;</w:t>
      </w:r>
    </w:p>
    <w:p w:rsidR="005324BD" w:rsidRPr="00914EB2" w:rsidRDefault="005324BD" w:rsidP="008E46E8">
      <w:pPr>
        <w:numPr>
          <w:ilvl w:val="0"/>
          <w:numId w:val="129"/>
        </w:numPr>
        <w:spacing w:line="240" w:lineRule="auto"/>
        <w:ind w:left="0" w:firstLine="709"/>
        <w:contextualSpacing/>
        <w:jc w:val="both"/>
        <w:rPr>
          <w:bCs/>
        </w:rPr>
      </w:pPr>
      <w:r w:rsidRPr="00914EB2">
        <w:rPr>
          <w:bCs/>
        </w:rPr>
        <w:t>от улиц и автомобильных дорог местного значения, а также вдоль стандартных маршрутов полета в зоне взлета и посадки воздушных судов – на основании расчетов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w:t>
      </w:r>
    </w:p>
    <w:p w:rsidR="005324BD" w:rsidRPr="00914EB2" w:rsidRDefault="005324BD" w:rsidP="005324BD">
      <w:pPr>
        <w:ind w:left="709"/>
        <w:contextualSpacing/>
        <w:jc w:val="both"/>
        <w:rPr>
          <w:bCs/>
        </w:rPr>
      </w:pPr>
    </w:p>
    <w:p w:rsidR="005324BD" w:rsidRPr="00914EB2" w:rsidRDefault="005324BD" w:rsidP="005324BD">
      <w:pPr>
        <w:spacing w:before="240" w:after="240"/>
        <w:ind w:left="709"/>
        <w:contextualSpacing/>
        <w:jc w:val="both"/>
        <w:rPr>
          <w:bCs/>
        </w:rPr>
      </w:pPr>
      <w:r w:rsidRPr="00914EB2">
        <w:rPr>
          <w:b/>
        </w:rPr>
        <w:t>Охранные зоны объектов инженерной инфраструктуры</w:t>
      </w:r>
    </w:p>
    <w:p w:rsidR="005324BD" w:rsidRPr="00914EB2" w:rsidRDefault="005324BD" w:rsidP="005324BD">
      <w:pPr>
        <w:ind w:firstLine="709"/>
        <w:jc w:val="both"/>
        <w:rPr>
          <w:u w:val="single"/>
        </w:rPr>
      </w:pPr>
      <w:r w:rsidRPr="00914EB2">
        <w:rPr>
          <w:u w:val="single"/>
        </w:rPr>
        <w:t>Охранная зона объектов электроэнергетики (объектов электросетевого хозяйства и объектов по производству электрической энергии)</w:t>
      </w:r>
    </w:p>
    <w:p w:rsidR="005324BD" w:rsidRPr="00914EB2" w:rsidRDefault="005324BD" w:rsidP="005324BD">
      <w:pPr>
        <w:widowControl w:val="0"/>
        <w:overflowPunct w:val="0"/>
        <w:autoSpaceDE w:val="0"/>
        <w:autoSpaceDN w:val="0"/>
        <w:adjustRightInd w:val="0"/>
        <w:ind w:firstLine="709"/>
        <w:jc w:val="both"/>
        <w:textAlignment w:val="baseline"/>
      </w:pPr>
      <w:r w:rsidRPr="00914EB2">
        <w:t>Воздушные и кабельные линии электропередачи, в соответствии с постановлением Правительства РФ от 24.02.2009 № 160 (ред. от 21.12.2018)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имеют охранные зоны, ограничивающие минимальные допустимые расстояния по приближению к ним застройки. Охранные зоны для воздушных линий составляют коридоры вдоль линий в виде части поверхности участка земли и воздушного пространства (на высоту, соответствующую высоте опор воздушных ЛЭП), ограниченной параллельными вертикальными плоскостями, отстоящими по обе стороны ЛЭП от крайних проводов при неотклоненном их положении на расстоянии:</w:t>
      </w:r>
    </w:p>
    <w:p w:rsidR="005324BD" w:rsidRPr="00914EB2" w:rsidRDefault="005324BD" w:rsidP="005324BD">
      <w:pPr>
        <w:widowControl w:val="0"/>
        <w:overflowPunct w:val="0"/>
        <w:autoSpaceDE w:val="0"/>
        <w:autoSpaceDN w:val="0"/>
        <w:adjustRightInd w:val="0"/>
        <w:ind w:firstLine="709"/>
        <w:textAlignment w:val="baseline"/>
      </w:pPr>
      <w:r w:rsidRPr="00914EB2">
        <w:t>− для ВЛ-500 кВ  – 30 метров;</w:t>
      </w:r>
    </w:p>
    <w:p w:rsidR="005324BD" w:rsidRPr="00914EB2" w:rsidRDefault="005324BD" w:rsidP="005324BD">
      <w:pPr>
        <w:widowControl w:val="0"/>
        <w:overflowPunct w:val="0"/>
        <w:autoSpaceDE w:val="0"/>
        <w:autoSpaceDN w:val="0"/>
        <w:adjustRightInd w:val="0"/>
        <w:ind w:firstLine="709"/>
        <w:textAlignment w:val="baseline"/>
      </w:pPr>
      <w:r w:rsidRPr="00914EB2">
        <w:t>− для ВЛ-220 кВ  – 25 метров;</w:t>
      </w:r>
    </w:p>
    <w:p w:rsidR="005324BD" w:rsidRPr="00914EB2" w:rsidRDefault="005324BD" w:rsidP="005324BD">
      <w:pPr>
        <w:widowControl w:val="0"/>
        <w:overflowPunct w:val="0"/>
        <w:autoSpaceDE w:val="0"/>
        <w:autoSpaceDN w:val="0"/>
        <w:adjustRightInd w:val="0"/>
        <w:ind w:firstLine="709"/>
        <w:textAlignment w:val="baseline"/>
      </w:pPr>
      <w:r w:rsidRPr="00914EB2">
        <w:t>− для ВЛ-110 кВ  – 20 метров;</w:t>
      </w:r>
    </w:p>
    <w:p w:rsidR="005324BD" w:rsidRPr="00914EB2" w:rsidRDefault="005324BD" w:rsidP="005324BD">
      <w:pPr>
        <w:widowControl w:val="0"/>
        <w:overflowPunct w:val="0"/>
        <w:autoSpaceDE w:val="0"/>
        <w:autoSpaceDN w:val="0"/>
        <w:adjustRightInd w:val="0"/>
        <w:ind w:firstLine="709"/>
        <w:textAlignment w:val="baseline"/>
      </w:pPr>
      <w:r w:rsidRPr="00914EB2">
        <w:t>− для ВЛ-35 кВ  – 15 метров;</w:t>
      </w:r>
    </w:p>
    <w:p w:rsidR="005324BD" w:rsidRPr="00914EB2" w:rsidRDefault="005324BD" w:rsidP="005324BD">
      <w:pPr>
        <w:widowControl w:val="0"/>
        <w:overflowPunct w:val="0"/>
        <w:autoSpaceDE w:val="0"/>
        <w:autoSpaceDN w:val="0"/>
        <w:adjustRightInd w:val="0"/>
        <w:ind w:firstLine="709"/>
        <w:textAlignment w:val="baseline"/>
      </w:pPr>
      <w:r w:rsidRPr="00914EB2">
        <w:t>− для ВЛ-10 кВ  – 10 метров;</w:t>
      </w:r>
    </w:p>
    <w:p w:rsidR="005324BD" w:rsidRPr="00914EB2" w:rsidRDefault="005324BD" w:rsidP="005324BD">
      <w:pPr>
        <w:widowControl w:val="0"/>
        <w:overflowPunct w:val="0"/>
        <w:autoSpaceDE w:val="0"/>
        <w:autoSpaceDN w:val="0"/>
        <w:adjustRightInd w:val="0"/>
        <w:ind w:firstLine="709"/>
        <w:textAlignment w:val="baseline"/>
      </w:pPr>
      <w:r w:rsidRPr="00914EB2">
        <w:t>− для ВЛ-6 кВ  – 10 метров;</w:t>
      </w:r>
    </w:p>
    <w:p w:rsidR="005324BD" w:rsidRPr="00914EB2" w:rsidRDefault="005324BD" w:rsidP="005324BD">
      <w:pPr>
        <w:widowControl w:val="0"/>
        <w:overflowPunct w:val="0"/>
        <w:autoSpaceDE w:val="0"/>
        <w:autoSpaceDN w:val="0"/>
        <w:adjustRightInd w:val="0"/>
        <w:ind w:firstLine="709"/>
        <w:jc w:val="both"/>
        <w:textAlignment w:val="baseline"/>
      </w:pPr>
      <w:r w:rsidRPr="00914EB2">
        <w:t>Вдоль подземных кабельных линий электропередачи также устанавливаются охранные зоны в виде участка земли, ограниченного параллельными вертикальными плоскостями, отстоящими от крайних кабелей на расстоянии 1 метра (независимо от напряжения).</w:t>
      </w:r>
    </w:p>
    <w:p w:rsidR="005324BD" w:rsidRPr="00914EB2" w:rsidRDefault="005324BD" w:rsidP="005324BD">
      <w:pPr>
        <w:widowControl w:val="0"/>
        <w:overflowPunct w:val="0"/>
        <w:autoSpaceDE w:val="0"/>
        <w:autoSpaceDN w:val="0"/>
        <w:adjustRightInd w:val="0"/>
        <w:ind w:firstLine="709"/>
        <w:textAlignment w:val="baseline"/>
      </w:pPr>
      <w:proofErr w:type="gramStart"/>
      <w:r w:rsidRPr="00914EB2">
        <w:t>Вокруг подстанций охранная зона устанавливается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равном охранной зоне от воздушных ЛЭП напряжением, соответствующим высшему классу напряжения подстанции.</w:t>
      </w:r>
      <w:proofErr w:type="gramEnd"/>
    </w:p>
    <w:p w:rsidR="005324BD" w:rsidRPr="00914EB2" w:rsidRDefault="005324BD" w:rsidP="005324BD">
      <w:pPr>
        <w:ind w:firstLine="709"/>
        <w:jc w:val="both"/>
        <w:rPr>
          <w:u w:val="single"/>
        </w:rPr>
      </w:pPr>
      <w:r w:rsidRPr="00914EB2">
        <w:rPr>
          <w:u w:val="single"/>
        </w:rPr>
        <w:t>Охранная зона трубопроводов (газопроводов, нефтепроводов и нефтепродуктопроводов, аммиакопроводов)</w:t>
      </w:r>
    </w:p>
    <w:p w:rsidR="005324BD" w:rsidRPr="00914EB2" w:rsidRDefault="005324BD" w:rsidP="005324BD">
      <w:pPr>
        <w:widowControl w:val="0"/>
        <w:ind w:firstLine="709"/>
        <w:jc w:val="both"/>
      </w:pPr>
      <w:r w:rsidRPr="00914EB2">
        <w:lastRenderedPageBreak/>
        <w:t>Охранные зоны газораспределительных сетей устанавливаются в соответствии с постановлением Правительства РФ от 20.11.2000 № 878.</w:t>
      </w:r>
      <w:r w:rsidRPr="00914EB2">
        <w:rPr>
          <w:rFonts w:ascii="Times New Roman CYR" w:hAnsi="Times New Roman CYR" w:cs="Times New Roman CYR"/>
        </w:rPr>
        <w:t xml:space="preserve"> </w:t>
      </w:r>
      <w:r w:rsidRPr="00914EB2">
        <w:t xml:space="preserve">Для газораспределительных сетей устанавливаются следующие охранные зоны: </w:t>
      </w:r>
    </w:p>
    <w:p w:rsidR="005324BD" w:rsidRPr="00914EB2" w:rsidRDefault="005324BD" w:rsidP="005324BD">
      <w:pPr>
        <w:ind w:firstLine="709"/>
        <w:jc w:val="both"/>
        <w:rPr>
          <w:rFonts w:ascii="Times New Roman CYR" w:hAnsi="Times New Roman CYR" w:cs="Times New Roman CYR"/>
        </w:rPr>
      </w:pPr>
      <w:r w:rsidRPr="00914EB2">
        <w:t xml:space="preserve">− </w:t>
      </w:r>
      <w:r w:rsidRPr="00914EB2">
        <w:rPr>
          <w:rFonts w:ascii="Times New Roman CYR" w:hAnsi="Times New Roman CYR" w:cs="Times New Roman CYR"/>
        </w:rPr>
        <w:t>вдоль трасс наружных газопроводов - в виде территории, ограниченной условными линиями, проходящими на расстоянии 2 метров с каждой стороны газопровода;</w:t>
      </w:r>
    </w:p>
    <w:p w:rsidR="005324BD" w:rsidRPr="00914EB2" w:rsidRDefault="005324BD" w:rsidP="005324BD">
      <w:pPr>
        <w:ind w:firstLine="709"/>
        <w:jc w:val="both"/>
      </w:pPr>
      <w:r w:rsidRPr="00914EB2">
        <w:t>− 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rsidR="005324BD" w:rsidRPr="00914EB2" w:rsidRDefault="005324BD" w:rsidP="005324BD">
      <w:pPr>
        <w:ind w:firstLine="709"/>
      </w:pPr>
      <w:r w:rsidRPr="00914EB2">
        <w:t>− 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w:t>
      </w:r>
    </w:p>
    <w:p w:rsidR="005324BD" w:rsidRPr="00914EB2" w:rsidRDefault="005324BD" w:rsidP="005324BD">
      <w:pPr>
        <w:ind w:firstLine="709"/>
        <w:jc w:val="both"/>
        <w:rPr>
          <w:rFonts w:ascii="Times New Roman CYR" w:hAnsi="Times New Roman CYR" w:cs="Times New Roman CYR"/>
        </w:rPr>
      </w:pPr>
      <w:r w:rsidRPr="00914EB2">
        <w:rPr>
          <w:rFonts w:ascii="Times New Roman CYR" w:hAnsi="Times New Roman CYR" w:cs="Times New Roman CYR"/>
        </w:rPr>
        <w:t xml:space="preserve">Охранные зоны трубопроводов (газопроводов, нефтепроводов и нефтепродуктопроводов) устанавливаются в соответствии с «Правилами охраны магистральных трубопроводов», утвержденными Госгортехнадзором РФ от 22.04.1992. Для трубопроводов и неотъемлемых их частей устанавливаются следующие охранные зоны: </w:t>
      </w:r>
    </w:p>
    <w:p w:rsidR="005324BD" w:rsidRPr="00914EB2" w:rsidRDefault="005324BD" w:rsidP="005324BD">
      <w:pPr>
        <w:spacing w:line="276" w:lineRule="auto"/>
        <w:ind w:firstLine="709"/>
        <w:jc w:val="both"/>
        <w:rPr>
          <w:rFonts w:ascii="Times New Roman CYR" w:hAnsi="Times New Roman CYR" w:cs="Times New Roman CYR"/>
        </w:rPr>
      </w:pPr>
      <w:r w:rsidRPr="00914EB2">
        <w:t xml:space="preserve">− </w:t>
      </w:r>
      <w:r w:rsidRPr="00914EB2">
        <w:rPr>
          <w:rFonts w:ascii="Times New Roman CYR" w:hAnsi="Times New Roman CYR" w:cs="Times New Roman CYR"/>
        </w:rPr>
        <w:t>вдоль трасс трубопроводов, транспортирующих нефть, природный газ, нефтепродукты, - в виде участка земли, ограниченного условными линиями, проходящими в 25 метрах от оси трубопровода с каждой стороны;</w:t>
      </w:r>
    </w:p>
    <w:p w:rsidR="005324BD" w:rsidRPr="00914EB2" w:rsidRDefault="005324BD" w:rsidP="005324BD">
      <w:pPr>
        <w:autoSpaceDE w:val="0"/>
        <w:autoSpaceDN w:val="0"/>
        <w:adjustRightInd w:val="0"/>
        <w:ind w:firstLine="709"/>
        <w:jc w:val="both"/>
        <w:rPr>
          <w:rFonts w:ascii="Times New Roman CYR" w:hAnsi="Times New Roman CYR" w:cs="Times New Roman CYR"/>
        </w:rPr>
      </w:pPr>
      <w:r w:rsidRPr="00914EB2">
        <w:t xml:space="preserve">− </w:t>
      </w:r>
      <w:r w:rsidRPr="00914EB2">
        <w:rPr>
          <w:rFonts w:ascii="Times New Roman CYR" w:hAnsi="Times New Roman CYR" w:cs="Times New Roman CYR"/>
        </w:rPr>
        <w:t>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метров с каждой стороны;</w:t>
      </w:r>
    </w:p>
    <w:p w:rsidR="005324BD" w:rsidRPr="00914EB2" w:rsidRDefault="005324BD" w:rsidP="005324BD">
      <w:pPr>
        <w:autoSpaceDE w:val="0"/>
        <w:autoSpaceDN w:val="0"/>
        <w:adjustRightInd w:val="0"/>
        <w:ind w:firstLine="709"/>
        <w:jc w:val="both"/>
        <w:rPr>
          <w:rFonts w:ascii="Times New Roman CYR" w:hAnsi="Times New Roman CYR" w:cs="Times New Roman CYR"/>
        </w:rPr>
      </w:pPr>
      <w:r w:rsidRPr="00914EB2">
        <w:t xml:space="preserve">− </w:t>
      </w:r>
      <w:r w:rsidRPr="00914EB2">
        <w:rPr>
          <w:rFonts w:ascii="Times New Roman CYR" w:hAnsi="Times New Roman CYR" w:cs="Times New Roman CYR"/>
        </w:rPr>
        <w:t>вокруг технологических установок подготовки продукции к транспорту, промежуточных перекачивающих и наливных насосных станций, компрессорных и газораспределительных станций (в том числе контрольно-распределительных пунктов) - в виде участка земли, ограниченного замкнутой линией, отстоящей от границ территорий указанных объектов на 100 метров во все стороны.</w:t>
      </w:r>
    </w:p>
    <w:p w:rsidR="005324BD" w:rsidRPr="00914EB2" w:rsidRDefault="005324BD" w:rsidP="005324BD">
      <w:pPr>
        <w:ind w:firstLine="709"/>
        <w:jc w:val="both"/>
        <w:rPr>
          <w:u w:val="single"/>
        </w:rPr>
      </w:pPr>
      <w:r w:rsidRPr="00914EB2">
        <w:rPr>
          <w:u w:val="single"/>
        </w:rPr>
        <w:t xml:space="preserve">Охранная </w:t>
      </w:r>
      <w:hyperlink r:id="rId25" w:history="1">
        <w:r w:rsidRPr="00914EB2">
          <w:rPr>
            <w:u w:val="single"/>
          </w:rPr>
          <w:t>зона</w:t>
        </w:r>
      </w:hyperlink>
      <w:r w:rsidRPr="00914EB2">
        <w:rPr>
          <w:u w:val="single"/>
        </w:rPr>
        <w:t xml:space="preserve"> линий и сооружений связи</w:t>
      </w:r>
    </w:p>
    <w:p w:rsidR="005324BD" w:rsidRPr="00914EB2" w:rsidRDefault="005324BD" w:rsidP="005324BD">
      <w:pPr>
        <w:ind w:firstLine="709"/>
        <w:jc w:val="both"/>
      </w:pPr>
      <w:r w:rsidRPr="00914EB2">
        <w:t>Охранные зоны объектов связи устанавливаются «Правилами охраны линий и сооружений связи Российской Федерации», утвержденными постановлением Правительства РФ от 9 июня 1995 г. № 578 для  обеспечения сохранности действующих кабельных, радиорелейных и воздушных линий связи и линий радиофикации, а также сооружений связи, повреждение которых нарушает нормальную работу взаимоувязанной сети связи.</w:t>
      </w:r>
    </w:p>
    <w:p w:rsidR="005324BD" w:rsidRPr="00914EB2" w:rsidRDefault="005324BD" w:rsidP="005324BD">
      <w:pPr>
        <w:ind w:firstLine="709"/>
        <w:jc w:val="both"/>
      </w:pPr>
      <w:r w:rsidRPr="00914EB2">
        <w:t>На трассах кабельных и воздушных линий связи и линий радиофикации устанавливаются охранные зоны с особыми условиями использования:</w:t>
      </w:r>
    </w:p>
    <w:p w:rsidR="005324BD" w:rsidRPr="00914EB2" w:rsidRDefault="005324BD" w:rsidP="005324BD">
      <w:pPr>
        <w:ind w:firstLine="709"/>
        <w:jc w:val="both"/>
      </w:pPr>
      <w:proofErr w:type="gramStart"/>
      <w:r w:rsidRPr="00914EB2">
        <w:t>− 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w:t>
      </w:r>
      <w:proofErr w:type="gramEnd"/>
    </w:p>
    <w:p w:rsidR="005324BD" w:rsidRPr="00914EB2" w:rsidRDefault="005324BD" w:rsidP="005324BD">
      <w:pPr>
        <w:ind w:firstLine="709"/>
        <w:jc w:val="both"/>
      </w:pPr>
      <w:r w:rsidRPr="00914EB2">
        <w:t>− 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w:t>
      </w:r>
    </w:p>
    <w:p w:rsidR="00070C17" w:rsidRPr="00914EB2" w:rsidRDefault="00070C17" w:rsidP="005324BD">
      <w:pPr>
        <w:ind w:firstLine="709"/>
        <w:jc w:val="both"/>
        <w:rPr>
          <w:u w:val="single"/>
        </w:rPr>
      </w:pPr>
    </w:p>
    <w:p w:rsidR="00070C17" w:rsidRPr="00914EB2" w:rsidRDefault="00070C17" w:rsidP="005324BD">
      <w:pPr>
        <w:ind w:firstLine="709"/>
        <w:jc w:val="both"/>
        <w:rPr>
          <w:u w:val="single"/>
        </w:rPr>
      </w:pPr>
    </w:p>
    <w:p w:rsidR="00070C17" w:rsidRPr="00914EB2" w:rsidRDefault="00070C17" w:rsidP="005324BD">
      <w:pPr>
        <w:ind w:firstLine="709"/>
        <w:jc w:val="both"/>
        <w:rPr>
          <w:u w:val="single"/>
        </w:rPr>
      </w:pPr>
    </w:p>
    <w:p w:rsidR="005324BD" w:rsidRPr="00914EB2" w:rsidRDefault="005324BD" w:rsidP="005324BD">
      <w:pPr>
        <w:ind w:firstLine="709"/>
        <w:jc w:val="both"/>
        <w:rPr>
          <w:u w:val="single"/>
        </w:rPr>
      </w:pPr>
      <w:r w:rsidRPr="00914EB2">
        <w:rPr>
          <w:u w:val="single"/>
        </w:rPr>
        <w:lastRenderedPageBreak/>
        <w:t>Охранная зона тепловых сетей</w:t>
      </w:r>
    </w:p>
    <w:p w:rsidR="005324BD" w:rsidRPr="00914EB2" w:rsidRDefault="005324BD" w:rsidP="005324BD">
      <w:pPr>
        <w:ind w:firstLine="709"/>
        <w:jc w:val="both"/>
        <w:rPr>
          <w:u w:val="single"/>
        </w:rPr>
      </w:pPr>
      <w:r w:rsidRPr="00914EB2">
        <w:t>Охранные зоны тепловых сетей устанавливаются «Правилами теплоснабжения в Московской области», утвержденными Первым заместителем Председателя Правительства Московской области в 2002 г.</w:t>
      </w:r>
    </w:p>
    <w:p w:rsidR="005324BD" w:rsidRPr="00914EB2" w:rsidRDefault="005324BD" w:rsidP="005324BD">
      <w:pPr>
        <w:shd w:val="clear" w:color="auto" w:fill="FFFFFF"/>
        <w:suppressAutoHyphens/>
        <w:ind w:firstLine="709"/>
        <w:jc w:val="both"/>
      </w:pPr>
      <w:r w:rsidRPr="00914EB2">
        <w:t xml:space="preserve">Охранные зоны тепловых сетей устанавливаются вдоль трасс прокладки тепловых сетей в виде земельных участков шириной, определяемой углом естественного откоса грунта, но не менее </w:t>
      </w:r>
      <w:smartTag w:uri="urn:schemas-microsoft-com:office:smarttags" w:element="metricconverter">
        <w:smartTagPr>
          <w:attr w:name="ProductID" w:val="3 метров"/>
        </w:smartTagPr>
        <w:r w:rsidRPr="00914EB2">
          <w:t>3 метров</w:t>
        </w:r>
      </w:smartTag>
      <w:r w:rsidRPr="00914EB2">
        <w:t xml:space="preserve"> в каждую сторону, считая от края строительных конструкций тепловых сетей, или от наружной поверхности изолированного теплопровода бесканальной прокладки.</w:t>
      </w:r>
    </w:p>
    <w:p w:rsidR="005324BD" w:rsidRPr="00914EB2" w:rsidRDefault="00D34690" w:rsidP="005324BD">
      <w:pPr>
        <w:ind w:firstLine="709"/>
        <w:jc w:val="both"/>
        <w:rPr>
          <w:b/>
        </w:rPr>
      </w:pPr>
      <w:hyperlink r:id="rId26" w:history="1">
        <w:r w:rsidR="005324BD" w:rsidRPr="00914EB2">
          <w:rPr>
            <w:b/>
          </w:rPr>
          <w:t>Зона</w:t>
        </w:r>
      </w:hyperlink>
      <w:r w:rsidR="005324BD" w:rsidRPr="00914EB2">
        <w:rPr>
          <w:b/>
        </w:rPr>
        <w:t xml:space="preserve"> минимальных расстояний до магистральных или промышленных трубопроводов (газопроводов, нефтепроводов и нефтепродуктопроводов, аммиакопроводов)</w:t>
      </w:r>
    </w:p>
    <w:p w:rsidR="005324BD" w:rsidRPr="00914EB2" w:rsidRDefault="005324BD" w:rsidP="005324BD">
      <w:pPr>
        <w:spacing w:line="276" w:lineRule="auto"/>
        <w:ind w:firstLine="709"/>
        <w:jc w:val="both"/>
        <w:rPr>
          <w:rFonts w:ascii="Times New Roman CYR" w:hAnsi="Times New Roman CYR" w:cs="Times New Roman CYR"/>
        </w:rPr>
      </w:pPr>
      <w:r w:rsidRPr="00914EB2">
        <w:rPr>
          <w:rFonts w:ascii="Times New Roman CYR" w:hAnsi="Times New Roman CYR" w:cs="Times New Roman CYR"/>
        </w:rPr>
        <w:t>Для линейных объектов (газопроводов, нефтепроводов и нефтепродуктопроводов) зона минимальных расстояний устанавливается в соответствии с таблицей 4 СП 36.13330.2012. Свод правил. Магистральные трубопроводы (утв. Приказом Госстроя от 25.12.2012 N 108/ГС).</w:t>
      </w:r>
    </w:p>
    <w:p w:rsidR="005324BD" w:rsidRPr="00914EB2" w:rsidRDefault="005324BD" w:rsidP="005324BD">
      <w:pPr>
        <w:ind w:firstLine="709"/>
        <w:jc w:val="both"/>
        <w:rPr>
          <w:rFonts w:ascii="Times New Roman CYR" w:hAnsi="Times New Roman CYR" w:cs="Times New Roman CYR"/>
        </w:rPr>
      </w:pPr>
      <w:r w:rsidRPr="00914EB2">
        <w:rPr>
          <w:rFonts w:ascii="Times New Roman CYR" w:hAnsi="Times New Roman CYR" w:cs="Times New Roman CYR"/>
        </w:rPr>
        <w:t>Для площадных объектов (перекачивающих и наливных насосных станций, компрессорных и газораспределительных станций (в том числе контрольно-распределительных пунктов) зона минимальных расстояний устанавливается в соответствии с таблицей 5 СП 36.13330.2012. Свод правил. Магистральные трубопроводы (утв. Приказом Госстроя от 25.12.2012 N 108/ГС).</w:t>
      </w:r>
    </w:p>
    <w:p w:rsidR="005324BD" w:rsidRPr="00914EB2" w:rsidRDefault="005324BD" w:rsidP="005324BD">
      <w:pPr>
        <w:spacing w:before="240"/>
        <w:ind w:firstLine="709"/>
        <w:jc w:val="both"/>
        <w:rPr>
          <w:b/>
        </w:rPr>
      </w:pPr>
      <w:r w:rsidRPr="00914EB2">
        <w:rPr>
          <w:b/>
        </w:rPr>
        <w:t>Зоны санитарной охраны источников питьевого и хозяйственно-бытового водоснабжения, а также устанавливаемые в случаях, предусмотренных Водным кодексом Российской Федерации, в отношении подземных водных объектов зоны специальной охраны</w:t>
      </w:r>
    </w:p>
    <w:p w:rsidR="005324BD" w:rsidRPr="00914EB2" w:rsidRDefault="005324BD" w:rsidP="005324BD">
      <w:pPr>
        <w:ind w:firstLine="709"/>
        <w:jc w:val="both"/>
      </w:pPr>
      <w:r w:rsidRPr="00914EB2">
        <w:t xml:space="preserve">Границы зон санитарной охраны (ЗСО) источников водоснабжения устанавливаются в соответствие с </w:t>
      </w:r>
      <w:hyperlink r:id="rId27" w:history="1">
        <w:r w:rsidRPr="00914EB2">
          <w:t>СанПиН 2.1.4.1110-02</w:t>
        </w:r>
      </w:hyperlink>
      <w:r w:rsidRPr="00914EB2">
        <w:t xml:space="preserve"> «Зоны санитарной охраны источников водоснабжения и водопроводов питьевого назначения».</w:t>
      </w:r>
    </w:p>
    <w:p w:rsidR="005324BD" w:rsidRPr="00914EB2" w:rsidRDefault="005324BD" w:rsidP="005324BD">
      <w:pPr>
        <w:ind w:firstLine="709"/>
        <w:jc w:val="both"/>
      </w:pPr>
      <w:r w:rsidRPr="00914EB2">
        <w:t>ЗСО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rsidR="005324BD" w:rsidRPr="00914EB2" w:rsidRDefault="005324BD" w:rsidP="005324BD">
      <w:pPr>
        <w:autoSpaceDE w:val="0"/>
        <w:autoSpaceDN w:val="0"/>
        <w:adjustRightInd w:val="0"/>
        <w:ind w:firstLine="709"/>
        <w:jc w:val="both"/>
      </w:pPr>
      <w:r w:rsidRPr="00914EB2">
        <w:t>Санитарная охрана водоводов обеспечивается санитарно - защитной полосой.</w:t>
      </w:r>
    </w:p>
    <w:p w:rsidR="005324BD" w:rsidRPr="00914EB2" w:rsidRDefault="005324BD" w:rsidP="005324BD">
      <w:pPr>
        <w:autoSpaceDE w:val="0"/>
        <w:autoSpaceDN w:val="0"/>
        <w:adjustRightInd w:val="0"/>
        <w:ind w:firstLine="709"/>
        <w:jc w:val="both"/>
      </w:pPr>
      <w:r w:rsidRPr="00914EB2">
        <w:t>Ширину санитарно - защитной полосы следует принимать по обе стороны от крайних линий водовода:</w:t>
      </w:r>
    </w:p>
    <w:p w:rsidR="005324BD" w:rsidRPr="00914EB2" w:rsidRDefault="005324BD" w:rsidP="005324BD">
      <w:pPr>
        <w:autoSpaceDE w:val="0"/>
        <w:autoSpaceDN w:val="0"/>
        <w:adjustRightInd w:val="0"/>
        <w:ind w:firstLine="709"/>
        <w:jc w:val="both"/>
      </w:pPr>
      <w:r w:rsidRPr="00914EB2">
        <w:t>а) при отсутствии грунтовых вод - не менее 10 м при диаметре водоводов до 1000 мм и не менее 20 м при диаметре водоводов более 1000 мм;</w:t>
      </w:r>
    </w:p>
    <w:p w:rsidR="005324BD" w:rsidRPr="00914EB2" w:rsidRDefault="005324BD" w:rsidP="005324BD">
      <w:pPr>
        <w:autoSpaceDE w:val="0"/>
        <w:autoSpaceDN w:val="0"/>
        <w:adjustRightInd w:val="0"/>
        <w:ind w:firstLine="709"/>
        <w:jc w:val="both"/>
      </w:pPr>
      <w:r w:rsidRPr="00914EB2">
        <w:t>б) при наличии грунтовых вод - не менее 50 м вне зависимости от диаметра водоводов.</w:t>
      </w:r>
    </w:p>
    <w:p w:rsidR="005324BD" w:rsidRPr="00914EB2" w:rsidRDefault="005324BD" w:rsidP="005324BD">
      <w:pPr>
        <w:ind w:firstLine="709"/>
        <w:jc w:val="both"/>
      </w:pPr>
      <w:r w:rsidRPr="00914EB2">
        <w:rPr>
          <w:i/>
        </w:rPr>
        <w:t>Зоны санитарной охраны источников питьевого водоснабжения г. Москвы.</w:t>
      </w:r>
      <w:r w:rsidRPr="00914EB2">
        <w:t xml:space="preserve"> </w:t>
      </w:r>
    </w:p>
    <w:p w:rsidR="005324BD" w:rsidRPr="00914EB2" w:rsidRDefault="005324BD" w:rsidP="005324BD">
      <w:pPr>
        <w:ind w:firstLine="709"/>
        <w:jc w:val="both"/>
        <w:rPr>
          <w:i/>
        </w:rPr>
      </w:pPr>
      <w:r w:rsidRPr="00914EB2">
        <w:t>Санитарно-защитная полоса от водоводов принимается в соответствии с требованиями СП 2.1.4.2625-10 «Зоны санитарной охраны источников питьевого водоснабжения г. Москвы»:</w:t>
      </w:r>
    </w:p>
    <w:p w:rsidR="005324BD" w:rsidRPr="00914EB2" w:rsidRDefault="005324BD" w:rsidP="005324BD">
      <w:pPr>
        <w:spacing w:after="120" w:line="276" w:lineRule="auto"/>
        <w:ind w:firstLine="709"/>
        <w:jc w:val="both"/>
        <w:rPr>
          <w:i/>
        </w:rPr>
      </w:pPr>
      <w:r w:rsidRPr="00914EB2">
        <w:rPr>
          <w:rFonts w:eastAsiaTheme="minorHAnsi"/>
        </w:rPr>
        <w:t xml:space="preserve"> </w:t>
      </w:r>
      <w:r w:rsidRPr="00914EB2">
        <w:t>−</w:t>
      </w:r>
      <w:r w:rsidRPr="00914EB2">
        <w:rPr>
          <w:rFonts w:eastAsiaTheme="minorHAnsi"/>
        </w:rPr>
        <w:t xml:space="preserve"> территория по трассе водоводов 1-го подъема в пределах полосы отвода, но не менее 10 метров в каждую сторону от оси крайнего водовода.</w:t>
      </w:r>
    </w:p>
    <w:p w:rsidR="00DC7B84" w:rsidRPr="00914EB2" w:rsidRDefault="00DC7B84" w:rsidP="004353B6">
      <w:pPr>
        <w:pStyle w:val="affff9"/>
        <w:spacing w:after="180"/>
        <w:ind w:left="0"/>
        <w:jc w:val="center"/>
        <w:outlineLvl w:val="0"/>
        <w:rPr>
          <w:b/>
          <w:sz w:val="28"/>
          <w:szCs w:val="28"/>
        </w:rPr>
      </w:pPr>
    </w:p>
    <w:p w:rsidR="00DC7B84" w:rsidRPr="00914EB2" w:rsidRDefault="00DC7B84" w:rsidP="004353B6">
      <w:pPr>
        <w:pStyle w:val="affff9"/>
        <w:spacing w:after="180"/>
        <w:ind w:left="0"/>
        <w:jc w:val="center"/>
        <w:outlineLvl w:val="0"/>
        <w:rPr>
          <w:b/>
          <w:sz w:val="28"/>
          <w:szCs w:val="28"/>
        </w:rPr>
      </w:pPr>
    </w:p>
    <w:p w:rsidR="004D286A" w:rsidRPr="00914EB2" w:rsidRDefault="00C16420" w:rsidP="00147494">
      <w:pPr>
        <w:pStyle w:val="affff9"/>
        <w:spacing w:after="180"/>
        <w:ind w:left="0"/>
        <w:jc w:val="center"/>
        <w:outlineLvl w:val="0"/>
        <w:rPr>
          <w:b/>
        </w:rPr>
      </w:pPr>
      <w:bookmarkStart w:id="99" w:name="_Toc121145129"/>
      <w:r w:rsidRPr="00914EB2">
        <w:rPr>
          <w:b/>
        </w:rPr>
        <w:lastRenderedPageBreak/>
        <w:t>5</w:t>
      </w:r>
      <w:r w:rsidR="004D286A" w:rsidRPr="00914EB2">
        <w:rPr>
          <w:b/>
        </w:rPr>
        <w:t>. Оценка возможного влияния планируемых для размещения объектов местного значения на комплексное развитие территории</w:t>
      </w:r>
      <w:bookmarkEnd w:id="99"/>
    </w:p>
    <w:p w:rsidR="00FB1FA7" w:rsidRPr="00914EB2" w:rsidRDefault="00FB1FA7" w:rsidP="000E7A53">
      <w:pPr>
        <w:spacing w:line="276" w:lineRule="auto"/>
        <w:ind w:firstLine="709"/>
        <w:jc w:val="both"/>
        <w:rPr>
          <w:rFonts w:ascii="Times New Roman CYR" w:hAnsi="Times New Roman CYR" w:cs="Times New Roman CYR"/>
        </w:rPr>
      </w:pPr>
      <w:r w:rsidRPr="00914EB2">
        <w:rPr>
          <w:rFonts w:ascii="Times New Roman CYR" w:hAnsi="Times New Roman CYR" w:cs="Times New Roman CYR"/>
        </w:rPr>
        <w:t>Комплекс мероприятий по развитию объектов м</w:t>
      </w:r>
      <w:r w:rsidR="0003482D" w:rsidRPr="00914EB2">
        <w:rPr>
          <w:rFonts w:ascii="Times New Roman CYR" w:hAnsi="Times New Roman CYR" w:cs="Times New Roman CYR"/>
        </w:rPr>
        <w:t xml:space="preserve">естного значения </w:t>
      </w:r>
      <w:r w:rsidRPr="00914EB2">
        <w:rPr>
          <w:rFonts w:ascii="Times New Roman CYR" w:hAnsi="Times New Roman CYR" w:cs="Times New Roman CYR"/>
        </w:rPr>
        <w:t>направлен на обеспечение реализации полномочий городского округа, а также на обеспечение возможности развития его экономики в целом с учетом приоритетных направлений, заложенных в стратегических документах комплексного социально-экономического развития. Реализация запланированных мероприятий учитывает действующие программы и нормативно-правовые акты с достижением заложенных в них целевых показателей.</w:t>
      </w:r>
    </w:p>
    <w:p w:rsidR="00FB1FA7" w:rsidRPr="00914EB2" w:rsidRDefault="00FB1FA7" w:rsidP="000E7A53">
      <w:pPr>
        <w:spacing w:line="276" w:lineRule="auto"/>
        <w:ind w:firstLine="709"/>
        <w:jc w:val="both"/>
        <w:rPr>
          <w:rFonts w:ascii="Times New Roman CYR" w:hAnsi="Times New Roman CYR" w:cs="Times New Roman CYR"/>
        </w:rPr>
      </w:pPr>
      <w:r w:rsidRPr="00914EB2">
        <w:rPr>
          <w:rFonts w:ascii="Times New Roman CYR" w:hAnsi="Times New Roman CYR" w:cs="Times New Roman CYR"/>
        </w:rPr>
        <w:t>Реализация мероприятий по строительству и реконструк</w:t>
      </w:r>
      <w:r w:rsidR="0003482D" w:rsidRPr="00914EB2">
        <w:rPr>
          <w:rFonts w:ascii="Times New Roman CYR" w:hAnsi="Times New Roman CYR" w:cs="Times New Roman CYR"/>
        </w:rPr>
        <w:t xml:space="preserve">ции объектов местного значения </w:t>
      </w:r>
      <w:r w:rsidRPr="00914EB2">
        <w:rPr>
          <w:rFonts w:ascii="Times New Roman CYR" w:hAnsi="Times New Roman CYR" w:cs="Times New Roman CYR"/>
        </w:rPr>
        <w:t>окажет непосредственное положительное влияние на повышение комфортности среды проживания, оптимизацию экологической ситуации и улучшение здоровья населения, создаст благоприятные условия для деловой и социальной инициативы.</w:t>
      </w:r>
    </w:p>
    <w:p w:rsidR="00FB1FA7" w:rsidRPr="00914EB2" w:rsidRDefault="00FB1FA7" w:rsidP="000E7A53">
      <w:pPr>
        <w:spacing w:line="276" w:lineRule="auto"/>
        <w:ind w:firstLine="709"/>
        <w:jc w:val="both"/>
        <w:rPr>
          <w:rFonts w:ascii="Times New Roman CYR" w:hAnsi="Times New Roman CYR" w:cs="Times New Roman CYR"/>
        </w:rPr>
      </w:pPr>
      <w:r w:rsidRPr="00914EB2">
        <w:rPr>
          <w:rFonts w:ascii="Times New Roman CYR" w:hAnsi="Times New Roman CYR" w:cs="Times New Roman CYR"/>
        </w:rPr>
        <w:t>Ниже представлена оценка возможного влияния планируемых объектов на комплексное развитие территории.</w:t>
      </w:r>
    </w:p>
    <w:p w:rsidR="00FB1FA7" w:rsidRPr="00914EB2" w:rsidRDefault="00FB1FA7" w:rsidP="000E7A53">
      <w:pPr>
        <w:spacing w:line="276" w:lineRule="auto"/>
        <w:ind w:firstLine="709"/>
        <w:jc w:val="both"/>
        <w:outlineLvl w:val="0"/>
        <w:rPr>
          <w:rFonts w:ascii="Times New Roman CYR" w:hAnsi="Times New Roman CYR" w:cs="Times New Roman CYR"/>
          <w:u w:val="single"/>
        </w:rPr>
      </w:pPr>
      <w:bookmarkStart w:id="100" w:name="_Toc120719857"/>
      <w:bookmarkStart w:id="101" w:name="_Toc121145130"/>
      <w:r w:rsidRPr="00914EB2">
        <w:rPr>
          <w:rFonts w:ascii="Times New Roman CYR" w:hAnsi="Times New Roman CYR" w:cs="Times New Roman CYR"/>
          <w:u w:val="single"/>
        </w:rPr>
        <w:t>Объекты электро-, тепло-, газо- и водоснабжения населения, водоотведение:</w:t>
      </w:r>
      <w:bookmarkEnd w:id="100"/>
      <w:bookmarkEnd w:id="101"/>
    </w:p>
    <w:p w:rsidR="00FB1FA7" w:rsidRPr="00914EB2" w:rsidRDefault="00FB1FA7" w:rsidP="000E7A53">
      <w:pPr>
        <w:spacing w:line="276" w:lineRule="auto"/>
        <w:ind w:firstLine="709"/>
        <w:jc w:val="both"/>
        <w:rPr>
          <w:rFonts w:ascii="Times New Roman CYR" w:hAnsi="Times New Roman CYR" w:cs="Times New Roman CYR"/>
        </w:rPr>
      </w:pPr>
      <w:r w:rsidRPr="00914EB2">
        <w:rPr>
          <w:rFonts w:ascii="Times New Roman CYR" w:hAnsi="Times New Roman CYR" w:cs="Times New Roman CYR"/>
        </w:rPr>
        <w:t>Данные объекты формируют систему инженерной инфраструктуры городского округа – комплекс инженерных сооружений и коммуникаций, обеспечивающих устойчивое развитие и функционирование городского округа. Размещение планируемых объектов инженерной инфраструктуры произведено в соответствии с общими планировочными принципами в отношении формирования территорий комплексной жилой застройки и развития застроенных территорий, формирования производственных зон, инвестиционных, обслуживающих и других видов объектов.</w:t>
      </w:r>
    </w:p>
    <w:p w:rsidR="00FB1FA7" w:rsidRPr="00914EB2" w:rsidRDefault="00FB1FA7" w:rsidP="000E7A53">
      <w:pPr>
        <w:spacing w:line="276" w:lineRule="auto"/>
        <w:ind w:firstLine="709"/>
        <w:jc w:val="both"/>
        <w:rPr>
          <w:rFonts w:ascii="Times New Roman CYR" w:hAnsi="Times New Roman CYR" w:cs="Times New Roman CYR"/>
        </w:rPr>
      </w:pPr>
      <w:r w:rsidRPr="00914EB2">
        <w:rPr>
          <w:rFonts w:ascii="Times New Roman CYR" w:hAnsi="Times New Roman CYR" w:cs="Times New Roman CYR"/>
        </w:rPr>
        <w:t>Размещение ряда объектов инженерной инфраструктуры местного значения требует установления зон с особыми условиями использования территорий. К таким зонам относятся:</w:t>
      </w:r>
    </w:p>
    <w:p w:rsidR="00FB1FA7" w:rsidRPr="00914EB2" w:rsidRDefault="00FB1FA7" w:rsidP="008E46E8">
      <w:pPr>
        <w:pStyle w:val="affff9"/>
        <w:numPr>
          <w:ilvl w:val="0"/>
          <w:numId w:val="122"/>
        </w:numPr>
        <w:spacing w:line="276" w:lineRule="auto"/>
        <w:ind w:left="0" w:firstLine="709"/>
        <w:jc w:val="both"/>
        <w:rPr>
          <w:rFonts w:ascii="Times New Roman CYR" w:hAnsi="Times New Roman CYR" w:cs="Times New Roman CYR"/>
        </w:rPr>
      </w:pPr>
      <w:r w:rsidRPr="00914EB2">
        <w:rPr>
          <w:rFonts w:ascii="Times New Roman CYR" w:hAnsi="Times New Roman CYR" w:cs="Times New Roman CYR"/>
        </w:rPr>
        <w:t>санитарно-защитные зоны предприятий, сооружений и иных объектов;</w:t>
      </w:r>
    </w:p>
    <w:p w:rsidR="00FB1FA7" w:rsidRPr="00914EB2" w:rsidRDefault="00D34690" w:rsidP="008E46E8">
      <w:pPr>
        <w:pStyle w:val="affff9"/>
        <w:numPr>
          <w:ilvl w:val="0"/>
          <w:numId w:val="122"/>
        </w:numPr>
        <w:spacing w:line="276" w:lineRule="auto"/>
        <w:ind w:left="0" w:firstLine="709"/>
        <w:jc w:val="both"/>
        <w:rPr>
          <w:rFonts w:ascii="Times New Roman CYR" w:hAnsi="Times New Roman CYR" w:cs="Times New Roman CYR"/>
        </w:rPr>
      </w:pPr>
      <w:hyperlink r:id="rId28" w:history="1">
        <w:r w:rsidR="00FB1FA7" w:rsidRPr="00914EB2">
          <w:rPr>
            <w:rFonts w:ascii="Times New Roman CYR" w:hAnsi="Times New Roman CYR" w:cs="Times New Roman CYR"/>
          </w:rPr>
          <w:t>зоны</w:t>
        </w:r>
      </w:hyperlink>
      <w:r w:rsidR="00FB1FA7" w:rsidRPr="00914EB2">
        <w:rPr>
          <w:rFonts w:ascii="Times New Roman CYR" w:hAnsi="Times New Roman CYR" w:cs="Times New Roman CYR"/>
        </w:rPr>
        <w:t xml:space="preserve"> санитарной охраны источников питьевого и хозяйственно-бытового водоснабжения, а также устанавливаемые в случаях, предусмотренных Водным </w:t>
      </w:r>
      <w:hyperlink r:id="rId29" w:history="1">
        <w:r w:rsidR="00FB1FA7" w:rsidRPr="00914EB2">
          <w:rPr>
            <w:rFonts w:ascii="Times New Roman CYR" w:hAnsi="Times New Roman CYR" w:cs="Times New Roman CYR"/>
          </w:rPr>
          <w:t>кодексом</w:t>
        </w:r>
      </w:hyperlink>
      <w:r w:rsidR="00FB1FA7" w:rsidRPr="00914EB2">
        <w:rPr>
          <w:rFonts w:ascii="Times New Roman CYR" w:hAnsi="Times New Roman CYR" w:cs="Times New Roman CYR"/>
        </w:rPr>
        <w:t xml:space="preserve"> Российской Федерации, в отношении подземных водных объектов зоны специальной охраны;</w:t>
      </w:r>
    </w:p>
    <w:p w:rsidR="00FB1FA7" w:rsidRPr="00914EB2" w:rsidRDefault="00FB1FA7" w:rsidP="008E46E8">
      <w:pPr>
        <w:pStyle w:val="affff9"/>
        <w:numPr>
          <w:ilvl w:val="0"/>
          <w:numId w:val="122"/>
        </w:numPr>
        <w:spacing w:line="276" w:lineRule="auto"/>
        <w:ind w:left="0" w:firstLine="709"/>
        <w:jc w:val="both"/>
        <w:rPr>
          <w:rFonts w:ascii="Times New Roman CYR" w:hAnsi="Times New Roman CYR" w:cs="Times New Roman CYR"/>
        </w:rPr>
      </w:pPr>
      <w:r w:rsidRPr="00914EB2">
        <w:rPr>
          <w:rFonts w:ascii="Times New Roman CYR" w:hAnsi="Times New Roman CYR" w:cs="Times New Roman CYR"/>
        </w:rPr>
        <w:t>охранные зоны объектов инженерной инфраструктуры.</w:t>
      </w:r>
    </w:p>
    <w:p w:rsidR="00FB1FA7" w:rsidRPr="00914EB2" w:rsidRDefault="00FB1FA7" w:rsidP="000E7A53">
      <w:pPr>
        <w:spacing w:line="276" w:lineRule="auto"/>
        <w:ind w:firstLine="709"/>
        <w:jc w:val="both"/>
        <w:rPr>
          <w:rFonts w:ascii="Times New Roman CYR" w:hAnsi="Times New Roman CYR" w:cs="Times New Roman CYR"/>
          <w:u w:val="single"/>
        </w:rPr>
      </w:pPr>
      <w:r w:rsidRPr="00914EB2">
        <w:rPr>
          <w:rFonts w:ascii="Times New Roman CYR" w:hAnsi="Times New Roman CYR" w:cs="Times New Roman CYR"/>
          <w:u w:val="single"/>
        </w:rPr>
        <w:t>Автомобильные дороги местного значения, объекты транспортной инфраструктуры:</w:t>
      </w:r>
    </w:p>
    <w:p w:rsidR="00FB1FA7" w:rsidRPr="00914EB2" w:rsidRDefault="00FB1FA7" w:rsidP="000E7A53">
      <w:pPr>
        <w:spacing w:line="276" w:lineRule="auto"/>
        <w:ind w:firstLine="709"/>
        <w:jc w:val="both"/>
        <w:rPr>
          <w:rFonts w:ascii="Times New Roman CYR" w:hAnsi="Times New Roman CYR" w:cs="Times New Roman CYR"/>
        </w:rPr>
      </w:pPr>
      <w:r w:rsidRPr="00914EB2">
        <w:rPr>
          <w:rFonts w:ascii="Times New Roman CYR" w:hAnsi="Times New Roman CYR" w:cs="Times New Roman CYR"/>
        </w:rPr>
        <w:t>Планируемое размещение объектов местного значения в области автомобильных дорог местного значения и других объектов транспортной инфраструктуры выполнено с учетом мероприятий, изложенных в документах федерального, регионального и местного уровней. Развитие транспортного обслуживания и размещение объект</w:t>
      </w:r>
      <w:r w:rsidR="0003482D" w:rsidRPr="00914EB2">
        <w:rPr>
          <w:rFonts w:ascii="Times New Roman CYR" w:hAnsi="Times New Roman CYR" w:cs="Times New Roman CYR"/>
        </w:rPr>
        <w:t xml:space="preserve">ов транспортной инфраструктуры </w:t>
      </w:r>
      <w:r w:rsidRPr="00914EB2">
        <w:rPr>
          <w:rFonts w:ascii="Times New Roman CYR" w:hAnsi="Times New Roman CYR" w:cs="Times New Roman CYR"/>
        </w:rPr>
        <w:t>учитывает ранее разработанные проекты, а также положения Схемы территориального планирования Московской области и Схемы территориального планирования транспортного обслуживания Московской области. Проектные предложения по развитию транспортной инфраструктуры и размещению соответствующих объектов приведены в разделе 2.</w:t>
      </w:r>
    </w:p>
    <w:p w:rsidR="00FB1FA7" w:rsidRPr="00914EB2" w:rsidRDefault="00FB1FA7" w:rsidP="000E7A53">
      <w:pPr>
        <w:spacing w:line="276" w:lineRule="auto"/>
        <w:ind w:firstLine="709"/>
        <w:jc w:val="both"/>
        <w:rPr>
          <w:rFonts w:ascii="Times New Roman CYR" w:hAnsi="Times New Roman CYR" w:cs="Times New Roman CYR"/>
        </w:rPr>
      </w:pPr>
      <w:r w:rsidRPr="00914EB2">
        <w:rPr>
          <w:rFonts w:ascii="Times New Roman CYR" w:hAnsi="Times New Roman CYR" w:cs="Times New Roman CYR"/>
        </w:rPr>
        <w:lastRenderedPageBreak/>
        <w:t>Повышение качества существующей транспортной инфраструктуры, повышение технических характеристик улично-дорожной сети, создание новых транспортных направлений улучшит транспортное сообщение</w:t>
      </w:r>
      <w:r w:rsidR="005324BD" w:rsidRPr="00914EB2">
        <w:rPr>
          <w:rFonts w:ascii="Times New Roman CYR" w:hAnsi="Times New Roman CYR" w:cs="Times New Roman CYR"/>
        </w:rPr>
        <w:t>,</w:t>
      </w:r>
      <w:r w:rsidRPr="00914EB2">
        <w:rPr>
          <w:rFonts w:ascii="Times New Roman CYR" w:hAnsi="Times New Roman CYR" w:cs="Times New Roman CYR"/>
        </w:rPr>
        <w:t xml:space="preserve"> уменьшит затраты времени на передвижение, тем самым позволит повысить инвестиционную привлекательность территории, будет стимулировать развитие деловой активности, создание новых рабочих мест, развитие туристско-рекреационной деятельности и др.</w:t>
      </w:r>
    </w:p>
    <w:p w:rsidR="00FB1FA7" w:rsidRPr="00914EB2" w:rsidRDefault="00FB1FA7" w:rsidP="000E7A53">
      <w:pPr>
        <w:spacing w:line="276" w:lineRule="auto"/>
        <w:ind w:firstLine="709"/>
        <w:jc w:val="both"/>
        <w:rPr>
          <w:rFonts w:ascii="Times New Roman CYR" w:hAnsi="Times New Roman CYR" w:cs="Times New Roman CYR"/>
        </w:rPr>
      </w:pPr>
      <w:r w:rsidRPr="00914EB2">
        <w:rPr>
          <w:rFonts w:ascii="Times New Roman CYR" w:hAnsi="Times New Roman CYR" w:cs="Times New Roman CYR"/>
        </w:rPr>
        <w:t>Автомобильные дороги и другие элементы транспортной инфраструктуры могут быть зонами повышенной опасности для человека, так как здесь происходит совмещение потоков транспортных средств различного типа, объектов общественного транспорта с достаточно высоким скоростями. Для минимизации возможных аварийных ситуаций проектирование и строительство намечаемых объектов должно выполняться с соблюдением действующих технических регламентов и нормативов. Также, при строительстве объектов транспортной инфраструктуры должны учитываться требования создания безбарьерной среды для лиц с ограниченными возможностями.</w:t>
      </w:r>
    </w:p>
    <w:p w:rsidR="00FB1FA7" w:rsidRPr="00914EB2" w:rsidRDefault="00FB1FA7" w:rsidP="000E7A53">
      <w:pPr>
        <w:spacing w:line="276" w:lineRule="auto"/>
        <w:ind w:firstLine="709"/>
        <w:jc w:val="both"/>
        <w:rPr>
          <w:rFonts w:ascii="Times New Roman CYR" w:hAnsi="Times New Roman CYR" w:cs="Times New Roman CYR"/>
        </w:rPr>
      </w:pPr>
      <w:r w:rsidRPr="00914EB2">
        <w:rPr>
          <w:rFonts w:ascii="Times New Roman CYR" w:hAnsi="Times New Roman CYR" w:cs="Times New Roman CYR"/>
        </w:rPr>
        <w:t xml:space="preserve">Для уменьшения шумового воздействия от автомобильных дорог, проходящих вблизи жилой застройки, </w:t>
      </w:r>
      <w:r w:rsidR="005324BD" w:rsidRPr="00914EB2">
        <w:rPr>
          <w:rFonts w:ascii="Times New Roman CYR" w:hAnsi="Times New Roman CYR" w:cs="Times New Roman CYR"/>
        </w:rPr>
        <w:t>рекомендуется</w:t>
      </w:r>
      <w:r w:rsidRPr="00914EB2">
        <w:rPr>
          <w:rFonts w:ascii="Times New Roman CYR" w:hAnsi="Times New Roman CYR" w:cs="Times New Roman CYR"/>
        </w:rPr>
        <w:t xml:space="preserve"> устройство шумозащитных экранов и формирование специального защитного озеленения.</w:t>
      </w:r>
    </w:p>
    <w:p w:rsidR="00FB1FA7" w:rsidRPr="00914EB2" w:rsidRDefault="00FB1FA7" w:rsidP="000E7A53">
      <w:pPr>
        <w:spacing w:line="276" w:lineRule="auto"/>
        <w:ind w:firstLine="709"/>
        <w:jc w:val="both"/>
        <w:outlineLvl w:val="0"/>
        <w:rPr>
          <w:rFonts w:ascii="Times New Roman CYR" w:hAnsi="Times New Roman CYR" w:cs="Times New Roman CYR"/>
          <w:u w:val="single"/>
        </w:rPr>
      </w:pPr>
      <w:bookmarkStart w:id="102" w:name="_Toc120719858"/>
      <w:bookmarkStart w:id="103" w:name="_Toc121145131"/>
      <w:r w:rsidRPr="00914EB2">
        <w:rPr>
          <w:rFonts w:ascii="Times New Roman CYR" w:hAnsi="Times New Roman CYR" w:cs="Times New Roman CYR"/>
          <w:u w:val="single"/>
        </w:rPr>
        <w:t xml:space="preserve">Объекты </w:t>
      </w:r>
      <w:r w:rsidR="005324BD" w:rsidRPr="00914EB2">
        <w:rPr>
          <w:rFonts w:ascii="Times New Roman CYR" w:hAnsi="Times New Roman CYR" w:cs="Times New Roman CYR"/>
          <w:u w:val="single"/>
        </w:rPr>
        <w:t xml:space="preserve">социально-культурного и коммунально-бытового </w:t>
      </w:r>
      <w:r w:rsidRPr="00914EB2">
        <w:rPr>
          <w:rFonts w:ascii="Times New Roman CYR" w:hAnsi="Times New Roman CYR" w:cs="Times New Roman CYR"/>
          <w:u w:val="single"/>
        </w:rPr>
        <w:t>обслуживания населения:</w:t>
      </w:r>
      <w:bookmarkEnd w:id="102"/>
      <w:bookmarkEnd w:id="103"/>
    </w:p>
    <w:p w:rsidR="00FB1FA7" w:rsidRPr="00914EB2" w:rsidRDefault="00FB1FA7" w:rsidP="000E7A53">
      <w:pPr>
        <w:spacing w:line="276" w:lineRule="auto"/>
        <w:ind w:firstLine="709"/>
        <w:jc w:val="both"/>
        <w:rPr>
          <w:rFonts w:ascii="Times New Roman CYR" w:hAnsi="Times New Roman CYR" w:cs="Times New Roman CYR"/>
        </w:rPr>
      </w:pPr>
      <w:r w:rsidRPr="00914EB2">
        <w:rPr>
          <w:rFonts w:ascii="Times New Roman CYR" w:hAnsi="Times New Roman CYR" w:cs="Times New Roman CYR"/>
        </w:rPr>
        <w:t xml:space="preserve">Расчетные показатели планируемых объектов </w:t>
      </w:r>
      <w:r w:rsidR="005324BD" w:rsidRPr="00914EB2">
        <w:rPr>
          <w:rFonts w:ascii="Times New Roman CYR" w:hAnsi="Times New Roman CYR" w:cs="Times New Roman CYR"/>
        </w:rPr>
        <w:t>социально-культурного и коммунально-бытового обслуживания</w:t>
      </w:r>
      <w:r w:rsidRPr="00914EB2">
        <w:rPr>
          <w:rFonts w:ascii="Times New Roman CYR" w:hAnsi="Times New Roman CYR" w:cs="Times New Roman CYR"/>
        </w:rPr>
        <w:t xml:space="preserve"> базируются на анализе обеспеченности населения объектами обслуживания местного значения и определения нормативного уровня показателей данных объектов.</w:t>
      </w:r>
    </w:p>
    <w:p w:rsidR="00FB1FA7" w:rsidRPr="00914EB2" w:rsidRDefault="00FB1FA7" w:rsidP="000E7A53">
      <w:pPr>
        <w:spacing w:line="276" w:lineRule="auto"/>
        <w:ind w:firstLine="709"/>
        <w:jc w:val="both"/>
        <w:rPr>
          <w:rFonts w:ascii="Times New Roman CYR" w:hAnsi="Times New Roman CYR" w:cs="Times New Roman CYR"/>
        </w:rPr>
      </w:pPr>
      <w:r w:rsidRPr="00914EB2">
        <w:rPr>
          <w:rFonts w:ascii="Times New Roman CYR" w:hAnsi="Times New Roman CYR" w:cs="Times New Roman CYR"/>
        </w:rPr>
        <w:t>Размещение планируемых объектов приведет к дальнейшему развитию сети объектов обслуживания, расширению номенклатуры и повышению качес</w:t>
      </w:r>
      <w:r w:rsidR="005324BD" w:rsidRPr="00914EB2">
        <w:rPr>
          <w:rFonts w:ascii="Times New Roman CYR" w:hAnsi="Times New Roman CYR" w:cs="Times New Roman CYR"/>
        </w:rPr>
        <w:t>тва оказываемых населению услуг.</w:t>
      </w:r>
      <w:r w:rsidRPr="00914EB2">
        <w:rPr>
          <w:rFonts w:ascii="Times New Roman CYR" w:hAnsi="Times New Roman CYR" w:cs="Times New Roman CYR"/>
        </w:rPr>
        <w:t xml:space="preserve"> Осуществление указанных мероприятий послужит одним из факторов развития городского округа, повысит привлекательность территории для проживания, будет способствовать росту инвестиционной привлекательности территории, послужит основной для дальнейшего формирования и осуществления мероприятий по развитию и благоустройству территории.</w:t>
      </w:r>
    </w:p>
    <w:p w:rsidR="00FB1FA7" w:rsidRPr="00914EB2" w:rsidRDefault="00FB1FA7" w:rsidP="00FB1FA7">
      <w:pPr>
        <w:spacing w:before="40" w:line="288" w:lineRule="auto"/>
        <w:ind w:firstLine="709"/>
        <w:jc w:val="both"/>
      </w:pPr>
    </w:p>
    <w:p w:rsidR="00FB1FA7" w:rsidRPr="00914EB2" w:rsidRDefault="00FB1FA7" w:rsidP="00CF7F07">
      <w:pPr>
        <w:keepNext/>
        <w:tabs>
          <w:tab w:val="left" w:pos="0"/>
          <w:tab w:val="left" w:pos="851"/>
        </w:tabs>
        <w:spacing w:before="120" w:after="160"/>
        <w:jc w:val="center"/>
        <w:outlineLvl w:val="0"/>
        <w:rPr>
          <w:b/>
        </w:rPr>
        <w:sectPr w:rsidR="00FB1FA7" w:rsidRPr="00914EB2" w:rsidSect="004353B6">
          <w:footerReference w:type="even" r:id="rId30"/>
          <w:footerReference w:type="default" r:id="rId31"/>
          <w:pgSz w:w="11910" w:h="16840"/>
          <w:pgMar w:top="1276" w:right="1060" w:bottom="993" w:left="1701" w:header="720" w:footer="720" w:gutter="0"/>
          <w:cols w:space="720"/>
          <w:docGrid w:linePitch="326"/>
        </w:sectPr>
      </w:pPr>
    </w:p>
    <w:p w:rsidR="00C60499" w:rsidRPr="00914EB2" w:rsidRDefault="003E418A" w:rsidP="00DC7B84">
      <w:pPr>
        <w:pStyle w:val="1b"/>
        <w:jc w:val="center"/>
        <w:rPr>
          <w:rFonts w:ascii="Times New Roman" w:hAnsi="Times New Roman" w:cs="Times New Roman"/>
          <w:sz w:val="24"/>
          <w:szCs w:val="24"/>
        </w:rPr>
      </w:pPr>
      <w:bookmarkStart w:id="104" w:name="_Toc495411915"/>
      <w:bookmarkStart w:id="105" w:name="_Toc22811984"/>
      <w:bookmarkStart w:id="106" w:name="_Toc24537223"/>
      <w:bookmarkStart w:id="107" w:name="_Toc464749767"/>
      <w:bookmarkStart w:id="108" w:name="_Toc465097027"/>
      <w:bookmarkStart w:id="109" w:name="_Toc465319486"/>
      <w:bookmarkStart w:id="110" w:name="_Toc516242126"/>
      <w:bookmarkStart w:id="111" w:name="_Toc520470854"/>
      <w:bookmarkStart w:id="112" w:name="_Toc121145132"/>
      <w:bookmarkStart w:id="113" w:name="_Toc465096941"/>
      <w:bookmarkStart w:id="114" w:name="_Toc464749694"/>
      <w:bookmarkStart w:id="115" w:name="_Toc466372985"/>
      <w:bookmarkStart w:id="116" w:name="_Toc466627127"/>
      <w:bookmarkStart w:id="117" w:name="_Toc495411920"/>
      <w:r w:rsidRPr="00914EB2">
        <w:rPr>
          <w:rFonts w:ascii="Times New Roman" w:hAnsi="Times New Roman" w:cs="Times New Roman"/>
          <w:sz w:val="24"/>
          <w:szCs w:val="24"/>
        </w:rPr>
        <w:lastRenderedPageBreak/>
        <w:t xml:space="preserve">Приложение </w:t>
      </w:r>
      <w:r w:rsidR="00F2709B" w:rsidRPr="00914EB2">
        <w:rPr>
          <w:rFonts w:ascii="Times New Roman" w:hAnsi="Times New Roman" w:cs="Times New Roman"/>
          <w:sz w:val="24"/>
          <w:szCs w:val="24"/>
        </w:rPr>
        <w:t>1</w:t>
      </w:r>
      <w:r w:rsidRPr="00914EB2">
        <w:rPr>
          <w:rFonts w:ascii="Times New Roman" w:hAnsi="Times New Roman" w:cs="Times New Roman"/>
          <w:sz w:val="24"/>
          <w:szCs w:val="24"/>
        </w:rPr>
        <w:t xml:space="preserve">. </w:t>
      </w:r>
      <w:bookmarkStart w:id="118" w:name="_Toc464749770"/>
      <w:bookmarkStart w:id="119" w:name="_Toc465097030"/>
      <w:bookmarkStart w:id="120" w:name="_Toc465274873"/>
      <w:bookmarkStart w:id="121" w:name="_Toc495411919"/>
      <w:bookmarkStart w:id="122" w:name="_Toc22811988"/>
      <w:bookmarkEnd w:id="104"/>
      <w:bookmarkEnd w:id="105"/>
      <w:bookmarkEnd w:id="106"/>
      <w:bookmarkEnd w:id="107"/>
      <w:bookmarkEnd w:id="108"/>
      <w:bookmarkEnd w:id="109"/>
      <w:bookmarkEnd w:id="110"/>
      <w:bookmarkEnd w:id="111"/>
      <w:r w:rsidR="00833DFA" w:rsidRPr="00914EB2">
        <w:rPr>
          <w:rFonts w:ascii="Times New Roman" w:hAnsi="Times New Roman" w:cs="Times New Roman"/>
          <w:sz w:val="24"/>
          <w:szCs w:val="24"/>
        </w:rPr>
        <w:t>Финансово-экономическое обоснование стоимости строительства и реконструкции объектов</w:t>
      </w:r>
      <w:r w:rsidR="00833DFA" w:rsidRPr="00914EB2">
        <w:rPr>
          <w:rFonts w:ascii="Times New Roman" w:hAnsi="Times New Roman" w:cs="Times New Roman"/>
          <w:sz w:val="24"/>
          <w:szCs w:val="24"/>
        </w:rPr>
        <w:br/>
        <w:t>местного значения социальной инфраструктуры</w:t>
      </w:r>
      <w:bookmarkEnd w:id="112"/>
    </w:p>
    <w:p w:rsidR="00BE357C" w:rsidRPr="00914EB2" w:rsidRDefault="00BE357C" w:rsidP="00833DFA">
      <w:pPr>
        <w:keepNext/>
        <w:tabs>
          <w:tab w:val="left" w:pos="0"/>
        </w:tabs>
        <w:spacing w:before="120" w:after="240"/>
        <w:rPr>
          <w:i/>
        </w:rPr>
      </w:pPr>
    </w:p>
    <w:p w:rsidR="004D6031" w:rsidRDefault="002F12BA" w:rsidP="00833DFA">
      <w:pPr>
        <w:keepNext/>
        <w:tabs>
          <w:tab w:val="left" w:pos="0"/>
        </w:tabs>
        <w:spacing w:before="120" w:after="240"/>
        <w:rPr>
          <w:i/>
          <w:lang w:val="en-US"/>
        </w:rPr>
      </w:pPr>
      <w:r w:rsidRPr="002F12BA">
        <w:rPr>
          <w:noProof/>
        </w:rPr>
        <w:drawing>
          <wp:inline distT="0" distB="0" distL="0" distR="0" wp14:anchorId="308186FC" wp14:editId="7424314F">
            <wp:extent cx="9340850" cy="4752006"/>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340850" cy="4752006"/>
                    </a:xfrm>
                    <a:prstGeom prst="rect">
                      <a:avLst/>
                    </a:prstGeom>
                    <a:noFill/>
                    <a:ln>
                      <a:noFill/>
                    </a:ln>
                  </pic:spPr>
                </pic:pic>
              </a:graphicData>
            </a:graphic>
          </wp:inline>
        </w:drawing>
      </w:r>
    </w:p>
    <w:p w:rsidR="002F12BA" w:rsidRDefault="002F12BA" w:rsidP="00833DFA">
      <w:pPr>
        <w:keepNext/>
        <w:tabs>
          <w:tab w:val="left" w:pos="0"/>
        </w:tabs>
        <w:spacing w:before="120" w:after="240"/>
        <w:rPr>
          <w:i/>
          <w:lang w:val="en-US"/>
        </w:rPr>
      </w:pPr>
    </w:p>
    <w:p w:rsidR="002F12BA" w:rsidRPr="002F12BA" w:rsidRDefault="002F12BA" w:rsidP="00833DFA">
      <w:pPr>
        <w:keepNext/>
        <w:tabs>
          <w:tab w:val="left" w:pos="0"/>
        </w:tabs>
        <w:spacing w:before="120" w:after="240"/>
        <w:rPr>
          <w:i/>
          <w:lang w:val="en-US"/>
        </w:rPr>
        <w:sectPr w:rsidR="002F12BA" w:rsidRPr="002F12BA" w:rsidSect="00C60499">
          <w:footerReference w:type="default" r:id="rId33"/>
          <w:pgSz w:w="16838" w:h="11906" w:orient="landscape"/>
          <w:pgMar w:top="1701" w:right="1135" w:bottom="850" w:left="993" w:header="708" w:footer="708" w:gutter="0"/>
          <w:cols w:space="708"/>
          <w:titlePg/>
          <w:docGrid w:linePitch="360"/>
        </w:sectPr>
      </w:pPr>
      <w:r w:rsidRPr="002F12BA">
        <w:rPr>
          <w:noProof/>
        </w:rPr>
        <w:drawing>
          <wp:inline distT="0" distB="0" distL="0" distR="0" wp14:anchorId="0644D7FB" wp14:editId="1A1E6119">
            <wp:extent cx="9340850" cy="4530725"/>
            <wp:effectExtent l="0" t="0" r="0" b="317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9340850" cy="4530725"/>
                    </a:xfrm>
                    <a:prstGeom prst="rect">
                      <a:avLst/>
                    </a:prstGeom>
                    <a:noFill/>
                    <a:ln>
                      <a:noFill/>
                    </a:ln>
                  </pic:spPr>
                </pic:pic>
              </a:graphicData>
            </a:graphic>
          </wp:inline>
        </w:drawing>
      </w:r>
    </w:p>
    <w:p w:rsidR="00833DFA" w:rsidRPr="00914EB2" w:rsidRDefault="003E418A" w:rsidP="00147494">
      <w:pPr>
        <w:keepNext/>
        <w:spacing w:before="120" w:after="120"/>
        <w:jc w:val="center"/>
        <w:outlineLvl w:val="0"/>
        <w:rPr>
          <w:b/>
        </w:rPr>
      </w:pPr>
      <w:bookmarkStart w:id="123" w:name="_Toc121145133"/>
      <w:bookmarkEnd w:id="113"/>
      <w:bookmarkEnd w:id="114"/>
      <w:bookmarkEnd w:id="115"/>
      <w:bookmarkEnd w:id="116"/>
      <w:bookmarkEnd w:id="117"/>
      <w:bookmarkEnd w:id="118"/>
      <w:bookmarkEnd w:id="119"/>
      <w:bookmarkEnd w:id="120"/>
      <w:bookmarkEnd w:id="121"/>
      <w:bookmarkEnd w:id="122"/>
      <w:r w:rsidRPr="00914EB2">
        <w:rPr>
          <w:b/>
        </w:rPr>
        <w:lastRenderedPageBreak/>
        <w:t xml:space="preserve">Приложение </w:t>
      </w:r>
      <w:r w:rsidR="00F2709B" w:rsidRPr="00914EB2">
        <w:rPr>
          <w:b/>
        </w:rPr>
        <w:t>2</w:t>
      </w:r>
      <w:r w:rsidRPr="00914EB2">
        <w:rPr>
          <w:b/>
        </w:rPr>
        <w:t>.</w:t>
      </w:r>
      <w:r w:rsidR="002C28F2" w:rsidRPr="00914EB2">
        <w:rPr>
          <w:b/>
        </w:rPr>
        <w:t xml:space="preserve"> </w:t>
      </w:r>
      <w:r w:rsidR="00833DFA" w:rsidRPr="00914EB2">
        <w:rPr>
          <w:b/>
        </w:rPr>
        <w:t>Технико-экономические показатели. Проектные предложения</w:t>
      </w:r>
      <w:r w:rsidR="00C05523" w:rsidRPr="00914EB2">
        <w:rPr>
          <w:rStyle w:val="aff3"/>
          <w:b/>
        </w:rPr>
        <w:footnoteReference w:customMarkFollows="1" w:id="11"/>
        <w:sym w:font="Symbol" w:char="F02A"/>
      </w:r>
      <w:bookmarkEnd w:id="123"/>
    </w:p>
    <w:tbl>
      <w:tblPr>
        <w:tblStyle w:val="afc"/>
        <w:tblW w:w="5000" w:type="pct"/>
        <w:tblInd w:w="-318" w:type="dxa"/>
        <w:tblLook w:val="04A0" w:firstRow="1" w:lastRow="0" w:firstColumn="1" w:lastColumn="0" w:noHBand="0" w:noVBand="1"/>
      </w:tblPr>
      <w:tblGrid>
        <w:gridCol w:w="2549"/>
        <w:gridCol w:w="1466"/>
        <w:gridCol w:w="1926"/>
        <w:gridCol w:w="1817"/>
        <w:gridCol w:w="1813"/>
      </w:tblGrid>
      <w:tr w:rsidR="0041740D" w:rsidRPr="00914EB2" w:rsidTr="0075593C">
        <w:trPr>
          <w:tblHeader/>
        </w:trPr>
        <w:tc>
          <w:tcPr>
            <w:tcW w:w="1332" w:type="pct"/>
            <w:vAlign w:val="center"/>
          </w:tcPr>
          <w:p w:rsidR="00F27EFF" w:rsidRPr="00914EB2" w:rsidRDefault="00F27EFF" w:rsidP="0075593C">
            <w:pPr>
              <w:suppressAutoHyphens/>
              <w:ind w:firstLine="350"/>
              <w:jc w:val="center"/>
              <w:rPr>
                <w:b/>
                <w:bCs/>
                <w:sz w:val="18"/>
                <w:szCs w:val="18"/>
              </w:rPr>
            </w:pPr>
            <w:r w:rsidRPr="00914EB2">
              <w:rPr>
                <w:b/>
                <w:bCs/>
                <w:sz w:val="18"/>
                <w:szCs w:val="18"/>
              </w:rPr>
              <w:t>Показатели</w:t>
            </w:r>
          </w:p>
        </w:tc>
        <w:tc>
          <w:tcPr>
            <w:tcW w:w="766" w:type="pct"/>
            <w:vAlign w:val="center"/>
          </w:tcPr>
          <w:p w:rsidR="00F27EFF" w:rsidRPr="00914EB2" w:rsidRDefault="00F27EFF" w:rsidP="0075593C">
            <w:pPr>
              <w:suppressAutoHyphens/>
              <w:ind w:right="-79"/>
              <w:jc w:val="center"/>
              <w:rPr>
                <w:b/>
                <w:bCs/>
                <w:sz w:val="18"/>
                <w:szCs w:val="18"/>
              </w:rPr>
            </w:pPr>
            <w:r w:rsidRPr="00914EB2">
              <w:rPr>
                <w:b/>
                <w:bCs/>
                <w:sz w:val="18"/>
                <w:szCs w:val="18"/>
              </w:rPr>
              <w:t>Единица измерения</w:t>
            </w:r>
          </w:p>
        </w:tc>
        <w:tc>
          <w:tcPr>
            <w:tcW w:w="1006" w:type="pct"/>
            <w:vAlign w:val="center"/>
          </w:tcPr>
          <w:p w:rsidR="00F27EFF" w:rsidRPr="00914EB2" w:rsidRDefault="00F27EFF" w:rsidP="0075593C">
            <w:pPr>
              <w:suppressAutoHyphens/>
              <w:ind w:right="34"/>
              <w:jc w:val="center"/>
              <w:rPr>
                <w:b/>
                <w:bCs/>
                <w:sz w:val="18"/>
                <w:szCs w:val="18"/>
              </w:rPr>
            </w:pPr>
            <w:r w:rsidRPr="00914EB2">
              <w:rPr>
                <w:b/>
                <w:bCs/>
                <w:sz w:val="18"/>
                <w:szCs w:val="18"/>
              </w:rPr>
              <w:t>Существующее положение</w:t>
            </w:r>
          </w:p>
        </w:tc>
        <w:tc>
          <w:tcPr>
            <w:tcW w:w="949" w:type="pct"/>
            <w:vAlign w:val="center"/>
          </w:tcPr>
          <w:p w:rsidR="00F27EFF" w:rsidRPr="00914EB2" w:rsidRDefault="00F27EFF" w:rsidP="0075593C">
            <w:pPr>
              <w:suppressAutoHyphens/>
              <w:jc w:val="center"/>
              <w:rPr>
                <w:b/>
                <w:bCs/>
                <w:sz w:val="18"/>
                <w:szCs w:val="18"/>
              </w:rPr>
            </w:pPr>
            <w:r w:rsidRPr="00914EB2">
              <w:rPr>
                <w:b/>
                <w:bCs/>
                <w:sz w:val="18"/>
                <w:szCs w:val="18"/>
              </w:rPr>
              <w:t>Первая очередь</w:t>
            </w:r>
          </w:p>
        </w:tc>
        <w:tc>
          <w:tcPr>
            <w:tcW w:w="947" w:type="pct"/>
            <w:vAlign w:val="center"/>
          </w:tcPr>
          <w:p w:rsidR="00F27EFF" w:rsidRPr="00914EB2" w:rsidRDefault="00F27EFF" w:rsidP="0075593C">
            <w:pPr>
              <w:suppressAutoHyphens/>
              <w:jc w:val="center"/>
              <w:rPr>
                <w:b/>
                <w:bCs/>
                <w:sz w:val="18"/>
                <w:szCs w:val="18"/>
              </w:rPr>
            </w:pPr>
            <w:r w:rsidRPr="00914EB2">
              <w:rPr>
                <w:b/>
                <w:bCs/>
                <w:sz w:val="18"/>
                <w:szCs w:val="18"/>
              </w:rPr>
              <w:t>Расчетный срок</w:t>
            </w:r>
          </w:p>
        </w:tc>
      </w:tr>
      <w:tr w:rsidR="0041740D" w:rsidRPr="00914EB2" w:rsidTr="0075593C">
        <w:tc>
          <w:tcPr>
            <w:tcW w:w="1332" w:type="pct"/>
            <w:vAlign w:val="center"/>
          </w:tcPr>
          <w:p w:rsidR="00F27EFF" w:rsidRPr="00914EB2" w:rsidRDefault="00F27EFF" w:rsidP="0075593C">
            <w:pPr>
              <w:suppressAutoHyphens/>
              <w:jc w:val="center"/>
              <w:rPr>
                <w:sz w:val="20"/>
                <w:szCs w:val="20"/>
              </w:rPr>
            </w:pPr>
            <w:r w:rsidRPr="00914EB2">
              <w:rPr>
                <w:sz w:val="20"/>
                <w:szCs w:val="20"/>
              </w:rPr>
              <w:t>Численность постоянного населения</w:t>
            </w:r>
          </w:p>
        </w:tc>
        <w:tc>
          <w:tcPr>
            <w:tcW w:w="766" w:type="pct"/>
            <w:vAlign w:val="center"/>
          </w:tcPr>
          <w:p w:rsidR="00F27EFF" w:rsidRPr="00ED50D1" w:rsidRDefault="00F27EFF" w:rsidP="0075593C">
            <w:pPr>
              <w:suppressAutoHyphens/>
              <w:ind w:right="-79"/>
              <w:jc w:val="center"/>
              <w:rPr>
                <w:sz w:val="20"/>
                <w:szCs w:val="20"/>
              </w:rPr>
            </w:pPr>
            <w:r w:rsidRPr="00ED50D1">
              <w:rPr>
                <w:sz w:val="20"/>
                <w:szCs w:val="20"/>
              </w:rPr>
              <w:t>тыс. чел.</w:t>
            </w:r>
          </w:p>
        </w:tc>
        <w:tc>
          <w:tcPr>
            <w:tcW w:w="1006" w:type="pct"/>
            <w:vAlign w:val="center"/>
          </w:tcPr>
          <w:p w:rsidR="00F27EFF" w:rsidRPr="00ED50D1" w:rsidRDefault="00F27EFF" w:rsidP="0075593C">
            <w:pPr>
              <w:suppressAutoHyphens/>
              <w:jc w:val="center"/>
              <w:rPr>
                <w:sz w:val="20"/>
                <w:szCs w:val="20"/>
              </w:rPr>
            </w:pPr>
            <w:r w:rsidRPr="00ED50D1">
              <w:rPr>
                <w:sz w:val="20"/>
                <w:szCs w:val="20"/>
              </w:rPr>
              <w:t>348,54</w:t>
            </w:r>
          </w:p>
        </w:tc>
        <w:tc>
          <w:tcPr>
            <w:tcW w:w="949" w:type="pct"/>
            <w:vAlign w:val="center"/>
          </w:tcPr>
          <w:p w:rsidR="00F27EFF" w:rsidRPr="00ED50D1" w:rsidRDefault="00F27EFF" w:rsidP="0075593C">
            <w:pPr>
              <w:suppressAutoHyphens/>
              <w:jc w:val="center"/>
              <w:rPr>
                <w:sz w:val="20"/>
                <w:szCs w:val="20"/>
              </w:rPr>
            </w:pPr>
            <w:r w:rsidRPr="00ED50D1">
              <w:rPr>
                <w:sz w:val="20"/>
                <w:szCs w:val="20"/>
              </w:rPr>
              <w:t>426,48</w:t>
            </w:r>
          </w:p>
        </w:tc>
        <w:tc>
          <w:tcPr>
            <w:tcW w:w="947" w:type="pct"/>
            <w:vAlign w:val="center"/>
          </w:tcPr>
          <w:p w:rsidR="00F27EFF" w:rsidRPr="00ED50D1" w:rsidRDefault="00F27EFF" w:rsidP="0075593C">
            <w:pPr>
              <w:suppressAutoHyphens/>
              <w:jc w:val="center"/>
              <w:rPr>
                <w:sz w:val="20"/>
                <w:szCs w:val="20"/>
              </w:rPr>
            </w:pPr>
            <w:r w:rsidRPr="00ED50D1">
              <w:rPr>
                <w:sz w:val="20"/>
                <w:szCs w:val="20"/>
              </w:rPr>
              <w:t>469,73</w:t>
            </w:r>
          </w:p>
        </w:tc>
      </w:tr>
      <w:tr w:rsidR="0041740D" w:rsidRPr="00914EB2" w:rsidTr="0075593C">
        <w:tc>
          <w:tcPr>
            <w:tcW w:w="5000" w:type="pct"/>
            <w:gridSpan w:val="5"/>
            <w:vAlign w:val="center"/>
          </w:tcPr>
          <w:p w:rsidR="00F27EFF" w:rsidRPr="00ED50D1" w:rsidRDefault="00F27EFF" w:rsidP="0075593C">
            <w:pPr>
              <w:suppressAutoHyphens/>
              <w:ind w:firstLine="350"/>
              <w:jc w:val="center"/>
              <w:rPr>
                <w:sz w:val="20"/>
                <w:szCs w:val="20"/>
              </w:rPr>
            </w:pPr>
            <w:r w:rsidRPr="00ED50D1">
              <w:rPr>
                <w:b/>
                <w:sz w:val="20"/>
                <w:szCs w:val="20"/>
              </w:rPr>
              <w:t>Объекты местного значения (социально-культурного и коммунально-бытового обслуживания)</w:t>
            </w:r>
          </w:p>
        </w:tc>
      </w:tr>
      <w:tr w:rsidR="0041740D" w:rsidRPr="00914EB2" w:rsidTr="0075593C">
        <w:tc>
          <w:tcPr>
            <w:tcW w:w="1332" w:type="pct"/>
            <w:shd w:val="clear" w:color="auto" w:fill="auto"/>
            <w:vAlign w:val="center"/>
          </w:tcPr>
          <w:p w:rsidR="00F17467" w:rsidRPr="00914EB2" w:rsidRDefault="00F17467" w:rsidP="0075593C">
            <w:pPr>
              <w:suppressAutoHyphens/>
              <w:jc w:val="center"/>
              <w:rPr>
                <w:sz w:val="20"/>
                <w:szCs w:val="20"/>
              </w:rPr>
            </w:pPr>
            <w:r w:rsidRPr="00914EB2">
              <w:rPr>
                <w:sz w:val="20"/>
                <w:szCs w:val="20"/>
              </w:rPr>
              <w:t>Дошкольные образовательные учреждения</w:t>
            </w:r>
          </w:p>
        </w:tc>
        <w:tc>
          <w:tcPr>
            <w:tcW w:w="766" w:type="pct"/>
            <w:shd w:val="clear" w:color="auto" w:fill="auto"/>
            <w:vAlign w:val="center"/>
          </w:tcPr>
          <w:p w:rsidR="00F17467" w:rsidRPr="00ED50D1" w:rsidRDefault="00F17467" w:rsidP="0075593C">
            <w:pPr>
              <w:suppressAutoHyphens/>
              <w:ind w:right="-79"/>
              <w:jc w:val="center"/>
              <w:rPr>
                <w:sz w:val="20"/>
                <w:szCs w:val="20"/>
              </w:rPr>
            </w:pPr>
            <w:r w:rsidRPr="00ED50D1">
              <w:rPr>
                <w:sz w:val="20"/>
                <w:szCs w:val="20"/>
              </w:rPr>
              <w:t>мест</w:t>
            </w:r>
          </w:p>
        </w:tc>
        <w:tc>
          <w:tcPr>
            <w:tcW w:w="1006" w:type="pct"/>
            <w:shd w:val="clear" w:color="auto" w:fill="auto"/>
            <w:vAlign w:val="center"/>
          </w:tcPr>
          <w:p w:rsidR="00F17467" w:rsidRPr="00ED50D1" w:rsidRDefault="00F17467" w:rsidP="0075593C">
            <w:pPr>
              <w:widowControl w:val="0"/>
              <w:jc w:val="center"/>
              <w:rPr>
                <w:sz w:val="20"/>
                <w:szCs w:val="20"/>
              </w:rPr>
            </w:pPr>
            <w:r w:rsidRPr="00ED50D1">
              <w:rPr>
                <w:sz w:val="20"/>
                <w:szCs w:val="20"/>
              </w:rPr>
              <w:t>13560</w:t>
            </w:r>
          </w:p>
        </w:tc>
        <w:tc>
          <w:tcPr>
            <w:tcW w:w="949" w:type="pct"/>
            <w:shd w:val="clear" w:color="auto" w:fill="auto"/>
            <w:vAlign w:val="center"/>
          </w:tcPr>
          <w:p w:rsidR="00F17467" w:rsidRPr="00ED50D1" w:rsidRDefault="00F17467" w:rsidP="0075593C">
            <w:pPr>
              <w:widowControl w:val="0"/>
              <w:jc w:val="center"/>
              <w:rPr>
                <w:sz w:val="20"/>
                <w:szCs w:val="20"/>
              </w:rPr>
            </w:pPr>
            <w:r w:rsidRPr="00ED50D1">
              <w:rPr>
                <w:sz w:val="20"/>
                <w:szCs w:val="20"/>
              </w:rPr>
              <w:t>22905</w:t>
            </w:r>
          </w:p>
        </w:tc>
        <w:tc>
          <w:tcPr>
            <w:tcW w:w="947" w:type="pct"/>
            <w:shd w:val="clear" w:color="auto" w:fill="auto"/>
            <w:vAlign w:val="center"/>
          </w:tcPr>
          <w:p w:rsidR="00F17467" w:rsidRPr="00ED50D1" w:rsidRDefault="00BE1964" w:rsidP="0075593C">
            <w:pPr>
              <w:widowControl w:val="0"/>
              <w:jc w:val="center"/>
              <w:rPr>
                <w:sz w:val="20"/>
                <w:szCs w:val="20"/>
              </w:rPr>
            </w:pPr>
            <w:r w:rsidRPr="00ED50D1">
              <w:rPr>
                <w:sz w:val="20"/>
                <w:szCs w:val="20"/>
              </w:rPr>
              <w:t>26516</w:t>
            </w:r>
          </w:p>
        </w:tc>
      </w:tr>
      <w:tr w:rsidR="0041740D" w:rsidRPr="00914EB2" w:rsidTr="0075593C">
        <w:tc>
          <w:tcPr>
            <w:tcW w:w="1332" w:type="pct"/>
            <w:shd w:val="clear" w:color="auto" w:fill="auto"/>
            <w:vAlign w:val="center"/>
          </w:tcPr>
          <w:p w:rsidR="00F17467" w:rsidRPr="00914EB2" w:rsidRDefault="00F17467" w:rsidP="0075593C">
            <w:pPr>
              <w:suppressAutoHyphens/>
              <w:jc w:val="center"/>
              <w:rPr>
                <w:sz w:val="20"/>
                <w:szCs w:val="20"/>
              </w:rPr>
            </w:pPr>
            <w:r w:rsidRPr="00914EB2">
              <w:rPr>
                <w:sz w:val="20"/>
                <w:szCs w:val="20"/>
              </w:rPr>
              <w:t>Дошкольные образовательные учреждения</w:t>
            </w:r>
          </w:p>
        </w:tc>
        <w:tc>
          <w:tcPr>
            <w:tcW w:w="766" w:type="pct"/>
            <w:shd w:val="clear" w:color="auto" w:fill="auto"/>
            <w:vAlign w:val="center"/>
          </w:tcPr>
          <w:p w:rsidR="00F17467" w:rsidRPr="00ED50D1" w:rsidRDefault="00F17467" w:rsidP="0075593C">
            <w:pPr>
              <w:suppressAutoHyphens/>
              <w:ind w:right="-79"/>
              <w:jc w:val="center"/>
              <w:rPr>
                <w:sz w:val="20"/>
                <w:szCs w:val="20"/>
              </w:rPr>
            </w:pPr>
            <w:r w:rsidRPr="00ED50D1">
              <w:rPr>
                <w:sz w:val="20"/>
                <w:szCs w:val="20"/>
              </w:rPr>
              <w:t>единиц</w:t>
            </w:r>
          </w:p>
        </w:tc>
        <w:tc>
          <w:tcPr>
            <w:tcW w:w="1006" w:type="pct"/>
            <w:shd w:val="clear" w:color="auto" w:fill="auto"/>
            <w:vAlign w:val="center"/>
          </w:tcPr>
          <w:p w:rsidR="00F17467" w:rsidRPr="00ED50D1" w:rsidRDefault="00F17467" w:rsidP="0075593C">
            <w:pPr>
              <w:widowControl w:val="0"/>
              <w:jc w:val="center"/>
              <w:rPr>
                <w:sz w:val="20"/>
                <w:szCs w:val="20"/>
              </w:rPr>
            </w:pPr>
            <w:r w:rsidRPr="00ED50D1">
              <w:rPr>
                <w:sz w:val="20"/>
                <w:szCs w:val="20"/>
              </w:rPr>
              <w:t>83</w:t>
            </w:r>
          </w:p>
        </w:tc>
        <w:tc>
          <w:tcPr>
            <w:tcW w:w="949" w:type="pct"/>
            <w:shd w:val="clear" w:color="auto" w:fill="auto"/>
            <w:vAlign w:val="center"/>
          </w:tcPr>
          <w:p w:rsidR="00F17467" w:rsidRPr="00ED50D1" w:rsidRDefault="00F17467" w:rsidP="0075593C">
            <w:pPr>
              <w:widowControl w:val="0"/>
              <w:jc w:val="center"/>
              <w:rPr>
                <w:sz w:val="20"/>
                <w:szCs w:val="20"/>
              </w:rPr>
            </w:pPr>
            <w:r w:rsidRPr="00ED50D1">
              <w:rPr>
                <w:sz w:val="20"/>
                <w:szCs w:val="20"/>
              </w:rPr>
              <w:t>118 (+4 реконстр)</w:t>
            </w:r>
          </w:p>
        </w:tc>
        <w:tc>
          <w:tcPr>
            <w:tcW w:w="947" w:type="pct"/>
            <w:shd w:val="clear" w:color="auto" w:fill="auto"/>
            <w:vAlign w:val="center"/>
          </w:tcPr>
          <w:p w:rsidR="00F17467" w:rsidRPr="00ED50D1" w:rsidRDefault="00F17467" w:rsidP="0075593C">
            <w:pPr>
              <w:widowControl w:val="0"/>
              <w:ind w:left="-69"/>
              <w:jc w:val="center"/>
              <w:rPr>
                <w:sz w:val="20"/>
                <w:szCs w:val="20"/>
              </w:rPr>
            </w:pPr>
            <w:r w:rsidRPr="00ED50D1">
              <w:rPr>
                <w:sz w:val="20"/>
                <w:szCs w:val="20"/>
              </w:rPr>
              <w:t>13</w:t>
            </w:r>
            <w:r w:rsidR="00ED50D1" w:rsidRPr="00ED50D1">
              <w:rPr>
                <w:sz w:val="20"/>
                <w:szCs w:val="20"/>
              </w:rPr>
              <w:t>0</w:t>
            </w:r>
            <w:r w:rsidRPr="00ED50D1">
              <w:rPr>
                <w:sz w:val="20"/>
                <w:szCs w:val="20"/>
              </w:rPr>
              <w:t xml:space="preserve"> (+</w:t>
            </w:r>
            <w:r w:rsidR="00ED50D1" w:rsidRPr="00ED50D1">
              <w:rPr>
                <w:sz w:val="20"/>
                <w:szCs w:val="20"/>
              </w:rPr>
              <w:t>13</w:t>
            </w:r>
            <w:r w:rsidRPr="00ED50D1">
              <w:rPr>
                <w:sz w:val="20"/>
                <w:szCs w:val="20"/>
              </w:rPr>
              <w:t xml:space="preserve"> реконстр)</w:t>
            </w:r>
          </w:p>
        </w:tc>
      </w:tr>
      <w:tr w:rsidR="0041740D" w:rsidRPr="00914EB2" w:rsidTr="0075593C">
        <w:tc>
          <w:tcPr>
            <w:tcW w:w="1332" w:type="pct"/>
            <w:shd w:val="clear" w:color="auto" w:fill="auto"/>
            <w:vAlign w:val="center"/>
          </w:tcPr>
          <w:p w:rsidR="00F17467" w:rsidRPr="00914EB2" w:rsidRDefault="00F17467" w:rsidP="0075593C">
            <w:pPr>
              <w:suppressAutoHyphens/>
              <w:jc w:val="center"/>
              <w:rPr>
                <w:sz w:val="20"/>
                <w:szCs w:val="20"/>
              </w:rPr>
            </w:pPr>
            <w:r w:rsidRPr="00914EB2">
              <w:rPr>
                <w:sz w:val="20"/>
                <w:szCs w:val="20"/>
              </w:rPr>
              <w:t>Общеобразовательные школы</w:t>
            </w:r>
          </w:p>
        </w:tc>
        <w:tc>
          <w:tcPr>
            <w:tcW w:w="766" w:type="pct"/>
            <w:shd w:val="clear" w:color="auto" w:fill="auto"/>
            <w:vAlign w:val="center"/>
          </w:tcPr>
          <w:p w:rsidR="00F17467" w:rsidRPr="00ED50D1" w:rsidRDefault="00F17467" w:rsidP="0075593C">
            <w:pPr>
              <w:suppressAutoHyphens/>
              <w:ind w:right="-79"/>
              <w:jc w:val="center"/>
              <w:rPr>
                <w:sz w:val="20"/>
                <w:szCs w:val="20"/>
              </w:rPr>
            </w:pPr>
            <w:r w:rsidRPr="00ED50D1">
              <w:rPr>
                <w:sz w:val="20"/>
                <w:szCs w:val="20"/>
              </w:rPr>
              <w:t>мест</w:t>
            </w:r>
          </w:p>
          <w:p w:rsidR="00F17467" w:rsidRPr="00ED50D1" w:rsidRDefault="00F17467" w:rsidP="0075593C">
            <w:pPr>
              <w:suppressAutoHyphens/>
              <w:ind w:right="-79"/>
              <w:jc w:val="center"/>
              <w:rPr>
                <w:sz w:val="20"/>
                <w:szCs w:val="20"/>
              </w:rPr>
            </w:pPr>
          </w:p>
        </w:tc>
        <w:tc>
          <w:tcPr>
            <w:tcW w:w="1006" w:type="pct"/>
            <w:shd w:val="clear" w:color="auto" w:fill="auto"/>
            <w:vAlign w:val="center"/>
          </w:tcPr>
          <w:p w:rsidR="00F17467" w:rsidRPr="00ED50D1" w:rsidRDefault="00F17467" w:rsidP="0075593C">
            <w:pPr>
              <w:widowControl w:val="0"/>
              <w:jc w:val="center"/>
              <w:rPr>
                <w:sz w:val="20"/>
                <w:szCs w:val="20"/>
              </w:rPr>
            </w:pPr>
            <w:r w:rsidRPr="00ED50D1">
              <w:rPr>
                <w:sz w:val="20"/>
                <w:szCs w:val="20"/>
              </w:rPr>
              <w:t>35951</w:t>
            </w:r>
          </w:p>
        </w:tc>
        <w:tc>
          <w:tcPr>
            <w:tcW w:w="949" w:type="pct"/>
            <w:shd w:val="clear" w:color="auto" w:fill="auto"/>
            <w:vAlign w:val="center"/>
          </w:tcPr>
          <w:p w:rsidR="00F17467" w:rsidRPr="00ED50D1" w:rsidRDefault="00F17467" w:rsidP="0075593C">
            <w:pPr>
              <w:widowControl w:val="0"/>
              <w:jc w:val="center"/>
              <w:rPr>
                <w:sz w:val="20"/>
                <w:szCs w:val="20"/>
              </w:rPr>
            </w:pPr>
            <w:r w:rsidRPr="00ED50D1">
              <w:rPr>
                <w:sz w:val="20"/>
                <w:szCs w:val="20"/>
              </w:rPr>
              <w:t>5538</w:t>
            </w:r>
            <w:r w:rsidR="00985EA7" w:rsidRPr="00ED50D1">
              <w:rPr>
                <w:sz w:val="20"/>
                <w:szCs w:val="20"/>
              </w:rPr>
              <w:t>2</w:t>
            </w:r>
          </w:p>
        </w:tc>
        <w:tc>
          <w:tcPr>
            <w:tcW w:w="947" w:type="pct"/>
            <w:shd w:val="clear" w:color="auto" w:fill="auto"/>
            <w:vAlign w:val="center"/>
          </w:tcPr>
          <w:p w:rsidR="00F17467" w:rsidRPr="00ED50D1" w:rsidRDefault="00985EA7" w:rsidP="0075593C">
            <w:pPr>
              <w:widowControl w:val="0"/>
              <w:jc w:val="center"/>
              <w:rPr>
                <w:sz w:val="20"/>
                <w:szCs w:val="20"/>
              </w:rPr>
            </w:pPr>
            <w:r w:rsidRPr="00ED50D1">
              <w:rPr>
                <w:sz w:val="20"/>
                <w:szCs w:val="20"/>
              </w:rPr>
              <w:t>64886</w:t>
            </w:r>
          </w:p>
        </w:tc>
      </w:tr>
      <w:tr w:rsidR="0041740D" w:rsidRPr="00914EB2" w:rsidTr="0075593C">
        <w:tc>
          <w:tcPr>
            <w:tcW w:w="1332" w:type="pct"/>
            <w:shd w:val="clear" w:color="auto" w:fill="auto"/>
            <w:vAlign w:val="center"/>
          </w:tcPr>
          <w:p w:rsidR="00F17467" w:rsidRPr="00914EB2" w:rsidRDefault="00F17467" w:rsidP="0075593C">
            <w:pPr>
              <w:suppressAutoHyphens/>
              <w:jc w:val="center"/>
              <w:rPr>
                <w:sz w:val="20"/>
                <w:szCs w:val="20"/>
              </w:rPr>
            </w:pPr>
            <w:r w:rsidRPr="00914EB2">
              <w:rPr>
                <w:sz w:val="20"/>
                <w:szCs w:val="20"/>
              </w:rPr>
              <w:t>Общеобразовательные школы</w:t>
            </w:r>
          </w:p>
        </w:tc>
        <w:tc>
          <w:tcPr>
            <w:tcW w:w="766" w:type="pct"/>
            <w:shd w:val="clear" w:color="auto" w:fill="auto"/>
            <w:vAlign w:val="center"/>
          </w:tcPr>
          <w:p w:rsidR="00F17467" w:rsidRPr="00ED50D1" w:rsidRDefault="00F17467" w:rsidP="0075593C">
            <w:pPr>
              <w:suppressAutoHyphens/>
              <w:ind w:right="-79"/>
              <w:jc w:val="center"/>
              <w:rPr>
                <w:sz w:val="20"/>
                <w:szCs w:val="20"/>
              </w:rPr>
            </w:pPr>
            <w:r w:rsidRPr="00ED50D1">
              <w:rPr>
                <w:sz w:val="20"/>
                <w:szCs w:val="20"/>
              </w:rPr>
              <w:t>единиц</w:t>
            </w:r>
          </w:p>
        </w:tc>
        <w:tc>
          <w:tcPr>
            <w:tcW w:w="1006" w:type="pct"/>
            <w:shd w:val="clear" w:color="auto" w:fill="auto"/>
            <w:vAlign w:val="center"/>
          </w:tcPr>
          <w:p w:rsidR="00F17467" w:rsidRPr="00ED50D1" w:rsidRDefault="00F17467" w:rsidP="0075593C">
            <w:pPr>
              <w:widowControl w:val="0"/>
              <w:jc w:val="center"/>
              <w:rPr>
                <w:sz w:val="20"/>
                <w:szCs w:val="20"/>
              </w:rPr>
            </w:pPr>
            <w:r w:rsidRPr="00ED50D1">
              <w:rPr>
                <w:sz w:val="20"/>
                <w:szCs w:val="20"/>
              </w:rPr>
              <w:t>38</w:t>
            </w:r>
          </w:p>
        </w:tc>
        <w:tc>
          <w:tcPr>
            <w:tcW w:w="949" w:type="pct"/>
            <w:shd w:val="clear" w:color="auto" w:fill="auto"/>
            <w:vAlign w:val="center"/>
          </w:tcPr>
          <w:p w:rsidR="00F17467" w:rsidRPr="00ED50D1" w:rsidRDefault="00F17467" w:rsidP="0075593C">
            <w:pPr>
              <w:widowControl w:val="0"/>
              <w:jc w:val="center"/>
              <w:rPr>
                <w:sz w:val="20"/>
                <w:szCs w:val="20"/>
              </w:rPr>
            </w:pPr>
            <w:r w:rsidRPr="00ED50D1">
              <w:rPr>
                <w:sz w:val="20"/>
                <w:szCs w:val="20"/>
              </w:rPr>
              <w:t>53 (+6 реконстр)</w:t>
            </w:r>
          </w:p>
        </w:tc>
        <w:tc>
          <w:tcPr>
            <w:tcW w:w="947" w:type="pct"/>
            <w:shd w:val="clear" w:color="auto" w:fill="auto"/>
            <w:vAlign w:val="center"/>
          </w:tcPr>
          <w:p w:rsidR="00F17467" w:rsidRPr="00ED50D1" w:rsidRDefault="00F17467" w:rsidP="0075593C">
            <w:pPr>
              <w:widowControl w:val="0"/>
              <w:jc w:val="center"/>
              <w:rPr>
                <w:sz w:val="20"/>
                <w:szCs w:val="20"/>
              </w:rPr>
            </w:pPr>
            <w:r w:rsidRPr="00ED50D1">
              <w:rPr>
                <w:sz w:val="20"/>
                <w:szCs w:val="20"/>
              </w:rPr>
              <w:t>62 (+</w:t>
            </w:r>
            <w:r w:rsidR="00860F68" w:rsidRPr="00ED50D1">
              <w:rPr>
                <w:sz w:val="20"/>
                <w:szCs w:val="20"/>
                <w:lang w:val="en-US"/>
              </w:rPr>
              <w:t>10</w:t>
            </w:r>
            <w:r w:rsidRPr="00ED50D1">
              <w:rPr>
                <w:sz w:val="20"/>
                <w:szCs w:val="20"/>
              </w:rPr>
              <w:t xml:space="preserve"> реконстр)</w:t>
            </w:r>
          </w:p>
        </w:tc>
      </w:tr>
      <w:tr w:rsidR="00FD2BE7" w:rsidRPr="00914EB2" w:rsidTr="0075593C">
        <w:tc>
          <w:tcPr>
            <w:tcW w:w="1332" w:type="pct"/>
            <w:shd w:val="clear" w:color="auto" w:fill="auto"/>
            <w:vAlign w:val="center"/>
          </w:tcPr>
          <w:p w:rsidR="00FD2BE7" w:rsidRPr="00914EB2" w:rsidRDefault="00FD2BE7" w:rsidP="0075593C">
            <w:pPr>
              <w:overflowPunct w:val="0"/>
              <w:autoSpaceDE w:val="0"/>
              <w:autoSpaceDN w:val="0"/>
              <w:adjustRightInd w:val="0"/>
              <w:jc w:val="center"/>
              <w:rPr>
                <w:sz w:val="20"/>
                <w:szCs w:val="20"/>
              </w:rPr>
            </w:pPr>
            <w:r w:rsidRPr="00914EB2">
              <w:rPr>
                <w:sz w:val="20"/>
                <w:szCs w:val="20"/>
              </w:rPr>
              <w:t>Культурно-досуговое учреждение</w:t>
            </w:r>
          </w:p>
        </w:tc>
        <w:tc>
          <w:tcPr>
            <w:tcW w:w="766" w:type="pct"/>
            <w:shd w:val="clear" w:color="auto" w:fill="auto"/>
            <w:vAlign w:val="center"/>
          </w:tcPr>
          <w:p w:rsidR="00FD2BE7" w:rsidRPr="00ED50D1" w:rsidRDefault="00FD2BE7" w:rsidP="0075593C">
            <w:pPr>
              <w:overflowPunct w:val="0"/>
              <w:autoSpaceDE w:val="0"/>
              <w:autoSpaceDN w:val="0"/>
              <w:adjustRightInd w:val="0"/>
              <w:jc w:val="center"/>
              <w:rPr>
                <w:sz w:val="20"/>
                <w:szCs w:val="20"/>
              </w:rPr>
            </w:pPr>
            <w:r w:rsidRPr="00ED50D1">
              <w:rPr>
                <w:sz w:val="20"/>
                <w:szCs w:val="20"/>
              </w:rPr>
              <w:t>мест/кв. м</w:t>
            </w:r>
          </w:p>
        </w:tc>
        <w:tc>
          <w:tcPr>
            <w:tcW w:w="1006" w:type="pct"/>
            <w:shd w:val="clear" w:color="auto" w:fill="auto"/>
            <w:vAlign w:val="center"/>
          </w:tcPr>
          <w:p w:rsidR="00FD2BE7" w:rsidRPr="00ED50D1" w:rsidRDefault="00FD2BE7" w:rsidP="0075593C">
            <w:pPr>
              <w:widowControl w:val="0"/>
              <w:jc w:val="center"/>
              <w:rPr>
                <w:sz w:val="20"/>
                <w:szCs w:val="20"/>
              </w:rPr>
            </w:pPr>
            <w:r w:rsidRPr="00ED50D1">
              <w:rPr>
                <w:sz w:val="20"/>
                <w:szCs w:val="20"/>
              </w:rPr>
              <w:t>2404</w:t>
            </w:r>
          </w:p>
        </w:tc>
        <w:tc>
          <w:tcPr>
            <w:tcW w:w="949" w:type="pct"/>
            <w:shd w:val="clear" w:color="auto" w:fill="auto"/>
            <w:vAlign w:val="center"/>
          </w:tcPr>
          <w:p w:rsidR="00FD2BE7" w:rsidRPr="00ED50D1" w:rsidRDefault="00FD2BE7" w:rsidP="0075593C">
            <w:pPr>
              <w:widowControl w:val="0"/>
              <w:jc w:val="center"/>
              <w:rPr>
                <w:sz w:val="20"/>
                <w:szCs w:val="20"/>
              </w:rPr>
            </w:pPr>
            <w:r w:rsidRPr="00ED50D1">
              <w:rPr>
                <w:sz w:val="20"/>
                <w:szCs w:val="20"/>
              </w:rPr>
              <w:t>2604</w:t>
            </w:r>
          </w:p>
        </w:tc>
        <w:tc>
          <w:tcPr>
            <w:tcW w:w="947" w:type="pct"/>
            <w:shd w:val="clear" w:color="auto" w:fill="auto"/>
            <w:vAlign w:val="center"/>
          </w:tcPr>
          <w:p w:rsidR="00FD2BE7" w:rsidRPr="00ED50D1" w:rsidRDefault="00FD2BE7" w:rsidP="0075593C">
            <w:pPr>
              <w:widowControl w:val="0"/>
              <w:jc w:val="center"/>
              <w:rPr>
                <w:sz w:val="20"/>
                <w:szCs w:val="20"/>
              </w:rPr>
            </w:pPr>
            <w:r w:rsidRPr="00ED50D1">
              <w:rPr>
                <w:sz w:val="20"/>
                <w:szCs w:val="20"/>
              </w:rPr>
              <w:t>3404</w:t>
            </w:r>
          </w:p>
        </w:tc>
      </w:tr>
      <w:tr w:rsidR="0041740D" w:rsidRPr="00914EB2" w:rsidTr="0075593C">
        <w:tc>
          <w:tcPr>
            <w:tcW w:w="1332" w:type="pct"/>
            <w:shd w:val="clear" w:color="auto" w:fill="auto"/>
            <w:vAlign w:val="center"/>
          </w:tcPr>
          <w:p w:rsidR="00F17467" w:rsidRPr="00914EB2" w:rsidRDefault="00F17467" w:rsidP="0075593C">
            <w:pPr>
              <w:overflowPunct w:val="0"/>
              <w:autoSpaceDE w:val="0"/>
              <w:autoSpaceDN w:val="0"/>
              <w:adjustRightInd w:val="0"/>
              <w:jc w:val="center"/>
              <w:rPr>
                <w:sz w:val="20"/>
                <w:szCs w:val="20"/>
              </w:rPr>
            </w:pPr>
            <w:r w:rsidRPr="00914EB2">
              <w:rPr>
                <w:sz w:val="20"/>
                <w:szCs w:val="20"/>
              </w:rPr>
              <w:t>Организация дополнительного образования</w:t>
            </w:r>
          </w:p>
        </w:tc>
        <w:tc>
          <w:tcPr>
            <w:tcW w:w="766" w:type="pct"/>
            <w:shd w:val="clear" w:color="auto" w:fill="auto"/>
            <w:vAlign w:val="center"/>
          </w:tcPr>
          <w:p w:rsidR="00F17467" w:rsidRPr="00ED50D1" w:rsidRDefault="00F17467" w:rsidP="0075593C">
            <w:pPr>
              <w:overflowPunct w:val="0"/>
              <w:autoSpaceDE w:val="0"/>
              <w:autoSpaceDN w:val="0"/>
              <w:adjustRightInd w:val="0"/>
              <w:ind w:right="-79"/>
              <w:jc w:val="center"/>
              <w:rPr>
                <w:sz w:val="20"/>
                <w:szCs w:val="20"/>
              </w:rPr>
            </w:pPr>
            <w:r w:rsidRPr="00ED50D1">
              <w:rPr>
                <w:sz w:val="20"/>
                <w:szCs w:val="20"/>
              </w:rPr>
              <w:t>мест</w:t>
            </w:r>
          </w:p>
        </w:tc>
        <w:tc>
          <w:tcPr>
            <w:tcW w:w="1006" w:type="pct"/>
            <w:shd w:val="clear" w:color="auto" w:fill="auto"/>
            <w:vAlign w:val="center"/>
          </w:tcPr>
          <w:p w:rsidR="00F17467" w:rsidRPr="00ED50D1" w:rsidRDefault="00F17467" w:rsidP="0075593C">
            <w:pPr>
              <w:widowControl w:val="0"/>
              <w:jc w:val="center"/>
              <w:rPr>
                <w:sz w:val="20"/>
                <w:szCs w:val="20"/>
              </w:rPr>
            </w:pPr>
            <w:r w:rsidRPr="00ED50D1">
              <w:rPr>
                <w:sz w:val="20"/>
                <w:szCs w:val="20"/>
              </w:rPr>
              <w:t>4087</w:t>
            </w:r>
          </w:p>
        </w:tc>
        <w:tc>
          <w:tcPr>
            <w:tcW w:w="949" w:type="pct"/>
            <w:shd w:val="clear" w:color="auto" w:fill="auto"/>
            <w:vAlign w:val="center"/>
          </w:tcPr>
          <w:p w:rsidR="00F17467" w:rsidRPr="00ED50D1" w:rsidRDefault="00F17467" w:rsidP="0075593C">
            <w:pPr>
              <w:widowControl w:val="0"/>
              <w:jc w:val="center"/>
              <w:rPr>
                <w:sz w:val="20"/>
                <w:szCs w:val="20"/>
              </w:rPr>
            </w:pPr>
            <w:r w:rsidRPr="00ED50D1">
              <w:rPr>
                <w:sz w:val="20"/>
                <w:szCs w:val="20"/>
              </w:rPr>
              <w:t>5047</w:t>
            </w:r>
          </w:p>
        </w:tc>
        <w:tc>
          <w:tcPr>
            <w:tcW w:w="947" w:type="pct"/>
            <w:shd w:val="clear" w:color="auto" w:fill="auto"/>
            <w:vAlign w:val="center"/>
          </w:tcPr>
          <w:p w:rsidR="00F17467" w:rsidRPr="00ED50D1" w:rsidRDefault="00F17467" w:rsidP="0075593C">
            <w:pPr>
              <w:widowControl w:val="0"/>
              <w:jc w:val="center"/>
              <w:rPr>
                <w:sz w:val="20"/>
                <w:szCs w:val="20"/>
              </w:rPr>
            </w:pPr>
            <w:r w:rsidRPr="00ED50D1">
              <w:rPr>
                <w:sz w:val="20"/>
                <w:szCs w:val="20"/>
              </w:rPr>
              <w:t>6547</w:t>
            </w:r>
          </w:p>
        </w:tc>
      </w:tr>
      <w:tr w:rsidR="0041740D" w:rsidRPr="00914EB2" w:rsidTr="0075593C">
        <w:tc>
          <w:tcPr>
            <w:tcW w:w="1332" w:type="pct"/>
            <w:shd w:val="clear" w:color="auto" w:fill="auto"/>
            <w:vAlign w:val="center"/>
          </w:tcPr>
          <w:p w:rsidR="00F27EFF" w:rsidRPr="00914EB2" w:rsidRDefault="00F27EFF" w:rsidP="0075593C">
            <w:pPr>
              <w:overflowPunct w:val="0"/>
              <w:autoSpaceDE w:val="0"/>
              <w:autoSpaceDN w:val="0"/>
              <w:adjustRightInd w:val="0"/>
              <w:jc w:val="center"/>
              <w:rPr>
                <w:sz w:val="20"/>
                <w:szCs w:val="20"/>
              </w:rPr>
            </w:pPr>
            <w:r w:rsidRPr="00914EB2">
              <w:rPr>
                <w:sz w:val="20"/>
                <w:szCs w:val="20"/>
              </w:rPr>
              <w:t>Театры</w:t>
            </w:r>
          </w:p>
        </w:tc>
        <w:tc>
          <w:tcPr>
            <w:tcW w:w="766" w:type="pct"/>
            <w:shd w:val="clear" w:color="auto" w:fill="auto"/>
            <w:vAlign w:val="center"/>
          </w:tcPr>
          <w:p w:rsidR="00F27EFF" w:rsidRPr="00ED50D1" w:rsidRDefault="00F27EFF" w:rsidP="0075593C">
            <w:pPr>
              <w:overflowPunct w:val="0"/>
              <w:autoSpaceDE w:val="0"/>
              <w:autoSpaceDN w:val="0"/>
              <w:adjustRightInd w:val="0"/>
              <w:ind w:right="-79"/>
              <w:jc w:val="center"/>
              <w:rPr>
                <w:sz w:val="20"/>
                <w:szCs w:val="20"/>
              </w:rPr>
            </w:pPr>
            <w:r w:rsidRPr="00ED50D1">
              <w:rPr>
                <w:sz w:val="20"/>
                <w:szCs w:val="20"/>
              </w:rPr>
              <w:t>посадочных мест</w:t>
            </w:r>
          </w:p>
        </w:tc>
        <w:tc>
          <w:tcPr>
            <w:tcW w:w="1006" w:type="pct"/>
            <w:shd w:val="clear" w:color="auto" w:fill="auto"/>
            <w:vAlign w:val="center"/>
          </w:tcPr>
          <w:p w:rsidR="00F27EFF" w:rsidRPr="00ED50D1" w:rsidRDefault="00F27EFF" w:rsidP="0075593C">
            <w:pPr>
              <w:widowControl w:val="0"/>
              <w:jc w:val="center"/>
              <w:rPr>
                <w:sz w:val="20"/>
                <w:szCs w:val="20"/>
              </w:rPr>
            </w:pPr>
            <w:r w:rsidRPr="00ED50D1">
              <w:rPr>
                <w:sz w:val="20"/>
                <w:szCs w:val="20"/>
              </w:rPr>
              <w:t>0</w:t>
            </w:r>
          </w:p>
        </w:tc>
        <w:tc>
          <w:tcPr>
            <w:tcW w:w="949" w:type="pct"/>
            <w:shd w:val="clear" w:color="auto" w:fill="auto"/>
            <w:vAlign w:val="center"/>
          </w:tcPr>
          <w:p w:rsidR="00F27EFF" w:rsidRPr="00ED50D1" w:rsidRDefault="00F27EFF" w:rsidP="0075593C">
            <w:pPr>
              <w:widowControl w:val="0"/>
              <w:jc w:val="center"/>
              <w:rPr>
                <w:sz w:val="20"/>
                <w:szCs w:val="20"/>
              </w:rPr>
            </w:pPr>
            <w:r w:rsidRPr="00ED50D1">
              <w:rPr>
                <w:sz w:val="20"/>
                <w:szCs w:val="20"/>
              </w:rPr>
              <w:t>0</w:t>
            </w:r>
          </w:p>
        </w:tc>
        <w:tc>
          <w:tcPr>
            <w:tcW w:w="947" w:type="pct"/>
            <w:shd w:val="clear" w:color="auto" w:fill="auto"/>
            <w:vAlign w:val="center"/>
          </w:tcPr>
          <w:p w:rsidR="00F27EFF" w:rsidRPr="00ED50D1" w:rsidRDefault="00F27EFF" w:rsidP="0075593C">
            <w:pPr>
              <w:widowControl w:val="0"/>
              <w:jc w:val="center"/>
              <w:rPr>
                <w:sz w:val="20"/>
                <w:szCs w:val="20"/>
              </w:rPr>
            </w:pPr>
            <w:r w:rsidRPr="00ED50D1">
              <w:rPr>
                <w:sz w:val="20"/>
                <w:szCs w:val="20"/>
              </w:rPr>
              <w:t>0</w:t>
            </w:r>
          </w:p>
        </w:tc>
      </w:tr>
      <w:tr w:rsidR="0041740D" w:rsidRPr="00914EB2" w:rsidTr="0075593C">
        <w:tc>
          <w:tcPr>
            <w:tcW w:w="1332" w:type="pct"/>
            <w:shd w:val="clear" w:color="auto" w:fill="auto"/>
            <w:vAlign w:val="center"/>
          </w:tcPr>
          <w:p w:rsidR="00F27EFF" w:rsidRPr="00914EB2" w:rsidRDefault="00F27EFF" w:rsidP="0075593C">
            <w:pPr>
              <w:overflowPunct w:val="0"/>
              <w:autoSpaceDE w:val="0"/>
              <w:autoSpaceDN w:val="0"/>
              <w:adjustRightInd w:val="0"/>
              <w:jc w:val="center"/>
              <w:rPr>
                <w:sz w:val="20"/>
                <w:szCs w:val="20"/>
              </w:rPr>
            </w:pPr>
            <w:r w:rsidRPr="00914EB2">
              <w:rPr>
                <w:sz w:val="20"/>
                <w:szCs w:val="20"/>
              </w:rPr>
              <w:t>Концертные организации</w:t>
            </w:r>
          </w:p>
        </w:tc>
        <w:tc>
          <w:tcPr>
            <w:tcW w:w="766" w:type="pct"/>
            <w:shd w:val="clear" w:color="auto" w:fill="auto"/>
            <w:vAlign w:val="center"/>
          </w:tcPr>
          <w:p w:rsidR="00F27EFF" w:rsidRPr="00ED50D1" w:rsidRDefault="00F27EFF" w:rsidP="0075593C">
            <w:pPr>
              <w:overflowPunct w:val="0"/>
              <w:autoSpaceDE w:val="0"/>
              <w:autoSpaceDN w:val="0"/>
              <w:adjustRightInd w:val="0"/>
              <w:ind w:right="-79"/>
              <w:jc w:val="center"/>
              <w:rPr>
                <w:sz w:val="20"/>
                <w:szCs w:val="20"/>
              </w:rPr>
            </w:pPr>
            <w:r w:rsidRPr="00ED50D1">
              <w:rPr>
                <w:sz w:val="20"/>
                <w:szCs w:val="20"/>
              </w:rPr>
              <w:t>посадочных мест</w:t>
            </w:r>
          </w:p>
        </w:tc>
        <w:tc>
          <w:tcPr>
            <w:tcW w:w="1006" w:type="pct"/>
            <w:shd w:val="clear" w:color="auto" w:fill="auto"/>
            <w:vAlign w:val="center"/>
          </w:tcPr>
          <w:p w:rsidR="00F27EFF" w:rsidRPr="00ED50D1" w:rsidRDefault="00F27EFF" w:rsidP="0075593C">
            <w:pPr>
              <w:widowControl w:val="0"/>
              <w:jc w:val="center"/>
              <w:rPr>
                <w:sz w:val="20"/>
                <w:szCs w:val="20"/>
              </w:rPr>
            </w:pPr>
            <w:r w:rsidRPr="00ED50D1">
              <w:rPr>
                <w:sz w:val="20"/>
                <w:szCs w:val="20"/>
              </w:rPr>
              <w:t>0</w:t>
            </w:r>
          </w:p>
        </w:tc>
        <w:tc>
          <w:tcPr>
            <w:tcW w:w="949" w:type="pct"/>
            <w:shd w:val="clear" w:color="auto" w:fill="auto"/>
            <w:vAlign w:val="center"/>
          </w:tcPr>
          <w:p w:rsidR="00F27EFF" w:rsidRPr="00ED50D1" w:rsidRDefault="00F27EFF" w:rsidP="0075593C">
            <w:pPr>
              <w:widowControl w:val="0"/>
              <w:jc w:val="center"/>
              <w:rPr>
                <w:sz w:val="20"/>
                <w:szCs w:val="20"/>
              </w:rPr>
            </w:pPr>
            <w:r w:rsidRPr="00ED50D1">
              <w:rPr>
                <w:sz w:val="20"/>
                <w:szCs w:val="20"/>
              </w:rPr>
              <w:t>0</w:t>
            </w:r>
          </w:p>
        </w:tc>
        <w:tc>
          <w:tcPr>
            <w:tcW w:w="947" w:type="pct"/>
            <w:shd w:val="clear" w:color="auto" w:fill="auto"/>
            <w:vAlign w:val="center"/>
          </w:tcPr>
          <w:p w:rsidR="00F27EFF" w:rsidRPr="00ED50D1" w:rsidRDefault="00FD2BE7" w:rsidP="0075593C">
            <w:pPr>
              <w:widowControl w:val="0"/>
              <w:jc w:val="center"/>
              <w:rPr>
                <w:sz w:val="20"/>
                <w:szCs w:val="20"/>
              </w:rPr>
            </w:pPr>
            <w:r w:rsidRPr="00ED50D1">
              <w:rPr>
                <w:sz w:val="20"/>
                <w:szCs w:val="20"/>
              </w:rPr>
              <w:t>0</w:t>
            </w:r>
          </w:p>
        </w:tc>
      </w:tr>
      <w:tr w:rsidR="0041740D" w:rsidRPr="00914EB2" w:rsidTr="0075593C">
        <w:tc>
          <w:tcPr>
            <w:tcW w:w="1332" w:type="pct"/>
            <w:vAlign w:val="center"/>
          </w:tcPr>
          <w:p w:rsidR="00F27EFF" w:rsidRPr="00914EB2" w:rsidRDefault="00F27EFF" w:rsidP="0075593C">
            <w:pPr>
              <w:suppressAutoHyphens/>
              <w:jc w:val="center"/>
              <w:rPr>
                <w:sz w:val="20"/>
                <w:szCs w:val="20"/>
              </w:rPr>
            </w:pPr>
            <w:r w:rsidRPr="00914EB2">
              <w:rPr>
                <w:sz w:val="20"/>
                <w:szCs w:val="20"/>
              </w:rPr>
              <w:t>Плоскостные спортивные сооружения</w:t>
            </w:r>
          </w:p>
        </w:tc>
        <w:tc>
          <w:tcPr>
            <w:tcW w:w="766" w:type="pct"/>
            <w:vAlign w:val="center"/>
          </w:tcPr>
          <w:p w:rsidR="00F27EFF" w:rsidRPr="00ED50D1" w:rsidRDefault="00F27EFF" w:rsidP="0075593C">
            <w:pPr>
              <w:suppressAutoHyphens/>
              <w:ind w:right="-79"/>
              <w:jc w:val="center"/>
              <w:rPr>
                <w:sz w:val="20"/>
                <w:szCs w:val="20"/>
              </w:rPr>
            </w:pPr>
            <w:r w:rsidRPr="00ED50D1">
              <w:rPr>
                <w:sz w:val="20"/>
                <w:szCs w:val="20"/>
              </w:rPr>
              <w:t>тыс. кв.м</w:t>
            </w:r>
          </w:p>
        </w:tc>
        <w:tc>
          <w:tcPr>
            <w:tcW w:w="1006" w:type="pct"/>
            <w:vAlign w:val="center"/>
          </w:tcPr>
          <w:p w:rsidR="00F27EFF" w:rsidRPr="00ED50D1" w:rsidRDefault="00F27EFF" w:rsidP="0075593C">
            <w:pPr>
              <w:widowControl w:val="0"/>
              <w:jc w:val="center"/>
              <w:rPr>
                <w:sz w:val="20"/>
                <w:szCs w:val="20"/>
              </w:rPr>
            </w:pPr>
            <w:r w:rsidRPr="00ED50D1">
              <w:rPr>
                <w:sz w:val="20"/>
                <w:szCs w:val="20"/>
              </w:rPr>
              <w:t>367,12</w:t>
            </w:r>
          </w:p>
        </w:tc>
        <w:tc>
          <w:tcPr>
            <w:tcW w:w="949" w:type="pct"/>
            <w:vAlign w:val="center"/>
          </w:tcPr>
          <w:p w:rsidR="00F27EFF" w:rsidRPr="00ED50D1" w:rsidRDefault="00F27EFF" w:rsidP="0075593C">
            <w:pPr>
              <w:widowControl w:val="0"/>
              <w:jc w:val="center"/>
              <w:rPr>
                <w:sz w:val="20"/>
                <w:szCs w:val="20"/>
              </w:rPr>
            </w:pPr>
            <w:r w:rsidRPr="00ED50D1">
              <w:rPr>
                <w:sz w:val="20"/>
                <w:szCs w:val="20"/>
              </w:rPr>
              <w:t>404,43</w:t>
            </w:r>
          </w:p>
        </w:tc>
        <w:tc>
          <w:tcPr>
            <w:tcW w:w="947" w:type="pct"/>
            <w:vAlign w:val="center"/>
          </w:tcPr>
          <w:p w:rsidR="00F27EFF" w:rsidRPr="00ED50D1" w:rsidRDefault="00F27EFF" w:rsidP="0075593C">
            <w:pPr>
              <w:widowControl w:val="0"/>
              <w:jc w:val="center"/>
              <w:rPr>
                <w:sz w:val="20"/>
                <w:szCs w:val="20"/>
              </w:rPr>
            </w:pPr>
            <w:r w:rsidRPr="00ED50D1">
              <w:rPr>
                <w:sz w:val="20"/>
                <w:szCs w:val="20"/>
              </w:rPr>
              <w:t>445,44</w:t>
            </w:r>
          </w:p>
        </w:tc>
      </w:tr>
      <w:tr w:rsidR="00FD2BE7" w:rsidRPr="00914EB2" w:rsidTr="0075593C">
        <w:tc>
          <w:tcPr>
            <w:tcW w:w="1332" w:type="pct"/>
            <w:vAlign w:val="center"/>
          </w:tcPr>
          <w:p w:rsidR="00FD2BE7" w:rsidRPr="00914EB2" w:rsidRDefault="00FD2BE7" w:rsidP="0075593C">
            <w:pPr>
              <w:suppressAutoHyphens/>
              <w:jc w:val="center"/>
              <w:rPr>
                <w:sz w:val="20"/>
                <w:szCs w:val="20"/>
              </w:rPr>
            </w:pPr>
            <w:r w:rsidRPr="00914EB2">
              <w:rPr>
                <w:sz w:val="20"/>
                <w:szCs w:val="20"/>
              </w:rPr>
              <w:t>Спортивные залы</w:t>
            </w:r>
          </w:p>
        </w:tc>
        <w:tc>
          <w:tcPr>
            <w:tcW w:w="766" w:type="pct"/>
            <w:vAlign w:val="center"/>
          </w:tcPr>
          <w:p w:rsidR="00FD2BE7" w:rsidRPr="00ED50D1" w:rsidRDefault="00FD2BE7" w:rsidP="0075593C">
            <w:pPr>
              <w:suppressAutoHyphens/>
              <w:ind w:right="-79"/>
              <w:jc w:val="center"/>
              <w:rPr>
                <w:sz w:val="20"/>
                <w:szCs w:val="20"/>
              </w:rPr>
            </w:pPr>
            <w:r w:rsidRPr="00ED50D1">
              <w:rPr>
                <w:sz w:val="20"/>
                <w:szCs w:val="20"/>
              </w:rPr>
              <w:t>тыс. кв.м</w:t>
            </w:r>
          </w:p>
        </w:tc>
        <w:tc>
          <w:tcPr>
            <w:tcW w:w="1006" w:type="pct"/>
            <w:vAlign w:val="center"/>
          </w:tcPr>
          <w:p w:rsidR="00FD2BE7" w:rsidRPr="00ED50D1" w:rsidRDefault="00FD2BE7" w:rsidP="0075593C">
            <w:pPr>
              <w:widowControl w:val="0"/>
              <w:jc w:val="center"/>
              <w:rPr>
                <w:sz w:val="20"/>
                <w:szCs w:val="20"/>
              </w:rPr>
            </w:pPr>
            <w:r w:rsidRPr="00ED50D1">
              <w:rPr>
                <w:sz w:val="20"/>
                <w:szCs w:val="20"/>
              </w:rPr>
              <w:t>53,04</w:t>
            </w:r>
          </w:p>
        </w:tc>
        <w:tc>
          <w:tcPr>
            <w:tcW w:w="949" w:type="pct"/>
            <w:vAlign w:val="center"/>
          </w:tcPr>
          <w:p w:rsidR="00FD2BE7" w:rsidRPr="00ED50D1" w:rsidRDefault="00FD2BE7" w:rsidP="0075593C">
            <w:pPr>
              <w:widowControl w:val="0"/>
              <w:jc w:val="center"/>
              <w:rPr>
                <w:sz w:val="20"/>
                <w:szCs w:val="20"/>
              </w:rPr>
            </w:pPr>
            <w:r w:rsidRPr="00ED50D1">
              <w:rPr>
                <w:sz w:val="20"/>
                <w:szCs w:val="20"/>
              </w:rPr>
              <w:t>78,42</w:t>
            </w:r>
          </w:p>
        </w:tc>
        <w:tc>
          <w:tcPr>
            <w:tcW w:w="947" w:type="pct"/>
            <w:vAlign w:val="center"/>
          </w:tcPr>
          <w:p w:rsidR="00FD2BE7" w:rsidRPr="00ED50D1" w:rsidRDefault="00FD2BE7" w:rsidP="0075593C">
            <w:pPr>
              <w:widowControl w:val="0"/>
              <w:jc w:val="center"/>
              <w:rPr>
                <w:sz w:val="20"/>
                <w:szCs w:val="20"/>
              </w:rPr>
            </w:pPr>
            <w:r w:rsidRPr="00ED50D1">
              <w:rPr>
                <w:sz w:val="20"/>
                <w:szCs w:val="20"/>
              </w:rPr>
              <w:t>82,12</w:t>
            </w:r>
          </w:p>
        </w:tc>
      </w:tr>
      <w:tr w:rsidR="003F0CAF" w:rsidRPr="00914EB2" w:rsidTr="0075593C">
        <w:trPr>
          <w:trHeight w:val="534"/>
        </w:trPr>
        <w:tc>
          <w:tcPr>
            <w:tcW w:w="1332" w:type="pct"/>
            <w:vAlign w:val="center"/>
          </w:tcPr>
          <w:p w:rsidR="003F0CAF" w:rsidRPr="00914EB2" w:rsidRDefault="003F0CAF" w:rsidP="0075593C">
            <w:pPr>
              <w:suppressAutoHyphens/>
              <w:jc w:val="center"/>
              <w:rPr>
                <w:sz w:val="20"/>
                <w:szCs w:val="20"/>
              </w:rPr>
            </w:pPr>
            <w:r w:rsidRPr="00914EB2">
              <w:rPr>
                <w:sz w:val="20"/>
                <w:szCs w:val="20"/>
              </w:rPr>
              <w:t>Плавательные бассейны</w:t>
            </w:r>
          </w:p>
        </w:tc>
        <w:tc>
          <w:tcPr>
            <w:tcW w:w="766" w:type="pct"/>
            <w:vAlign w:val="center"/>
          </w:tcPr>
          <w:p w:rsidR="003F0CAF" w:rsidRPr="00ED50D1" w:rsidRDefault="003F0CAF" w:rsidP="0075593C">
            <w:pPr>
              <w:suppressAutoHyphens/>
              <w:ind w:right="-79"/>
              <w:jc w:val="center"/>
              <w:rPr>
                <w:sz w:val="20"/>
                <w:szCs w:val="20"/>
              </w:rPr>
            </w:pPr>
            <w:r w:rsidRPr="00ED50D1">
              <w:rPr>
                <w:sz w:val="20"/>
                <w:szCs w:val="20"/>
              </w:rPr>
              <w:t>кв. м зеркала воды</w:t>
            </w:r>
          </w:p>
        </w:tc>
        <w:tc>
          <w:tcPr>
            <w:tcW w:w="1006" w:type="pct"/>
            <w:vAlign w:val="center"/>
          </w:tcPr>
          <w:p w:rsidR="003F0CAF" w:rsidRPr="00ED50D1" w:rsidRDefault="003F0CAF" w:rsidP="0075593C">
            <w:pPr>
              <w:widowControl w:val="0"/>
              <w:jc w:val="center"/>
              <w:rPr>
                <w:sz w:val="20"/>
                <w:szCs w:val="20"/>
              </w:rPr>
            </w:pPr>
            <w:r w:rsidRPr="00ED50D1">
              <w:rPr>
                <w:sz w:val="20"/>
                <w:szCs w:val="20"/>
              </w:rPr>
              <w:t>2330</w:t>
            </w:r>
          </w:p>
        </w:tc>
        <w:tc>
          <w:tcPr>
            <w:tcW w:w="949" w:type="pct"/>
            <w:vAlign w:val="center"/>
          </w:tcPr>
          <w:p w:rsidR="003F0CAF" w:rsidRPr="00ED50D1" w:rsidRDefault="003F0CAF" w:rsidP="0075593C">
            <w:pPr>
              <w:widowControl w:val="0"/>
              <w:jc w:val="center"/>
              <w:rPr>
                <w:sz w:val="20"/>
                <w:szCs w:val="20"/>
              </w:rPr>
            </w:pPr>
            <w:r w:rsidRPr="00ED50D1">
              <w:rPr>
                <w:sz w:val="20"/>
                <w:szCs w:val="20"/>
              </w:rPr>
              <w:t>4103</w:t>
            </w:r>
          </w:p>
        </w:tc>
        <w:tc>
          <w:tcPr>
            <w:tcW w:w="947" w:type="pct"/>
            <w:vAlign w:val="center"/>
          </w:tcPr>
          <w:p w:rsidR="003F0CAF" w:rsidRPr="00ED50D1" w:rsidRDefault="003F0CAF" w:rsidP="0075593C">
            <w:pPr>
              <w:widowControl w:val="0"/>
              <w:jc w:val="center"/>
              <w:rPr>
                <w:sz w:val="20"/>
                <w:szCs w:val="20"/>
              </w:rPr>
            </w:pPr>
            <w:r w:rsidRPr="00ED50D1">
              <w:rPr>
                <w:sz w:val="20"/>
                <w:szCs w:val="20"/>
              </w:rPr>
              <w:t>5103</w:t>
            </w:r>
          </w:p>
        </w:tc>
      </w:tr>
      <w:tr w:rsidR="0041740D" w:rsidRPr="00914EB2" w:rsidTr="0075593C">
        <w:tc>
          <w:tcPr>
            <w:tcW w:w="1332" w:type="pct"/>
            <w:shd w:val="clear" w:color="auto" w:fill="auto"/>
            <w:vAlign w:val="center"/>
          </w:tcPr>
          <w:p w:rsidR="00F27EFF" w:rsidRPr="00914EB2" w:rsidRDefault="00F27EFF" w:rsidP="0075593C">
            <w:pPr>
              <w:suppressAutoHyphens/>
              <w:jc w:val="center"/>
              <w:rPr>
                <w:sz w:val="20"/>
                <w:szCs w:val="20"/>
              </w:rPr>
            </w:pPr>
            <w:r w:rsidRPr="00914EB2">
              <w:rPr>
                <w:sz w:val="20"/>
                <w:szCs w:val="20"/>
              </w:rPr>
              <w:t>ДЮСШ</w:t>
            </w:r>
          </w:p>
        </w:tc>
        <w:tc>
          <w:tcPr>
            <w:tcW w:w="766" w:type="pct"/>
            <w:shd w:val="clear" w:color="auto" w:fill="auto"/>
            <w:vAlign w:val="center"/>
          </w:tcPr>
          <w:p w:rsidR="00F27EFF" w:rsidRPr="00ED50D1" w:rsidRDefault="00F27EFF" w:rsidP="0075593C">
            <w:pPr>
              <w:suppressAutoHyphens/>
              <w:ind w:right="-79"/>
              <w:jc w:val="center"/>
              <w:rPr>
                <w:sz w:val="20"/>
                <w:szCs w:val="20"/>
              </w:rPr>
            </w:pPr>
            <w:r w:rsidRPr="00ED50D1">
              <w:rPr>
                <w:sz w:val="20"/>
                <w:szCs w:val="20"/>
              </w:rPr>
              <w:t>мест</w:t>
            </w:r>
          </w:p>
        </w:tc>
        <w:tc>
          <w:tcPr>
            <w:tcW w:w="1006" w:type="pct"/>
            <w:shd w:val="clear" w:color="auto" w:fill="auto"/>
            <w:vAlign w:val="center"/>
          </w:tcPr>
          <w:p w:rsidR="00F27EFF" w:rsidRPr="00ED50D1" w:rsidRDefault="00F27EFF" w:rsidP="0075593C">
            <w:pPr>
              <w:widowControl w:val="0"/>
              <w:jc w:val="center"/>
              <w:rPr>
                <w:sz w:val="20"/>
                <w:szCs w:val="20"/>
              </w:rPr>
            </w:pPr>
            <w:r w:rsidRPr="00ED50D1">
              <w:rPr>
                <w:sz w:val="20"/>
                <w:szCs w:val="20"/>
              </w:rPr>
              <w:t>3317</w:t>
            </w:r>
          </w:p>
        </w:tc>
        <w:tc>
          <w:tcPr>
            <w:tcW w:w="949" w:type="pct"/>
            <w:shd w:val="clear" w:color="auto" w:fill="auto"/>
            <w:vAlign w:val="center"/>
          </w:tcPr>
          <w:p w:rsidR="00F27EFF" w:rsidRPr="00ED50D1" w:rsidRDefault="00F27EFF" w:rsidP="0075593C">
            <w:pPr>
              <w:widowControl w:val="0"/>
              <w:jc w:val="center"/>
              <w:rPr>
                <w:sz w:val="20"/>
                <w:szCs w:val="20"/>
              </w:rPr>
            </w:pPr>
            <w:r w:rsidRPr="00ED50D1">
              <w:rPr>
                <w:sz w:val="20"/>
                <w:szCs w:val="20"/>
              </w:rPr>
              <w:t>5975</w:t>
            </w:r>
          </w:p>
        </w:tc>
        <w:tc>
          <w:tcPr>
            <w:tcW w:w="947" w:type="pct"/>
            <w:shd w:val="clear" w:color="auto" w:fill="auto"/>
            <w:vAlign w:val="center"/>
          </w:tcPr>
          <w:p w:rsidR="00F27EFF" w:rsidRPr="00ED50D1" w:rsidRDefault="00F27EFF" w:rsidP="0075593C">
            <w:pPr>
              <w:widowControl w:val="0"/>
              <w:jc w:val="center"/>
              <w:rPr>
                <w:sz w:val="20"/>
                <w:szCs w:val="20"/>
              </w:rPr>
            </w:pPr>
            <w:r w:rsidRPr="00ED50D1">
              <w:rPr>
                <w:sz w:val="20"/>
                <w:szCs w:val="20"/>
              </w:rPr>
              <w:t>6581</w:t>
            </w:r>
          </w:p>
        </w:tc>
      </w:tr>
      <w:tr w:rsidR="0041740D" w:rsidRPr="00914EB2" w:rsidTr="0075593C">
        <w:tc>
          <w:tcPr>
            <w:tcW w:w="1332" w:type="pct"/>
            <w:shd w:val="clear" w:color="auto" w:fill="auto"/>
            <w:vAlign w:val="center"/>
          </w:tcPr>
          <w:p w:rsidR="00F27EFF" w:rsidRPr="00914EB2" w:rsidRDefault="00F27EFF" w:rsidP="0075593C">
            <w:pPr>
              <w:suppressAutoHyphens/>
              <w:jc w:val="center"/>
              <w:rPr>
                <w:sz w:val="20"/>
                <w:szCs w:val="20"/>
              </w:rPr>
            </w:pPr>
            <w:r w:rsidRPr="00914EB2">
              <w:rPr>
                <w:sz w:val="20"/>
                <w:szCs w:val="20"/>
              </w:rPr>
              <w:t>Предприятия торговли</w:t>
            </w:r>
          </w:p>
        </w:tc>
        <w:tc>
          <w:tcPr>
            <w:tcW w:w="766" w:type="pct"/>
            <w:shd w:val="clear" w:color="auto" w:fill="auto"/>
            <w:vAlign w:val="center"/>
          </w:tcPr>
          <w:p w:rsidR="00F27EFF" w:rsidRPr="00ED50D1" w:rsidRDefault="00F27EFF" w:rsidP="0075593C">
            <w:pPr>
              <w:suppressAutoHyphens/>
              <w:ind w:right="-79"/>
              <w:jc w:val="center"/>
              <w:rPr>
                <w:sz w:val="20"/>
                <w:szCs w:val="20"/>
              </w:rPr>
            </w:pPr>
            <w:r w:rsidRPr="00ED50D1">
              <w:rPr>
                <w:sz w:val="20"/>
                <w:szCs w:val="20"/>
              </w:rPr>
              <w:t>тыс. кв.м</w:t>
            </w:r>
          </w:p>
        </w:tc>
        <w:tc>
          <w:tcPr>
            <w:tcW w:w="1006" w:type="pct"/>
            <w:shd w:val="clear" w:color="auto" w:fill="auto"/>
            <w:vAlign w:val="center"/>
          </w:tcPr>
          <w:p w:rsidR="00F27EFF" w:rsidRPr="00ED50D1" w:rsidRDefault="00F27EFF" w:rsidP="0075593C">
            <w:pPr>
              <w:widowControl w:val="0"/>
              <w:jc w:val="center"/>
              <w:rPr>
                <w:sz w:val="20"/>
                <w:szCs w:val="20"/>
              </w:rPr>
            </w:pPr>
            <w:r w:rsidRPr="00ED50D1">
              <w:rPr>
                <w:sz w:val="20"/>
                <w:szCs w:val="20"/>
              </w:rPr>
              <w:t>249,6</w:t>
            </w:r>
          </w:p>
        </w:tc>
        <w:tc>
          <w:tcPr>
            <w:tcW w:w="949" w:type="pct"/>
            <w:shd w:val="clear" w:color="auto" w:fill="auto"/>
            <w:vAlign w:val="center"/>
          </w:tcPr>
          <w:p w:rsidR="00F27EFF" w:rsidRPr="00ED50D1" w:rsidRDefault="00F27EFF" w:rsidP="0075593C">
            <w:pPr>
              <w:widowControl w:val="0"/>
              <w:jc w:val="center"/>
              <w:rPr>
                <w:sz w:val="20"/>
                <w:szCs w:val="20"/>
              </w:rPr>
            </w:pPr>
            <w:r w:rsidRPr="00ED50D1">
              <w:rPr>
                <w:sz w:val="20"/>
                <w:szCs w:val="20"/>
              </w:rPr>
              <w:t>652,5</w:t>
            </w:r>
          </w:p>
        </w:tc>
        <w:tc>
          <w:tcPr>
            <w:tcW w:w="947" w:type="pct"/>
            <w:shd w:val="clear" w:color="auto" w:fill="auto"/>
            <w:vAlign w:val="center"/>
          </w:tcPr>
          <w:p w:rsidR="00F27EFF" w:rsidRPr="00ED50D1" w:rsidRDefault="00F27EFF" w:rsidP="0075593C">
            <w:pPr>
              <w:widowControl w:val="0"/>
              <w:jc w:val="center"/>
              <w:rPr>
                <w:sz w:val="20"/>
                <w:szCs w:val="20"/>
              </w:rPr>
            </w:pPr>
            <w:r w:rsidRPr="00ED50D1">
              <w:rPr>
                <w:sz w:val="20"/>
                <w:szCs w:val="20"/>
              </w:rPr>
              <w:t>718,7</w:t>
            </w:r>
          </w:p>
        </w:tc>
      </w:tr>
      <w:tr w:rsidR="0041740D" w:rsidRPr="00914EB2" w:rsidTr="0075593C">
        <w:tc>
          <w:tcPr>
            <w:tcW w:w="1332" w:type="pct"/>
            <w:shd w:val="clear" w:color="auto" w:fill="auto"/>
            <w:vAlign w:val="center"/>
          </w:tcPr>
          <w:p w:rsidR="00F27EFF" w:rsidRPr="00914EB2" w:rsidRDefault="00F27EFF" w:rsidP="0075593C">
            <w:pPr>
              <w:suppressAutoHyphens/>
              <w:jc w:val="center"/>
              <w:rPr>
                <w:sz w:val="20"/>
                <w:szCs w:val="20"/>
              </w:rPr>
            </w:pPr>
            <w:r w:rsidRPr="00914EB2">
              <w:rPr>
                <w:sz w:val="20"/>
                <w:szCs w:val="20"/>
              </w:rPr>
              <w:t>Предприятия общественного питания</w:t>
            </w:r>
          </w:p>
        </w:tc>
        <w:tc>
          <w:tcPr>
            <w:tcW w:w="766" w:type="pct"/>
            <w:shd w:val="clear" w:color="auto" w:fill="auto"/>
            <w:vAlign w:val="center"/>
          </w:tcPr>
          <w:p w:rsidR="00F27EFF" w:rsidRPr="00ED50D1" w:rsidRDefault="00F27EFF" w:rsidP="0075593C">
            <w:pPr>
              <w:suppressAutoHyphens/>
              <w:ind w:right="-79"/>
              <w:jc w:val="center"/>
              <w:rPr>
                <w:sz w:val="20"/>
                <w:szCs w:val="20"/>
              </w:rPr>
            </w:pPr>
            <w:r w:rsidRPr="00ED50D1">
              <w:rPr>
                <w:sz w:val="20"/>
                <w:szCs w:val="20"/>
              </w:rPr>
              <w:t>посад.</w:t>
            </w:r>
            <w:r w:rsidRPr="00ED50D1">
              <w:rPr>
                <w:sz w:val="20"/>
                <w:szCs w:val="20"/>
                <w:lang w:val="en-US"/>
              </w:rPr>
              <w:t xml:space="preserve"> </w:t>
            </w:r>
            <w:r w:rsidRPr="00ED50D1">
              <w:rPr>
                <w:sz w:val="20"/>
                <w:szCs w:val="20"/>
              </w:rPr>
              <w:t>мест</w:t>
            </w:r>
          </w:p>
        </w:tc>
        <w:tc>
          <w:tcPr>
            <w:tcW w:w="1006" w:type="pct"/>
            <w:shd w:val="clear" w:color="auto" w:fill="auto"/>
            <w:vAlign w:val="center"/>
          </w:tcPr>
          <w:p w:rsidR="00F27EFF" w:rsidRPr="00ED50D1" w:rsidRDefault="00F27EFF" w:rsidP="0075593C">
            <w:pPr>
              <w:widowControl w:val="0"/>
              <w:jc w:val="center"/>
              <w:rPr>
                <w:sz w:val="20"/>
                <w:szCs w:val="20"/>
              </w:rPr>
            </w:pPr>
            <w:r w:rsidRPr="00ED50D1">
              <w:rPr>
                <w:sz w:val="20"/>
                <w:szCs w:val="20"/>
              </w:rPr>
              <w:t>7479</w:t>
            </w:r>
          </w:p>
        </w:tc>
        <w:tc>
          <w:tcPr>
            <w:tcW w:w="949" w:type="pct"/>
            <w:shd w:val="clear" w:color="auto" w:fill="auto"/>
            <w:vAlign w:val="center"/>
          </w:tcPr>
          <w:p w:rsidR="00F27EFF" w:rsidRPr="00ED50D1" w:rsidRDefault="00F27EFF" w:rsidP="0075593C">
            <w:pPr>
              <w:widowControl w:val="0"/>
              <w:jc w:val="center"/>
              <w:rPr>
                <w:sz w:val="20"/>
                <w:szCs w:val="20"/>
              </w:rPr>
            </w:pPr>
            <w:r w:rsidRPr="00ED50D1">
              <w:rPr>
                <w:sz w:val="20"/>
                <w:szCs w:val="20"/>
              </w:rPr>
              <w:t>17059</w:t>
            </w:r>
          </w:p>
        </w:tc>
        <w:tc>
          <w:tcPr>
            <w:tcW w:w="947" w:type="pct"/>
            <w:shd w:val="clear" w:color="auto" w:fill="auto"/>
            <w:vAlign w:val="center"/>
          </w:tcPr>
          <w:p w:rsidR="00F27EFF" w:rsidRPr="00ED50D1" w:rsidRDefault="00F27EFF" w:rsidP="0075593C">
            <w:pPr>
              <w:widowControl w:val="0"/>
              <w:jc w:val="center"/>
              <w:rPr>
                <w:sz w:val="20"/>
                <w:szCs w:val="20"/>
              </w:rPr>
            </w:pPr>
            <w:r w:rsidRPr="00ED50D1">
              <w:rPr>
                <w:sz w:val="20"/>
                <w:szCs w:val="20"/>
              </w:rPr>
              <w:t>18789</w:t>
            </w:r>
          </w:p>
        </w:tc>
      </w:tr>
      <w:tr w:rsidR="0041740D" w:rsidRPr="00914EB2" w:rsidTr="0075593C">
        <w:trPr>
          <w:trHeight w:val="647"/>
        </w:trPr>
        <w:tc>
          <w:tcPr>
            <w:tcW w:w="1332" w:type="pct"/>
            <w:shd w:val="clear" w:color="auto" w:fill="auto"/>
            <w:vAlign w:val="center"/>
          </w:tcPr>
          <w:p w:rsidR="00F27EFF" w:rsidRPr="00914EB2" w:rsidRDefault="00F27EFF" w:rsidP="0075593C">
            <w:pPr>
              <w:suppressAutoHyphens/>
              <w:jc w:val="center"/>
              <w:rPr>
                <w:sz w:val="20"/>
                <w:szCs w:val="20"/>
              </w:rPr>
            </w:pPr>
            <w:r w:rsidRPr="00914EB2">
              <w:rPr>
                <w:sz w:val="20"/>
                <w:szCs w:val="20"/>
              </w:rPr>
              <w:t>Предприятия бытового обслуживания</w:t>
            </w:r>
          </w:p>
        </w:tc>
        <w:tc>
          <w:tcPr>
            <w:tcW w:w="766" w:type="pct"/>
            <w:shd w:val="clear" w:color="auto" w:fill="auto"/>
            <w:vAlign w:val="center"/>
          </w:tcPr>
          <w:p w:rsidR="00F27EFF" w:rsidRPr="00ED50D1" w:rsidRDefault="00F27EFF" w:rsidP="0075593C">
            <w:pPr>
              <w:suppressAutoHyphens/>
              <w:ind w:right="-79"/>
              <w:jc w:val="center"/>
              <w:rPr>
                <w:sz w:val="20"/>
                <w:szCs w:val="20"/>
              </w:rPr>
            </w:pPr>
            <w:r w:rsidRPr="00ED50D1">
              <w:rPr>
                <w:sz w:val="20"/>
                <w:szCs w:val="20"/>
              </w:rPr>
              <w:t>рабочее место</w:t>
            </w:r>
          </w:p>
        </w:tc>
        <w:tc>
          <w:tcPr>
            <w:tcW w:w="1006" w:type="pct"/>
            <w:shd w:val="clear" w:color="auto" w:fill="auto"/>
            <w:vAlign w:val="center"/>
          </w:tcPr>
          <w:p w:rsidR="00F27EFF" w:rsidRPr="00ED50D1" w:rsidRDefault="00F27EFF" w:rsidP="0075593C">
            <w:pPr>
              <w:widowControl w:val="0"/>
              <w:jc w:val="center"/>
              <w:rPr>
                <w:sz w:val="20"/>
                <w:szCs w:val="20"/>
              </w:rPr>
            </w:pPr>
            <w:r w:rsidRPr="00ED50D1">
              <w:rPr>
                <w:sz w:val="20"/>
                <w:szCs w:val="20"/>
              </w:rPr>
              <w:t>1882</w:t>
            </w:r>
          </w:p>
        </w:tc>
        <w:tc>
          <w:tcPr>
            <w:tcW w:w="949" w:type="pct"/>
            <w:shd w:val="clear" w:color="auto" w:fill="auto"/>
            <w:vAlign w:val="center"/>
          </w:tcPr>
          <w:p w:rsidR="00F27EFF" w:rsidRPr="00ED50D1" w:rsidRDefault="00F27EFF" w:rsidP="0075593C">
            <w:pPr>
              <w:widowControl w:val="0"/>
              <w:jc w:val="center"/>
              <w:rPr>
                <w:sz w:val="20"/>
                <w:szCs w:val="20"/>
              </w:rPr>
            </w:pPr>
            <w:r w:rsidRPr="00ED50D1">
              <w:rPr>
                <w:sz w:val="20"/>
                <w:szCs w:val="20"/>
              </w:rPr>
              <w:t>4649</w:t>
            </w:r>
          </w:p>
        </w:tc>
        <w:tc>
          <w:tcPr>
            <w:tcW w:w="947" w:type="pct"/>
            <w:shd w:val="clear" w:color="auto" w:fill="auto"/>
            <w:vAlign w:val="center"/>
          </w:tcPr>
          <w:p w:rsidR="00F27EFF" w:rsidRPr="00ED50D1" w:rsidRDefault="00F27EFF" w:rsidP="0075593C">
            <w:pPr>
              <w:widowControl w:val="0"/>
              <w:jc w:val="center"/>
              <w:rPr>
                <w:sz w:val="20"/>
                <w:szCs w:val="20"/>
              </w:rPr>
            </w:pPr>
            <w:r w:rsidRPr="00ED50D1">
              <w:rPr>
                <w:sz w:val="20"/>
                <w:szCs w:val="20"/>
              </w:rPr>
              <w:t>5120</w:t>
            </w:r>
          </w:p>
        </w:tc>
      </w:tr>
      <w:tr w:rsidR="0041740D" w:rsidRPr="00914EB2" w:rsidTr="0075593C">
        <w:tc>
          <w:tcPr>
            <w:tcW w:w="1332" w:type="pct"/>
            <w:vAlign w:val="center"/>
          </w:tcPr>
          <w:p w:rsidR="00F27EFF" w:rsidRPr="00914EB2" w:rsidRDefault="00F27EFF" w:rsidP="0075593C">
            <w:pPr>
              <w:jc w:val="center"/>
              <w:rPr>
                <w:sz w:val="20"/>
                <w:szCs w:val="20"/>
              </w:rPr>
            </w:pPr>
            <w:r w:rsidRPr="00914EB2">
              <w:rPr>
                <w:sz w:val="20"/>
                <w:szCs w:val="20"/>
              </w:rPr>
              <w:t>Кладбища, площадь</w:t>
            </w:r>
          </w:p>
        </w:tc>
        <w:tc>
          <w:tcPr>
            <w:tcW w:w="766" w:type="pct"/>
            <w:vAlign w:val="center"/>
          </w:tcPr>
          <w:p w:rsidR="00F27EFF" w:rsidRPr="00ED50D1" w:rsidRDefault="001028C4" w:rsidP="0075593C">
            <w:pPr>
              <w:jc w:val="center"/>
              <w:rPr>
                <w:sz w:val="20"/>
                <w:szCs w:val="20"/>
              </w:rPr>
            </w:pPr>
            <w:r>
              <w:rPr>
                <w:sz w:val="20"/>
                <w:szCs w:val="20"/>
              </w:rPr>
              <w:t>га</w:t>
            </w:r>
          </w:p>
        </w:tc>
        <w:tc>
          <w:tcPr>
            <w:tcW w:w="1006" w:type="pct"/>
            <w:vAlign w:val="center"/>
          </w:tcPr>
          <w:p w:rsidR="00F27EFF" w:rsidRPr="00170D75" w:rsidRDefault="00F27EFF" w:rsidP="0075593C">
            <w:pPr>
              <w:widowControl w:val="0"/>
              <w:jc w:val="center"/>
              <w:rPr>
                <w:sz w:val="20"/>
                <w:szCs w:val="20"/>
              </w:rPr>
            </w:pPr>
            <w:r w:rsidRPr="00170D75">
              <w:rPr>
                <w:sz w:val="20"/>
                <w:szCs w:val="20"/>
              </w:rPr>
              <w:t>89,82</w:t>
            </w:r>
          </w:p>
        </w:tc>
        <w:tc>
          <w:tcPr>
            <w:tcW w:w="949" w:type="pct"/>
            <w:vAlign w:val="center"/>
          </w:tcPr>
          <w:p w:rsidR="00F27EFF" w:rsidRPr="00170D75" w:rsidRDefault="00F27EFF" w:rsidP="0075593C">
            <w:pPr>
              <w:widowControl w:val="0"/>
              <w:jc w:val="center"/>
              <w:rPr>
                <w:sz w:val="20"/>
                <w:szCs w:val="20"/>
              </w:rPr>
            </w:pPr>
            <w:r w:rsidRPr="00170D75">
              <w:rPr>
                <w:sz w:val="20"/>
                <w:szCs w:val="20"/>
              </w:rPr>
              <w:t>112,74</w:t>
            </w:r>
          </w:p>
        </w:tc>
        <w:tc>
          <w:tcPr>
            <w:tcW w:w="947" w:type="pct"/>
            <w:vAlign w:val="center"/>
          </w:tcPr>
          <w:p w:rsidR="00F27EFF" w:rsidRPr="00170D75" w:rsidRDefault="00F27EFF" w:rsidP="0075593C">
            <w:pPr>
              <w:widowControl w:val="0"/>
              <w:jc w:val="center"/>
              <w:rPr>
                <w:sz w:val="20"/>
                <w:szCs w:val="20"/>
              </w:rPr>
            </w:pPr>
            <w:r w:rsidRPr="00170D75">
              <w:rPr>
                <w:sz w:val="20"/>
                <w:szCs w:val="20"/>
              </w:rPr>
              <w:t>112,74</w:t>
            </w:r>
          </w:p>
        </w:tc>
      </w:tr>
      <w:tr w:rsidR="0041740D" w:rsidRPr="00914EB2" w:rsidTr="0075593C">
        <w:tc>
          <w:tcPr>
            <w:tcW w:w="1332" w:type="pct"/>
            <w:vAlign w:val="center"/>
          </w:tcPr>
          <w:p w:rsidR="00F27EFF" w:rsidRPr="00914EB2" w:rsidRDefault="00F27EFF" w:rsidP="0075593C">
            <w:pPr>
              <w:jc w:val="center"/>
              <w:rPr>
                <w:sz w:val="20"/>
                <w:szCs w:val="20"/>
              </w:rPr>
            </w:pPr>
            <w:r w:rsidRPr="00914EB2">
              <w:rPr>
                <w:sz w:val="20"/>
                <w:szCs w:val="20"/>
              </w:rPr>
              <w:t>в том числе резерв</w:t>
            </w:r>
          </w:p>
        </w:tc>
        <w:tc>
          <w:tcPr>
            <w:tcW w:w="766" w:type="pct"/>
            <w:vAlign w:val="center"/>
          </w:tcPr>
          <w:p w:rsidR="00F27EFF" w:rsidRPr="00ED50D1" w:rsidRDefault="00F27EFF" w:rsidP="0075593C">
            <w:pPr>
              <w:jc w:val="center"/>
              <w:rPr>
                <w:sz w:val="20"/>
                <w:szCs w:val="20"/>
              </w:rPr>
            </w:pPr>
            <w:r w:rsidRPr="00ED50D1">
              <w:rPr>
                <w:sz w:val="20"/>
                <w:szCs w:val="20"/>
              </w:rPr>
              <w:t>га</w:t>
            </w:r>
          </w:p>
        </w:tc>
        <w:tc>
          <w:tcPr>
            <w:tcW w:w="1006" w:type="pct"/>
            <w:vAlign w:val="center"/>
          </w:tcPr>
          <w:p w:rsidR="00F27EFF" w:rsidRPr="00170D75" w:rsidRDefault="00F27EFF" w:rsidP="0075593C">
            <w:pPr>
              <w:widowControl w:val="0"/>
              <w:jc w:val="center"/>
              <w:rPr>
                <w:sz w:val="20"/>
                <w:szCs w:val="20"/>
              </w:rPr>
            </w:pPr>
            <w:r w:rsidRPr="00170D75">
              <w:rPr>
                <w:sz w:val="20"/>
                <w:szCs w:val="20"/>
              </w:rPr>
              <w:t>-</w:t>
            </w:r>
          </w:p>
        </w:tc>
        <w:tc>
          <w:tcPr>
            <w:tcW w:w="949" w:type="pct"/>
            <w:vAlign w:val="center"/>
          </w:tcPr>
          <w:p w:rsidR="00F27EFF" w:rsidRPr="00170D75" w:rsidRDefault="00F27EFF" w:rsidP="0075593C">
            <w:pPr>
              <w:widowControl w:val="0"/>
              <w:jc w:val="center"/>
              <w:rPr>
                <w:sz w:val="20"/>
                <w:szCs w:val="20"/>
              </w:rPr>
            </w:pPr>
            <w:r w:rsidRPr="00170D75">
              <w:rPr>
                <w:sz w:val="20"/>
                <w:szCs w:val="20"/>
              </w:rPr>
              <w:t>-</w:t>
            </w:r>
          </w:p>
        </w:tc>
        <w:tc>
          <w:tcPr>
            <w:tcW w:w="947" w:type="pct"/>
            <w:vAlign w:val="center"/>
          </w:tcPr>
          <w:p w:rsidR="00F27EFF" w:rsidRPr="00170D75" w:rsidRDefault="00F27EFF" w:rsidP="0075593C">
            <w:pPr>
              <w:widowControl w:val="0"/>
              <w:jc w:val="center"/>
              <w:rPr>
                <w:sz w:val="20"/>
                <w:szCs w:val="20"/>
              </w:rPr>
            </w:pPr>
            <w:r w:rsidRPr="00170D75">
              <w:rPr>
                <w:sz w:val="20"/>
                <w:szCs w:val="20"/>
              </w:rPr>
              <w:t>-</w:t>
            </w:r>
          </w:p>
        </w:tc>
      </w:tr>
      <w:tr w:rsidR="0041740D" w:rsidRPr="00914EB2" w:rsidTr="0075593C">
        <w:tc>
          <w:tcPr>
            <w:tcW w:w="5000" w:type="pct"/>
            <w:gridSpan w:val="5"/>
            <w:vAlign w:val="center"/>
          </w:tcPr>
          <w:p w:rsidR="00F27EFF" w:rsidRPr="00170D75" w:rsidRDefault="00F27EFF" w:rsidP="0075593C">
            <w:pPr>
              <w:suppressAutoHyphens/>
              <w:jc w:val="center"/>
              <w:rPr>
                <w:sz w:val="20"/>
                <w:szCs w:val="20"/>
              </w:rPr>
            </w:pPr>
            <w:r w:rsidRPr="00170D75">
              <w:rPr>
                <w:b/>
                <w:sz w:val="20"/>
                <w:szCs w:val="20"/>
              </w:rPr>
              <w:t>Транспортная инфраструктура</w:t>
            </w:r>
          </w:p>
        </w:tc>
      </w:tr>
      <w:tr w:rsidR="0041740D" w:rsidRPr="00914EB2" w:rsidTr="0075593C">
        <w:tc>
          <w:tcPr>
            <w:tcW w:w="1332" w:type="pct"/>
            <w:shd w:val="clear" w:color="auto" w:fill="auto"/>
            <w:vAlign w:val="center"/>
          </w:tcPr>
          <w:p w:rsidR="0041740D" w:rsidRPr="00914EB2" w:rsidRDefault="0041740D" w:rsidP="0075593C">
            <w:pPr>
              <w:suppressAutoHyphens/>
              <w:jc w:val="center"/>
              <w:rPr>
                <w:sz w:val="20"/>
                <w:szCs w:val="20"/>
              </w:rPr>
            </w:pPr>
            <w:r w:rsidRPr="00914EB2">
              <w:rPr>
                <w:sz w:val="20"/>
                <w:szCs w:val="20"/>
              </w:rPr>
              <w:t>Протяженность автомобильных дорог</w:t>
            </w:r>
          </w:p>
        </w:tc>
        <w:tc>
          <w:tcPr>
            <w:tcW w:w="766" w:type="pct"/>
            <w:shd w:val="clear" w:color="auto" w:fill="auto"/>
            <w:vAlign w:val="center"/>
          </w:tcPr>
          <w:p w:rsidR="0041740D" w:rsidRPr="00ED50D1" w:rsidRDefault="0041740D" w:rsidP="0075593C">
            <w:pPr>
              <w:suppressAutoHyphens/>
              <w:jc w:val="center"/>
              <w:rPr>
                <w:sz w:val="20"/>
                <w:szCs w:val="20"/>
              </w:rPr>
            </w:pPr>
            <w:r w:rsidRPr="00ED50D1">
              <w:rPr>
                <w:sz w:val="20"/>
                <w:szCs w:val="20"/>
              </w:rPr>
              <w:t>км</w:t>
            </w:r>
          </w:p>
        </w:tc>
        <w:tc>
          <w:tcPr>
            <w:tcW w:w="1006" w:type="pct"/>
            <w:shd w:val="clear" w:color="auto" w:fill="auto"/>
            <w:vAlign w:val="center"/>
          </w:tcPr>
          <w:p w:rsidR="0041740D" w:rsidRPr="00170D75" w:rsidRDefault="0041740D" w:rsidP="0075593C">
            <w:pPr>
              <w:widowControl w:val="0"/>
              <w:jc w:val="center"/>
              <w:rPr>
                <w:sz w:val="20"/>
                <w:szCs w:val="20"/>
              </w:rPr>
            </w:pPr>
            <w:r w:rsidRPr="00170D75">
              <w:rPr>
                <w:sz w:val="20"/>
                <w:szCs w:val="20"/>
              </w:rPr>
              <w:t>8,16</w:t>
            </w:r>
          </w:p>
        </w:tc>
        <w:tc>
          <w:tcPr>
            <w:tcW w:w="949" w:type="pct"/>
            <w:shd w:val="clear" w:color="auto" w:fill="auto"/>
            <w:vAlign w:val="center"/>
          </w:tcPr>
          <w:p w:rsidR="0041740D" w:rsidRPr="00170D75" w:rsidRDefault="0041740D" w:rsidP="0075593C">
            <w:pPr>
              <w:widowControl w:val="0"/>
              <w:jc w:val="center"/>
              <w:rPr>
                <w:sz w:val="20"/>
                <w:szCs w:val="20"/>
              </w:rPr>
            </w:pPr>
            <w:r w:rsidRPr="00170D75">
              <w:rPr>
                <w:sz w:val="20"/>
                <w:szCs w:val="20"/>
              </w:rPr>
              <w:t>8,16</w:t>
            </w:r>
          </w:p>
        </w:tc>
        <w:tc>
          <w:tcPr>
            <w:tcW w:w="947" w:type="pct"/>
            <w:shd w:val="clear" w:color="auto" w:fill="auto"/>
            <w:vAlign w:val="center"/>
          </w:tcPr>
          <w:p w:rsidR="0041740D" w:rsidRPr="00170D75" w:rsidRDefault="0041740D" w:rsidP="0075593C">
            <w:pPr>
              <w:widowControl w:val="0"/>
              <w:jc w:val="center"/>
              <w:rPr>
                <w:sz w:val="20"/>
                <w:szCs w:val="20"/>
              </w:rPr>
            </w:pPr>
            <w:r w:rsidRPr="00170D75">
              <w:rPr>
                <w:sz w:val="20"/>
                <w:szCs w:val="20"/>
              </w:rPr>
              <w:t>8,16</w:t>
            </w:r>
          </w:p>
        </w:tc>
      </w:tr>
      <w:tr w:rsidR="00170D75" w:rsidRPr="00914EB2" w:rsidTr="0075593C">
        <w:tc>
          <w:tcPr>
            <w:tcW w:w="1332" w:type="pct"/>
            <w:shd w:val="clear" w:color="auto" w:fill="auto"/>
            <w:vAlign w:val="center"/>
          </w:tcPr>
          <w:p w:rsidR="00170D75" w:rsidRPr="00914EB2" w:rsidRDefault="00170D75" w:rsidP="0075593C">
            <w:pPr>
              <w:suppressAutoHyphens/>
              <w:jc w:val="center"/>
              <w:rPr>
                <w:sz w:val="20"/>
                <w:szCs w:val="20"/>
              </w:rPr>
            </w:pPr>
            <w:r w:rsidRPr="00914EB2">
              <w:rPr>
                <w:sz w:val="20"/>
                <w:szCs w:val="20"/>
              </w:rPr>
              <w:t>Протяженность улично-дорожной сети, в том числе:</w:t>
            </w:r>
          </w:p>
        </w:tc>
        <w:tc>
          <w:tcPr>
            <w:tcW w:w="766" w:type="pct"/>
            <w:shd w:val="clear" w:color="auto" w:fill="auto"/>
            <w:vAlign w:val="center"/>
          </w:tcPr>
          <w:p w:rsidR="00170D75" w:rsidRPr="00ED50D1" w:rsidRDefault="00170D75" w:rsidP="0075593C">
            <w:pPr>
              <w:suppressAutoHyphens/>
              <w:jc w:val="center"/>
              <w:rPr>
                <w:sz w:val="20"/>
                <w:szCs w:val="20"/>
              </w:rPr>
            </w:pPr>
            <w:r w:rsidRPr="00ED50D1">
              <w:rPr>
                <w:sz w:val="20"/>
                <w:szCs w:val="20"/>
              </w:rPr>
              <w:t>км</w:t>
            </w:r>
          </w:p>
        </w:tc>
        <w:tc>
          <w:tcPr>
            <w:tcW w:w="1006" w:type="pct"/>
            <w:shd w:val="clear" w:color="auto" w:fill="auto"/>
            <w:vAlign w:val="center"/>
          </w:tcPr>
          <w:p w:rsidR="00170D75" w:rsidRPr="00170D75" w:rsidRDefault="00170D75" w:rsidP="0075593C">
            <w:pPr>
              <w:widowControl w:val="0"/>
              <w:jc w:val="center"/>
              <w:rPr>
                <w:sz w:val="20"/>
                <w:szCs w:val="20"/>
              </w:rPr>
            </w:pPr>
            <w:r w:rsidRPr="00170D75">
              <w:rPr>
                <w:sz w:val="20"/>
                <w:szCs w:val="20"/>
              </w:rPr>
              <w:t>305,44</w:t>
            </w:r>
          </w:p>
        </w:tc>
        <w:tc>
          <w:tcPr>
            <w:tcW w:w="949" w:type="pct"/>
            <w:shd w:val="clear" w:color="auto" w:fill="auto"/>
            <w:vAlign w:val="center"/>
          </w:tcPr>
          <w:p w:rsidR="00170D75" w:rsidRPr="00170D75" w:rsidRDefault="00170D75" w:rsidP="00340F65">
            <w:pPr>
              <w:widowControl w:val="0"/>
              <w:jc w:val="center"/>
              <w:rPr>
                <w:sz w:val="20"/>
                <w:szCs w:val="20"/>
              </w:rPr>
            </w:pPr>
            <w:r w:rsidRPr="00170D75">
              <w:rPr>
                <w:sz w:val="20"/>
                <w:szCs w:val="20"/>
              </w:rPr>
              <w:t>316,08</w:t>
            </w:r>
          </w:p>
        </w:tc>
        <w:tc>
          <w:tcPr>
            <w:tcW w:w="947" w:type="pct"/>
            <w:shd w:val="clear" w:color="auto" w:fill="auto"/>
            <w:vAlign w:val="center"/>
          </w:tcPr>
          <w:p w:rsidR="00170D75" w:rsidRPr="00170D75" w:rsidRDefault="00170D75" w:rsidP="00340F65">
            <w:pPr>
              <w:widowControl w:val="0"/>
              <w:jc w:val="center"/>
              <w:rPr>
                <w:sz w:val="20"/>
                <w:szCs w:val="20"/>
              </w:rPr>
            </w:pPr>
            <w:r w:rsidRPr="00170D75">
              <w:rPr>
                <w:sz w:val="20"/>
                <w:szCs w:val="20"/>
              </w:rPr>
              <w:t>318,7</w:t>
            </w:r>
          </w:p>
        </w:tc>
      </w:tr>
      <w:tr w:rsidR="00170D75" w:rsidRPr="00914EB2" w:rsidTr="0075593C">
        <w:tc>
          <w:tcPr>
            <w:tcW w:w="1332" w:type="pct"/>
            <w:shd w:val="clear" w:color="auto" w:fill="auto"/>
            <w:vAlign w:val="center"/>
          </w:tcPr>
          <w:p w:rsidR="00170D75" w:rsidRPr="00914EB2" w:rsidRDefault="00170D75" w:rsidP="0075593C">
            <w:pPr>
              <w:suppressAutoHyphens/>
              <w:jc w:val="center"/>
              <w:rPr>
                <w:sz w:val="20"/>
                <w:szCs w:val="20"/>
              </w:rPr>
            </w:pPr>
            <w:r w:rsidRPr="00914EB2">
              <w:rPr>
                <w:sz w:val="20"/>
                <w:szCs w:val="20"/>
              </w:rPr>
              <w:t>Магистральных улиц</w:t>
            </w:r>
          </w:p>
        </w:tc>
        <w:tc>
          <w:tcPr>
            <w:tcW w:w="766" w:type="pct"/>
            <w:shd w:val="clear" w:color="auto" w:fill="auto"/>
            <w:vAlign w:val="center"/>
          </w:tcPr>
          <w:p w:rsidR="00170D75" w:rsidRPr="00ED50D1" w:rsidRDefault="00170D75" w:rsidP="0075593C">
            <w:pPr>
              <w:suppressAutoHyphens/>
              <w:jc w:val="center"/>
              <w:rPr>
                <w:sz w:val="20"/>
                <w:szCs w:val="20"/>
              </w:rPr>
            </w:pPr>
            <w:r w:rsidRPr="00ED50D1">
              <w:rPr>
                <w:sz w:val="20"/>
                <w:szCs w:val="20"/>
              </w:rPr>
              <w:t>км</w:t>
            </w:r>
          </w:p>
        </w:tc>
        <w:tc>
          <w:tcPr>
            <w:tcW w:w="1006" w:type="pct"/>
            <w:shd w:val="clear" w:color="auto" w:fill="auto"/>
            <w:vAlign w:val="center"/>
          </w:tcPr>
          <w:p w:rsidR="00170D75" w:rsidRPr="00170D75" w:rsidRDefault="00170D75" w:rsidP="0075593C">
            <w:pPr>
              <w:widowControl w:val="0"/>
              <w:jc w:val="center"/>
              <w:rPr>
                <w:sz w:val="20"/>
                <w:szCs w:val="20"/>
              </w:rPr>
            </w:pPr>
            <w:r w:rsidRPr="00170D75">
              <w:rPr>
                <w:sz w:val="20"/>
                <w:szCs w:val="20"/>
              </w:rPr>
              <w:t>31,84</w:t>
            </w:r>
          </w:p>
        </w:tc>
        <w:tc>
          <w:tcPr>
            <w:tcW w:w="949" w:type="pct"/>
            <w:shd w:val="clear" w:color="auto" w:fill="auto"/>
            <w:vAlign w:val="center"/>
          </w:tcPr>
          <w:p w:rsidR="00170D75" w:rsidRPr="00170D75" w:rsidRDefault="00170D75" w:rsidP="00340F65">
            <w:pPr>
              <w:widowControl w:val="0"/>
              <w:jc w:val="center"/>
              <w:rPr>
                <w:sz w:val="20"/>
                <w:szCs w:val="20"/>
              </w:rPr>
            </w:pPr>
            <w:r w:rsidRPr="00170D75">
              <w:rPr>
                <w:sz w:val="20"/>
                <w:szCs w:val="20"/>
              </w:rPr>
              <w:t>35,78</w:t>
            </w:r>
          </w:p>
        </w:tc>
        <w:tc>
          <w:tcPr>
            <w:tcW w:w="947" w:type="pct"/>
            <w:shd w:val="clear" w:color="auto" w:fill="auto"/>
            <w:vAlign w:val="center"/>
          </w:tcPr>
          <w:p w:rsidR="00170D75" w:rsidRPr="00170D75" w:rsidRDefault="00170D75" w:rsidP="00340F65">
            <w:pPr>
              <w:widowControl w:val="0"/>
              <w:jc w:val="center"/>
              <w:rPr>
                <w:sz w:val="20"/>
                <w:szCs w:val="20"/>
              </w:rPr>
            </w:pPr>
            <w:r w:rsidRPr="00170D75">
              <w:rPr>
                <w:sz w:val="20"/>
                <w:szCs w:val="20"/>
              </w:rPr>
              <w:t>36,06</w:t>
            </w:r>
          </w:p>
        </w:tc>
      </w:tr>
      <w:tr w:rsidR="00170D75" w:rsidRPr="00914EB2" w:rsidTr="0075593C">
        <w:tc>
          <w:tcPr>
            <w:tcW w:w="1332" w:type="pct"/>
            <w:shd w:val="clear" w:color="auto" w:fill="auto"/>
            <w:vAlign w:val="center"/>
          </w:tcPr>
          <w:p w:rsidR="00170D75" w:rsidRPr="00914EB2" w:rsidRDefault="00170D75" w:rsidP="0075593C">
            <w:pPr>
              <w:suppressAutoHyphens/>
              <w:jc w:val="center"/>
              <w:rPr>
                <w:sz w:val="20"/>
                <w:szCs w:val="20"/>
              </w:rPr>
            </w:pPr>
            <w:r w:rsidRPr="00914EB2">
              <w:rPr>
                <w:sz w:val="20"/>
                <w:szCs w:val="20"/>
              </w:rPr>
              <w:t>Улиц местного значения</w:t>
            </w:r>
          </w:p>
        </w:tc>
        <w:tc>
          <w:tcPr>
            <w:tcW w:w="766" w:type="pct"/>
            <w:shd w:val="clear" w:color="auto" w:fill="auto"/>
            <w:vAlign w:val="center"/>
          </w:tcPr>
          <w:p w:rsidR="00170D75" w:rsidRPr="00ED50D1" w:rsidRDefault="00170D75" w:rsidP="0075593C">
            <w:pPr>
              <w:suppressAutoHyphens/>
              <w:jc w:val="center"/>
              <w:rPr>
                <w:sz w:val="20"/>
                <w:szCs w:val="20"/>
              </w:rPr>
            </w:pPr>
            <w:r w:rsidRPr="00ED50D1">
              <w:rPr>
                <w:sz w:val="20"/>
                <w:szCs w:val="20"/>
              </w:rPr>
              <w:t>км</w:t>
            </w:r>
          </w:p>
        </w:tc>
        <w:tc>
          <w:tcPr>
            <w:tcW w:w="1006" w:type="pct"/>
            <w:shd w:val="clear" w:color="auto" w:fill="auto"/>
            <w:vAlign w:val="center"/>
          </w:tcPr>
          <w:p w:rsidR="00170D75" w:rsidRPr="00170D75" w:rsidRDefault="00170D75" w:rsidP="0075593C">
            <w:pPr>
              <w:widowControl w:val="0"/>
              <w:jc w:val="center"/>
              <w:rPr>
                <w:sz w:val="20"/>
                <w:szCs w:val="20"/>
              </w:rPr>
            </w:pPr>
            <w:r w:rsidRPr="00170D75">
              <w:rPr>
                <w:sz w:val="20"/>
                <w:szCs w:val="20"/>
              </w:rPr>
              <w:t>273,6</w:t>
            </w:r>
          </w:p>
        </w:tc>
        <w:tc>
          <w:tcPr>
            <w:tcW w:w="949" w:type="pct"/>
            <w:shd w:val="clear" w:color="auto" w:fill="auto"/>
            <w:vAlign w:val="center"/>
          </w:tcPr>
          <w:p w:rsidR="00170D75" w:rsidRPr="00170D75" w:rsidRDefault="00170D75" w:rsidP="00340F65">
            <w:pPr>
              <w:widowControl w:val="0"/>
              <w:jc w:val="center"/>
              <w:rPr>
                <w:sz w:val="20"/>
                <w:szCs w:val="20"/>
              </w:rPr>
            </w:pPr>
            <w:r w:rsidRPr="00170D75">
              <w:rPr>
                <w:sz w:val="20"/>
                <w:szCs w:val="20"/>
              </w:rPr>
              <w:t>280,3</w:t>
            </w:r>
          </w:p>
        </w:tc>
        <w:tc>
          <w:tcPr>
            <w:tcW w:w="947" w:type="pct"/>
            <w:shd w:val="clear" w:color="auto" w:fill="auto"/>
            <w:vAlign w:val="center"/>
          </w:tcPr>
          <w:p w:rsidR="00170D75" w:rsidRPr="00170D75" w:rsidRDefault="00170D75" w:rsidP="00340F65">
            <w:pPr>
              <w:widowControl w:val="0"/>
              <w:jc w:val="center"/>
              <w:rPr>
                <w:sz w:val="20"/>
                <w:szCs w:val="20"/>
              </w:rPr>
            </w:pPr>
            <w:r w:rsidRPr="00170D75">
              <w:rPr>
                <w:sz w:val="20"/>
                <w:szCs w:val="20"/>
              </w:rPr>
              <w:t>282,64</w:t>
            </w:r>
          </w:p>
        </w:tc>
      </w:tr>
      <w:tr w:rsidR="0041740D" w:rsidRPr="00914EB2" w:rsidTr="0075593C">
        <w:trPr>
          <w:trHeight w:val="558"/>
        </w:trPr>
        <w:tc>
          <w:tcPr>
            <w:tcW w:w="1332" w:type="pct"/>
            <w:shd w:val="clear" w:color="auto" w:fill="auto"/>
            <w:vAlign w:val="center"/>
          </w:tcPr>
          <w:p w:rsidR="0041740D" w:rsidRPr="00914EB2" w:rsidRDefault="0041740D" w:rsidP="0075593C">
            <w:pPr>
              <w:suppressAutoHyphens/>
              <w:jc w:val="center"/>
              <w:rPr>
                <w:sz w:val="20"/>
                <w:szCs w:val="20"/>
              </w:rPr>
            </w:pPr>
            <w:r w:rsidRPr="00914EB2">
              <w:rPr>
                <w:sz w:val="20"/>
                <w:szCs w:val="20"/>
              </w:rPr>
              <w:t>Протяженность велосипедных дорожек</w:t>
            </w:r>
          </w:p>
        </w:tc>
        <w:tc>
          <w:tcPr>
            <w:tcW w:w="766" w:type="pct"/>
            <w:shd w:val="clear" w:color="auto" w:fill="auto"/>
            <w:vAlign w:val="center"/>
          </w:tcPr>
          <w:p w:rsidR="0041740D" w:rsidRPr="00ED50D1" w:rsidRDefault="0041740D" w:rsidP="0075593C">
            <w:pPr>
              <w:suppressAutoHyphens/>
              <w:jc w:val="center"/>
              <w:rPr>
                <w:sz w:val="20"/>
                <w:szCs w:val="20"/>
              </w:rPr>
            </w:pPr>
            <w:r w:rsidRPr="00ED50D1">
              <w:rPr>
                <w:sz w:val="20"/>
                <w:szCs w:val="20"/>
              </w:rPr>
              <w:t>км</w:t>
            </w:r>
          </w:p>
        </w:tc>
        <w:tc>
          <w:tcPr>
            <w:tcW w:w="1006" w:type="pct"/>
            <w:shd w:val="clear" w:color="auto" w:fill="auto"/>
            <w:vAlign w:val="center"/>
          </w:tcPr>
          <w:p w:rsidR="0041740D" w:rsidRPr="00170D75" w:rsidRDefault="0041740D" w:rsidP="0075593C">
            <w:pPr>
              <w:widowControl w:val="0"/>
              <w:jc w:val="center"/>
              <w:rPr>
                <w:sz w:val="20"/>
                <w:szCs w:val="20"/>
              </w:rPr>
            </w:pPr>
            <w:r w:rsidRPr="00170D75">
              <w:rPr>
                <w:sz w:val="20"/>
                <w:szCs w:val="20"/>
              </w:rPr>
              <w:t>4,5</w:t>
            </w:r>
          </w:p>
        </w:tc>
        <w:tc>
          <w:tcPr>
            <w:tcW w:w="949" w:type="pct"/>
            <w:shd w:val="clear" w:color="auto" w:fill="auto"/>
            <w:vAlign w:val="center"/>
          </w:tcPr>
          <w:p w:rsidR="0041740D" w:rsidRPr="00170D75" w:rsidRDefault="0041740D" w:rsidP="0075593C">
            <w:pPr>
              <w:widowControl w:val="0"/>
              <w:jc w:val="center"/>
              <w:rPr>
                <w:sz w:val="20"/>
                <w:szCs w:val="20"/>
              </w:rPr>
            </w:pPr>
            <w:r w:rsidRPr="00170D75">
              <w:rPr>
                <w:sz w:val="20"/>
                <w:szCs w:val="20"/>
              </w:rPr>
              <w:t>8,3</w:t>
            </w:r>
          </w:p>
        </w:tc>
        <w:tc>
          <w:tcPr>
            <w:tcW w:w="947" w:type="pct"/>
            <w:shd w:val="clear" w:color="auto" w:fill="auto"/>
            <w:vAlign w:val="center"/>
          </w:tcPr>
          <w:p w:rsidR="0041740D" w:rsidRPr="00170D75" w:rsidRDefault="0041740D" w:rsidP="0075593C">
            <w:pPr>
              <w:widowControl w:val="0"/>
              <w:jc w:val="center"/>
              <w:rPr>
                <w:sz w:val="20"/>
                <w:szCs w:val="20"/>
              </w:rPr>
            </w:pPr>
            <w:r w:rsidRPr="00170D75">
              <w:rPr>
                <w:sz w:val="20"/>
                <w:szCs w:val="20"/>
              </w:rPr>
              <w:t>12,3</w:t>
            </w:r>
          </w:p>
        </w:tc>
      </w:tr>
      <w:tr w:rsidR="0041740D" w:rsidRPr="00914EB2" w:rsidTr="0075593C">
        <w:trPr>
          <w:trHeight w:val="335"/>
        </w:trPr>
        <w:tc>
          <w:tcPr>
            <w:tcW w:w="5000" w:type="pct"/>
            <w:gridSpan w:val="5"/>
            <w:vAlign w:val="center"/>
          </w:tcPr>
          <w:p w:rsidR="00F27EFF" w:rsidRPr="00170D75" w:rsidRDefault="00F27EFF" w:rsidP="0075593C">
            <w:pPr>
              <w:suppressAutoHyphens/>
              <w:jc w:val="center"/>
              <w:rPr>
                <w:b/>
                <w:sz w:val="20"/>
                <w:szCs w:val="20"/>
              </w:rPr>
            </w:pPr>
            <w:r w:rsidRPr="00170D75">
              <w:rPr>
                <w:b/>
                <w:sz w:val="20"/>
                <w:szCs w:val="20"/>
              </w:rPr>
              <w:t>Инженерная инфраструктура</w:t>
            </w:r>
          </w:p>
        </w:tc>
      </w:tr>
      <w:tr w:rsidR="0041740D" w:rsidRPr="00914EB2" w:rsidTr="0075593C">
        <w:tc>
          <w:tcPr>
            <w:tcW w:w="1332" w:type="pct"/>
            <w:vAlign w:val="center"/>
          </w:tcPr>
          <w:p w:rsidR="00F27EFF" w:rsidRPr="00914EB2" w:rsidRDefault="00F27EFF" w:rsidP="0075593C">
            <w:pPr>
              <w:suppressAutoHyphens/>
              <w:jc w:val="center"/>
              <w:rPr>
                <w:sz w:val="20"/>
                <w:szCs w:val="20"/>
              </w:rPr>
            </w:pPr>
            <w:r w:rsidRPr="00914EB2">
              <w:rPr>
                <w:sz w:val="20"/>
                <w:szCs w:val="20"/>
              </w:rPr>
              <w:t>Водоснабжение</w:t>
            </w:r>
          </w:p>
        </w:tc>
        <w:tc>
          <w:tcPr>
            <w:tcW w:w="766" w:type="pct"/>
            <w:vAlign w:val="center"/>
          </w:tcPr>
          <w:p w:rsidR="00F27EFF" w:rsidRPr="00914EB2" w:rsidRDefault="00F27EFF" w:rsidP="0075593C">
            <w:pPr>
              <w:suppressAutoHyphens/>
              <w:ind w:right="-79"/>
              <w:jc w:val="center"/>
              <w:rPr>
                <w:sz w:val="20"/>
                <w:szCs w:val="20"/>
              </w:rPr>
            </w:pPr>
          </w:p>
        </w:tc>
        <w:tc>
          <w:tcPr>
            <w:tcW w:w="1006" w:type="pct"/>
            <w:vAlign w:val="center"/>
          </w:tcPr>
          <w:p w:rsidR="00F27EFF" w:rsidRPr="00170D75" w:rsidRDefault="00F27EFF" w:rsidP="0075593C">
            <w:pPr>
              <w:suppressAutoHyphens/>
              <w:jc w:val="center"/>
              <w:rPr>
                <w:sz w:val="20"/>
                <w:szCs w:val="20"/>
              </w:rPr>
            </w:pPr>
          </w:p>
        </w:tc>
        <w:tc>
          <w:tcPr>
            <w:tcW w:w="949" w:type="pct"/>
            <w:vAlign w:val="center"/>
          </w:tcPr>
          <w:p w:rsidR="00F27EFF" w:rsidRPr="00170D75" w:rsidRDefault="00F27EFF" w:rsidP="0075593C">
            <w:pPr>
              <w:suppressAutoHyphens/>
              <w:jc w:val="center"/>
              <w:rPr>
                <w:sz w:val="20"/>
                <w:szCs w:val="20"/>
              </w:rPr>
            </w:pPr>
          </w:p>
        </w:tc>
        <w:tc>
          <w:tcPr>
            <w:tcW w:w="947" w:type="pct"/>
            <w:vAlign w:val="center"/>
          </w:tcPr>
          <w:p w:rsidR="00F27EFF" w:rsidRPr="00170D75" w:rsidRDefault="00F27EFF" w:rsidP="0075593C">
            <w:pPr>
              <w:suppressAutoHyphens/>
              <w:jc w:val="center"/>
              <w:rPr>
                <w:sz w:val="20"/>
                <w:szCs w:val="20"/>
              </w:rPr>
            </w:pPr>
          </w:p>
        </w:tc>
      </w:tr>
      <w:tr w:rsidR="0041740D" w:rsidRPr="00914EB2" w:rsidTr="0075593C">
        <w:tc>
          <w:tcPr>
            <w:tcW w:w="1332" w:type="pct"/>
            <w:vAlign w:val="center"/>
          </w:tcPr>
          <w:p w:rsidR="0034079B" w:rsidRPr="00914EB2" w:rsidRDefault="0034079B" w:rsidP="0075593C">
            <w:pPr>
              <w:suppressAutoHyphens/>
              <w:jc w:val="center"/>
              <w:rPr>
                <w:sz w:val="20"/>
                <w:szCs w:val="20"/>
              </w:rPr>
            </w:pPr>
            <w:r w:rsidRPr="00914EB2">
              <w:rPr>
                <w:sz w:val="20"/>
                <w:szCs w:val="20"/>
              </w:rPr>
              <w:t>-расчетное потребление воды питьевого качества</w:t>
            </w:r>
          </w:p>
        </w:tc>
        <w:tc>
          <w:tcPr>
            <w:tcW w:w="766" w:type="pct"/>
            <w:vAlign w:val="center"/>
          </w:tcPr>
          <w:p w:rsidR="0034079B" w:rsidRPr="00914EB2" w:rsidRDefault="0034079B" w:rsidP="0075593C">
            <w:pPr>
              <w:suppressAutoHyphens/>
              <w:ind w:right="-79"/>
              <w:jc w:val="center"/>
              <w:rPr>
                <w:sz w:val="20"/>
                <w:szCs w:val="20"/>
              </w:rPr>
            </w:pPr>
            <w:r w:rsidRPr="00914EB2">
              <w:rPr>
                <w:sz w:val="20"/>
                <w:szCs w:val="20"/>
              </w:rPr>
              <w:t>тыс. куб. м/сутки</w:t>
            </w:r>
          </w:p>
        </w:tc>
        <w:tc>
          <w:tcPr>
            <w:tcW w:w="1006" w:type="pct"/>
            <w:vAlign w:val="center"/>
          </w:tcPr>
          <w:p w:rsidR="0034079B" w:rsidRPr="00170D75" w:rsidRDefault="0034079B" w:rsidP="0075593C">
            <w:pPr>
              <w:spacing w:before="120" w:after="120" w:line="312" w:lineRule="auto"/>
              <w:jc w:val="center"/>
              <w:rPr>
                <w:sz w:val="20"/>
                <w:szCs w:val="20"/>
              </w:rPr>
            </w:pPr>
            <w:r w:rsidRPr="00170D75">
              <w:rPr>
                <w:sz w:val="20"/>
                <w:szCs w:val="20"/>
              </w:rPr>
              <w:t>100,0</w:t>
            </w:r>
          </w:p>
        </w:tc>
        <w:tc>
          <w:tcPr>
            <w:tcW w:w="949" w:type="pct"/>
            <w:vAlign w:val="center"/>
          </w:tcPr>
          <w:p w:rsidR="0034079B" w:rsidRPr="00170D75" w:rsidRDefault="00E502EB" w:rsidP="0075593C">
            <w:pPr>
              <w:spacing w:before="120" w:after="120" w:line="312" w:lineRule="auto"/>
              <w:jc w:val="center"/>
              <w:rPr>
                <w:sz w:val="20"/>
                <w:szCs w:val="20"/>
              </w:rPr>
            </w:pPr>
            <w:r w:rsidRPr="00170D75">
              <w:rPr>
                <w:sz w:val="20"/>
                <w:szCs w:val="20"/>
                <w:lang w:val="en-US"/>
              </w:rPr>
              <w:t>1</w:t>
            </w:r>
            <w:r w:rsidR="0034079B" w:rsidRPr="00170D75">
              <w:rPr>
                <w:sz w:val="20"/>
                <w:szCs w:val="20"/>
              </w:rPr>
              <w:t>30,9</w:t>
            </w:r>
          </w:p>
        </w:tc>
        <w:tc>
          <w:tcPr>
            <w:tcW w:w="947" w:type="pct"/>
            <w:vAlign w:val="center"/>
          </w:tcPr>
          <w:p w:rsidR="0034079B" w:rsidRPr="00170D75" w:rsidRDefault="0034079B" w:rsidP="0075593C">
            <w:pPr>
              <w:suppressAutoHyphens/>
              <w:jc w:val="center"/>
              <w:rPr>
                <w:sz w:val="20"/>
                <w:szCs w:val="20"/>
              </w:rPr>
            </w:pPr>
            <w:r w:rsidRPr="00170D75">
              <w:rPr>
                <w:rFonts w:eastAsia="Calibri"/>
                <w:sz w:val="20"/>
                <w:szCs w:val="20"/>
              </w:rPr>
              <w:t>147,9</w:t>
            </w:r>
          </w:p>
        </w:tc>
      </w:tr>
      <w:tr w:rsidR="0041740D" w:rsidRPr="00914EB2" w:rsidTr="0075593C">
        <w:tc>
          <w:tcPr>
            <w:tcW w:w="1332" w:type="pct"/>
            <w:vAlign w:val="center"/>
          </w:tcPr>
          <w:p w:rsidR="00F27EFF" w:rsidRPr="00914EB2" w:rsidRDefault="00F27EFF" w:rsidP="0075593C">
            <w:pPr>
              <w:suppressAutoHyphens/>
              <w:jc w:val="center"/>
              <w:rPr>
                <w:sz w:val="20"/>
                <w:szCs w:val="20"/>
              </w:rPr>
            </w:pPr>
            <w:r w:rsidRPr="00914EB2">
              <w:rPr>
                <w:sz w:val="20"/>
                <w:szCs w:val="20"/>
              </w:rPr>
              <w:t>Водоотведение</w:t>
            </w:r>
          </w:p>
        </w:tc>
        <w:tc>
          <w:tcPr>
            <w:tcW w:w="766" w:type="pct"/>
            <w:vAlign w:val="center"/>
          </w:tcPr>
          <w:p w:rsidR="00F27EFF" w:rsidRPr="00914EB2" w:rsidRDefault="00F27EFF" w:rsidP="0075593C">
            <w:pPr>
              <w:suppressAutoHyphens/>
              <w:ind w:right="-79"/>
              <w:jc w:val="center"/>
              <w:rPr>
                <w:sz w:val="20"/>
                <w:szCs w:val="20"/>
              </w:rPr>
            </w:pPr>
          </w:p>
        </w:tc>
        <w:tc>
          <w:tcPr>
            <w:tcW w:w="1006" w:type="pct"/>
            <w:vAlign w:val="center"/>
          </w:tcPr>
          <w:p w:rsidR="00F27EFF" w:rsidRPr="00914EB2" w:rsidRDefault="00F27EFF" w:rsidP="0075593C">
            <w:pPr>
              <w:suppressAutoHyphens/>
              <w:ind w:firstLine="350"/>
              <w:jc w:val="center"/>
              <w:rPr>
                <w:sz w:val="20"/>
                <w:szCs w:val="20"/>
              </w:rPr>
            </w:pPr>
          </w:p>
        </w:tc>
        <w:tc>
          <w:tcPr>
            <w:tcW w:w="949" w:type="pct"/>
            <w:vAlign w:val="center"/>
          </w:tcPr>
          <w:p w:rsidR="00F27EFF" w:rsidRPr="00914EB2" w:rsidRDefault="00F27EFF" w:rsidP="0075593C">
            <w:pPr>
              <w:suppressAutoHyphens/>
              <w:ind w:firstLine="350"/>
              <w:jc w:val="center"/>
              <w:rPr>
                <w:sz w:val="20"/>
                <w:szCs w:val="20"/>
              </w:rPr>
            </w:pPr>
          </w:p>
        </w:tc>
        <w:tc>
          <w:tcPr>
            <w:tcW w:w="947" w:type="pct"/>
            <w:vAlign w:val="center"/>
          </w:tcPr>
          <w:p w:rsidR="00F27EFF" w:rsidRPr="00914EB2" w:rsidRDefault="00F27EFF" w:rsidP="0075593C">
            <w:pPr>
              <w:suppressAutoHyphens/>
              <w:ind w:firstLine="350"/>
              <w:jc w:val="center"/>
              <w:rPr>
                <w:sz w:val="20"/>
                <w:szCs w:val="20"/>
              </w:rPr>
            </w:pPr>
          </w:p>
        </w:tc>
      </w:tr>
      <w:tr w:rsidR="0041740D" w:rsidRPr="00914EB2" w:rsidTr="0075593C">
        <w:tc>
          <w:tcPr>
            <w:tcW w:w="1332" w:type="pct"/>
            <w:vAlign w:val="center"/>
          </w:tcPr>
          <w:p w:rsidR="0034079B" w:rsidRPr="00914EB2" w:rsidRDefault="0034079B" w:rsidP="0075593C">
            <w:pPr>
              <w:suppressAutoHyphens/>
              <w:jc w:val="center"/>
              <w:rPr>
                <w:sz w:val="20"/>
                <w:szCs w:val="20"/>
              </w:rPr>
            </w:pPr>
            <w:r w:rsidRPr="00914EB2">
              <w:rPr>
                <w:sz w:val="20"/>
                <w:szCs w:val="20"/>
              </w:rPr>
              <w:t xml:space="preserve">-объем водоотведения на очистные сооружения </w:t>
            </w:r>
            <w:r w:rsidRPr="00914EB2">
              <w:rPr>
                <w:sz w:val="20"/>
                <w:szCs w:val="20"/>
              </w:rPr>
              <w:lastRenderedPageBreak/>
              <w:t>бытовых стоков</w:t>
            </w:r>
          </w:p>
        </w:tc>
        <w:tc>
          <w:tcPr>
            <w:tcW w:w="766" w:type="pct"/>
            <w:vAlign w:val="center"/>
          </w:tcPr>
          <w:p w:rsidR="0034079B" w:rsidRPr="00914EB2" w:rsidRDefault="0034079B" w:rsidP="0075593C">
            <w:pPr>
              <w:suppressAutoHyphens/>
              <w:ind w:right="-79"/>
              <w:jc w:val="center"/>
              <w:rPr>
                <w:sz w:val="20"/>
                <w:szCs w:val="20"/>
              </w:rPr>
            </w:pPr>
            <w:r w:rsidRPr="00914EB2">
              <w:rPr>
                <w:sz w:val="20"/>
                <w:szCs w:val="20"/>
              </w:rPr>
              <w:lastRenderedPageBreak/>
              <w:t>тыс. куб. м/сутки</w:t>
            </w:r>
          </w:p>
        </w:tc>
        <w:tc>
          <w:tcPr>
            <w:tcW w:w="1006" w:type="pct"/>
            <w:vAlign w:val="center"/>
          </w:tcPr>
          <w:p w:rsidR="0034079B" w:rsidRPr="00914EB2" w:rsidRDefault="0034079B" w:rsidP="0075593C">
            <w:pPr>
              <w:suppressAutoHyphens/>
              <w:jc w:val="center"/>
              <w:rPr>
                <w:sz w:val="20"/>
                <w:szCs w:val="20"/>
              </w:rPr>
            </w:pPr>
            <w:r w:rsidRPr="00914EB2">
              <w:rPr>
                <w:sz w:val="20"/>
                <w:szCs w:val="20"/>
              </w:rPr>
              <w:t>82</w:t>
            </w:r>
          </w:p>
        </w:tc>
        <w:tc>
          <w:tcPr>
            <w:tcW w:w="949" w:type="pct"/>
            <w:vAlign w:val="center"/>
          </w:tcPr>
          <w:p w:rsidR="0034079B" w:rsidRPr="00914EB2" w:rsidRDefault="00E502EB" w:rsidP="0075593C">
            <w:pPr>
              <w:suppressAutoHyphens/>
              <w:jc w:val="center"/>
              <w:rPr>
                <w:sz w:val="20"/>
                <w:szCs w:val="20"/>
                <w:lang w:val="en-US"/>
              </w:rPr>
            </w:pPr>
            <w:r w:rsidRPr="00914EB2">
              <w:rPr>
                <w:sz w:val="20"/>
                <w:szCs w:val="20"/>
                <w:lang w:val="en-US"/>
              </w:rPr>
              <w:t>125,7</w:t>
            </w:r>
          </w:p>
        </w:tc>
        <w:tc>
          <w:tcPr>
            <w:tcW w:w="947" w:type="pct"/>
            <w:vAlign w:val="center"/>
          </w:tcPr>
          <w:p w:rsidR="0034079B" w:rsidRPr="00914EB2" w:rsidRDefault="0034079B" w:rsidP="0075593C">
            <w:pPr>
              <w:suppressAutoHyphens/>
              <w:jc w:val="center"/>
              <w:rPr>
                <w:rFonts w:eastAsia="Calibri"/>
                <w:sz w:val="20"/>
                <w:szCs w:val="20"/>
              </w:rPr>
            </w:pPr>
            <w:r w:rsidRPr="00914EB2">
              <w:rPr>
                <w:rFonts w:eastAsia="Calibri"/>
                <w:sz w:val="20"/>
                <w:szCs w:val="20"/>
              </w:rPr>
              <w:t>141,8</w:t>
            </w:r>
          </w:p>
        </w:tc>
      </w:tr>
      <w:tr w:rsidR="0041740D" w:rsidRPr="00914EB2" w:rsidTr="0075593C">
        <w:tc>
          <w:tcPr>
            <w:tcW w:w="1332" w:type="pct"/>
            <w:vAlign w:val="center"/>
          </w:tcPr>
          <w:p w:rsidR="0034079B" w:rsidRPr="00914EB2" w:rsidRDefault="0034079B" w:rsidP="0075593C">
            <w:pPr>
              <w:suppressAutoHyphens/>
              <w:jc w:val="center"/>
              <w:rPr>
                <w:sz w:val="20"/>
                <w:szCs w:val="20"/>
              </w:rPr>
            </w:pPr>
            <w:r w:rsidRPr="00914EB2">
              <w:rPr>
                <w:sz w:val="20"/>
                <w:szCs w:val="20"/>
              </w:rPr>
              <w:lastRenderedPageBreak/>
              <w:t>-объем водоотведения на очистные сооружения поверхностного стока</w:t>
            </w:r>
          </w:p>
        </w:tc>
        <w:tc>
          <w:tcPr>
            <w:tcW w:w="766" w:type="pct"/>
            <w:vAlign w:val="center"/>
          </w:tcPr>
          <w:p w:rsidR="0034079B" w:rsidRPr="00914EB2" w:rsidRDefault="0034079B" w:rsidP="0075593C">
            <w:pPr>
              <w:suppressAutoHyphens/>
              <w:ind w:right="-79"/>
              <w:jc w:val="center"/>
              <w:rPr>
                <w:sz w:val="20"/>
                <w:szCs w:val="20"/>
              </w:rPr>
            </w:pPr>
            <w:r w:rsidRPr="00914EB2">
              <w:rPr>
                <w:sz w:val="20"/>
                <w:szCs w:val="20"/>
              </w:rPr>
              <w:t>тыс. куб. м/сутки</w:t>
            </w:r>
          </w:p>
        </w:tc>
        <w:tc>
          <w:tcPr>
            <w:tcW w:w="1006" w:type="pct"/>
            <w:vAlign w:val="center"/>
          </w:tcPr>
          <w:p w:rsidR="0034079B" w:rsidRPr="00914EB2" w:rsidRDefault="0034079B" w:rsidP="0075593C">
            <w:pPr>
              <w:suppressAutoHyphens/>
              <w:jc w:val="center"/>
              <w:rPr>
                <w:rFonts w:eastAsia="Calibri"/>
                <w:sz w:val="20"/>
                <w:szCs w:val="20"/>
              </w:rPr>
            </w:pPr>
            <w:r w:rsidRPr="00914EB2">
              <w:rPr>
                <w:rFonts w:eastAsia="Calibri"/>
                <w:sz w:val="20"/>
                <w:szCs w:val="20"/>
              </w:rPr>
              <w:t>н/д</w:t>
            </w:r>
          </w:p>
        </w:tc>
        <w:tc>
          <w:tcPr>
            <w:tcW w:w="949" w:type="pct"/>
            <w:vAlign w:val="center"/>
          </w:tcPr>
          <w:p w:rsidR="0034079B" w:rsidRPr="00914EB2" w:rsidRDefault="0034079B" w:rsidP="0075593C">
            <w:pPr>
              <w:suppressAutoHyphens/>
              <w:jc w:val="center"/>
              <w:rPr>
                <w:sz w:val="20"/>
                <w:szCs w:val="20"/>
              </w:rPr>
            </w:pPr>
            <w:r w:rsidRPr="00914EB2">
              <w:rPr>
                <w:sz w:val="20"/>
                <w:szCs w:val="20"/>
              </w:rPr>
              <w:t>5,76</w:t>
            </w:r>
          </w:p>
        </w:tc>
        <w:tc>
          <w:tcPr>
            <w:tcW w:w="947" w:type="pct"/>
            <w:vAlign w:val="center"/>
          </w:tcPr>
          <w:p w:rsidR="0034079B" w:rsidRPr="00914EB2" w:rsidRDefault="0034079B" w:rsidP="0075593C">
            <w:pPr>
              <w:suppressAutoHyphens/>
              <w:jc w:val="center"/>
              <w:rPr>
                <w:sz w:val="20"/>
                <w:szCs w:val="20"/>
              </w:rPr>
            </w:pPr>
            <w:r w:rsidRPr="00914EB2">
              <w:rPr>
                <w:sz w:val="20"/>
                <w:szCs w:val="20"/>
              </w:rPr>
              <w:t>78,10</w:t>
            </w:r>
          </w:p>
        </w:tc>
      </w:tr>
      <w:tr w:rsidR="0041740D" w:rsidRPr="00914EB2" w:rsidTr="0075593C">
        <w:tc>
          <w:tcPr>
            <w:tcW w:w="1332" w:type="pct"/>
            <w:vAlign w:val="center"/>
          </w:tcPr>
          <w:p w:rsidR="00F27EFF" w:rsidRPr="00914EB2" w:rsidRDefault="00F27EFF" w:rsidP="0075593C">
            <w:pPr>
              <w:suppressAutoHyphens/>
              <w:jc w:val="center"/>
              <w:rPr>
                <w:sz w:val="20"/>
                <w:szCs w:val="20"/>
              </w:rPr>
            </w:pPr>
            <w:r w:rsidRPr="00914EB2">
              <w:rPr>
                <w:sz w:val="20"/>
                <w:szCs w:val="20"/>
              </w:rPr>
              <w:t>Теплоснабжение</w:t>
            </w:r>
          </w:p>
        </w:tc>
        <w:tc>
          <w:tcPr>
            <w:tcW w:w="766" w:type="pct"/>
            <w:vAlign w:val="center"/>
          </w:tcPr>
          <w:p w:rsidR="00F27EFF" w:rsidRPr="00914EB2" w:rsidRDefault="00F27EFF" w:rsidP="0075593C">
            <w:pPr>
              <w:suppressAutoHyphens/>
              <w:ind w:right="-79"/>
              <w:jc w:val="center"/>
              <w:rPr>
                <w:sz w:val="20"/>
                <w:szCs w:val="20"/>
              </w:rPr>
            </w:pPr>
          </w:p>
        </w:tc>
        <w:tc>
          <w:tcPr>
            <w:tcW w:w="1006" w:type="pct"/>
            <w:vAlign w:val="center"/>
          </w:tcPr>
          <w:p w:rsidR="00F27EFF" w:rsidRPr="00914EB2" w:rsidRDefault="00F27EFF" w:rsidP="0075593C">
            <w:pPr>
              <w:suppressAutoHyphens/>
              <w:jc w:val="center"/>
              <w:rPr>
                <w:sz w:val="20"/>
                <w:szCs w:val="20"/>
              </w:rPr>
            </w:pPr>
          </w:p>
        </w:tc>
        <w:tc>
          <w:tcPr>
            <w:tcW w:w="949" w:type="pct"/>
            <w:vAlign w:val="center"/>
          </w:tcPr>
          <w:p w:rsidR="00F27EFF" w:rsidRPr="00914EB2" w:rsidRDefault="00F27EFF" w:rsidP="0075593C">
            <w:pPr>
              <w:suppressAutoHyphens/>
              <w:jc w:val="center"/>
              <w:rPr>
                <w:sz w:val="20"/>
                <w:szCs w:val="20"/>
              </w:rPr>
            </w:pPr>
          </w:p>
        </w:tc>
        <w:tc>
          <w:tcPr>
            <w:tcW w:w="947" w:type="pct"/>
            <w:vAlign w:val="center"/>
          </w:tcPr>
          <w:p w:rsidR="00F27EFF" w:rsidRPr="00914EB2" w:rsidRDefault="00F27EFF" w:rsidP="0075593C">
            <w:pPr>
              <w:suppressAutoHyphens/>
              <w:jc w:val="center"/>
              <w:rPr>
                <w:sz w:val="20"/>
                <w:szCs w:val="20"/>
              </w:rPr>
            </w:pPr>
          </w:p>
        </w:tc>
      </w:tr>
      <w:tr w:rsidR="0041740D" w:rsidRPr="00914EB2" w:rsidTr="0075593C">
        <w:tc>
          <w:tcPr>
            <w:tcW w:w="1332" w:type="pct"/>
            <w:vAlign w:val="center"/>
          </w:tcPr>
          <w:p w:rsidR="0034079B" w:rsidRPr="00914EB2" w:rsidRDefault="0034079B" w:rsidP="0075593C">
            <w:pPr>
              <w:suppressAutoHyphens/>
              <w:jc w:val="center"/>
              <w:rPr>
                <w:sz w:val="20"/>
                <w:szCs w:val="20"/>
              </w:rPr>
            </w:pPr>
            <w:r w:rsidRPr="00914EB2">
              <w:rPr>
                <w:sz w:val="20"/>
                <w:szCs w:val="20"/>
              </w:rPr>
              <w:t>Расход тепла, всего</w:t>
            </w:r>
          </w:p>
        </w:tc>
        <w:tc>
          <w:tcPr>
            <w:tcW w:w="766" w:type="pct"/>
            <w:vAlign w:val="center"/>
          </w:tcPr>
          <w:p w:rsidR="0034079B" w:rsidRPr="00914EB2" w:rsidRDefault="0034079B" w:rsidP="0075593C">
            <w:pPr>
              <w:suppressAutoHyphens/>
              <w:ind w:right="-79"/>
              <w:jc w:val="center"/>
              <w:rPr>
                <w:sz w:val="20"/>
                <w:szCs w:val="20"/>
              </w:rPr>
            </w:pPr>
            <w:r w:rsidRPr="00914EB2">
              <w:rPr>
                <w:sz w:val="20"/>
                <w:szCs w:val="20"/>
              </w:rPr>
              <w:t>Гкал/час</w:t>
            </w:r>
          </w:p>
        </w:tc>
        <w:tc>
          <w:tcPr>
            <w:tcW w:w="1006" w:type="pct"/>
            <w:vAlign w:val="center"/>
          </w:tcPr>
          <w:p w:rsidR="0034079B" w:rsidRPr="00914EB2" w:rsidRDefault="0034079B" w:rsidP="0075593C">
            <w:pPr>
              <w:suppressAutoHyphens/>
              <w:ind w:right="-79"/>
              <w:jc w:val="center"/>
              <w:rPr>
                <w:sz w:val="20"/>
                <w:szCs w:val="20"/>
              </w:rPr>
            </w:pPr>
            <w:r w:rsidRPr="00914EB2">
              <w:rPr>
                <w:sz w:val="20"/>
                <w:szCs w:val="20"/>
              </w:rPr>
              <w:t>1472,37</w:t>
            </w:r>
          </w:p>
        </w:tc>
        <w:tc>
          <w:tcPr>
            <w:tcW w:w="949" w:type="pct"/>
            <w:vAlign w:val="center"/>
          </w:tcPr>
          <w:p w:rsidR="0034079B" w:rsidRPr="00914EB2" w:rsidRDefault="00E502EB" w:rsidP="0075593C">
            <w:pPr>
              <w:jc w:val="center"/>
              <w:rPr>
                <w:sz w:val="20"/>
                <w:szCs w:val="20"/>
                <w:lang w:val="en-US"/>
              </w:rPr>
            </w:pPr>
            <w:r w:rsidRPr="00914EB2">
              <w:rPr>
                <w:sz w:val="20"/>
                <w:szCs w:val="20"/>
                <w:lang w:val="en-US"/>
              </w:rPr>
              <w:t>1789,27</w:t>
            </w:r>
          </w:p>
        </w:tc>
        <w:tc>
          <w:tcPr>
            <w:tcW w:w="947" w:type="pct"/>
            <w:vAlign w:val="center"/>
          </w:tcPr>
          <w:p w:rsidR="0034079B" w:rsidRPr="00914EB2" w:rsidRDefault="0034079B" w:rsidP="0075593C">
            <w:pPr>
              <w:jc w:val="center"/>
              <w:rPr>
                <w:sz w:val="20"/>
                <w:szCs w:val="20"/>
              </w:rPr>
            </w:pPr>
            <w:r w:rsidRPr="00914EB2">
              <w:rPr>
                <w:sz w:val="20"/>
                <w:szCs w:val="20"/>
              </w:rPr>
              <w:t>2066,96</w:t>
            </w:r>
          </w:p>
        </w:tc>
      </w:tr>
      <w:tr w:rsidR="0041740D" w:rsidRPr="00914EB2" w:rsidTr="0075593C">
        <w:tc>
          <w:tcPr>
            <w:tcW w:w="1332" w:type="pct"/>
            <w:vAlign w:val="center"/>
          </w:tcPr>
          <w:p w:rsidR="0034079B" w:rsidRPr="00914EB2" w:rsidRDefault="0034079B" w:rsidP="0075593C">
            <w:pPr>
              <w:suppressAutoHyphens/>
              <w:jc w:val="center"/>
              <w:rPr>
                <w:sz w:val="20"/>
                <w:szCs w:val="20"/>
              </w:rPr>
            </w:pPr>
            <w:r w:rsidRPr="00914EB2">
              <w:rPr>
                <w:sz w:val="20"/>
                <w:szCs w:val="20"/>
              </w:rPr>
              <w:t>Газоснабжение</w:t>
            </w:r>
          </w:p>
        </w:tc>
        <w:tc>
          <w:tcPr>
            <w:tcW w:w="766" w:type="pct"/>
            <w:vAlign w:val="center"/>
          </w:tcPr>
          <w:p w:rsidR="0034079B" w:rsidRPr="00914EB2" w:rsidRDefault="0034079B" w:rsidP="0075593C">
            <w:pPr>
              <w:suppressAutoHyphens/>
              <w:ind w:right="-79"/>
              <w:jc w:val="center"/>
              <w:rPr>
                <w:sz w:val="20"/>
                <w:szCs w:val="20"/>
              </w:rPr>
            </w:pPr>
          </w:p>
        </w:tc>
        <w:tc>
          <w:tcPr>
            <w:tcW w:w="1006" w:type="pct"/>
            <w:vAlign w:val="center"/>
          </w:tcPr>
          <w:p w:rsidR="0034079B" w:rsidRPr="00914EB2" w:rsidRDefault="0034079B" w:rsidP="0075593C">
            <w:pPr>
              <w:suppressAutoHyphens/>
              <w:ind w:firstLine="350"/>
              <w:jc w:val="center"/>
              <w:rPr>
                <w:sz w:val="20"/>
                <w:szCs w:val="20"/>
              </w:rPr>
            </w:pPr>
          </w:p>
        </w:tc>
        <w:tc>
          <w:tcPr>
            <w:tcW w:w="949" w:type="pct"/>
            <w:vAlign w:val="center"/>
          </w:tcPr>
          <w:p w:rsidR="0034079B" w:rsidRPr="00914EB2" w:rsidRDefault="0034079B" w:rsidP="0075593C">
            <w:pPr>
              <w:suppressAutoHyphens/>
              <w:ind w:firstLine="350"/>
              <w:jc w:val="center"/>
              <w:rPr>
                <w:sz w:val="20"/>
                <w:szCs w:val="20"/>
              </w:rPr>
            </w:pPr>
          </w:p>
        </w:tc>
        <w:tc>
          <w:tcPr>
            <w:tcW w:w="947" w:type="pct"/>
            <w:vAlign w:val="center"/>
          </w:tcPr>
          <w:p w:rsidR="0034079B" w:rsidRPr="00914EB2" w:rsidRDefault="0034079B" w:rsidP="0075593C">
            <w:pPr>
              <w:suppressAutoHyphens/>
              <w:ind w:firstLine="350"/>
              <w:jc w:val="center"/>
              <w:rPr>
                <w:sz w:val="20"/>
                <w:szCs w:val="20"/>
              </w:rPr>
            </w:pPr>
          </w:p>
        </w:tc>
      </w:tr>
      <w:tr w:rsidR="0041740D" w:rsidRPr="00914EB2" w:rsidTr="0075593C">
        <w:tc>
          <w:tcPr>
            <w:tcW w:w="1332" w:type="pct"/>
            <w:vAlign w:val="center"/>
          </w:tcPr>
          <w:p w:rsidR="0034079B" w:rsidRPr="00914EB2" w:rsidRDefault="0034079B" w:rsidP="0075593C">
            <w:pPr>
              <w:suppressAutoHyphens/>
              <w:jc w:val="center"/>
              <w:rPr>
                <w:sz w:val="20"/>
                <w:szCs w:val="20"/>
              </w:rPr>
            </w:pPr>
            <w:r w:rsidRPr="00914EB2">
              <w:rPr>
                <w:sz w:val="20"/>
                <w:szCs w:val="20"/>
              </w:rPr>
              <w:t>- потребление газа</w:t>
            </w:r>
          </w:p>
        </w:tc>
        <w:tc>
          <w:tcPr>
            <w:tcW w:w="766" w:type="pct"/>
            <w:vAlign w:val="center"/>
          </w:tcPr>
          <w:p w:rsidR="0034079B" w:rsidRPr="00914EB2" w:rsidRDefault="0034079B" w:rsidP="0075593C">
            <w:pPr>
              <w:suppressAutoHyphens/>
              <w:ind w:right="-79"/>
              <w:jc w:val="center"/>
              <w:rPr>
                <w:sz w:val="20"/>
                <w:szCs w:val="20"/>
              </w:rPr>
            </w:pPr>
            <w:r w:rsidRPr="00914EB2">
              <w:rPr>
                <w:sz w:val="20"/>
                <w:szCs w:val="20"/>
              </w:rPr>
              <w:t>тыс.куб.м/год</w:t>
            </w:r>
          </w:p>
        </w:tc>
        <w:tc>
          <w:tcPr>
            <w:tcW w:w="1006" w:type="pct"/>
            <w:vAlign w:val="center"/>
          </w:tcPr>
          <w:p w:rsidR="0034079B" w:rsidRPr="00914EB2" w:rsidRDefault="0034079B" w:rsidP="0075593C">
            <w:pPr>
              <w:suppressAutoHyphens/>
              <w:jc w:val="center"/>
              <w:rPr>
                <w:sz w:val="20"/>
                <w:szCs w:val="20"/>
              </w:rPr>
            </w:pPr>
            <w:r w:rsidRPr="00914EB2">
              <w:rPr>
                <w:sz w:val="20"/>
                <w:szCs w:val="20"/>
              </w:rPr>
              <w:t>438000</w:t>
            </w:r>
          </w:p>
        </w:tc>
        <w:tc>
          <w:tcPr>
            <w:tcW w:w="949" w:type="pct"/>
            <w:vAlign w:val="center"/>
          </w:tcPr>
          <w:p w:rsidR="0034079B" w:rsidRPr="00914EB2" w:rsidRDefault="00E502EB" w:rsidP="0075593C">
            <w:pPr>
              <w:suppressAutoHyphens/>
              <w:ind w:right="-79"/>
              <w:jc w:val="center"/>
              <w:rPr>
                <w:sz w:val="20"/>
                <w:szCs w:val="20"/>
                <w:lang w:val="en-US"/>
              </w:rPr>
            </w:pPr>
            <w:r w:rsidRPr="00914EB2">
              <w:rPr>
                <w:sz w:val="20"/>
                <w:szCs w:val="20"/>
                <w:lang w:val="en-US"/>
              </w:rPr>
              <w:t>562412</w:t>
            </w:r>
          </w:p>
        </w:tc>
        <w:tc>
          <w:tcPr>
            <w:tcW w:w="947" w:type="pct"/>
            <w:vAlign w:val="center"/>
          </w:tcPr>
          <w:p w:rsidR="0034079B" w:rsidRPr="00914EB2" w:rsidRDefault="0034079B" w:rsidP="0075593C">
            <w:pPr>
              <w:suppressAutoHyphens/>
              <w:jc w:val="center"/>
              <w:rPr>
                <w:sz w:val="20"/>
                <w:szCs w:val="20"/>
              </w:rPr>
            </w:pPr>
            <w:r w:rsidRPr="00914EB2">
              <w:rPr>
                <w:sz w:val="20"/>
                <w:szCs w:val="20"/>
              </w:rPr>
              <w:t>662690</w:t>
            </w:r>
          </w:p>
        </w:tc>
      </w:tr>
      <w:tr w:rsidR="0041740D" w:rsidRPr="00914EB2" w:rsidTr="0075593C">
        <w:tc>
          <w:tcPr>
            <w:tcW w:w="1332" w:type="pct"/>
            <w:vAlign w:val="center"/>
          </w:tcPr>
          <w:p w:rsidR="00F27EFF" w:rsidRPr="00914EB2" w:rsidRDefault="00F27EFF" w:rsidP="0075593C">
            <w:pPr>
              <w:suppressAutoHyphens/>
              <w:jc w:val="center"/>
              <w:rPr>
                <w:sz w:val="20"/>
                <w:szCs w:val="20"/>
              </w:rPr>
            </w:pPr>
            <w:r w:rsidRPr="00914EB2">
              <w:rPr>
                <w:sz w:val="20"/>
                <w:szCs w:val="20"/>
              </w:rPr>
              <w:t>Электроснабжение</w:t>
            </w:r>
          </w:p>
        </w:tc>
        <w:tc>
          <w:tcPr>
            <w:tcW w:w="766" w:type="pct"/>
            <w:vAlign w:val="center"/>
          </w:tcPr>
          <w:p w:rsidR="00F27EFF" w:rsidRPr="00914EB2" w:rsidRDefault="00F27EFF" w:rsidP="0075593C">
            <w:pPr>
              <w:suppressAutoHyphens/>
              <w:ind w:right="-79"/>
              <w:jc w:val="center"/>
              <w:rPr>
                <w:sz w:val="20"/>
                <w:szCs w:val="20"/>
              </w:rPr>
            </w:pPr>
          </w:p>
        </w:tc>
        <w:tc>
          <w:tcPr>
            <w:tcW w:w="1006" w:type="pct"/>
            <w:vAlign w:val="center"/>
          </w:tcPr>
          <w:p w:rsidR="00F27EFF" w:rsidRPr="00914EB2" w:rsidRDefault="00F27EFF" w:rsidP="0075593C">
            <w:pPr>
              <w:suppressAutoHyphens/>
              <w:ind w:firstLine="350"/>
              <w:jc w:val="center"/>
              <w:rPr>
                <w:sz w:val="20"/>
                <w:szCs w:val="20"/>
              </w:rPr>
            </w:pPr>
          </w:p>
        </w:tc>
        <w:tc>
          <w:tcPr>
            <w:tcW w:w="949" w:type="pct"/>
            <w:vAlign w:val="center"/>
          </w:tcPr>
          <w:p w:rsidR="00F27EFF" w:rsidRPr="00914EB2" w:rsidRDefault="00F27EFF" w:rsidP="0075593C">
            <w:pPr>
              <w:suppressAutoHyphens/>
              <w:ind w:firstLine="350"/>
              <w:jc w:val="center"/>
              <w:rPr>
                <w:sz w:val="20"/>
                <w:szCs w:val="20"/>
              </w:rPr>
            </w:pPr>
          </w:p>
        </w:tc>
        <w:tc>
          <w:tcPr>
            <w:tcW w:w="947" w:type="pct"/>
            <w:vAlign w:val="center"/>
          </w:tcPr>
          <w:p w:rsidR="00F27EFF" w:rsidRPr="00914EB2" w:rsidRDefault="00F27EFF" w:rsidP="0075593C">
            <w:pPr>
              <w:suppressAutoHyphens/>
              <w:ind w:firstLine="350"/>
              <w:jc w:val="center"/>
              <w:rPr>
                <w:sz w:val="20"/>
                <w:szCs w:val="20"/>
              </w:rPr>
            </w:pPr>
          </w:p>
        </w:tc>
      </w:tr>
      <w:tr w:rsidR="0041740D" w:rsidRPr="00914EB2" w:rsidTr="0075593C">
        <w:tc>
          <w:tcPr>
            <w:tcW w:w="1332" w:type="pct"/>
            <w:vAlign w:val="center"/>
          </w:tcPr>
          <w:p w:rsidR="0034079B" w:rsidRPr="00914EB2" w:rsidRDefault="0034079B" w:rsidP="0075593C">
            <w:pPr>
              <w:suppressAutoHyphens/>
              <w:jc w:val="center"/>
              <w:rPr>
                <w:sz w:val="20"/>
                <w:szCs w:val="20"/>
              </w:rPr>
            </w:pPr>
            <w:r w:rsidRPr="00914EB2">
              <w:rPr>
                <w:sz w:val="20"/>
                <w:szCs w:val="20"/>
              </w:rPr>
              <w:t>- Расчетный прирост нагрузки на шинах 6 (10) кВ ЦП</w:t>
            </w:r>
          </w:p>
        </w:tc>
        <w:tc>
          <w:tcPr>
            <w:tcW w:w="766" w:type="pct"/>
            <w:vAlign w:val="center"/>
          </w:tcPr>
          <w:p w:rsidR="0034079B" w:rsidRPr="00914EB2" w:rsidRDefault="0034079B" w:rsidP="0075593C">
            <w:pPr>
              <w:suppressAutoHyphens/>
              <w:ind w:right="-79"/>
              <w:jc w:val="center"/>
              <w:rPr>
                <w:sz w:val="20"/>
                <w:szCs w:val="20"/>
              </w:rPr>
            </w:pPr>
            <w:r w:rsidRPr="00914EB2">
              <w:rPr>
                <w:sz w:val="20"/>
                <w:szCs w:val="20"/>
              </w:rPr>
              <w:t>МВт</w:t>
            </w:r>
          </w:p>
        </w:tc>
        <w:tc>
          <w:tcPr>
            <w:tcW w:w="1006" w:type="pct"/>
            <w:vAlign w:val="center"/>
          </w:tcPr>
          <w:p w:rsidR="0034079B" w:rsidRPr="00914EB2" w:rsidRDefault="0034079B" w:rsidP="0075593C">
            <w:pPr>
              <w:suppressAutoHyphens/>
              <w:jc w:val="center"/>
              <w:rPr>
                <w:rFonts w:eastAsia="Calibri"/>
                <w:sz w:val="20"/>
                <w:szCs w:val="20"/>
              </w:rPr>
            </w:pPr>
            <w:r w:rsidRPr="00914EB2">
              <w:rPr>
                <w:rFonts w:eastAsia="Calibri"/>
                <w:sz w:val="20"/>
                <w:szCs w:val="20"/>
              </w:rPr>
              <w:t>132,59</w:t>
            </w:r>
          </w:p>
        </w:tc>
        <w:tc>
          <w:tcPr>
            <w:tcW w:w="949" w:type="pct"/>
            <w:vAlign w:val="center"/>
          </w:tcPr>
          <w:p w:rsidR="0034079B" w:rsidRPr="00914EB2" w:rsidRDefault="00E502EB" w:rsidP="0075593C">
            <w:pPr>
              <w:suppressAutoHyphens/>
              <w:jc w:val="center"/>
              <w:rPr>
                <w:rFonts w:eastAsia="Calibri"/>
                <w:sz w:val="20"/>
                <w:szCs w:val="20"/>
                <w:lang w:val="en-US"/>
              </w:rPr>
            </w:pPr>
            <w:r w:rsidRPr="00914EB2">
              <w:rPr>
                <w:rFonts w:eastAsia="Calibri"/>
                <w:sz w:val="20"/>
                <w:szCs w:val="20"/>
                <w:lang w:val="en-US"/>
              </w:rPr>
              <w:t>208,59</w:t>
            </w:r>
          </w:p>
        </w:tc>
        <w:tc>
          <w:tcPr>
            <w:tcW w:w="947" w:type="pct"/>
            <w:vAlign w:val="center"/>
          </w:tcPr>
          <w:p w:rsidR="0034079B" w:rsidRPr="00914EB2" w:rsidRDefault="004F4580" w:rsidP="0075593C">
            <w:pPr>
              <w:suppressAutoHyphens/>
              <w:jc w:val="center"/>
              <w:rPr>
                <w:sz w:val="20"/>
                <w:szCs w:val="20"/>
              </w:rPr>
            </w:pPr>
            <w:r>
              <w:rPr>
                <w:rFonts w:eastAsia="Calibri"/>
                <w:sz w:val="20"/>
                <w:szCs w:val="20"/>
              </w:rPr>
              <w:t>272,69</w:t>
            </w:r>
          </w:p>
        </w:tc>
      </w:tr>
      <w:tr w:rsidR="0041740D" w:rsidRPr="00914EB2" w:rsidTr="0075593C">
        <w:tc>
          <w:tcPr>
            <w:tcW w:w="1332" w:type="pct"/>
            <w:vAlign w:val="center"/>
          </w:tcPr>
          <w:p w:rsidR="0034079B" w:rsidRPr="00914EB2" w:rsidRDefault="0034079B" w:rsidP="0075593C">
            <w:pPr>
              <w:suppressAutoHyphens/>
              <w:jc w:val="center"/>
              <w:rPr>
                <w:sz w:val="20"/>
                <w:szCs w:val="20"/>
              </w:rPr>
            </w:pPr>
            <w:r w:rsidRPr="00914EB2">
              <w:rPr>
                <w:sz w:val="20"/>
                <w:szCs w:val="20"/>
              </w:rPr>
              <w:t>Связь</w:t>
            </w:r>
          </w:p>
        </w:tc>
        <w:tc>
          <w:tcPr>
            <w:tcW w:w="766" w:type="pct"/>
            <w:vAlign w:val="center"/>
          </w:tcPr>
          <w:p w:rsidR="0034079B" w:rsidRPr="00914EB2" w:rsidRDefault="0034079B" w:rsidP="0075593C">
            <w:pPr>
              <w:suppressAutoHyphens/>
              <w:ind w:right="-79"/>
              <w:jc w:val="center"/>
              <w:rPr>
                <w:sz w:val="20"/>
                <w:szCs w:val="20"/>
              </w:rPr>
            </w:pPr>
          </w:p>
        </w:tc>
        <w:tc>
          <w:tcPr>
            <w:tcW w:w="1006" w:type="pct"/>
            <w:vAlign w:val="center"/>
          </w:tcPr>
          <w:p w:rsidR="0034079B" w:rsidRPr="00914EB2" w:rsidRDefault="0034079B" w:rsidP="0075593C">
            <w:pPr>
              <w:suppressAutoHyphens/>
              <w:ind w:firstLine="350"/>
              <w:jc w:val="center"/>
              <w:rPr>
                <w:sz w:val="20"/>
                <w:szCs w:val="20"/>
              </w:rPr>
            </w:pPr>
          </w:p>
        </w:tc>
        <w:tc>
          <w:tcPr>
            <w:tcW w:w="949" w:type="pct"/>
            <w:vAlign w:val="center"/>
          </w:tcPr>
          <w:p w:rsidR="0034079B" w:rsidRPr="00914EB2" w:rsidRDefault="0034079B" w:rsidP="0075593C">
            <w:pPr>
              <w:suppressAutoHyphens/>
              <w:ind w:firstLine="350"/>
              <w:jc w:val="center"/>
              <w:rPr>
                <w:sz w:val="20"/>
                <w:szCs w:val="20"/>
              </w:rPr>
            </w:pPr>
          </w:p>
        </w:tc>
        <w:tc>
          <w:tcPr>
            <w:tcW w:w="947" w:type="pct"/>
            <w:vAlign w:val="center"/>
          </w:tcPr>
          <w:p w:rsidR="0034079B" w:rsidRPr="00914EB2" w:rsidRDefault="0034079B" w:rsidP="0075593C">
            <w:pPr>
              <w:suppressAutoHyphens/>
              <w:ind w:firstLine="350"/>
              <w:jc w:val="center"/>
              <w:rPr>
                <w:sz w:val="20"/>
                <w:szCs w:val="20"/>
              </w:rPr>
            </w:pPr>
          </w:p>
        </w:tc>
      </w:tr>
      <w:tr w:rsidR="0041740D" w:rsidRPr="00914EB2" w:rsidTr="0075593C">
        <w:tc>
          <w:tcPr>
            <w:tcW w:w="1332" w:type="pct"/>
            <w:vAlign w:val="center"/>
          </w:tcPr>
          <w:p w:rsidR="0034079B" w:rsidRPr="00914EB2" w:rsidRDefault="0034079B" w:rsidP="0075593C">
            <w:pPr>
              <w:suppressAutoHyphens/>
              <w:jc w:val="center"/>
              <w:rPr>
                <w:sz w:val="20"/>
                <w:szCs w:val="20"/>
              </w:rPr>
            </w:pPr>
            <w:r w:rsidRPr="00914EB2">
              <w:rPr>
                <w:sz w:val="20"/>
                <w:szCs w:val="20"/>
              </w:rPr>
              <w:t>- расчетный прирост номерной емкости телефонной сети</w:t>
            </w:r>
          </w:p>
        </w:tc>
        <w:tc>
          <w:tcPr>
            <w:tcW w:w="766" w:type="pct"/>
            <w:vAlign w:val="center"/>
          </w:tcPr>
          <w:p w:rsidR="0034079B" w:rsidRPr="00914EB2" w:rsidRDefault="0034079B" w:rsidP="0075593C">
            <w:pPr>
              <w:suppressAutoHyphens/>
              <w:ind w:firstLine="6"/>
              <w:jc w:val="center"/>
              <w:rPr>
                <w:sz w:val="20"/>
                <w:szCs w:val="20"/>
              </w:rPr>
            </w:pPr>
            <w:r w:rsidRPr="00914EB2">
              <w:rPr>
                <w:sz w:val="20"/>
                <w:szCs w:val="20"/>
              </w:rPr>
              <w:t>тыс. номеров</w:t>
            </w:r>
          </w:p>
        </w:tc>
        <w:tc>
          <w:tcPr>
            <w:tcW w:w="1006" w:type="pct"/>
            <w:vAlign w:val="center"/>
          </w:tcPr>
          <w:p w:rsidR="0034079B" w:rsidRPr="00914EB2" w:rsidRDefault="0034079B" w:rsidP="0075593C">
            <w:pPr>
              <w:suppressAutoHyphens/>
              <w:ind w:right="-79"/>
              <w:jc w:val="center"/>
              <w:rPr>
                <w:sz w:val="20"/>
                <w:szCs w:val="20"/>
              </w:rPr>
            </w:pPr>
            <w:r w:rsidRPr="00914EB2">
              <w:rPr>
                <w:sz w:val="20"/>
                <w:szCs w:val="20"/>
              </w:rPr>
              <w:t>н/д</w:t>
            </w:r>
          </w:p>
        </w:tc>
        <w:tc>
          <w:tcPr>
            <w:tcW w:w="949" w:type="pct"/>
            <w:vAlign w:val="center"/>
          </w:tcPr>
          <w:p w:rsidR="0034079B" w:rsidRPr="00914EB2" w:rsidRDefault="0034079B" w:rsidP="0075593C">
            <w:pPr>
              <w:suppressAutoHyphens/>
              <w:ind w:right="-79"/>
              <w:jc w:val="center"/>
              <w:rPr>
                <w:sz w:val="20"/>
                <w:szCs w:val="20"/>
              </w:rPr>
            </w:pPr>
            <w:r w:rsidRPr="00914EB2">
              <w:rPr>
                <w:sz w:val="20"/>
                <w:szCs w:val="20"/>
              </w:rPr>
              <w:t>39,59</w:t>
            </w:r>
          </w:p>
        </w:tc>
        <w:tc>
          <w:tcPr>
            <w:tcW w:w="947" w:type="pct"/>
            <w:vAlign w:val="center"/>
          </w:tcPr>
          <w:p w:rsidR="0034079B" w:rsidRPr="00914EB2" w:rsidRDefault="0034079B" w:rsidP="0075593C">
            <w:pPr>
              <w:suppressAutoHyphens/>
              <w:jc w:val="center"/>
              <w:rPr>
                <w:sz w:val="20"/>
                <w:szCs w:val="20"/>
              </w:rPr>
            </w:pPr>
            <w:r w:rsidRPr="00914EB2">
              <w:rPr>
                <w:rFonts w:eastAsia="Calibri"/>
                <w:sz w:val="20"/>
                <w:szCs w:val="20"/>
              </w:rPr>
              <w:t>63,93</w:t>
            </w:r>
          </w:p>
        </w:tc>
      </w:tr>
    </w:tbl>
    <w:p w:rsidR="00D016B3" w:rsidRPr="00914EB2" w:rsidRDefault="00D016B3" w:rsidP="00833DFA">
      <w:pPr>
        <w:keepNext/>
        <w:spacing w:before="120" w:after="120"/>
        <w:jc w:val="center"/>
        <w:outlineLvl w:val="1"/>
        <w:rPr>
          <w:b/>
        </w:rPr>
      </w:pPr>
    </w:p>
    <w:p w:rsidR="00D016B3" w:rsidRPr="00914EB2" w:rsidRDefault="00D016B3" w:rsidP="00833DFA">
      <w:pPr>
        <w:keepNext/>
        <w:spacing w:before="120" w:after="120"/>
        <w:jc w:val="center"/>
        <w:outlineLvl w:val="1"/>
        <w:rPr>
          <w:b/>
        </w:rPr>
      </w:pPr>
    </w:p>
    <w:p w:rsidR="00CB135B" w:rsidRPr="00914EB2" w:rsidRDefault="00CB135B" w:rsidP="00DB56A3">
      <w:pPr>
        <w:tabs>
          <w:tab w:val="left" w:pos="0"/>
        </w:tabs>
        <w:spacing w:after="180"/>
      </w:pPr>
    </w:p>
    <w:sectPr w:rsidR="00CB135B" w:rsidRPr="00914EB2" w:rsidSect="004F6FCB">
      <w:pgSz w:w="11906" w:h="16838"/>
      <w:pgMar w:top="1135" w:right="850" w:bottom="993" w:left="1701" w:header="708" w:footer="708"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031DBDF" w15:done="0"/>
  <w15:commentEx w15:paraId="1697840D" w15:done="0"/>
  <w15:commentEx w15:paraId="0C1CBE45" w15:done="0"/>
  <w15:commentEx w15:paraId="546AF62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DB8606" w16cex:dateUtc="2023-10-19T07:40:00Z"/>
  <w16cex:commentExtensible w16cex:durableId="28DB7FE2" w16cex:dateUtc="2023-10-19T07:13:00Z"/>
  <w16cex:commentExtensible w16cex:durableId="28DB7466" w16cex:dateUtc="2023-10-19T06:24:00Z"/>
  <w16cex:commentExtensible w16cex:durableId="28DB7EC7" w16cex:dateUtc="2023-10-19T07: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031DBDF" w16cid:durableId="28DB8606"/>
  <w16cid:commentId w16cid:paraId="1697840D" w16cid:durableId="28DB7FE2"/>
  <w16cid:commentId w16cid:paraId="0C1CBE45" w16cid:durableId="28DB7466"/>
  <w16cid:commentId w16cid:paraId="546AF625" w16cid:durableId="28DB7EC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4690" w:rsidRDefault="00D34690">
      <w:r>
        <w:separator/>
      </w:r>
    </w:p>
  </w:endnote>
  <w:endnote w:type="continuationSeparator" w:id="0">
    <w:p w:rsidR="00D34690" w:rsidRDefault="00D34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2.">
    <w:altName w:val="Times New Roman"/>
    <w:panose1 w:val="00000000000000000000"/>
    <w:charset w:val="00"/>
    <w:family w:val="roman"/>
    <w:notTrueType/>
    <w:pitch w:val="default"/>
    <w:sig w:usb0="00000003" w:usb1="00000000" w:usb2="00000000" w:usb3="00000000" w:csb0="00000001" w:csb1="00000000"/>
  </w:font>
  <w:font w:name="3.2.1">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PragmaticaC">
    <w:altName w:val="Times New Roman"/>
    <w:panose1 w:val="00000000000000000000"/>
    <w:charset w:val="CC"/>
    <w:family w:val="auto"/>
    <w:notTrueType/>
    <w:pitch w:val="default"/>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AcademyACTT">
    <w:altName w:val="Times New Roman"/>
    <w:panose1 w:val="00000000000000000000"/>
    <w:charset w:val="00"/>
    <w:family w:val="auto"/>
    <w:notTrueType/>
    <w:pitch w:val="variable"/>
    <w:sig w:usb0="00000003" w:usb1="00000000" w:usb2="00000000" w:usb3="00000000" w:csb0="00000001" w:csb1="00000000"/>
  </w:font>
  <w:font w:name="NTHelvetica/Cyrillic">
    <w:altName w:val="Times New Roman"/>
    <w:panose1 w:val="00000000000000000000"/>
    <w:charset w:val="00"/>
    <w:family w:val="auto"/>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Consolas">
    <w:panose1 w:val="020B0609020204030204"/>
    <w:charset w:val="CC"/>
    <w:family w:val="modern"/>
    <w:pitch w:val="fixed"/>
    <w:sig w:usb0="E00006FF" w:usb1="0000FCFF" w:usb2="00000001" w:usb3="00000000" w:csb0="0000019F" w:csb1="00000000"/>
  </w:font>
  <w:font w:name="MS Reference Sans Serif">
    <w:panose1 w:val="020B0604030504040204"/>
    <w:charset w:val="CC"/>
    <w:family w:val="swiss"/>
    <w:pitch w:val="variable"/>
    <w:sig w:usb0="20000287" w:usb1="00000000" w:usb2="00000000" w:usb3="00000000" w:csb0="0000019F" w:csb1="00000000"/>
  </w:font>
  <w:font w:name="Georgia">
    <w:panose1 w:val="02040502050405020303"/>
    <w:charset w:val="CC"/>
    <w:family w:val="roman"/>
    <w:pitch w:val="variable"/>
    <w:sig w:usb0="000002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Sylfaen">
    <w:panose1 w:val="010A0502050306030303"/>
    <w:charset w:val="CC"/>
    <w:family w:val="roman"/>
    <w:pitch w:val="variable"/>
    <w:sig w:usb0="04000687" w:usb1="00000000" w:usb2="00000000" w:usb3="00000000" w:csb0="0000009F" w:csb1="00000000"/>
  </w:font>
  <w:font w:name="Franklin Gothic Medium Cond">
    <w:panose1 w:val="020B0606030402020204"/>
    <w:charset w:val="CC"/>
    <w:family w:val="swiss"/>
    <w:pitch w:val="variable"/>
    <w:sig w:usb0="00000287" w:usb1="00000000" w:usb2="00000000" w:usb3="00000000" w:csb0="0000009F" w:csb1="00000000"/>
  </w:font>
  <w:font w:name="Andale Sans UI">
    <w:altName w:val="Calibri"/>
    <w:charset w:val="00"/>
    <w:family w:val="auto"/>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Mangal">
    <w:panose1 w:val="00000400000000000000"/>
    <w:charset w:val="01"/>
    <w:family w:val="roman"/>
    <w:notTrueType/>
    <w:pitch w:val="variable"/>
    <w:sig w:usb0="00002000" w:usb1="00000000" w:usb2="00000000" w:usb3="00000000" w:csb0="00000000" w:csb1="00000000"/>
  </w:font>
  <w:font w:name="Bookman Old Style">
    <w:panose1 w:val="02050604050505020204"/>
    <w:charset w:val="CC"/>
    <w:family w:val="roman"/>
    <w:pitch w:val="variable"/>
    <w:sig w:usb0="00000287" w:usb1="00000000" w:usb2="00000000" w:usb3="00000000" w:csb0="0000009F" w:csb1="00000000"/>
  </w:font>
  <w:font w:name="MS Sans Serif">
    <w:altName w:val="Arial"/>
    <w:panose1 w:val="020B0500000000000000"/>
    <w:charset w:val="00"/>
    <w:family w:val="swiss"/>
    <w:notTrueType/>
    <w:pitch w:val="variable"/>
    <w:sig w:usb0="00000003" w:usb1="00000000" w:usb2="00000000" w:usb3="00000000" w:csb0="00000001" w:csb1="00000000"/>
  </w:font>
  <w:font w:name="Myriad Pro SemiExt">
    <w:altName w:val="Calibri"/>
    <w:panose1 w:val="00000000000000000000"/>
    <w:charset w:val="CC"/>
    <w:family w:val="swiss"/>
    <w:notTrueType/>
    <w:pitch w:val="default"/>
    <w:sig w:usb0="00000201" w:usb1="00000000" w:usb2="00000000" w:usb3="00000000" w:csb0="00000004" w:csb1="00000000"/>
  </w:font>
  <w:font w:name="ISOCPEUR">
    <w:panose1 w:val="020B0604020202020204"/>
    <w:charset w:val="CC"/>
    <w:family w:val="swiss"/>
    <w:pitch w:val="variable"/>
    <w:sig w:usb0="00000287" w:usb1="00000000" w:usb2="00000000" w:usb3="00000000" w:csb0="0000009F" w:csb1="00000000"/>
  </w:font>
  <w:font w:name="MS PMincho">
    <w:charset w:val="80"/>
    <w:family w:val="roman"/>
    <w:pitch w:val="variable"/>
    <w:sig w:usb0="E00002FF" w:usb1="6AC7FDFB" w:usb2="00000012" w:usb3="00000000" w:csb0="0002009F" w:csb1="00000000"/>
  </w:font>
  <w:font w:name="Peterburg">
    <w:altName w:val="Segoe Print"/>
    <w:charset w:val="CC"/>
    <w:family w:val="roman"/>
    <w:pitch w:val="default"/>
    <w:sig w:usb0="00000201" w:usb1="00000000" w:usb2="00000000" w:usb3="00000000" w:csb0="00000004" w:csb1="00000000"/>
  </w:font>
  <w:font w:name="Hobo Std">
    <w:panose1 w:val="00000000000000000000"/>
    <w:charset w:val="00"/>
    <w:family w:val="swiss"/>
    <w:notTrueType/>
    <w:pitch w:val="variable"/>
    <w:sig w:usb0="00000003" w:usb1="00000000" w:usb2="00000000" w:usb3="00000000" w:csb0="00000001" w:csb1="00000000"/>
  </w:font>
  <w:font w:name="TimesNewRomanPSMT">
    <w:altName w:val="Times New Roman"/>
    <w:charset w:val="CC"/>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85D" w:rsidRPr="00A63622" w:rsidRDefault="00EA385D" w:rsidP="0043057A">
    <w:r w:rsidRPr="00A63622">
      <w:fldChar w:fldCharType="begin"/>
    </w:r>
    <w:r w:rsidRPr="00A63622">
      <w:instrText xml:space="preserve">PAGE  </w:instrText>
    </w:r>
    <w:r w:rsidRPr="00A63622">
      <w:fldChar w:fldCharType="end"/>
    </w:r>
  </w:p>
  <w:p w:rsidR="00EA385D" w:rsidRPr="00A63622" w:rsidRDefault="00EA385D" w:rsidP="0043057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612147"/>
      <w:docPartObj>
        <w:docPartGallery w:val="Page Numbers (Bottom of Page)"/>
        <w:docPartUnique/>
      </w:docPartObj>
    </w:sdtPr>
    <w:sdtEndPr/>
    <w:sdtContent>
      <w:p w:rsidR="00EA385D" w:rsidRDefault="00EA385D">
        <w:pPr>
          <w:pStyle w:val="afa"/>
          <w:jc w:val="right"/>
        </w:pPr>
        <w:r>
          <w:fldChar w:fldCharType="begin"/>
        </w:r>
        <w:r>
          <w:instrText>PAGE   \* MERGEFORMAT</w:instrText>
        </w:r>
        <w:r>
          <w:fldChar w:fldCharType="separate"/>
        </w:r>
        <w:r w:rsidR="00740AD5">
          <w:rPr>
            <w:noProof/>
          </w:rPr>
          <w:t>15</w:t>
        </w:r>
        <w:r>
          <w:rPr>
            <w:noProof/>
          </w:rPr>
          <w:fldChar w:fldCharType="end"/>
        </w:r>
      </w:p>
    </w:sdtContent>
  </w:sdt>
  <w:p w:rsidR="00EA385D" w:rsidRPr="00A63622" w:rsidRDefault="00EA385D" w:rsidP="0043057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612148"/>
      <w:docPartObj>
        <w:docPartGallery w:val="Page Numbers (Bottom of Page)"/>
        <w:docPartUnique/>
      </w:docPartObj>
    </w:sdtPr>
    <w:sdtEndPr/>
    <w:sdtContent>
      <w:p w:rsidR="00EA385D" w:rsidRDefault="00EA385D">
        <w:pPr>
          <w:pStyle w:val="afa"/>
          <w:jc w:val="right"/>
        </w:pPr>
        <w:r>
          <w:fldChar w:fldCharType="begin"/>
        </w:r>
        <w:r>
          <w:instrText xml:space="preserve"> PAGE   \* MERGEFORMAT </w:instrText>
        </w:r>
        <w:r>
          <w:fldChar w:fldCharType="separate"/>
        </w:r>
        <w:r w:rsidR="00740AD5">
          <w:rPr>
            <w:noProof/>
          </w:rPr>
          <w:t>80</w:t>
        </w:r>
        <w:r>
          <w:rPr>
            <w:noProof/>
          </w:rPr>
          <w:fldChar w:fldCharType="end"/>
        </w:r>
      </w:p>
    </w:sdtContent>
  </w:sdt>
  <w:p w:rsidR="00EA385D" w:rsidRDefault="00EA385D">
    <w:pPr>
      <w:pStyle w:val="af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85D" w:rsidRDefault="00EA385D" w:rsidP="00661800">
    <w:pPr>
      <w:pStyle w:val="afa"/>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separate"/>
    </w:r>
    <w:r>
      <w:rPr>
        <w:rStyle w:val="af9"/>
        <w:noProof/>
      </w:rPr>
      <w:t>47</w:t>
    </w:r>
    <w:r>
      <w:rPr>
        <w:rStyle w:val="af9"/>
      </w:rPr>
      <w:fldChar w:fldCharType="end"/>
    </w:r>
  </w:p>
  <w:p w:rsidR="00EA385D" w:rsidRDefault="00EA385D" w:rsidP="00661800">
    <w:pPr>
      <w:pStyle w:val="afa"/>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85D" w:rsidRDefault="00EA385D" w:rsidP="00661800">
    <w:pPr>
      <w:pStyle w:val="afa"/>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separate"/>
    </w:r>
    <w:r w:rsidR="00740AD5">
      <w:rPr>
        <w:rStyle w:val="af9"/>
        <w:noProof/>
      </w:rPr>
      <w:t>54</w:t>
    </w:r>
    <w:r>
      <w:rPr>
        <w:rStyle w:val="af9"/>
      </w:rPr>
      <w:fldChar w:fldCharType="end"/>
    </w:r>
  </w:p>
  <w:p w:rsidR="00EA385D" w:rsidRPr="00984E84" w:rsidRDefault="00EA385D" w:rsidP="00661800">
    <w:pPr>
      <w:pStyle w:val="afa"/>
      <w:spacing w:line="240" w:lineRule="auto"/>
      <w:ind w:right="360"/>
      <w:jc w:val="center"/>
      <w:rPr>
        <w:b/>
        <w:color w:val="B8CCE4" w:themeColor="accent1" w:themeTint="66"/>
        <w:sz w:val="22"/>
        <w:szCs w:val="22"/>
      </w:rPr>
    </w:pPr>
    <w:r>
      <w:rPr>
        <w:b/>
        <w:noProof/>
        <w:color w:val="B8CCE4" w:themeColor="accent1" w:themeTint="66"/>
        <w:sz w:val="22"/>
        <w:szCs w:val="22"/>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85D" w:rsidRDefault="00EA385D" w:rsidP="00E2594E">
    <w:pPr>
      <w:pStyle w:val="afa"/>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end"/>
    </w:r>
  </w:p>
  <w:p w:rsidR="00EA385D" w:rsidRDefault="00EA385D" w:rsidP="00E2594E">
    <w:pPr>
      <w:pStyle w:val="afa"/>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9153441"/>
      <w:docPartObj>
        <w:docPartGallery w:val="Page Numbers (Bottom of Page)"/>
        <w:docPartUnique/>
      </w:docPartObj>
    </w:sdtPr>
    <w:sdtEndPr/>
    <w:sdtContent>
      <w:p w:rsidR="00EA385D" w:rsidRDefault="00EA385D">
        <w:pPr>
          <w:pStyle w:val="afa"/>
          <w:jc w:val="right"/>
        </w:pPr>
        <w:r>
          <w:fldChar w:fldCharType="begin"/>
        </w:r>
        <w:r>
          <w:instrText>PAGE   \* MERGEFORMAT</w:instrText>
        </w:r>
        <w:r>
          <w:fldChar w:fldCharType="separate"/>
        </w:r>
        <w:r w:rsidR="00740AD5">
          <w:rPr>
            <w:noProof/>
          </w:rPr>
          <w:t>56</w:t>
        </w:r>
        <w:r>
          <w:rPr>
            <w:noProof/>
          </w:rPr>
          <w:fldChar w:fldCharType="end"/>
        </w:r>
      </w:p>
    </w:sdtContent>
  </w:sdt>
  <w:p w:rsidR="00EA385D" w:rsidRDefault="00EA385D">
    <w:pPr>
      <w:pStyle w:val="afa"/>
      <w:jc w:val="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6127960"/>
      <w:docPartObj>
        <w:docPartGallery w:val="Page Numbers (Bottom of Page)"/>
        <w:docPartUnique/>
      </w:docPartObj>
    </w:sdtPr>
    <w:sdtEndPr/>
    <w:sdtContent>
      <w:p w:rsidR="00EA385D" w:rsidRDefault="00EA385D">
        <w:pPr>
          <w:pStyle w:val="afa"/>
          <w:jc w:val="right"/>
        </w:pPr>
        <w:r>
          <w:fldChar w:fldCharType="begin"/>
        </w:r>
        <w:r>
          <w:instrText>PAGE   \* MERGEFORMAT</w:instrText>
        </w:r>
        <w:r>
          <w:fldChar w:fldCharType="separate"/>
        </w:r>
        <w:r w:rsidR="00740AD5">
          <w:rPr>
            <w:noProof/>
          </w:rPr>
          <w:t>81</w:t>
        </w:r>
        <w:r>
          <w:rPr>
            <w:noProof/>
          </w:rPr>
          <w:fldChar w:fldCharType="end"/>
        </w:r>
      </w:p>
    </w:sdtContent>
  </w:sdt>
  <w:p w:rsidR="00EA385D" w:rsidRDefault="00EA385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4690" w:rsidRDefault="00D34690">
      <w:r>
        <w:separator/>
      </w:r>
    </w:p>
  </w:footnote>
  <w:footnote w:type="continuationSeparator" w:id="0">
    <w:p w:rsidR="00D34690" w:rsidRDefault="00D34690">
      <w:r>
        <w:continuationSeparator/>
      </w:r>
    </w:p>
  </w:footnote>
  <w:footnote w:id="1">
    <w:p w:rsidR="006A485A" w:rsidRDefault="006A485A" w:rsidP="006A485A">
      <w:pPr>
        <w:pStyle w:val="aff1"/>
      </w:pPr>
      <w:r>
        <w:rPr>
          <w:rStyle w:val="aff3"/>
        </w:rPr>
        <w:footnoteRef/>
      </w:r>
      <w:r>
        <w:t xml:space="preserve"> уточняется в соответствии с </w:t>
      </w:r>
      <w:r w:rsidRPr="00581759">
        <w:rPr>
          <w:rFonts w:ascii="Times New Roman" w:hAnsi="Times New Roman"/>
        </w:rPr>
        <w:t>Государственн</w:t>
      </w:r>
      <w:r>
        <w:rPr>
          <w:rFonts w:ascii="Times New Roman" w:hAnsi="Times New Roman"/>
        </w:rPr>
        <w:t>ой</w:t>
      </w:r>
      <w:r w:rsidRPr="00581759">
        <w:rPr>
          <w:rFonts w:ascii="Times New Roman" w:hAnsi="Times New Roman"/>
        </w:rPr>
        <w:t xml:space="preserve"> программ</w:t>
      </w:r>
      <w:r>
        <w:t>ой</w:t>
      </w:r>
      <w:r w:rsidRPr="00581759">
        <w:rPr>
          <w:rFonts w:ascii="Times New Roman" w:hAnsi="Times New Roman"/>
        </w:rPr>
        <w:t xml:space="preserve"> Московской области «Строительство</w:t>
      </w:r>
      <w:r>
        <w:t xml:space="preserve"> </w:t>
      </w:r>
      <w:r w:rsidRPr="00581759">
        <w:rPr>
          <w:rFonts w:ascii="Times New Roman" w:hAnsi="Times New Roman"/>
        </w:rPr>
        <w:t>объектов социальной инфраструктуры»</w:t>
      </w:r>
    </w:p>
  </w:footnote>
  <w:footnote w:id="2">
    <w:p w:rsidR="00EA385D" w:rsidRPr="00FF757C" w:rsidRDefault="00EA385D" w:rsidP="00EA385D">
      <w:pPr>
        <w:pStyle w:val="2fff9"/>
        <w:spacing w:after="0"/>
        <w:jc w:val="both"/>
        <w:rPr>
          <w:b w:val="0"/>
          <w:sz w:val="20"/>
          <w:szCs w:val="20"/>
        </w:rPr>
      </w:pPr>
      <w:r w:rsidRPr="00FF757C">
        <w:rPr>
          <w:rStyle w:val="aff3"/>
          <w:b w:val="0"/>
          <w:sz w:val="20"/>
          <w:szCs w:val="20"/>
        </w:rPr>
        <w:footnoteRef/>
      </w:r>
      <w:r w:rsidRPr="00FF757C">
        <w:rPr>
          <w:b w:val="0"/>
          <w:sz w:val="20"/>
          <w:szCs w:val="20"/>
          <w:vertAlign w:val="superscript"/>
        </w:rPr>
        <w:t xml:space="preserve"> </w:t>
      </w:r>
      <w:r w:rsidRPr="00FF757C">
        <w:rPr>
          <w:b w:val="0"/>
          <w:sz w:val="20"/>
          <w:szCs w:val="20"/>
        </w:rPr>
        <w:t>Форма собственности на объекты местного значения может определяться на последующих стадиях проектирования, строительства или эксплуатации объектов. При этом субъектами права собственности на указанные объекты могут являться муниципальные образования</w:t>
      </w:r>
      <w:r>
        <w:rPr>
          <w:b w:val="0"/>
          <w:sz w:val="20"/>
          <w:szCs w:val="20"/>
        </w:rPr>
        <w:t>, юридические и физические лица</w:t>
      </w:r>
    </w:p>
    <w:p w:rsidR="00EA385D" w:rsidRPr="00FF757C" w:rsidRDefault="00EA385D" w:rsidP="00EA385D">
      <w:pPr>
        <w:pStyle w:val="aff1"/>
      </w:pPr>
    </w:p>
  </w:footnote>
  <w:footnote w:id="3">
    <w:p w:rsidR="00EA385D" w:rsidRDefault="00EA385D" w:rsidP="00E46D63">
      <w:pPr>
        <w:pStyle w:val="aff1"/>
        <w:jc w:val="both"/>
      </w:pPr>
      <w:r>
        <w:rPr>
          <w:rStyle w:val="aff3"/>
        </w:rPr>
        <w:footnoteRef/>
      </w:r>
      <w:r>
        <w:t xml:space="preserve"> Согласно Федеральному закону от 08.11.2007 N 257ФЗ «Об автомобильных дорогах и о дорожной деятельности в Российской Федерации о внесении изменений в отдельные законодательные акты Российской Федерации» (ред. от 21.07.2021 г), ст.5, п. 11.</w:t>
      </w:r>
    </w:p>
  </w:footnote>
  <w:footnote w:id="4">
    <w:p w:rsidR="00EA385D" w:rsidRPr="003249A7" w:rsidRDefault="00EA385D" w:rsidP="00E46D63">
      <w:pPr>
        <w:pStyle w:val="aff1"/>
        <w:jc w:val="both"/>
      </w:pPr>
      <w:r w:rsidRPr="003249A7">
        <w:rPr>
          <w:rStyle w:val="aff3"/>
        </w:rPr>
        <w:footnoteRef/>
      </w:r>
      <w:r w:rsidRPr="003249A7">
        <w:t xml:space="preserve"> </w:t>
      </w:r>
      <w:proofErr w:type="gramStart"/>
      <w:r w:rsidRPr="003249A7">
        <w:t>В соответствии с п. 2 ст. 36 Федерального закона от 25.06.2002 № 73-ФЗ «Об объектах культурного наследия (памятниках истории и культуры) народов Российской Федерации» (далее - Федеральный закон) изыскательские, проектные, земляные, строительные, мелиоративные, хозяйственные работы, указанные в статье 30 Федерального закона работы по использованию лесов и иные работы в границах территории объекта культурного наследия, а также на земельном участке, непосредственно связанном с</w:t>
      </w:r>
      <w:proofErr w:type="gramEnd"/>
      <w:r w:rsidRPr="003249A7">
        <w:t xml:space="preserve"> земельным участком в границах территории объекта культурного наследия, включенного в реестр, проводятся при условии реализации согласованных соответствующим органом охраны объектов культурного наследия обязательных разделов об обеспечении сохранности указанных объектов культурного наследия в проектах проведения.</w:t>
      </w:r>
    </w:p>
  </w:footnote>
  <w:footnote w:id="5">
    <w:p w:rsidR="00914EB2" w:rsidRPr="00B339E6" w:rsidRDefault="00914EB2" w:rsidP="00914EB2">
      <w:pPr>
        <w:pStyle w:val="aff1"/>
      </w:pPr>
      <w:r w:rsidRPr="00B339E6">
        <w:rPr>
          <w:rStyle w:val="aff3"/>
        </w:rPr>
        <w:footnoteRef/>
      </w:r>
      <w:r w:rsidRPr="00B339E6">
        <w:t xml:space="preserve"> В соответствии с таблицей 2.1.1.2;</w:t>
      </w:r>
    </w:p>
  </w:footnote>
  <w:footnote w:id="6">
    <w:p w:rsidR="00914EB2" w:rsidRPr="0062639A" w:rsidRDefault="00914EB2" w:rsidP="00914EB2">
      <w:pPr>
        <w:pStyle w:val="aff1"/>
        <w:rPr>
          <w:color w:val="FF00FF"/>
        </w:rPr>
      </w:pPr>
      <w:r w:rsidRPr="00B339E6">
        <w:rPr>
          <w:rStyle w:val="aff3"/>
        </w:rPr>
        <w:footnoteRef/>
      </w:r>
      <w:r w:rsidRPr="00B339E6">
        <w:t xml:space="preserve"> В соответствии с таблицей 2.1.1.3</w:t>
      </w:r>
    </w:p>
  </w:footnote>
  <w:footnote w:id="7">
    <w:p w:rsidR="00EA385D" w:rsidRPr="00772FFC" w:rsidRDefault="00EA385D" w:rsidP="00E46D63">
      <w:pPr>
        <w:pStyle w:val="aff1"/>
        <w:jc w:val="both"/>
      </w:pPr>
      <w:r w:rsidRPr="00772FFC">
        <w:rPr>
          <w:rStyle w:val="aff3"/>
        </w:rPr>
        <w:footnoteRef/>
      </w:r>
      <w:r w:rsidRPr="00772FFC">
        <w:t xml:space="preserve"> Согласно СП 113.13330.2016 “Стоянки автомобилей”, п. 3.15 постоянное хранение автомобилей и других мототранспортных средств это длительное (более 12 ч) хранение автомототранспортных средств на стоянках автомобилей на закрепленных </w:t>
      </w:r>
      <w:proofErr w:type="gramStart"/>
      <w:r w:rsidRPr="00772FFC">
        <w:t>за</w:t>
      </w:r>
      <w:proofErr w:type="gramEnd"/>
      <w:r w:rsidRPr="00772FFC">
        <w:t xml:space="preserve"> конкретными автовладельцами машино-местах</w:t>
      </w:r>
    </w:p>
  </w:footnote>
  <w:footnote w:id="8">
    <w:p w:rsidR="00EA385D" w:rsidRPr="004421E3" w:rsidRDefault="00EA385D" w:rsidP="00E46D63">
      <w:pPr>
        <w:pStyle w:val="aff1"/>
        <w:suppressAutoHyphens/>
        <w:jc w:val="both"/>
      </w:pPr>
      <w:r w:rsidRPr="004421E3">
        <w:footnoteRef/>
      </w:r>
      <w:r w:rsidRPr="004421E3">
        <w:t xml:space="preserve"> Раздел приводится для обеспечения информационной целостности документа, </w:t>
      </w:r>
      <w:r w:rsidRPr="004421E3">
        <w:rPr>
          <w:rFonts w:eastAsia="TimesNewRomanPSMT"/>
        </w:rPr>
        <w:t>предложения по развитию маршрутной сети общественного пассажирского транспорта носят рекомендательный характер</w:t>
      </w:r>
      <w:r w:rsidRPr="004421E3">
        <w:t xml:space="preserve"> и не являются предметом утверждения</w:t>
      </w:r>
    </w:p>
  </w:footnote>
  <w:footnote w:id="9">
    <w:p w:rsidR="00EA385D" w:rsidRPr="00477B8E" w:rsidRDefault="00EA385D" w:rsidP="00E46D63">
      <w:pPr>
        <w:pStyle w:val="aff1"/>
      </w:pPr>
      <w:r w:rsidRPr="004421E3">
        <w:rPr>
          <w:rStyle w:val="aff3"/>
        </w:rPr>
        <w:footnoteRef/>
      </w:r>
      <w:r w:rsidRPr="004421E3">
        <w:t xml:space="preserve"> Согласно сайту </w:t>
      </w:r>
      <w:r w:rsidRPr="004421E3">
        <w:rPr>
          <w:lang w:val="en-US"/>
        </w:rPr>
        <w:t>wikiroutes</w:t>
      </w:r>
      <w:r w:rsidRPr="004421E3">
        <w:t>.</w:t>
      </w:r>
      <w:r w:rsidRPr="004421E3">
        <w:rPr>
          <w:lang w:val="en-US"/>
        </w:rPr>
        <w:t>info</w:t>
      </w:r>
    </w:p>
  </w:footnote>
  <w:footnote w:id="10">
    <w:p w:rsidR="00EA385D" w:rsidRPr="00A32FBD" w:rsidRDefault="00EA385D" w:rsidP="00E46D63">
      <w:pPr>
        <w:autoSpaceDE w:val="0"/>
        <w:autoSpaceDN w:val="0"/>
        <w:adjustRightInd w:val="0"/>
        <w:spacing w:line="240" w:lineRule="auto"/>
        <w:ind w:firstLine="540"/>
        <w:jc w:val="both"/>
        <w:rPr>
          <w:sz w:val="20"/>
          <w:szCs w:val="20"/>
        </w:rPr>
      </w:pPr>
      <w:r w:rsidRPr="00A32FBD">
        <w:rPr>
          <w:rStyle w:val="aff3"/>
          <w:sz w:val="20"/>
          <w:szCs w:val="20"/>
        </w:rPr>
        <w:footnoteRef/>
      </w:r>
      <w:r w:rsidRPr="00A32FBD">
        <w:rPr>
          <w:sz w:val="20"/>
          <w:szCs w:val="20"/>
        </w:rPr>
        <w:t xml:space="preserve"> п.4.4 Городские и сельские населенные пункты в зависимости от общей численности постоянного населения подразделяются на группы в соответствии с таблицей 4.1 СП 42.13330.2016. Свод правил. Градостроительство. Планировка и застройка городских и сельских поселений. Актуализированная редакция СНиП 2.07.01-89*</w:t>
      </w:r>
    </w:p>
  </w:footnote>
  <w:footnote w:id="11">
    <w:p w:rsidR="00EA385D" w:rsidRDefault="00EA385D" w:rsidP="00DC7B84">
      <w:pPr>
        <w:pStyle w:val="aff1"/>
        <w:jc w:val="both"/>
      </w:pPr>
      <w:r w:rsidRPr="00C05523">
        <w:rPr>
          <w:rStyle w:val="aff3"/>
        </w:rPr>
        <w:sym w:font="Symbol" w:char="F02A"/>
      </w:r>
      <w:r>
        <w:t xml:space="preserve"> </w:t>
      </w:r>
      <w:r w:rsidRPr="00F22531">
        <w:rPr>
          <w:sz w:val="16"/>
          <w:szCs w:val="16"/>
        </w:rPr>
        <w:t>Основные планируемые показатели развития территории являются прогнозными оценка</w:t>
      </w:r>
      <w:r>
        <w:rPr>
          <w:sz w:val="16"/>
          <w:szCs w:val="16"/>
        </w:rPr>
        <w:t xml:space="preserve">ми и приводятся в информационно </w:t>
      </w:r>
      <w:r w:rsidRPr="00F22531">
        <w:rPr>
          <w:sz w:val="16"/>
          <w:szCs w:val="16"/>
        </w:rPr>
        <w:t>справочных целях</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9.25pt;height:9.25pt" o:bullet="t">
        <v:imagedata r:id="rId1" o:title="BD15058_"/>
      </v:shape>
    </w:pict>
  </w:numPicBullet>
  <w:abstractNum w:abstractNumId="0">
    <w:nsid w:val="FFFFFF7C"/>
    <w:multiLevelType w:val="singleLevel"/>
    <w:tmpl w:val="F2A0A434"/>
    <w:lvl w:ilvl="0">
      <w:start w:val="1"/>
      <w:numFmt w:val="decimal"/>
      <w:pStyle w:val="5"/>
      <w:lvlText w:val="%1."/>
      <w:lvlJc w:val="left"/>
      <w:pPr>
        <w:tabs>
          <w:tab w:val="num" w:pos="1492"/>
        </w:tabs>
        <w:ind w:left="1492" w:hanging="360"/>
      </w:pPr>
    </w:lvl>
  </w:abstractNum>
  <w:abstractNum w:abstractNumId="1">
    <w:nsid w:val="FFFFFF81"/>
    <w:multiLevelType w:val="singleLevel"/>
    <w:tmpl w:val="A5C28AC2"/>
    <w:lvl w:ilvl="0">
      <w:start w:val="1"/>
      <w:numFmt w:val="bullet"/>
      <w:pStyle w:val="4"/>
      <w:lvlText w:val=""/>
      <w:lvlJc w:val="left"/>
      <w:pPr>
        <w:tabs>
          <w:tab w:val="num" w:pos="1209"/>
        </w:tabs>
        <w:ind w:left="1209" w:hanging="360"/>
      </w:pPr>
      <w:rPr>
        <w:rFonts w:ascii="Symbol" w:hAnsi="Symbol" w:hint="default"/>
      </w:rPr>
    </w:lvl>
  </w:abstractNum>
  <w:abstractNum w:abstractNumId="2">
    <w:nsid w:val="FFFFFF82"/>
    <w:multiLevelType w:val="singleLevel"/>
    <w:tmpl w:val="6A7C8802"/>
    <w:lvl w:ilvl="0">
      <w:start w:val="1"/>
      <w:numFmt w:val="bullet"/>
      <w:pStyle w:val="3"/>
      <w:lvlText w:val=""/>
      <w:lvlJc w:val="left"/>
      <w:pPr>
        <w:tabs>
          <w:tab w:val="num" w:pos="926"/>
        </w:tabs>
        <w:ind w:left="926" w:hanging="360"/>
      </w:pPr>
      <w:rPr>
        <w:rFonts w:ascii="Symbol" w:hAnsi="Symbol" w:hint="default"/>
      </w:rPr>
    </w:lvl>
  </w:abstractNum>
  <w:abstractNum w:abstractNumId="3">
    <w:nsid w:val="FFFFFF83"/>
    <w:multiLevelType w:val="singleLevel"/>
    <w:tmpl w:val="AE2AF814"/>
    <w:lvl w:ilvl="0">
      <w:start w:val="1"/>
      <w:numFmt w:val="bullet"/>
      <w:pStyle w:val="2"/>
      <w:lvlText w:val=""/>
      <w:lvlJc w:val="left"/>
      <w:pPr>
        <w:tabs>
          <w:tab w:val="num" w:pos="643"/>
        </w:tabs>
        <w:ind w:left="643" w:hanging="360"/>
      </w:pPr>
      <w:rPr>
        <w:rFonts w:ascii="Symbol" w:hAnsi="Symbol" w:hint="default"/>
      </w:rPr>
    </w:lvl>
  </w:abstractNum>
  <w:abstractNum w:abstractNumId="4">
    <w:nsid w:val="FFFFFF89"/>
    <w:multiLevelType w:val="singleLevel"/>
    <w:tmpl w:val="15FCECDC"/>
    <w:styleLink w:val="23"/>
    <w:lvl w:ilvl="0">
      <w:start w:val="1"/>
      <w:numFmt w:val="bullet"/>
      <w:lvlText w:val=""/>
      <w:lvlJc w:val="left"/>
      <w:pPr>
        <w:tabs>
          <w:tab w:val="num" w:pos="360"/>
        </w:tabs>
        <w:ind w:left="360" w:hanging="360"/>
      </w:pPr>
      <w:rPr>
        <w:rFonts w:ascii="Symbol" w:hAnsi="Symbol" w:hint="default"/>
      </w:rPr>
    </w:lvl>
  </w:abstractNum>
  <w:abstractNum w:abstractNumId="5">
    <w:nsid w:val="00DB10FB"/>
    <w:multiLevelType w:val="multilevel"/>
    <w:tmpl w:val="89F055D8"/>
    <w:styleLink w:val="412"/>
    <w:lvl w:ilvl="0">
      <w:start w:val="1"/>
      <w:numFmt w:val="decimal"/>
      <w:lvlText w:val="%1."/>
      <w:lvlJc w:val="left"/>
      <w:pPr>
        <w:tabs>
          <w:tab w:val="num" w:pos="360"/>
        </w:tabs>
        <w:ind w:left="360" w:hanging="360"/>
      </w:pPr>
    </w:lvl>
    <w:lvl w:ilvl="1">
      <w:start w:val="1"/>
      <w:numFmt w:val="decimal"/>
      <w:lvlText w:val="%1.%2."/>
      <w:lvlJc w:val="left"/>
      <w:pPr>
        <w:tabs>
          <w:tab w:val="num" w:pos="1567"/>
        </w:tabs>
        <w:ind w:left="1567" w:hanging="432"/>
      </w:pPr>
      <w:rPr>
        <w:color w:val="auto"/>
      </w:rPr>
    </w:lvl>
    <w:lvl w:ilvl="2">
      <w:start w:val="1"/>
      <w:numFmt w:val="decimal"/>
      <w:lvlText w:val="%1.%2.%3."/>
      <w:lvlJc w:val="left"/>
      <w:pPr>
        <w:tabs>
          <w:tab w:val="num" w:pos="6958"/>
        </w:tabs>
        <w:ind w:left="6742" w:hanging="504"/>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lvlText w:val="%1.%2.%3.%4."/>
      <w:lvlJc w:val="left"/>
      <w:pPr>
        <w:tabs>
          <w:tab w:val="num" w:pos="2782"/>
        </w:tabs>
        <w:ind w:left="2350"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
    <w:nsid w:val="01472F7F"/>
    <w:multiLevelType w:val="multilevel"/>
    <w:tmpl w:val="0419001D"/>
    <w:styleLink w:val="21"/>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01A12374"/>
    <w:multiLevelType w:val="hybridMultilevel"/>
    <w:tmpl w:val="795088B6"/>
    <w:styleLink w:val="431"/>
    <w:lvl w:ilvl="0" w:tplc="AF248E4E">
      <w:start w:val="1"/>
      <w:numFmt w:val="bullet"/>
      <w:pStyle w:val="a"/>
      <w:lvlText w:val=""/>
      <w:lvlJc w:val="left"/>
      <w:pPr>
        <w:tabs>
          <w:tab w:val="num" w:pos="6480"/>
        </w:tabs>
        <w:ind w:left="6480" w:hanging="360"/>
      </w:pPr>
      <w:rPr>
        <w:rFonts w:ascii="Symbol" w:hAnsi="Symbol" w:hint="default"/>
      </w:rPr>
    </w:lvl>
    <w:lvl w:ilvl="1" w:tplc="B1A6D7F6">
      <w:start w:val="1"/>
      <w:numFmt w:val="decimal"/>
      <w:lvlText w:val="%2."/>
      <w:lvlJc w:val="left"/>
      <w:pPr>
        <w:tabs>
          <w:tab w:val="num" w:pos="1440"/>
        </w:tabs>
        <w:ind w:left="1440" w:hanging="360"/>
      </w:pPr>
    </w:lvl>
    <w:lvl w:ilvl="2" w:tplc="AA1C86E4">
      <w:start w:val="1"/>
      <w:numFmt w:val="decimal"/>
      <w:lvlText w:val="%3."/>
      <w:lvlJc w:val="left"/>
      <w:pPr>
        <w:tabs>
          <w:tab w:val="num" w:pos="2160"/>
        </w:tabs>
        <w:ind w:left="2160" w:hanging="360"/>
      </w:pPr>
    </w:lvl>
    <w:lvl w:ilvl="3" w:tplc="5FB6553A">
      <w:start w:val="1"/>
      <w:numFmt w:val="decimal"/>
      <w:lvlText w:val="%4."/>
      <w:lvlJc w:val="left"/>
      <w:pPr>
        <w:tabs>
          <w:tab w:val="num" w:pos="2880"/>
        </w:tabs>
        <w:ind w:left="2880" w:hanging="360"/>
      </w:pPr>
    </w:lvl>
    <w:lvl w:ilvl="4" w:tplc="EF68EB6C">
      <w:start w:val="1"/>
      <w:numFmt w:val="decimal"/>
      <w:lvlText w:val="%5."/>
      <w:lvlJc w:val="left"/>
      <w:pPr>
        <w:tabs>
          <w:tab w:val="num" w:pos="3600"/>
        </w:tabs>
        <w:ind w:left="3600" w:hanging="360"/>
      </w:pPr>
    </w:lvl>
    <w:lvl w:ilvl="5" w:tplc="296A11CE">
      <w:start w:val="1"/>
      <w:numFmt w:val="decimal"/>
      <w:lvlText w:val="%6."/>
      <w:lvlJc w:val="left"/>
      <w:pPr>
        <w:tabs>
          <w:tab w:val="num" w:pos="4320"/>
        </w:tabs>
        <w:ind w:left="4320" w:hanging="360"/>
      </w:pPr>
    </w:lvl>
    <w:lvl w:ilvl="6" w:tplc="53B00AF4">
      <w:start w:val="1"/>
      <w:numFmt w:val="decimal"/>
      <w:lvlText w:val="%7."/>
      <w:lvlJc w:val="left"/>
      <w:pPr>
        <w:tabs>
          <w:tab w:val="num" w:pos="5040"/>
        </w:tabs>
        <w:ind w:left="5040" w:hanging="360"/>
      </w:pPr>
    </w:lvl>
    <w:lvl w:ilvl="7" w:tplc="90EC1274">
      <w:start w:val="1"/>
      <w:numFmt w:val="decimal"/>
      <w:lvlText w:val="%8."/>
      <w:lvlJc w:val="left"/>
      <w:pPr>
        <w:tabs>
          <w:tab w:val="num" w:pos="5760"/>
        </w:tabs>
        <w:ind w:left="5760" w:hanging="360"/>
      </w:pPr>
    </w:lvl>
    <w:lvl w:ilvl="8" w:tplc="53BEFB58">
      <w:start w:val="1"/>
      <w:numFmt w:val="decimal"/>
      <w:lvlText w:val="%9."/>
      <w:lvlJc w:val="left"/>
      <w:pPr>
        <w:tabs>
          <w:tab w:val="num" w:pos="6480"/>
        </w:tabs>
        <w:ind w:left="6480" w:hanging="360"/>
      </w:pPr>
    </w:lvl>
  </w:abstractNum>
  <w:abstractNum w:abstractNumId="8">
    <w:nsid w:val="03F90CEB"/>
    <w:multiLevelType w:val="hybridMultilevel"/>
    <w:tmpl w:val="630E9330"/>
    <w:styleLink w:val="1ai41"/>
    <w:lvl w:ilvl="0" w:tplc="A26A53DA">
      <w:start w:val="1"/>
      <w:numFmt w:val="decimal"/>
      <w:lvlText w:val="%1"/>
      <w:lvlJc w:val="left"/>
      <w:pPr>
        <w:ind w:left="360" w:hanging="360"/>
      </w:pPr>
      <w:rPr>
        <w:rFonts w:cs="Times New Roman" w:hint="default"/>
        <w:b w:val="0"/>
      </w:rPr>
    </w:lvl>
    <w:lvl w:ilvl="1" w:tplc="385A5074" w:tentative="1">
      <w:start w:val="1"/>
      <w:numFmt w:val="lowerLetter"/>
      <w:lvlText w:val="%2."/>
      <w:lvlJc w:val="left"/>
      <w:pPr>
        <w:ind w:left="1080" w:hanging="360"/>
      </w:pPr>
      <w:rPr>
        <w:rFonts w:cs="Times New Roman"/>
      </w:rPr>
    </w:lvl>
    <w:lvl w:ilvl="2" w:tplc="CAA83764" w:tentative="1">
      <w:start w:val="1"/>
      <w:numFmt w:val="lowerRoman"/>
      <w:lvlText w:val="%3."/>
      <w:lvlJc w:val="right"/>
      <w:pPr>
        <w:ind w:left="1800" w:hanging="180"/>
      </w:pPr>
      <w:rPr>
        <w:rFonts w:cs="Times New Roman"/>
      </w:rPr>
    </w:lvl>
    <w:lvl w:ilvl="3" w:tplc="69821F94" w:tentative="1">
      <w:start w:val="1"/>
      <w:numFmt w:val="decimal"/>
      <w:lvlText w:val="%4."/>
      <w:lvlJc w:val="left"/>
      <w:pPr>
        <w:ind w:left="2520" w:hanging="360"/>
      </w:pPr>
      <w:rPr>
        <w:rFonts w:cs="Times New Roman"/>
      </w:rPr>
    </w:lvl>
    <w:lvl w:ilvl="4" w:tplc="D1E827A2" w:tentative="1">
      <w:start w:val="1"/>
      <w:numFmt w:val="lowerLetter"/>
      <w:lvlText w:val="%5."/>
      <w:lvlJc w:val="left"/>
      <w:pPr>
        <w:ind w:left="3240" w:hanging="360"/>
      </w:pPr>
      <w:rPr>
        <w:rFonts w:cs="Times New Roman"/>
      </w:rPr>
    </w:lvl>
    <w:lvl w:ilvl="5" w:tplc="EDB4AEC4" w:tentative="1">
      <w:start w:val="1"/>
      <w:numFmt w:val="lowerRoman"/>
      <w:lvlText w:val="%6."/>
      <w:lvlJc w:val="right"/>
      <w:pPr>
        <w:ind w:left="3960" w:hanging="180"/>
      </w:pPr>
      <w:rPr>
        <w:rFonts w:cs="Times New Roman"/>
      </w:rPr>
    </w:lvl>
    <w:lvl w:ilvl="6" w:tplc="480AFE8C" w:tentative="1">
      <w:start w:val="1"/>
      <w:numFmt w:val="decimal"/>
      <w:lvlText w:val="%7."/>
      <w:lvlJc w:val="left"/>
      <w:pPr>
        <w:ind w:left="4680" w:hanging="360"/>
      </w:pPr>
      <w:rPr>
        <w:rFonts w:cs="Times New Roman"/>
      </w:rPr>
    </w:lvl>
    <w:lvl w:ilvl="7" w:tplc="CDE8EE3E" w:tentative="1">
      <w:start w:val="1"/>
      <w:numFmt w:val="lowerLetter"/>
      <w:lvlText w:val="%8."/>
      <w:lvlJc w:val="left"/>
      <w:pPr>
        <w:ind w:left="5400" w:hanging="360"/>
      </w:pPr>
      <w:rPr>
        <w:rFonts w:cs="Times New Roman"/>
      </w:rPr>
    </w:lvl>
    <w:lvl w:ilvl="8" w:tplc="6980C526" w:tentative="1">
      <w:start w:val="1"/>
      <w:numFmt w:val="lowerRoman"/>
      <w:lvlText w:val="%9."/>
      <w:lvlJc w:val="right"/>
      <w:pPr>
        <w:ind w:left="6120" w:hanging="180"/>
      </w:pPr>
      <w:rPr>
        <w:rFonts w:cs="Times New Roman"/>
      </w:rPr>
    </w:lvl>
  </w:abstractNum>
  <w:abstractNum w:abstractNumId="9">
    <w:nsid w:val="043812B8"/>
    <w:multiLevelType w:val="multilevel"/>
    <w:tmpl w:val="4DE6BF8E"/>
    <w:styleLink w:val="30"/>
    <w:lvl w:ilvl="0">
      <w:start w:val="1"/>
      <w:numFmt w:val="bullet"/>
      <w:lvlText w:val=""/>
      <w:lvlJc w:val="left"/>
      <w:pPr>
        <w:tabs>
          <w:tab w:val="num" w:pos="1349"/>
        </w:tabs>
        <w:ind w:left="1349" w:hanging="360"/>
      </w:pPr>
      <w:rPr>
        <w:rFonts w:ascii="Symbol" w:hAnsi="Symbol" w:hint="default"/>
        <w:color w:val="auto"/>
      </w:rPr>
    </w:lvl>
    <w:lvl w:ilvl="1">
      <w:start w:val="1"/>
      <w:numFmt w:val="bullet"/>
      <w:lvlText w:val="o"/>
      <w:lvlJc w:val="left"/>
      <w:pPr>
        <w:tabs>
          <w:tab w:val="num" w:pos="2069"/>
        </w:tabs>
        <w:ind w:left="2069" w:hanging="360"/>
      </w:pPr>
      <w:rPr>
        <w:rFonts w:ascii="Courier New" w:hAnsi="Courier New" w:cs="Courier New" w:hint="default"/>
      </w:rPr>
    </w:lvl>
    <w:lvl w:ilvl="2">
      <w:start w:val="1"/>
      <w:numFmt w:val="bullet"/>
      <w:lvlText w:val=""/>
      <w:lvlJc w:val="left"/>
      <w:pPr>
        <w:tabs>
          <w:tab w:val="num" w:pos="2789"/>
        </w:tabs>
        <w:ind w:left="2789" w:hanging="360"/>
      </w:pPr>
      <w:rPr>
        <w:rFonts w:ascii="Wingdings" w:hAnsi="Wingdings" w:hint="default"/>
      </w:rPr>
    </w:lvl>
    <w:lvl w:ilvl="3">
      <w:start w:val="1"/>
      <w:numFmt w:val="bullet"/>
      <w:lvlText w:val=""/>
      <w:lvlJc w:val="left"/>
      <w:pPr>
        <w:tabs>
          <w:tab w:val="num" w:pos="3509"/>
        </w:tabs>
        <w:ind w:left="3509" w:hanging="360"/>
      </w:pPr>
      <w:rPr>
        <w:rFonts w:ascii="Symbol" w:hAnsi="Symbol" w:hint="default"/>
      </w:rPr>
    </w:lvl>
    <w:lvl w:ilvl="4">
      <w:start w:val="1"/>
      <w:numFmt w:val="bullet"/>
      <w:lvlText w:val="o"/>
      <w:lvlJc w:val="left"/>
      <w:pPr>
        <w:tabs>
          <w:tab w:val="num" w:pos="4229"/>
        </w:tabs>
        <w:ind w:left="4229" w:hanging="360"/>
      </w:pPr>
      <w:rPr>
        <w:rFonts w:ascii="Courier New" w:hAnsi="Courier New" w:cs="Courier New" w:hint="default"/>
      </w:rPr>
    </w:lvl>
    <w:lvl w:ilvl="5">
      <w:start w:val="1"/>
      <w:numFmt w:val="bullet"/>
      <w:lvlText w:val=""/>
      <w:lvlJc w:val="left"/>
      <w:pPr>
        <w:tabs>
          <w:tab w:val="num" w:pos="4949"/>
        </w:tabs>
        <w:ind w:left="4949" w:hanging="360"/>
      </w:pPr>
      <w:rPr>
        <w:rFonts w:ascii="Wingdings" w:hAnsi="Wingdings" w:hint="default"/>
      </w:rPr>
    </w:lvl>
    <w:lvl w:ilvl="6">
      <w:start w:val="1"/>
      <w:numFmt w:val="bullet"/>
      <w:lvlText w:val=""/>
      <w:lvlJc w:val="left"/>
      <w:pPr>
        <w:tabs>
          <w:tab w:val="num" w:pos="5669"/>
        </w:tabs>
        <w:ind w:left="5669" w:hanging="360"/>
      </w:pPr>
      <w:rPr>
        <w:rFonts w:ascii="Symbol" w:hAnsi="Symbol" w:hint="default"/>
      </w:rPr>
    </w:lvl>
    <w:lvl w:ilvl="7">
      <w:start w:val="1"/>
      <w:numFmt w:val="bullet"/>
      <w:lvlText w:val="o"/>
      <w:lvlJc w:val="left"/>
      <w:pPr>
        <w:tabs>
          <w:tab w:val="num" w:pos="6389"/>
        </w:tabs>
        <w:ind w:left="6389" w:hanging="360"/>
      </w:pPr>
      <w:rPr>
        <w:rFonts w:ascii="Courier New" w:hAnsi="Courier New" w:cs="Courier New" w:hint="default"/>
      </w:rPr>
    </w:lvl>
    <w:lvl w:ilvl="8">
      <w:start w:val="1"/>
      <w:numFmt w:val="bullet"/>
      <w:lvlText w:val=""/>
      <w:lvlJc w:val="left"/>
      <w:pPr>
        <w:tabs>
          <w:tab w:val="num" w:pos="7109"/>
        </w:tabs>
        <w:ind w:left="7109" w:hanging="360"/>
      </w:pPr>
      <w:rPr>
        <w:rFonts w:ascii="Wingdings" w:hAnsi="Wingdings" w:hint="default"/>
      </w:rPr>
    </w:lvl>
  </w:abstractNum>
  <w:abstractNum w:abstractNumId="10">
    <w:nsid w:val="04CF32EB"/>
    <w:multiLevelType w:val="hybridMultilevel"/>
    <w:tmpl w:val="376E067E"/>
    <w:styleLink w:val="ArticleSection2"/>
    <w:lvl w:ilvl="0" w:tplc="16AE7D68">
      <w:start w:val="1"/>
      <w:numFmt w:val="bullet"/>
      <w:lvlText w:val=""/>
      <w:lvlJc w:val="left"/>
      <w:pPr>
        <w:tabs>
          <w:tab w:val="num" w:pos="1778"/>
        </w:tabs>
        <w:ind w:left="1778" w:hanging="360"/>
      </w:pPr>
      <w:rPr>
        <w:rFonts w:ascii="Symbol" w:hAnsi="Symbol" w:hint="default"/>
        <w:b/>
        <w:color w:val="auto"/>
      </w:rPr>
    </w:lvl>
    <w:lvl w:ilvl="1" w:tplc="AB3A6F2E" w:tentative="1">
      <w:start w:val="1"/>
      <w:numFmt w:val="bullet"/>
      <w:lvlText w:val="o"/>
      <w:lvlJc w:val="left"/>
      <w:pPr>
        <w:tabs>
          <w:tab w:val="num" w:pos="1440"/>
        </w:tabs>
        <w:ind w:left="1440" w:hanging="360"/>
      </w:pPr>
      <w:rPr>
        <w:rFonts w:ascii="Courier New" w:hAnsi="Courier New" w:hint="default"/>
      </w:rPr>
    </w:lvl>
    <w:lvl w:ilvl="2" w:tplc="D25A5C8A">
      <w:start w:val="1"/>
      <w:numFmt w:val="bullet"/>
      <w:lvlText w:val=""/>
      <w:lvlJc w:val="left"/>
      <w:pPr>
        <w:tabs>
          <w:tab w:val="num" w:pos="2160"/>
        </w:tabs>
        <w:ind w:left="2160" w:hanging="360"/>
      </w:pPr>
      <w:rPr>
        <w:rFonts w:ascii="Wingdings" w:hAnsi="Wingdings" w:hint="default"/>
      </w:rPr>
    </w:lvl>
    <w:lvl w:ilvl="3" w:tplc="B0262ECA" w:tentative="1">
      <w:start w:val="1"/>
      <w:numFmt w:val="bullet"/>
      <w:lvlText w:val=""/>
      <w:lvlJc w:val="left"/>
      <w:pPr>
        <w:tabs>
          <w:tab w:val="num" w:pos="2880"/>
        </w:tabs>
        <w:ind w:left="2880" w:hanging="360"/>
      </w:pPr>
      <w:rPr>
        <w:rFonts w:ascii="Symbol" w:hAnsi="Symbol" w:hint="default"/>
      </w:rPr>
    </w:lvl>
    <w:lvl w:ilvl="4" w:tplc="7D58FE0C" w:tentative="1">
      <w:start w:val="1"/>
      <w:numFmt w:val="bullet"/>
      <w:lvlText w:val="o"/>
      <w:lvlJc w:val="left"/>
      <w:pPr>
        <w:tabs>
          <w:tab w:val="num" w:pos="3600"/>
        </w:tabs>
        <w:ind w:left="3600" w:hanging="360"/>
      </w:pPr>
      <w:rPr>
        <w:rFonts w:ascii="Courier New" w:hAnsi="Courier New" w:hint="default"/>
      </w:rPr>
    </w:lvl>
    <w:lvl w:ilvl="5" w:tplc="A99EA9BA" w:tentative="1">
      <w:start w:val="1"/>
      <w:numFmt w:val="bullet"/>
      <w:lvlText w:val=""/>
      <w:lvlJc w:val="left"/>
      <w:pPr>
        <w:tabs>
          <w:tab w:val="num" w:pos="4320"/>
        </w:tabs>
        <w:ind w:left="4320" w:hanging="360"/>
      </w:pPr>
      <w:rPr>
        <w:rFonts w:ascii="Wingdings" w:hAnsi="Wingdings" w:hint="default"/>
      </w:rPr>
    </w:lvl>
    <w:lvl w:ilvl="6" w:tplc="B9CC57D0" w:tentative="1">
      <w:start w:val="1"/>
      <w:numFmt w:val="bullet"/>
      <w:lvlText w:val=""/>
      <w:lvlJc w:val="left"/>
      <w:pPr>
        <w:tabs>
          <w:tab w:val="num" w:pos="5040"/>
        </w:tabs>
        <w:ind w:left="5040" w:hanging="360"/>
      </w:pPr>
      <w:rPr>
        <w:rFonts w:ascii="Symbol" w:hAnsi="Symbol" w:hint="default"/>
      </w:rPr>
    </w:lvl>
    <w:lvl w:ilvl="7" w:tplc="55761280" w:tentative="1">
      <w:start w:val="1"/>
      <w:numFmt w:val="bullet"/>
      <w:lvlText w:val="o"/>
      <w:lvlJc w:val="left"/>
      <w:pPr>
        <w:tabs>
          <w:tab w:val="num" w:pos="5760"/>
        </w:tabs>
        <w:ind w:left="5760" w:hanging="360"/>
      </w:pPr>
      <w:rPr>
        <w:rFonts w:ascii="Courier New" w:hAnsi="Courier New" w:hint="default"/>
      </w:rPr>
    </w:lvl>
    <w:lvl w:ilvl="8" w:tplc="1CE6EAA0" w:tentative="1">
      <w:start w:val="1"/>
      <w:numFmt w:val="bullet"/>
      <w:lvlText w:val=""/>
      <w:lvlJc w:val="left"/>
      <w:pPr>
        <w:tabs>
          <w:tab w:val="num" w:pos="6480"/>
        </w:tabs>
        <w:ind w:left="6480" w:hanging="360"/>
      </w:pPr>
      <w:rPr>
        <w:rFonts w:ascii="Wingdings" w:hAnsi="Wingdings" w:hint="default"/>
      </w:rPr>
    </w:lvl>
  </w:abstractNum>
  <w:abstractNum w:abstractNumId="11">
    <w:nsid w:val="0548453A"/>
    <w:multiLevelType w:val="hybridMultilevel"/>
    <w:tmpl w:val="78642F84"/>
    <w:lvl w:ilvl="0" w:tplc="9C8C4ABC">
      <w:start w:val="1"/>
      <w:numFmt w:val="decimal"/>
      <w:pStyle w:val="210"/>
      <w:lvlText w:val="%1."/>
      <w:lvlJc w:val="left"/>
      <w:pPr>
        <w:tabs>
          <w:tab w:val="num" w:pos="1637"/>
        </w:tabs>
        <w:ind w:left="1637" w:hanging="360"/>
      </w:pPr>
    </w:lvl>
    <w:lvl w:ilvl="1" w:tplc="62B66A46">
      <w:start w:val="1"/>
      <w:numFmt w:val="bullet"/>
      <w:lvlText w:val=""/>
      <w:lvlJc w:val="left"/>
      <w:pPr>
        <w:tabs>
          <w:tab w:val="num" w:pos="1620"/>
        </w:tabs>
        <w:ind w:left="1620" w:hanging="360"/>
      </w:pPr>
      <w:rPr>
        <w:rFonts w:ascii="Symbol" w:hAnsi="Symbol" w:hint="default"/>
        <w:color w:val="auto"/>
      </w:rPr>
    </w:lvl>
    <w:lvl w:ilvl="2" w:tplc="8AB231E8">
      <w:start w:val="1"/>
      <w:numFmt w:val="decimal"/>
      <w:lvlText w:val="%3."/>
      <w:lvlJc w:val="left"/>
      <w:pPr>
        <w:tabs>
          <w:tab w:val="num" w:pos="928"/>
        </w:tabs>
        <w:ind w:left="928" w:hanging="360"/>
      </w:pPr>
    </w:lvl>
    <w:lvl w:ilvl="3" w:tplc="EF74E108">
      <w:start w:val="1"/>
      <w:numFmt w:val="decimal"/>
      <w:lvlText w:val="%4."/>
      <w:lvlJc w:val="left"/>
      <w:pPr>
        <w:tabs>
          <w:tab w:val="num" w:pos="2880"/>
        </w:tabs>
        <w:ind w:left="2880" w:hanging="360"/>
      </w:pPr>
    </w:lvl>
    <w:lvl w:ilvl="4" w:tplc="79182694">
      <w:start w:val="1"/>
      <w:numFmt w:val="decimal"/>
      <w:lvlText w:val="%5."/>
      <w:lvlJc w:val="left"/>
      <w:pPr>
        <w:tabs>
          <w:tab w:val="num" w:pos="3600"/>
        </w:tabs>
        <w:ind w:left="3600" w:hanging="360"/>
      </w:pPr>
    </w:lvl>
    <w:lvl w:ilvl="5" w:tplc="79505DC6">
      <w:start w:val="1"/>
      <w:numFmt w:val="decimal"/>
      <w:lvlText w:val="%6."/>
      <w:lvlJc w:val="left"/>
      <w:pPr>
        <w:tabs>
          <w:tab w:val="num" w:pos="4320"/>
        </w:tabs>
        <w:ind w:left="4320" w:hanging="360"/>
      </w:pPr>
    </w:lvl>
    <w:lvl w:ilvl="6" w:tplc="E8C2EC32">
      <w:start w:val="1"/>
      <w:numFmt w:val="decimal"/>
      <w:lvlText w:val="%7."/>
      <w:lvlJc w:val="left"/>
      <w:pPr>
        <w:tabs>
          <w:tab w:val="num" w:pos="5040"/>
        </w:tabs>
        <w:ind w:left="5040" w:hanging="360"/>
      </w:pPr>
    </w:lvl>
    <w:lvl w:ilvl="7" w:tplc="FD4011FE">
      <w:start w:val="1"/>
      <w:numFmt w:val="decimal"/>
      <w:lvlText w:val="%8."/>
      <w:lvlJc w:val="left"/>
      <w:pPr>
        <w:tabs>
          <w:tab w:val="num" w:pos="5760"/>
        </w:tabs>
        <w:ind w:left="5760" w:hanging="360"/>
      </w:pPr>
    </w:lvl>
    <w:lvl w:ilvl="8" w:tplc="85CC5490">
      <w:start w:val="1"/>
      <w:numFmt w:val="decimal"/>
      <w:lvlText w:val="%9."/>
      <w:lvlJc w:val="left"/>
      <w:pPr>
        <w:tabs>
          <w:tab w:val="num" w:pos="6480"/>
        </w:tabs>
        <w:ind w:left="6480" w:hanging="360"/>
      </w:pPr>
    </w:lvl>
  </w:abstractNum>
  <w:abstractNum w:abstractNumId="12">
    <w:nsid w:val="05AA0195"/>
    <w:multiLevelType w:val="multilevel"/>
    <w:tmpl w:val="E52C4F58"/>
    <w:styleLink w:val="2411"/>
    <w:lvl w:ilvl="0">
      <w:start w:val="1"/>
      <w:numFmt w:val="decimal"/>
      <w:lvlText w:val="%1."/>
      <w:lvlJc w:val="left"/>
      <w:pPr>
        <w:tabs>
          <w:tab w:val="num" w:pos="851"/>
        </w:tabs>
        <w:ind w:left="851" w:hanging="284"/>
      </w:pPr>
      <w:rPr>
        <w:rFonts w:cs="Times New Roman"/>
      </w:rPr>
    </w:lvl>
    <w:lvl w:ilvl="1">
      <w:start w:val="3"/>
      <w:numFmt w:val="decimal"/>
      <w:isLgl/>
      <w:lvlText w:val="%1.%2"/>
      <w:lvlJc w:val="left"/>
      <w:pPr>
        <w:ind w:left="2466" w:hanging="480"/>
      </w:pPr>
      <w:rPr>
        <w:rFonts w:cs="Times New Roman"/>
      </w:rPr>
    </w:lvl>
    <w:lvl w:ilvl="2">
      <w:start w:val="1"/>
      <w:numFmt w:val="decimal"/>
      <w:isLgl/>
      <w:lvlText w:val="%1.%2.%3"/>
      <w:lvlJc w:val="left"/>
      <w:pPr>
        <w:ind w:left="1287" w:hanging="720"/>
      </w:pPr>
      <w:rPr>
        <w:rFonts w:cs="Times New Roman"/>
      </w:rPr>
    </w:lvl>
    <w:lvl w:ilvl="3">
      <w:start w:val="1"/>
      <w:numFmt w:val="decimal"/>
      <w:isLgl/>
      <w:lvlText w:val="%1.%2.%3.%4"/>
      <w:lvlJc w:val="left"/>
      <w:pPr>
        <w:ind w:left="1287" w:hanging="720"/>
      </w:pPr>
      <w:rPr>
        <w:rFonts w:cs="Times New Roman"/>
      </w:rPr>
    </w:lvl>
    <w:lvl w:ilvl="4">
      <w:start w:val="1"/>
      <w:numFmt w:val="decimal"/>
      <w:isLgl/>
      <w:lvlText w:val="%1.%2.%3.%4.%5"/>
      <w:lvlJc w:val="left"/>
      <w:pPr>
        <w:ind w:left="1647" w:hanging="1080"/>
      </w:pPr>
      <w:rPr>
        <w:rFonts w:cs="Times New Roman"/>
      </w:rPr>
    </w:lvl>
    <w:lvl w:ilvl="5">
      <w:start w:val="1"/>
      <w:numFmt w:val="decimal"/>
      <w:isLgl/>
      <w:lvlText w:val="%1.%2.%3.%4.%5.%6"/>
      <w:lvlJc w:val="left"/>
      <w:pPr>
        <w:ind w:left="1647" w:hanging="1080"/>
      </w:pPr>
      <w:rPr>
        <w:rFonts w:cs="Times New Roman"/>
      </w:rPr>
    </w:lvl>
    <w:lvl w:ilvl="6">
      <w:start w:val="1"/>
      <w:numFmt w:val="decimal"/>
      <w:isLgl/>
      <w:lvlText w:val="%1.%2.%3.%4.%5.%6.%7"/>
      <w:lvlJc w:val="left"/>
      <w:pPr>
        <w:ind w:left="2007" w:hanging="1440"/>
      </w:pPr>
      <w:rPr>
        <w:rFonts w:cs="Times New Roman"/>
      </w:rPr>
    </w:lvl>
    <w:lvl w:ilvl="7">
      <w:start w:val="1"/>
      <w:numFmt w:val="decimal"/>
      <w:isLgl/>
      <w:lvlText w:val="%1.%2.%3.%4.%5.%6.%7.%8"/>
      <w:lvlJc w:val="left"/>
      <w:pPr>
        <w:ind w:left="2007" w:hanging="1440"/>
      </w:pPr>
      <w:rPr>
        <w:rFonts w:cs="Times New Roman"/>
      </w:rPr>
    </w:lvl>
    <w:lvl w:ilvl="8">
      <w:start w:val="1"/>
      <w:numFmt w:val="decimal"/>
      <w:isLgl/>
      <w:lvlText w:val="%1.%2.%3.%4.%5.%6.%7.%8.%9"/>
      <w:lvlJc w:val="left"/>
      <w:pPr>
        <w:ind w:left="2367" w:hanging="1800"/>
      </w:pPr>
      <w:rPr>
        <w:rFonts w:cs="Times New Roman"/>
      </w:rPr>
    </w:lvl>
  </w:abstractNum>
  <w:abstractNum w:abstractNumId="13">
    <w:nsid w:val="0884586E"/>
    <w:multiLevelType w:val="hybridMultilevel"/>
    <w:tmpl w:val="AD68E82E"/>
    <w:lvl w:ilvl="0" w:tplc="DC5EC1E4">
      <w:start w:val="1"/>
      <w:numFmt w:val="decimal"/>
      <w:pStyle w:val="123"/>
      <w:lvlText w:val="%1."/>
      <w:lvlJc w:val="left"/>
      <w:pPr>
        <w:ind w:left="720" w:hanging="360"/>
      </w:pPr>
    </w:lvl>
    <w:lvl w:ilvl="1" w:tplc="C0B43E2A">
      <w:start w:val="1"/>
      <w:numFmt w:val="decimal"/>
      <w:lvlText w:val="%2."/>
      <w:lvlJc w:val="left"/>
      <w:pPr>
        <w:tabs>
          <w:tab w:val="num" w:pos="1440"/>
        </w:tabs>
        <w:ind w:left="1440" w:hanging="360"/>
      </w:pPr>
    </w:lvl>
    <w:lvl w:ilvl="2" w:tplc="41BEA478">
      <w:start w:val="1"/>
      <w:numFmt w:val="decimal"/>
      <w:lvlText w:val="%3."/>
      <w:lvlJc w:val="left"/>
      <w:pPr>
        <w:tabs>
          <w:tab w:val="num" w:pos="2160"/>
        </w:tabs>
        <w:ind w:left="2160" w:hanging="360"/>
      </w:pPr>
    </w:lvl>
    <w:lvl w:ilvl="3" w:tplc="135E67D6">
      <w:start w:val="1"/>
      <w:numFmt w:val="decimal"/>
      <w:lvlText w:val="%4."/>
      <w:lvlJc w:val="left"/>
      <w:pPr>
        <w:tabs>
          <w:tab w:val="num" w:pos="2880"/>
        </w:tabs>
        <w:ind w:left="2880" w:hanging="360"/>
      </w:pPr>
    </w:lvl>
    <w:lvl w:ilvl="4" w:tplc="060AF272">
      <w:start w:val="1"/>
      <w:numFmt w:val="decimal"/>
      <w:lvlText w:val="%5."/>
      <w:lvlJc w:val="left"/>
      <w:pPr>
        <w:tabs>
          <w:tab w:val="num" w:pos="3600"/>
        </w:tabs>
        <w:ind w:left="3600" w:hanging="360"/>
      </w:pPr>
    </w:lvl>
    <w:lvl w:ilvl="5" w:tplc="A1827BC2">
      <w:start w:val="1"/>
      <w:numFmt w:val="decimal"/>
      <w:lvlText w:val="%6."/>
      <w:lvlJc w:val="left"/>
      <w:pPr>
        <w:tabs>
          <w:tab w:val="num" w:pos="4320"/>
        </w:tabs>
        <w:ind w:left="4320" w:hanging="360"/>
      </w:pPr>
    </w:lvl>
    <w:lvl w:ilvl="6" w:tplc="200E1E30">
      <w:start w:val="1"/>
      <w:numFmt w:val="decimal"/>
      <w:lvlText w:val="%7."/>
      <w:lvlJc w:val="left"/>
      <w:pPr>
        <w:tabs>
          <w:tab w:val="num" w:pos="5040"/>
        </w:tabs>
        <w:ind w:left="5040" w:hanging="360"/>
      </w:pPr>
    </w:lvl>
    <w:lvl w:ilvl="7" w:tplc="9DFEAC98">
      <w:start w:val="1"/>
      <w:numFmt w:val="decimal"/>
      <w:lvlText w:val="%8."/>
      <w:lvlJc w:val="left"/>
      <w:pPr>
        <w:tabs>
          <w:tab w:val="num" w:pos="5760"/>
        </w:tabs>
        <w:ind w:left="5760" w:hanging="360"/>
      </w:pPr>
    </w:lvl>
    <w:lvl w:ilvl="8" w:tplc="B9D6E348">
      <w:start w:val="1"/>
      <w:numFmt w:val="decimal"/>
      <w:lvlText w:val="%9."/>
      <w:lvlJc w:val="left"/>
      <w:pPr>
        <w:tabs>
          <w:tab w:val="num" w:pos="6480"/>
        </w:tabs>
        <w:ind w:left="6480" w:hanging="360"/>
      </w:pPr>
    </w:lvl>
  </w:abstractNum>
  <w:abstractNum w:abstractNumId="14">
    <w:nsid w:val="0891522D"/>
    <w:multiLevelType w:val="hybridMultilevel"/>
    <w:tmpl w:val="84122264"/>
    <w:styleLink w:val="22"/>
    <w:lvl w:ilvl="0" w:tplc="FFFFFFFF">
      <w:start w:val="1"/>
      <w:numFmt w:val="bullet"/>
      <w:pStyle w:val="a0"/>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nsid w:val="09890DB9"/>
    <w:multiLevelType w:val="multilevel"/>
    <w:tmpl w:val="A39E6B08"/>
    <w:lvl w:ilvl="0">
      <w:start w:val="1"/>
      <w:numFmt w:val="decimal"/>
      <w:pStyle w:val="1"/>
      <w:lvlText w:val="%1."/>
      <w:lvlJc w:val="left"/>
      <w:pPr>
        <w:ind w:left="360" w:hanging="360"/>
      </w:pPr>
      <w:rPr>
        <w:rFonts w:hint="default"/>
      </w:rPr>
    </w:lvl>
    <w:lvl w:ilvl="1">
      <w:start w:val="1"/>
      <w:numFmt w:val="decimal"/>
      <w:pStyle w:val="20"/>
      <w:lvlText w:val="%1.%2."/>
      <w:lvlJc w:val="left"/>
      <w:pPr>
        <w:ind w:left="1000" w:hanging="432"/>
      </w:pPr>
      <w:rPr>
        <w:rFonts w:hint="default"/>
        <w:b w:val="0"/>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pStyle w:val="31"/>
      <w:lvlText w:val="%1.%2.%3."/>
      <w:lvlJc w:val="left"/>
      <w:pPr>
        <w:ind w:left="1639" w:hanging="504"/>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0A633288"/>
    <w:multiLevelType w:val="hybridMultilevel"/>
    <w:tmpl w:val="7F9E4158"/>
    <w:name w:val="WW8Num4"/>
    <w:lvl w:ilvl="0" w:tplc="2D2442EA">
      <w:start w:val="1"/>
      <w:numFmt w:val="bullet"/>
      <w:lvlText w:val="‒"/>
      <w:lvlJc w:val="left"/>
      <w:pPr>
        <w:ind w:left="1200" w:hanging="360"/>
      </w:pPr>
      <w:rPr>
        <w:rFonts w:ascii="Times New Roman" w:hAnsi="Times New Roman" w:cs="Times New Roman" w:hint="default"/>
      </w:rPr>
    </w:lvl>
    <w:lvl w:ilvl="1" w:tplc="8F9E379E" w:tentative="1">
      <w:start w:val="1"/>
      <w:numFmt w:val="bullet"/>
      <w:lvlText w:val="o"/>
      <w:lvlJc w:val="left"/>
      <w:pPr>
        <w:ind w:left="1920" w:hanging="360"/>
      </w:pPr>
      <w:rPr>
        <w:rFonts w:ascii="Courier New" w:hAnsi="Courier New" w:cs="Courier New" w:hint="default"/>
      </w:rPr>
    </w:lvl>
    <w:lvl w:ilvl="2" w:tplc="06DED74E" w:tentative="1">
      <w:start w:val="1"/>
      <w:numFmt w:val="bullet"/>
      <w:lvlText w:val=""/>
      <w:lvlJc w:val="left"/>
      <w:pPr>
        <w:ind w:left="2640" w:hanging="360"/>
      </w:pPr>
      <w:rPr>
        <w:rFonts w:ascii="Wingdings" w:hAnsi="Wingdings" w:hint="default"/>
      </w:rPr>
    </w:lvl>
    <w:lvl w:ilvl="3" w:tplc="859895F4" w:tentative="1">
      <w:start w:val="1"/>
      <w:numFmt w:val="bullet"/>
      <w:lvlText w:val=""/>
      <w:lvlJc w:val="left"/>
      <w:pPr>
        <w:ind w:left="3360" w:hanging="360"/>
      </w:pPr>
      <w:rPr>
        <w:rFonts w:ascii="Symbol" w:hAnsi="Symbol" w:hint="default"/>
      </w:rPr>
    </w:lvl>
    <w:lvl w:ilvl="4" w:tplc="430C9F1A" w:tentative="1">
      <w:start w:val="1"/>
      <w:numFmt w:val="bullet"/>
      <w:lvlText w:val="o"/>
      <w:lvlJc w:val="left"/>
      <w:pPr>
        <w:ind w:left="4080" w:hanging="360"/>
      </w:pPr>
      <w:rPr>
        <w:rFonts w:ascii="Courier New" w:hAnsi="Courier New" w:cs="Courier New" w:hint="default"/>
      </w:rPr>
    </w:lvl>
    <w:lvl w:ilvl="5" w:tplc="2880FA2C" w:tentative="1">
      <w:start w:val="1"/>
      <w:numFmt w:val="bullet"/>
      <w:lvlText w:val=""/>
      <w:lvlJc w:val="left"/>
      <w:pPr>
        <w:ind w:left="4800" w:hanging="360"/>
      </w:pPr>
      <w:rPr>
        <w:rFonts w:ascii="Wingdings" w:hAnsi="Wingdings" w:hint="default"/>
      </w:rPr>
    </w:lvl>
    <w:lvl w:ilvl="6" w:tplc="0C520BC6" w:tentative="1">
      <w:start w:val="1"/>
      <w:numFmt w:val="bullet"/>
      <w:lvlText w:val=""/>
      <w:lvlJc w:val="left"/>
      <w:pPr>
        <w:ind w:left="5520" w:hanging="360"/>
      </w:pPr>
      <w:rPr>
        <w:rFonts w:ascii="Symbol" w:hAnsi="Symbol" w:hint="default"/>
      </w:rPr>
    </w:lvl>
    <w:lvl w:ilvl="7" w:tplc="186EA2EE" w:tentative="1">
      <w:start w:val="1"/>
      <w:numFmt w:val="bullet"/>
      <w:lvlText w:val="o"/>
      <w:lvlJc w:val="left"/>
      <w:pPr>
        <w:ind w:left="6240" w:hanging="360"/>
      </w:pPr>
      <w:rPr>
        <w:rFonts w:ascii="Courier New" w:hAnsi="Courier New" w:cs="Courier New" w:hint="default"/>
      </w:rPr>
    </w:lvl>
    <w:lvl w:ilvl="8" w:tplc="01962068" w:tentative="1">
      <w:start w:val="1"/>
      <w:numFmt w:val="bullet"/>
      <w:lvlText w:val=""/>
      <w:lvlJc w:val="left"/>
      <w:pPr>
        <w:ind w:left="6960" w:hanging="360"/>
      </w:pPr>
      <w:rPr>
        <w:rFonts w:ascii="Wingdings" w:hAnsi="Wingdings" w:hint="default"/>
      </w:rPr>
    </w:lvl>
  </w:abstractNum>
  <w:abstractNum w:abstractNumId="17">
    <w:nsid w:val="0CEB4488"/>
    <w:multiLevelType w:val="hybridMultilevel"/>
    <w:tmpl w:val="89E6D576"/>
    <w:styleLink w:val="211"/>
    <w:lvl w:ilvl="0" w:tplc="979487EE">
      <w:start w:val="6"/>
      <w:numFmt w:val="bullet"/>
      <w:lvlText w:val="-"/>
      <w:lvlJc w:val="left"/>
      <w:pPr>
        <w:tabs>
          <w:tab w:val="num" w:pos="360"/>
        </w:tabs>
        <w:ind w:left="360" w:hanging="360"/>
      </w:pPr>
      <w:rPr>
        <w:rFonts w:ascii="Times New Roman" w:eastAsia="Times New Roman" w:hAnsi="Times New Roman" w:cs="Times New Roman" w:hint="default"/>
      </w:rPr>
    </w:lvl>
    <w:lvl w:ilvl="1" w:tplc="31D29ECA">
      <w:start w:val="6"/>
      <w:numFmt w:val="decimal"/>
      <w:lvlText w:val="%2."/>
      <w:lvlJc w:val="left"/>
      <w:pPr>
        <w:tabs>
          <w:tab w:val="num" w:pos="731"/>
        </w:tabs>
        <w:ind w:left="731" w:hanging="360"/>
      </w:pPr>
    </w:lvl>
    <w:lvl w:ilvl="2" w:tplc="466AA20A">
      <w:start w:val="1"/>
      <w:numFmt w:val="decimal"/>
      <w:lvlText w:val="%3."/>
      <w:lvlJc w:val="left"/>
      <w:pPr>
        <w:tabs>
          <w:tab w:val="num" w:pos="2160"/>
        </w:tabs>
        <w:ind w:left="2160" w:hanging="360"/>
      </w:pPr>
    </w:lvl>
    <w:lvl w:ilvl="3" w:tplc="DB781BF4">
      <w:start w:val="1"/>
      <w:numFmt w:val="decimal"/>
      <w:lvlText w:val="%4."/>
      <w:lvlJc w:val="left"/>
      <w:pPr>
        <w:tabs>
          <w:tab w:val="num" w:pos="2880"/>
        </w:tabs>
        <w:ind w:left="2880" w:hanging="360"/>
      </w:pPr>
    </w:lvl>
    <w:lvl w:ilvl="4" w:tplc="C68EC4F6">
      <w:start w:val="1"/>
      <w:numFmt w:val="decimal"/>
      <w:lvlText w:val="%5."/>
      <w:lvlJc w:val="left"/>
      <w:pPr>
        <w:tabs>
          <w:tab w:val="num" w:pos="3600"/>
        </w:tabs>
        <w:ind w:left="3600" w:hanging="360"/>
      </w:pPr>
    </w:lvl>
    <w:lvl w:ilvl="5" w:tplc="9AC4CD88">
      <w:start w:val="1"/>
      <w:numFmt w:val="decimal"/>
      <w:lvlText w:val="%6."/>
      <w:lvlJc w:val="left"/>
      <w:pPr>
        <w:tabs>
          <w:tab w:val="num" w:pos="4320"/>
        </w:tabs>
        <w:ind w:left="4320" w:hanging="360"/>
      </w:pPr>
    </w:lvl>
    <w:lvl w:ilvl="6" w:tplc="94868564">
      <w:start w:val="1"/>
      <w:numFmt w:val="decimal"/>
      <w:lvlText w:val="%7."/>
      <w:lvlJc w:val="left"/>
      <w:pPr>
        <w:tabs>
          <w:tab w:val="num" w:pos="5040"/>
        </w:tabs>
        <w:ind w:left="5040" w:hanging="360"/>
      </w:pPr>
    </w:lvl>
    <w:lvl w:ilvl="7" w:tplc="D5F48D0A">
      <w:start w:val="1"/>
      <w:numFmt w:val="decimal"/>
      <w:lvlText w:val="%8."/>
      <w:lvlJc w:val="left"/>
      <w:pPr>
        <w:tabs>
          <w:tab w:val="num" w:pos="5760"/>
        </w:tabs>
        <w:ind w:left="5760" w:hanging="360"/>
      </w:pPr>
    </w:lvl>
    <w:lvl w:ilvl="8" w:tplc="59CA3614">
      <w:start w:val="1"/>
      <w:numFmt w:val="decimal"/>
      <w:lvlText w:val="%9."/>
      <w:lvlJc w:val="left"/>
      <w:pPr>
        <w:tabs>
          <w:tab w:val="num" w:pos="6480"/>
        </w:tabs>
        <w:ind w:left="6480" w:hanging="360"/>
      </w:pPr>
    </w:lvl>
  </w:abstractNum>
  <w:abstractNum w:abstractNumId="18">
    <w:nsid w:val="0E53355F"/>
    <w:multiLevelType w:val="hybridMultilevel"/>
    <w:tmpl w:val="59D6CD6A"/>
    <w:lvl w:ilvl="0" w:tplc="2D2442EA">
      <w:start w:val="1"/>
      <w:numFmt w:val="bullet"/>
      <w:lvlText w:val=""/>
      <w:lvlJc w:val="left"/>
      <w:pPr>
        <w:ind w:left="720" w:hanging="360"/>
      </w:pPr>
      <w:rPr>
        <w:rFonts w:ascii="Symbol" w:hAnsi="Symbol" w:hint="default"/>
      </w:rPr>
    </w:lvl>
    <w:lvl w:ilvl="1" w:tplc="8F9E379E" w:tentative="1">
      <w:start w:val="1"/>
      <w:numFmt w:val="bullet"/>
      <w:lvlText w:val="o"/>
      <w:lvlJc w:val="left"/>
      <w:pPr>
        <w:ind w:left="1440" w:hanging="360"/>
      </w:pPr>
      <w:rPr>
        <w:rFonts w:ascii="Courier New" w:hAnsi="Courier New" w:cs="Courier New" w:hint="default"/>
      </w:rPr>
    </w:lvl>
    <w:lvl w:ilvl="2" w:tplc="06DED74E" w:tentative="1">
      <w:start w:val="1"/>
      <w:numFmt w:val="bullet"/>
      <w:lvlText w:val=""/>
      <w:lvlJc w:val="left"/>
      <w:pPr>
        <w:ind w:left="2160" w:hanging="360"/>
      </w:pPr>
      <w:rPr>
        <w:rFonts w:ascii="Wingdings" w:hAnsi="Wingdings" w:hint="default"/>
      </w:rPr>
    </w:lvl>
    <w:lvl w:ilvl="3" w:tplc="859895F4" w:tentative="1">
      <w:start w:val="1"/>
      <w:numFmt w:val="bullet"/>
      <w:lvlText w:val=""/>
      <w:lvlJc w:val="left"/>
      <w:pPr>
        <w:ind w:left="2880" w:hanging="360"/>
      </w:pPr>
      <w:rPr>
        <w:rFonts w:ascii="Symbol" w:hAnsi="Symbol" w:hint="default"/>
      </w:rPr>
    </w:lvl>
    <w:lvl w:ilvl="4" w:tplc="430C9F1A" w:tentative="1">
      <w:start w:val="1"/>
      <w:numFmt w:val="bullet"/>
      <w:lvlText w:val="o"/>
      <w:lvlJc w:val="left"/>
      <w:pPr>
        <w:ind w:left="3600" w:hanging="360"/>
      </w:pPr>
      <w:rPr>
        <w:rFonts w:ascii="Courier New" w:hAnsi="Courier New" w:cs="Courier New" w:hint="default"/>
      </w:rPr>
    </w:lvl>
    <w:lvl w:ilvl="5" w:tplc="2880FA2C" w:tentative="1">
      <w:start w:val="1"/>
      <w:numFmt w:val="bullet"/>
      <w:lvlText w:val=""/>
      <w:lvlJc w:val="left"/>
      <w:pPr>
        <w:ind w:left="4320" w:hanging="360"/>
      </w:pPr>
      <w:rPr>
        <w:rFonts w:ascii="Wingdings" w:hAnsi="Wingdings" w:hint="default"/>
      </w:rPr>
    </w:lvl>
    <w:lvl w:ilvl="6" w:tplc="0C520BC6" w:tentative="1">
      <w:start w:val="1"/>
      <w:numFmt w:val="bullet"/>
      <w:lvlText w:val=""/>
      <w:lvlJc w:val="left"/>
      <w:pPr>
        <w:ind w:left="5040" w:hanging="360"/>
      </w:pPr>
      <w:rPr>
        <w:rFonts w:ascii="Symbol" w:hAnsi="Symbol" w:hint="default"/>
      </w:rPr>
    </w:lvl>
    <w:lvl w:ilvl="7" w:tplc="186EA2EE" w:tentative="1">
      <w:start w:val="1"/>
      <w:numFmt w:val="bullet"/>
      <w:lvlText w:val="o"/>
      <w:lvlJc w:val="left"/>
      <w:pPr>
        <w:ind w:left="5760" w:hanging="360"/>
      </w:pPr>
      <w:rPr>
        <w:rFonts w:ascii="Courier New" w:hAnsi="Courier New" w:cs="Courier New" w:hint="default"/>
      </w:rPr>
    </w:lvl>
    <w:lvl w:ilvl="8" w:tplc="01962068" w:tentative="1">
      <w:start w:val="1"/>
      <w:numFmt w:val="bullet"/>
      <w:lvlText w:val=""/>
      <w:lvlJc w:val="left"/>
      <w:pPr>
        <w:ind w:left="6480" w:hanging="360"/>
      </w:pPr>
      <w:rPr>
        <w:rFonts w:ascii="Wingdings" w:hAnsi="Wingdings" w:hint="default"/>
      </w:rPr>
    </w:lvl>
  </w:abstractNum>
  <w:abstractNum w:abstractNumId="19">
    <w:nsid w:val="11CD0AD3"/>
    <w:multiLevelType w:val="hybridMultilevel"/>
    <w:tmpl w:val="1430CA12"/>
    <w:styleLink w:val="17"/>
    <w:lvl w:ilvl="0" w:tplc="04190019">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0">
    <w:nsid w:val="11DC4D58"/>
    <w:multiLevelType w:val="multilevel"/>
    <w:tmpl w:val="4DE6BF8E"/>
    <w:styleLink w:val="40"/>
    <w:lvl w:ilvl="0">
      <w:start w:val="1"/>
      <w:numFmt w:val="bullet"/>
      <w:lvlText w:val=""/>
      <w:lvlJc w:val="left"/>
      <w:pPr>
        <w:tabs>
          <w:tab w:val="num" w:pos="1349"/>
        </w:tabs>
        <w:ind w:left="1349" w:hanging="360"/>
      </w:pPr>
      <w:rPr>
        <w:rFonts w:ascii="Symbol" w:hAnsi="Symbol" w:hint="default"/>
        <w:color w:val="auto"/>
      </w:rPr>
    </w:lvl>
    <w:lvl w:ilvl="1">
      <w:start w:val="1"/>
      <w:numFmt w:val="bullet"/>
      <w:lvlText w:val="o"/>
      <w:lvlJc w:val="left"/>
      <w:pPr>
        <w:tabs>
          <w:tab w:val="num" w:pos="2069"/>
        </w:tabs>
        <w:ind w:left="2069" w:hanging="360"/>
      </w:pPr>
      <w:rPr>
        <w:rFonts w:ascii="Courier New" w:hAnsi="Courier New" w:cs="Courier New" w:hint="default"/>
      </w:rPr>
    </w:lvl>
    <w:lvl w:ilvl="2">
      <w:start w:val="1"/>
      <w:numFmt w:val="bullet"/>
      <w:lvlText w:val=""/>
      <w:lvlJc w:val="left"/>
      <w:pPr>
        <w:tabs>
          <w:tab w:val="num" w:pos="2789"/>
        </w:tabs>
        <w:ind w:left="2789" w:hanging="360"/>
      </w:pPr>
      <w:rPr>
        <w:rFonts w:ascii="Wingdings" w:hAnsi="Wingdings" w:hint="default"/>
      </w:rPr>
    </w:lvl>
    <w:lvl w:ilvl="3">
      <w:start w:val="1"/>
      <w:numFmt w:val="bullet"/>
      <w:lvlText w:val=""/>
      <w:lvlJc w:val="left"/>
      <w:pPr>
        <w:tabs>
          <w:tab w:val="num" w:pos="3509"/>
        </w:tabs>
        <w:ind w:left="3509" w:hanging="360"/>
      </w:pPr>
      <w:rPr>
        <w:rFonts w:ascii="Symbol" w:hAnsi="Symbol" w:hint="default"/>
      </w:rPr>
    </w:lvl>
    <w:lvl w:ilvl="4">
      <w:start w:val="1"/>
      <w:numFmt w:val="bullet"/>
      <w:lvlText w:val="o"/>
      <w:lvlJc w:val="left"/>
      <w:pPr>
        <w:tabs>
          <w:tab w:val="num" w:pos="4229"/>
        </w:tabs>
        <w:ind w:left="4229" w:hanging="360"/>
      </w:pPr>
      <w:rPr>
        <w:rFonts w:ascii="Courier New" w:hAnsi="Courier New" w:cs="Courier New" w:hint="default"/>
      </w:rPr>
    </w:lvl>
    <w:lvl w:ilvl="5">
      <w:start w:val="1"/>
      <w:numFmt w:val="bullet"/>
      <w:lvlText w:val=""/>
      <w:lvlJc w:val="left"/>
      <w:pPr>
        <w:tabs>
          <w:tab w:val="num" w:pos="4949"/>
        </w:tabs>
        <w:ind w:left="4949" w:hanging="360"/>
      </w:pPr>
      <w:rPr>
        <w:rFonts w:ascii="Wingdings" w:hAnsi="Wingdings" w:hint="default"/>
      </w:rPr>
    </w:lvl>
    <w:lvl w:ilvl="6">
      <w:start w:val="1"/>
      <w:numFmt w:val="bullet"/>
      <w:lvlText w:val=""/>
      <w:lvlJc w:val="left"/>
      <w:pPr>
        <w:tabs>
          <w:tab w:val="num" w:pos="5669"/>
        </w:tabs>
        <w:ind w:left="5669" w:hanging="360"/>
      </w:pPr>
      <w:rPr>
        <w:rFonts w:ascii="Symbol" w:hAnsi="Symbol" w:hint="default"/>
      </w:rPr>
    </w:lvl>
    <w:lvl w:ilvl="7">
      <w:start w:val="1"/>
      <w:numFmt w:val="bullet"/>
      <w:lvlText w:val="o"/>
      <w:lvlJc w:val="left"/>
      <w:pPr>
        <w:tabs>
          <w:tab w:val="num" w:pos="6389"/>
        </w:tabs>
        <w:ind w:left="6389" w:hanging="360"/>
      </w:pPr>
      <w:rPr>
        <w:rFonts w:ascii="Courier New" w:hAnsi="Courier New" w:cs="Courier New" w:hint="default"/>
      </w:rPr>
    </w:lvl>
    <w:lvl w:ilvl="8">
      <w:start w:val="1"/>
      <w:numFmt w:val="bullet"/>
      <w:lvlText w:val=""/>
      <w:lvlJc w:val="left"/>
      <w:pPr>
        <w:tabs>
          <w:tab w:val="num" w:pos="7109"/>
        </w:tabs>
        <w:ind w:left="7109" w:hanging="360"/>
      </w:pPr>
      <w:rPr>
        <w:rFonts w:ascii="Wingdings" w:hAnsi="Wingdings" w:hint="default"/>
      </w:rPr>
    </w:lvl>
  </w:abstractNum>
  <w:abstractNum w:abstractNumId="21">
    <w:nsid w:val="12BA154F"/>
    <w:multiLevelType w:val="hybridMultilevel"/>
    <w:tmpl w:val="999EF0AE"/>
    <w:styleLink w:val="28"/>
    <w:lvl w:ilvl="0" w:tplc="74020BEC">
      <w:start w:val="1"/>
      <w:numFmt w:val="bullet"/>
      <w:lvlText w:val=""/>
      <w:lvlJc w:val="left"/>
      <w:pPr>
        <w:tabs>
          <w:tab w:val="num" w:pos="1429"/>
        </w:tabs>
        <w:ind w:left="360" w:firstLine="709"/>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13915455"/>
    <w:multiLevelType w:val="multilevel"/>
    <w:tmpl w:val="A4FE239C"/>
    <w:lvl w:ilvl="0">
      <w:start w:val="5"/>
      <w:numFmt w:val="decimal"/>
      <w:pStyle w:val="-"/>
      <w:lvlText w:val="%1."/>
      <w:lvlJc w:val="left"/>
      <w:pPr>
        <w:ind w:left="360" w:hanging="360"/>
      </w:pPr>
      <w:rPr>
        <w:rFonts w:cs="Times New Roman"/>
      </w:rPr>
    </w:lvl>
    <w:lvl w:ilvl="1">
      <w:start w:val="1"/>
      <w:numFmt w:val="decimal"/>
      <w:pStyle w:val="-0"/>
      <w:lvlText w:val="%1.%2."/>
      <w:lvlJc w:val="left"/>
      <w:pPr>
        <w:ind w:left="792" w:hanging="432"/>
      </w:pPr>
      <w:rPr>
        <w:rFonts w:cs="Times New Roman"/>
      </w:rPr>
    </w:lvl>
    <w:lvl w:ilvl="2">
      <w:start w:val="1"/>
      <w:numFmt w:val="decimal"/>
      <w:pStyle w:val="-2"/>
      <w:lvlText w:val="%1.%2.%3."/>
      <w:lvlJc w:val="left"/>
      <w:pPr>
        <w:ind w:left="50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nsid w:val="14E67BF0"/>
    <w:multiLevelType w:val="hybridMultilevel"/>
    <w:tmpl w:val="DAB4C484"/>
    <w:styleLink w:val="4120"/>
    <w:lvl w:ilvl="0" w:tplc="819E15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15BC0227"/>
    <w:multiLevelType w:val="hybridMultilevel"/>
    <w:tmpl w:val="6DB8889C"/>
    <w:styleLink w:val="112"/>
    <w:lvl w:ilvl="0" w:tplc="0DD61A90">
      <w:start w:val="1"/>
      <w:numFmt w:val="bullet"/>
      <w:pStyle w:val="12"/>
      <w:lvlText w:val=""/>
      <w:lvlJc w:val="left"/>
      <w:pPr>
        <w:tabs>
          <w:tab w:val="num" w:pos="2015"/>
        </w:tabs>
        <w:ind w:left="2013" w:hanging="434"/>
      </w:pPr>
      <w:rPr>
        <w:rFonts w:ascii="Symbol" w:hAnsi="Symbol" w:hint="default"/>
        <w:b/>
        <w:color w:val="auto"/>
      </w:rPr>
    </w:lvl>
    <w:lvl w:ilvl="1" w:tplc="785A90D4">
      <w:start w:val="1"/>
      <w:numFmt w:val="decimal"/>
      <w:lvlText w:val="%2."/>
      <w:lvlJc w:val="left"/>
      <w:pPr>
        <w:tabs>
          <w:tab w:val="num" w:pos="1440"/>
        </w:tabs>
        <w:ind w:left="1440" w:hanging="360"/>
      </w:pPr>
    </w:lvl>
    <w:lvl w:ilvl="2" w:tplc="941807BE">
      <w:start w:val="1"/>
      <w:numFmt w:val="decimal"/>
      <w:lvlText w:val="%3."/>
      <w:lvlJc w:val="left"/>
      <w:pPr>
        <w:tabs>
          <w:tab w:val="num" w:pos="2160"/>
        </w:tabs>
        <w:ind w:left="2160" w:hanging="360"/>
      </w:pPr>
    </w:lvl>
    <w:lvl w:ilvl="3" w:tplc="83CC9F3C">
      <w:start w:val="1"/>
      <w:numFmt w:val="decimal"/>
      <w:lvlText w:val="%4."/>
      <w:lvlJc w:val="left"/>
      <w:pPr>
        <w:tabs>
          <w:tab w:val="num" w:pos="2880"/>
        </w:tabs>
        <w:ind w:left="2880" w:hanging="360"/>
      </w:pPr>
    </w:lvl>
    <w:lvl w:ilvl="4" w:tplc="599C2436">
      <w:start w:val="1"/>
      <w:numFmt w:val="decimal"/>
      <w:lvlText w:val="%5."/>
      <w:lvlJc w:val="left"/>
      <w:pPr>
        <w:tabs>
          <w:tab w:val="num" w:pos="3600"/>
        </w:tabs>
        <w:ind w:left="3600" w:hanging="360"/>
      </w:pPr>
    </w:lvl>
    <w:lvl w:ilvl="5" w:tplc="7FD21BD8">
      <w:start w:val="1"/>
      <w:numFmt w:val="decimal"/>
      <w:lvlText w:val="%6."/>
      <w:lvlJc w:val="left"/>
      <w:pPr>
        <w:tabs>
          <w:tab w:val="num" w:pos="4320"/>
        </w:tabs>
        <w:ind w:left="4320" w:hanging="360"/>
      </w:pPr>
    </w:lvl>
    <w:lvl w:ilvl="6" w:tplc="8466E74A">
      <w:start w:val="1"/>
      <w:numFmt w:val="decimal"/>
      <w:lvlText w:val="%7."/>
      <w:lvlJc w:val="left"/>
      <w:pPr>
        <w:tabs>
          <w:tab w:val="num" w:pos="5040"/>
        </w:tabs>
        <w:ind w:left="5040" w:hanging="360"/>
      </w:pPr>
    </w:lvl>
    <w:lvl w:ilvl="7" w:tplc="C748C588">
      <w:start w:val="1"/>
      <w:numFmt w:val="decimal"/>
      <w:lvlText w:val="%8."/>
      <w:lvlJc w:val="left"/>
      <w:pPr>
        <w:tabs>
          <w:tab w:val="num" w:pos="5760"/>
        </w:tabs>
        <w:ind w:left="5760" w:hanging="360"/>
      </w:pPr>
    </w:lvl>
    <w:lvl w:ilvl="8" w:tplc="6E0A0B52">
      <w:start w:val="1"/>
      <w:numFmt w:val="decimal"/>
      <w:lvlText w:val="%9."/>
      <w:lvlJc w:val="left"/>
      <w:pPr>
        <w:tabs>
          <w:tab w:val="num" w:pos="6480"/>
        </w:tabs>
        <w:ind w:left="6480" w:hanging="360"/>
      </w:pPr>
    </w:lvl>
  </w:abstractNum>
  <w:abstractNum w:abstractNumId="25">
    <w:nsid w:val="168D639E"/>
    <w:multiLevelType w:val="hybridMultilevel"/>
    <w:tmpl w:val="E08292CA"/>
    <w:styleLink w:val="271"/>
    <w:lvl w:ilvl="0" w:tplc="04190001">
      <w:start w:val="1"/>
      <w:numFmt w:val="decimal"/>
      <w:pStyle w:val="10"/>
      <w:lvlText w:val="%1)"/>
      <w:lvlJc w:val="left"/>
      <w:pPr>
        <w:tabs>
          <w:tab w:val="num" w:pos="1069"/>
        </w:tabs>
        <w:ind w:left="1069" w:hanging="360"/>
      </w:pPr>
      <w:rPr>
        <w:rFonts w:hint="default"/>
      </w:rPr>
    </w:lvl>
    <w:lvl w:ilvl="1" w:tplc="04190003" w:tentative="1">
      <w:start w:val="1"/>
      <w:numFmt w:val="lowerLetter"/>
      <w:lvlText w:val="%2."/>
      <w:lvlJc w:val="left"/>
      <w:pPr>
        <w:tabs>
          <w:tab w:val="num" w:pos="2347"/>
        </w:tabs>
        <w:ind w:left="2347" w:hanging="360"/>
      </w:pPr>
    </w:lvl>
    <w:lvl w:ilvl="2" w:tplc="04190005" w:tentative="1">
      <w:start w:val="1"/>
      <w:numFmt w:val="lowerRoman"/>
      <w:lvlText w:val="%3."/>
      <w:lvlJc w:val="right"/>
      <w:pPr>
        <w:tabs>
          <w:tab w:val="num" w:pos="3067"/>
        </w:tabs>
        <w:ind w:left="3067" w:hanging="180"/>
      </w:pPr>
    </w:lvl>
    <w:lvl w:ilvl="3" w:tplc="04190001" w:tentative="1">
      <w:start w:val="1"/>
      <w:numFmt w:val="decimal"/>
      <w:lvlText w:val="%4."/>
      <w:lvlJc w:val="left"/>
      <w:pPr>
        <w:tabs>
          <w:tab w:val="num" w:pos="3787"/>
        </w:tabs>
        <w:ind w:left="3787" w:hanging="360"/>
      </w:pPr>
    </w:lvl>
    <w:lvl w:ilvl="4" w:tplc="04190003" w:tentative="1">
      <w:start w:val="1"/>
      <w:numFmt w:val="lowerLetter"/>
      <w:lvlText w:val="%5."/>
      <w:lvlJc w:val="left"/>
      <w:pPr>
        <w:tabs>
          <w:tab w:val="num" w:pos="4507"/>
        </w:tabs>
        <w:ind w:left="4507" w:hanging="360"/>
      </w:pPr>
    </w:lvl>
    <w:lvl w:ilvl="5" w:tplc="04190005" w:tentative="1">
      <w:start w:val="1"/>
      <w:numFmt w:val="lowerRoman"/>
      <w:lvlText w:val="%6."/>
      <w:lvlJc w:val="right"/>
      <w:pPr>
        <w:tabs>
          <w:tab w:val="num" w:pos="5227"/>
        </w:tabs>
        <w:ind w:left="5227" w:hanging="180"/>
      </w:pPr>
    </w:lvl>
    <w:lvl w:ilvl="6" w:tplc="04190001" w:tentative="1">
      <w:start w:val="1"/>
      <w:numFmt w:val="decimal"/>
      <w:lvlText w:val="%7."/>
      <w:lvlJc w:val="left"/>
      <w:pPr>
        <w:tabs>
          <w:tab w:val="num" w:pos="5947"/>
        </w:tabs>
        <w:ind w:left="5947" w:hanging="360"/>
      </w:pPr>
    </w:lvl>
    <w:lvl w:ilvl="7" w:tplc="04190003" w:tentative="1">
      <w:start w:val="1"/>
      <w:numFmt w:val="lowerLetter"/>
      <w:lvlText w:val="%8."/>
      <w:lvlJc w:val="left"/>
      <w:pPr>
        <w:tabs>
          <w:tab w:val="num" w:pos="6667"/>
        </w:tabs>
        <w:ind w:left="6667" w:hanging="360"/>
      </w:pPr>
    </w:lvl>
    <w:lvl w:ilvl="8" w:tplc="04190005" w:tentative="1">
      <w:start w:val="1"/>
      <w:numFmt w:val="lowerRoman"/>
      <w:lvlText w:val="%9."/>
      <w:lvlJc w:val="right"/>
      <w:pPr>
        <w:tabs>
          <w:tab w:val="num" w:pos="7387"/>
        </w:tabs>
        <w:ind w:left="7387" w:hanging="180"/>
      </w:pPr>
    </w:lvl>
  </w:abstractNum>
  <w:abstractNum w:abstractNumId="26">
    <w:nsid w:val="171B2996"/>
    <w:multiLevelType w:val="multilevel"/>
    <w:tmpl w:val="3E1E5AD6"/>
    <w:lvl w:ilvl="0">
      <w:start w:val="1"/>
      <w:numFmt w:val="bullet"/>
      <w:pStyle w:val="a1"/>
      <w:lvlText w:val=""/>
      <w:lvlJc w:val="left"/>
      <w:pPr>
        <w:tabs>
          <w:tab w:val="num" w:pos="360"/>
        </w:tabs>
        <w:ind w:left="360" w:hanging="360"/>
      </w:pPr>
      <w:rPr>
        <w:rFonts w:ascii="Symbol" w:hAnsi="Symbol" w:hint="default"/>
        <w:b/>
      </w:rPr>
    </w:lvl>
    <w:lvl w:ilvl="1">
      <w:start w:val="1"/>
      <w:numFmt w:val="none"/>
      <w:lvlText w:val=""/>
      <w:lvlJc w:val="left"/>
      <w:pPr>
        <w:tabs>
          <w:tab w:val="num" w:pos="792"/>
        </w:tabs>
        <w:ind w:left="792" w:hanging="432"/>
      </w:pPr>
    </w:lvl>
    <w:lvl w:ilvl="2">
      <w:start w:val="1"/>
      <w:numFmt w:val="decimal"/>
      <w:lvlText w:val="%2%3"/>
      <w:lvlJc w:val="left"/>
      <w:pPr>
        <w:tabs>
          <w:tab w:val="num" w:pos="1440"/>
        </w:tabs>
        <w:ind w:left="1224" w:hanging="504"/>
      </w:pPr>
      <w:rPr>
        <w:b w:val="0"/>
        <w:sz w:val="32"/>
        <w:szCs w:val="32"/>
      </w:rPr>
    </w:lvl>
    <w:lvl w:ilvl="3">
      <w:start w:val="1"/>
      <w:numFmt w:val="decimal"/>
      <w:lvlText w:val="%2%3.%4"/>
      <w:lvlJc w:val="left"/>
      <w:pPr>
        <w:tabs>
          <w:tab w:val="num" w:pos="1800"/>
        </w:tabs>
        <w:ind w:left="1728" w:hanging="648"/>
      </w:pPr>
      <w:rPr>
        <w:b/>
        <w:sz w:val="28"/>
        <w:szCs w:val="28"/>
      </w:rPr>
    </w:lvl>
    <w:lvl w:ilvl="4">
      <w:start w:val="1"/>
      <w:numFmt w:val="decimal"/>
      <w:lvlText w:val="%2%3.%4.%5"/>
      <w:lvlJc w:val="left"/>
      <w:pPr>
        <w:tabs>
          <w:tab w:val="num" w:pos="2520"/>
        </w:tabs>
        <w:ind w:left="2232" w:hanging="792"/>
      </w:pPr>
      <w:rPr>
        <w:b/>
        <w:sz w:val="28"/>
        <w:szCs w:val="28"/>
      </w:rPr>
    </w:lvl>
    <w:lvl w:ilvl="5">
      <w:start w:val="1"/>
      <w:numFmt w:val="decimal"/>
      <w:lvlText w:val="%2%3.%4.%5.%6"/>
      <w:lvlJc w:val="left"/>
      <w:pPr>
        <w:tabs>
          <w:tab w:val="num" w:pos="3060"/>
        </w:tabs>
        <w:ind w:left="2916" w:hanging="936"/>
      </w:pPr>
      <w:rPr>
        <w:sz w:val="28"/>
        <w:szCs w:val="28"/>
      </w:rPr>
    </w:lvl>
    <w:lvl w:ilvl="6">
      <w:start w:val="1"/>
      <w:numFmt w:val="decimal"/>
      <w:lvlText w:val="%2%3.%4.%5.%6.%7"/>
      <w:lvlJc w:val="left"/>
      <w:pPr>
        <w:tabs>
          <w:tab w:val="num" w:pos="3600"/>
        </w:tabs>
        <w:ind w:left="3240" w:hanging="1080"/>
      </w:pPr>
      <w:rPr>
        <w:b/>
      </w:rPr>
    </w:lvl>
    <w:lvl w:ilvl="7">
      <w:start w:val="1"/>
      <w:numFmt w:val="bullet"/>
      <w:pStyle w:val="a1"/>
      <w:lvlText w:val=""/>
      <w:lvlJc w:val="left"/>
      <w:pPr>
        <w:tabs>
          <w:tab w:val="num" w:pos="5940"/>
        </w:tabs>
        <w:ind w:left="5724" w:hanging="1224"/>
      </w:pPr>
      <w:rPr>
        <w:rFonts w:ascii="Symbol" w:hAnsi="Symbol" w:hint="default"/>
      </w:rPr>
    </w:lvl>
    <w:lvl w:ilvl="8">
      <w:start w:val="1"/>
      <w:numFmt w:val="decimal"/>
      <w:lvlText w:val="%2%3.%4.%5.%6.%7.%8.%9."/>
      <w:lvlJc w:val="left"/>
      <w:pPr>
        <w:tabs>
          <w:tab w:val="num" w:pos="4680"/>
        </w:tabs>
        <w:ind w:left="4320" w:hanging="1440"/>
      </w:pPr>
    </w:lvl>
  </w:abstractNum>
  <w:abstractNum w:abstractNumId="27">
    <w:nsid w:val="17B22B50"/>
    <w:multiLevelType w:val="hybridMultilevel"/>
    <w:tmpl w:val="46463C84"/>
    <w:styleLink w:val="111111212"/>
    <w:lvl w:ilvl="0" w:tplc="CBF28BF6">
      <w:start w:val="1"/>
      <w:numFmt w:val="decimal"/>
      <w:lvlText w:val="%1"/>
      <w:lvlJc w:val="left"/>
      <w:pPr>
        <w:ind w:left="720" w:hanging="360"/>
      </w:pPr>
      <w:rPr>
        <w:rFonts w:cs="Times New Roman" w:hint="default"/>
        <w:b/>
      </w:rPr>
    </w:lvl>
    <w:lvl w:ilvl="1" w:tplc="EA4E5182" w:tentative="1">
      <w:start w:val="1"/>
      <w:numFmt w:val="lowerLetter"/>
      <w:lvlText w:val="%2."/>
      <w:lvlJc w:val="left"/>
      <w:pPr>
        <w:ind w:left="1440" w:hanging="360"/>
      </w:pPr>
      <w:rPr>
        <w:rFonts w:cs="Times New Roman"/>
      </w:rPr>
    </w:lvl>
    <w:lvl w:ilvl="2" w:tplc="4EF46826" w:tentative="1">
      <w:start w:val="1"/>
      <w:numFmt w:val="lowerRoman"/>
      <w:lvlText w:val="%3."/>
      <w:lvlJc w:val="right"/>
      <w:pPr>
        <w:ind w:left="2160" w:hanging="180"/>
      </w:pPr>
      <w:rPr>
        <w:rFonts w:cs="Times New Roman"/>
      </w:rPr>
    </w:lvl>
    <w:lvl w:ilvl="3" w:tplc="EEF0F100" w:tentative="1">
      <w:start w:val="1"/>
      <w:numFmt w:val="decimal"/>
      <w:lvlText w:val="%4."/>
      <w:lvlJc w:val="left"/>
      <w:pPr>
        <w:ind w:left="2880" w:hanging="360"/>
      </w:pPr>
      <w:rPr>
        <w:rFonts w:cs="Times New Roman"/>
      </w:rPr>
    </w:lvl>
    <w:lvl w:ilvl="4" w:tplc="4BFECCF2" w:tentative="1">
      <w:start w:val="1"/>
      <w:numFmt w:val="lowerLetter"/>
      <w:lvlText w:val="%5."/>
      <w:lvlJc w:val="left"/>
      <w:pPr>
        <w:ind w:left="3600" w:hanging="360"/>
      </w:pPr>
      <w:rPr>
        <w:rFonts w:cs="Times New Roman"/>
      </w:rPr>
    </w:lvl>
    <w:lvl w:ilvl="5" w:tplc="EB68925A" w:tentative="1">
      <w:start w:val="1"/>
      <w:numFmt w:val="lowerRoman"/>
      <w:lvlText w:val="%6."/>
      <w:lvlJc w:val="right"/>
      <w:pPr>
        <w:ind w:left="4320" w:hanging="180"/>
      </w:pPr>
      <w:rPr>
        <w:rFonts w:cs="Times New Roman"/>
      </w:rPr>
    </w:lvl>
    <w:lvl w:ilvl="6" w:tplc="1F1A8A40" w:tentative="1">
      <w:start w:val="1"/>
      <w:numFmt w:val="decimal"/>
      <w:lvlText w:val="%7."/>
      <w:lvlJc w:val="left"/>
      <w:pPr>
        <w:ind w:left="5040" w:hanging="360"/>
      </w:pPr>
      <w:rPr>
        <w:rFonts w:cs="Times New Roman"/>
      </w:rPr>
    </w:lvl>
    <w:lvl w:ilvl="7" w:tplc="49EC510A" w:tentative="1">
      <w:start w:val="1"/>
      <w:numFmt w:val="lowerLetter"/>
      <w:lvlText w:val="%8."/>
      <w:lvlJc w:val="left"/>
      <w:pPr>
        <w:ind w:left="5760" w:hanging="360"/>
      </w:pPr>
      <w:rPr>
        <w:rFonts w:cs="Times New Roman"/>
      </w:rPr>
    </w:lvl>
    <w:lvl w:ilvl="8" w:tplc="40426E48" w:tentative="1">
      <w:start w:val="1"/>
      <w:numFmt w:val="lowerRoman"/>
      <w:lvlText w:val="%9."/>
      <w:lvlJc w:val="right"/>
      <w:pPr>
        <w:ind w:left="6480" w:hanging="180"/>
      </w:pPr>
      <w:rPr>
        <w:rFonts w:cs="Times New Roman"/>
      </w:rPr>
    </w:lvl>
  </w:abstractNum>
  <w:abstractNum w:abstractNumId="28">
    <w:nsid w:val="17C813D6"/>
    <w:multiLevelType w:val="hybridMultilevel"/>
    <w:tmpl w:val="1FA20D88"/>
    <w:styleLink w:val="261"/>
    <w:lvl w:ilvl="0" w:tplc="08CE42B2">
      <w:start w:val="1"/>
      <w:numFmt w:val="decimal"/>
      <w:lvlText w:val="%1."/>
      <w:lvlJc w:val="right"/>
      <w:pPr>
        <w:ind w:left="720" w:hanging="360"/>
      </w:pPr>
      <w:rPr>
        <w:rFonts w:hint="default"/>
      </w:rPr>
    </w:lvl>
    <w:lvl w:ilvl="1" w:tplc="1566673E" w:tentative="1">
      <w:start w:val="1"/>
      <w:numFmt w:val="lowerLetter"/>
      <w:lvlText w:val="%2."/>
      <w:lvlJc w:val="left"/>
      <w:pPr>
        <w:ind w:left="1440" w:hanging="360"/>
      </w:pPr>
    </w:lvl>
    <w:lvl w:ilvl="2" w:tplc="309085A4" w:tentative="1">
      <w:start w:val="1"/>
      <w:numFmt w:val="lowerRoman"/>
      <w:lvlText w:val="%3."/>
      <w:lvlJc w:val="right"/>
      <w:pPr>
        <w:ind w:left="2160" w:hanging="180"/>
      </w:pPr>
    </w:lvl>
    <w:lvl w:ilvl="3" w:tplc="700E2BF0" w:tentative="1">
      <w:start w:val="1"/>
      <w:numFmt w:val="decimal"/>
      <w:lvlText w:val="%4."/>
      <w:lvlJc w:val="left"/>
      <w:pPr>
        <w:ind w:left="2880" w:hanging="360"/>
      </w:pPr>
    </w:lvl>
    <w:lvl w:ilvl="4" w:tplc="1D2C80AC" w:tentative="1">
      <w:start w:val="1"/>
      <w:numFmt w:val="lowerLetter"/>
      <w:lvlText w:val="%5."/>
      <w:lvlJc w:val="left"/>
      <w:pPr>
        <w:ind w:left="3600" w:hanging="360"/>
      </w:pPr>
    </w:lvl>
    <w:lvl w:ilvl="5" w:tplc="E20EF7A6" w:tentative="1">
      <w:start w:val="1"/>
      <w:numFmt w:val="lowerRoman"/>
      <w:lvlText w:val="%6."/>
      <w:lvlJc w:val="right"/>
      <w:pPr>
        <w:ind w:left="4320" w:hanging="180"/>
      </w:pPr>
    </w:lvl>
    <w:lvl w:ilvl="6" w:tplc="5BF2C066" w:tentative="1">
      <w:start w:val="1"/>
      <w:numFmt w:val="decimal"/>
      <w:lvlText w:val="%7."/>
      <w:lvlJc w:val="left"/>
      <w:pPr>
        <w:ind w:left="5040" w:hanging="360"/>
      </w:pPr>
    </w:lvl>
    <w:lvl w:ilvl="7" w:tplc="B57848A8" w:tentative="1">
      <w:start w:val="1"/>
      <w:numFmt w:val="lowerLetter"/>
      <w:lvlText w:val="%8."/>
      <w:lvlJc w:val="left"/>
      <w:pPr>
        <w:ind w:left="5760" w:hanging="360"/>
      </w:pPr>
    </w:lvl>
    <w:lvl w:ilvl="8" w:tplc="B7B4F5F4" w:tentative="1">
      <w:start w:val="1"/>
      <w:numFmt w:val="lowerRoman"/>
      <w:lvlText w:val="%9."/>
      <w:lvlJc w:val="right"/>
      <w:pPr>
        <w:ind w:left="6480" w:hanging="180"/>
      </w:pPr>
    </w:lvl>
  </w:abstractNum>
  <w:abstractNum w:abstractNumId="29">
    <w:nsid w:val="18233D72"/>
    <w:multiLevelType w:val="hybridMultilevel"/>
    <w:tmpl w:val="0A12C02E"/>
    <w:styleLink w:val="1111117"/>
    <w:lvl w:ilvl="0" w:tplc="A9AA8FE2">
      <w:start w:val="1"/>
      <w:numFmt w:val="decimal"/>
      <w:lvlText w:val="%1."/>
      <w:lvlJc w:val="left"/>
      <w:pPr>
        <w:ind w:left="720" w:hanging="360"/>
      </w:pPr>
    </w:lvl>
    <w:lvl w:ilvl="1" w:tplc="4596DB62">
      <w:start w:val="1"/>
      <w:numFmt w:val="decimal"/>
      <w:lvlText w:val="%2."/>
      <w:lvlJc w:val="left"/>
      <w:pPr>
        <w:tabs>
          <w:tab w:val="num" w:pos="1440"/>
        </w:tabs>
        <w:ind w:left="1440" w:hanging="360"/>
      </w:pPr>
    </w:lvl>
    <w:lvl w:ilvl="2" w:tplc="E4B48680">
      <w:start w:val="1"/>
      <w:numFmt w:val="decimal"/>
      <w:lvlText w:val="%3."/>
      <w:lvlJc w:val="left"/>
      <w:pPr>
        <w:tabs>
          <w:tab w:val="num" w:pos="2160"/>
        </w:tabs>
        <w:ind w:left="2160" w:hanging="360"/>
      </w:pPr>
    </w:lvl>
    <w:lvl w:ilvl="3" w:tplc="62EEE166">
      <w:start w:val="1"/>
      <w:numFmt w:val="decimal"/>
      <w:lvlText w:val="%4."/>
      <w:lvlJc w:val="left"/>
      <w:pPr>
        <w:tabs>
          <w:tab w:val="num" w:pos="2880"/>
        </w:tabs>
        <w:ind w:left="2880" w:hanging="360"/>
      </w:pPr>
    </w:lvl>
    <w:lvl w:ilvl="4" w:tplc="CB46BEA0">
      <w:start w:val="1"/>
      <w:numFmt w:val="decimal"/>
      <w:lvlText w:val="%5."/>
      <w:lvlJc w:val="left"/>
      <w:pPr>
        <w:tabs>
          <w:tab w:val="num" w:pos="3600"/>
        </w:tabs>
        <w:ind w:left="3600" w:hanging="360"/>
      </w:pPr>
    </w:lvl>
    <w:lvl w:ilvl="5" w:tplc="A118BFFE">
      <w:start w:val="1"/>
      <w:numFmt w:val="decimal"/>
      <w:lvlText w:val="%6."/>
      <w:lvlJc w:val="left"/>
      <w:pPr>
        <w:tabs>
          <w:tab w:val="num" w:pos="4320"/>
        </w:tabs>
        <w:ind w:left="4320" w:hanging="360"/>
      </w:pPr>
    </w:lvl>
    <w:lvl w:ilvl="6" w:tplc="0816780C">
      <w:start w:val="1"/>
      <w:numFmt w:val="decimal"/>
      <w:lvlText w:val="%7."/>
      <w:lvlJc w:val="left"/>
      <w:pPr>
        <w:tabs>
          <w:tab w:val="num" w:pos="5040"/>
        </w:tabs>
        <w:ind w:left="5040" w:hanging="360"/>
      </w:pPr>
    </w:lvl>
    <w:lvl w:ilvl="7" w:tplc="E202065E">
      <w:start w:val="1"/>
      <w:numFmt w:val="decimal"/>
      <w:lvlText w:val="%8."/>
      <w:lvlJc w:val="left"/>
      <w:pPr>
        <w:tabs>
          <w:tab w:val="num" w:pos="5760"/>
        </w:tabs>
        <w:ind w:left="5760" w:hanging="360"/>
      </w:pPr>
    </w:lvl>
    <w:lvl w:ilvl="8" w:tplc="897CBA50">
      <w:start w:val="1"/>
      <w:numFmt w:val="decimal"/>
      <w:lvlText w:val="%9."/>
      <w:lvlJc w:val="left"/>
      <w:pPr>
        <w:tabs>
          <w:tab w:val="num" w:pos="6480"/>
        </w:tabs>
        <w:ind w:left="6480" w:hanging="360"/>
      </w:pPr>
    </w:lvl>
  </w:abstractNum>
  <w:abstractNum w:abstractNumId="30">
    <w:nsid w:val="19F86F35"/>
    <w:multiLevelType w:val="hybridMultilevel"/>
    <w:tmpl w:val="2CD09C56"/>
    <w:lvl w:ilvl="0" w:tplc="5D388956">
      <w:start w:val="1"/>
      <w:numFmt w:val="bullet"/>
      <w:pStyle w:val="a2"/>
      <w:lvlText w:val="-"/>
      <w:lvlJc w:val="left"/>
      <w:pPr>
        <w:tabs>
          <w:tab w:val="num" w:pos="1134"/>
        </w:tabs>
        <w:ind w:left="1191" w:hanging="340"/>
      </w:pPr>
      <w:rPr>
        <w:rFonts w:ascii="Courier New" w:hAnsi="Courier New"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1">
    <w:nsid w:val="1C442695"/>
    <w:multiLevelType w:val="hybridMultilevel"/>
    <w:tmpl w:val="DEF88722"/>
    <w:styleLink w:val="221"/>
    <w:lvl w:ilvl="0" w:tplc="0419000F">
      <w:start w:val="1"/>
      <w:numFmt w:val="bullet"/>
      <w:lvlText w:val=""/>
      <w:lvlJc w:val="left"/>
      <w:pPr>
        <w:tabs>
          <w:tab w:val="num" w:pos="360"/>
        </w:tabs>
        <w:ind w:left="360" w:hanging="360"/>
      </w:pPr>
      <w:rPr>
        <w:rFonts w:ascii="Wingdings" w:hAnsi="Wingdings"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2">
    <w:nsid w:val="1D6A1355"/>
    <w:multiLevelType w:val="hybridMultilevel"/>
    <w:tmpl w:val="6B146824"/>
    <w:lvl w:ilvl="0" w:tplc="DC2623A4">
      <w:start w:val="1"/>
      <w:numFmt w:val="bullet"/>
      <w:pStyle w:val="-1"/>
      <w:lvlText w:val=""/>
      <w:lvlJc w:val="left"/>
      <w:pPr>
        <w:ind w:left="360" w:hanging="360"/>
      </w:pPr>
      <w:rPr>
        <w:rFonts w:ascii="Symbol" w:hAnsi="Symbol" w:hint="default"/>
      </w:rPr>
    </w:lvl>
    <w:lvl w:ilvl="1" w:tplc="D5EE9306" w:tentative="1">
      <w:start w:val="1"/>
      <w:numFmt w:val="bullet"/>
      <w:lvlText w:val="o"/>
      <w:lvlJc w:val="left"/>
      <w:pPr>
        <w:ind w:left="1804" w:hanging="360"/>
      </w:pPr>
      <w:rPr>
        <w:rFonts w:ascii="Courier New" w:hAnsi="Courier New" w:cs="Courier New" w:hint="default"/>
      </w:rPr>
    </w:lvl>
    <w:lvl w:ilvl="2" w:tplc="BA7813C4" w:tentative="1">
      <w:start w:val="1"/>
      <w:numFmt w:val="bullet"/>
      <w:lvlText w:val=""/>
      <w:lvlJc w:val="left"/>
      <w:pPr>
        <w:ind w:left="2524" w:hanging="360"/>
      </w:pPr>
      <w:rPr>
        <w:rFonts w:ascii="Wingdings" w:hAnsi="Wingdings" w:hint="default"/>
      </w:rPr>
    </w:lvl>
    <w:lvl w:ilvl="3" w:tplc="BFDC037E" w:tentative="1">
      <w:start w:val="1"/>
      <w:numFmt w:val="bullet"/>
      <w:lvlText w:val=""/>
      <w:lvlJc w:val="left"/>
      <w:pPr>
        <w:ind w:left="3244" w:hanging="360"/>
      </w:pPr>
      <w:rPr>
        <w:rFonts w:ascii="Symbol" w:hAnsi="Symbol" w:hint="default"/>
      </w:rPr>
    </w:lvl>
    <w:lvl w:ilvl="4" w:tplc="5D62078E" w:tentative="1">
      <w:start w:val="1"/>
      <w:numFmt w:val="bullet"/>
      <w:lvlText w:val="o"/>
      <w:lvlJc w:val="left"/>
      <w:pPr>
        <w:ind w:left="3964" w:hanging="360"/>
      </w:pPr>
      <w:rPr>
        <w:rFonts w:ascii="Courier New" w:hAnsi="Courier New" w:cs="Courier New" w:hint="default"/>
      </w:rPr>
    </w:lvl>
    <w:lvl w:ilvl="5" w:tplc="434C0502" w:tentative="1">
      <w:start w:val="1"/>
      <w:numFmt w:val="bullet"/>
      <w:lvlText w:val=""/>
      <w:lvlJc w:val="left"/>
      <w:pPr>
        <w:ind w:left="4684" w:hanging="360"/>
      </w:pPr>
      <w:rPr>
        <w:rFonts w:ascii="Wingdings" w:hAnsi="Wingdings" w:hint="default"/>
      </w:rPr>
    </w:lvl>
    <w:lvl w:ilvl="6" w:tplc="5C9AF1DA" w:tentative="1">
      <w:start w:val="1"/>
      <w:numFmt w:val="bullet"/>
      <w:lvlText w:val=""/>
      <w:lvlJc w:val="left"/>
      <w:pPr>
        <w:ind w:left="5404" w:hanging="360"/>
      </w:pPr>
      <w:rPr>
        <w:rFonts w:ascii="Symbol" w:hAnsi="Symbol" w:hint="default"/>
      </w:rPr>
    </w:lvl>
    <w:lvl w:ilvl="7" w:tplc="C2A854DE" w:tentative="1">
      <w:start w:val="1"/>
      <w:numFmt w:val="bullet"/>
      <w:lvlText w:val="o"/>
      <w:lvlJc w:val="left"/>
      <w:pPr>
        <w:ind w:left="6124" w:hanging="360"/>
      </w:pPr>
      <w:rPr>
        <w:rFonts w:ascii="Courier New" w:hAnsi="Courier New" w:cs="Courier New" w:hint="default"/>
      </w:rPr>
    </w:lvl>
    <w:lvl w:ilvl="8" w:tplc="54D61E16" w:tentative="1">
      <w:start w:val="1"/>
      <w:numFmt w:val="bullet"/>
      <w:lvlText w:val=""/>
      <w:lvlJc w:val="left"/>
      <w:pPr>
        <w:ind w:left="6844" w:hanging="360"/>
      </w:pPr>
      <w:rPr>
        <w:rFonts w:ascii="Wingdings" w:hAnsi="Wingdings" w:hint="default"/>
      </w:rPr>
    </w:lvl>
  </w:abstractNum>
  <w:abstractNum w:abstractNumId="33">
    <w:nsid w:val="1DA3363D"/>
    <w:multiLevelType w:val="hybridMultilevel"/>
    <w:tmpl w:val="EB5CC590"/>
    <w:styleLink w:val="1ai35"/>
    <w:lvl w:ilvl="0" w:tplc="2AE6452E">
      <w:start w:val="1"/>
      <w:numFmt w:val="decimal"/>
      <w:lvlText w:val="%1"/>
      <w:lvlJc w:val="left"/>
      <w:pPr>
        <w:ind w:left="360" w:hanging="360"/>
      </w:pPr>
      <w:rPr>
        <w:rFonts w:cs="Times New Roman"/>
        <w:b/>
      </w:rPr>
    </w:lvl>
    <w:lvl w:ilvl="1" w:tplc="474A3698">
      <w:start w:val="1"/>
      <w:numFmt w:val="decimal"/>
      <w:lvlText w:val="%2."/>
      <w:lvlJc w:val="left"/>
      <w:pPr>
        <w:tabs>
          <w:tab w:val="num" w:pos="1440"/>
        </w:tabs>
        <w:ind w:left="1440" w:hanging="360"/>
      </w:pPr>
    </w:lvl>
    <w:lvl w:ilvl="2" w:tplc="C93E0C44">
      <w:start w:val="1"/>
      <w:numFmt w:val="decimal"/>
      <w:lvlText w:val="%3."/>
      <w:lvlJc w:val="left"/>
      <w:pPr>
        <w:tabs>
          <w:tab w:val="num" w:pos="2160"/>
        </w:tabs>
        <w:ind w:left="2160" w:hanging="360"/>
      </w:pPr>
    </w:lvl>
    <w:lvl w:ilvl="3" w:tplc="0A6C3354">
      <w:start w:val="1"/>
      <w:numFmt w:val="decimal"/>
      <w:lvlText w:val="%4."/>
      <w:lvlJc w:val="left"/>
      <w:pPr>
        <w:tabs>
          <w:tab w:val="num" w:pos="2880"/>
        </w:tabs>
        <w:ind w:left="2880" w:hanging="360"/>
      </w:pPr>
    </w:lvl>
    <w:lvl w:ilvl="4" w:tplc="9A82F4E8">
      <w:start w:val="1"/>
      <w:numFmt w:val="decimal"/>
      <w:lvlText w:val="%5."/>
      <w:lvlJc w:val="left"/>
      <w:pPr>
        <w:tabs>
          <w:tab w:val="num" w:pos="3600"/>
        </w:tabs>
        <w:ind w:left="3600" w:hanging="360"/>
      </w:pPr>
    </w:lvl>
    <w:lvl w:ilvl="5" w:tplc="05A84CCC">
      <w:start w:val="1"/>
      <w:numFmt w:val="decimal"/>
      <w:lvlText w:val="%6."/>
      <w:lvlJc w:val="left"/>
      <w:pPr>
        <w:tabs>
          <w:tab w:val="num" w:pos="4320"/>
        </w:tabs>
        <w:ind w:left="4320" w:hanging="360"/>
      </w:pPr>
    </w:lvl>
    <w:lvl w:ilvl="6" w:tplc="BA9A3846">
      <w:start w:val="1"/>
      <w:numFmt w:val="decimal"/>
      <w:lvlText w:val="%7."/>
      <w:lvlJc w:val="left"/>
      <w:pPr>
        <w:tabs>
          <w:tab w:val="num" w:pos="5040"/>
        </w:tabs>
        <w:ind w:left="5040" w:hanging="360"/>
      </w:pPr>
    </w:lvl>
    <w:lvl w:ilvl="7" w:tplc="40FC7F82">
      <w:start w:val="1"/>
      <w:numFmt w:val="decimal"/>
      <w:lvlText w:val="%8."/>
      <w:lvlJc w:val="left"/>
      <w:pPr>
        <w:tabs>
          <w:tab w:val="num" w:pos="5760"/>
        </w:tabs>
        <w:ind w:left="5760" w:hanging="360"/>
      </w:pPr>
    </w:lvl>
    <w:lvl w:ilvl="8" w:tplc="1044868A">
      <w:start w:val="1"/>
      <w:numFmt w:val="decimal"/>
      <w:lvlText w:val="%9."/>
      <w:lvlJc w:val="left"/>
      <w:pPr>
        <w:tabs>
          <w:tab w:val="num" w:pos="6480"/>
        </w:tabs>
        <w:ind w:left="6480" w:hanging="360"/>
      </w:pPr>
    </w:lvl>
  </w:abstractNum>
  <w:abstractNum w:abstractNumId="34">
    <w:nsid w:val="1E0146C6"/>
    <w:multiLevelType w:val="multilevel"/>
    <w:tmpl w:val="6E3451EA"/>
    <w:styleLink w:val="141"/>
    <w:lvl w:ilvl="0">
      <w:start w:val="1"/>
      <w:numFmt w:val="decimal"/>
      <w:lvlText w:val="%1."/>
      <w:lvlJc w:val="left"/>
      <w:pPr>
        <w:tabs>
          <w:tab w:val="num" w:pos="360"/>
        </w:tabs>
        <w:ind w:left="851" w:hanging="851"/>
      </w:pPr>
      <w:rPr>
        <w:rFonts w:ascii="2." w:hAnsi="2." w:cs="Times New Roman" w:hint="default"/>
      </w:rPr>
    </w:lvl>
    <w:lvl w:ilvl="1">
      <w:start w:val="1"/>
      <w:numFmt w:val="decimal"/>
      <w:lvlText w:val="2.%2."/>
      <w:lvlJc w:val="left"/>
      <w:pPr>
        <w:tabs>
          <w:tab w:val="num" w:pos="1474"/>
        </w:tabs>
        <w:ind w:left="2552" w:hanging="1701"/>
      </w:pPr>
      <w:rPr>
        <w:rFonts w:cs="Times New Roman"/>
        <w:b/>
        <w:bCs/>
        <w:sz w:val="28"/>
      </w:rPr>
    </w:lvl>
    <w:lvl w:ilvl="2">
      <w:start w:val="1"/>
      <w:numFmt w:val="decimal"/>
      <w:lvlText w:val="%1.%2."/>
      <w:lvlJc w:val="left"/>
      <w:pPr>
        <w:tabs>
          <w:tab w:val="num" w:pos="1440"/>
        </w:tabs>
        <w:ind w:left="1224" w:hanging="504"/>
      </w:pPr>
      <w:rPr>
        <w:rFonts w:ascii="3.2.1" w:hAnsi="3.2.1" w:cs="Times New Roman" w:hint="default"/>
        <w:sz w:val="28"/>
      </w:rPr>
    </w:lvl>
    <w:lvl w:ilvl="3">
      <w:start w:val="1"/>
      <w:numFmt w:val="decimal"/>
      <w:lvlText w:val="%1.%2.%3.%4."/>
      <w:lvlJc w:val="left"/>
      <w:pPr>
        <w:tabs>
          <w:tab w:val="num" w:pos="1800"/>
        </w:tabs>
        <w:ind w:left="1728" w:hanging="648"/>
      </w:pPr>
      <w:rPr>
        <w:rFonts w:cs="Times New Roman"/>
        <w:sz w:val="28"/>
      </w:rPr>
    </w:lvl>
    <w:lvl w:ilvl="4">
      <w:start w:val="1"/>
      <w:numFmt w:val="decimal"/>
      <w:lvlText w:val="%1.%2.%3.%4.%5."/>
      <w:lvlJc w:val="left"/>
      <w:pPr>
        <w:tabs>
          <w:tab w:val="num" w:pos="2520"/>
        </w:tabs>
        <w:ind w:left="2232" w:hanging="792"/>
      </w:pPr>
      <w:rPr>
        <w:rFonts w:cs="Times New Roman"/>
        <w:sz w:val="28"/>
      </w:rPr>
    </w:lvl>
    <w:lvl w:ilvl="5">
      <w:start w:val="1"/>
      <w:numFmt w:val="decimal"/>
      <w:lvlText w:val="%1.%2.%3.%4.%5.%6."/>
      <w:lvlJc w:val="left"/>
      <w:pPr>
        <w:tabs>
          <w:tab w:val="num" w:pos="2880"/>
        </w:tabs>
        <w:ind w:left="2736" w:hanging="936"/>
      </w:pPr>
      <w:rPr>
        <w:rFonts w:cs="Times New Roman"/>
        <w:sz w:val="28"/>
      </w:rPr>
    </w:lvl>
    <w:lvl w:ilvl="6">
      <w:start w:val="1"/>
      <w:numFmt w:val="decimal"/>
      <w:lvlText w:val="%1.%2.%3.%4.%5.%6.%7."/>
      <w:lvlJc w:val="left"/>
      <w:pPr>
        <w:tabs>
          <w:tab w:val="num" w:pos="3600"/>
        </w:tabs>
        <w:ind w:left="3240" w:hanging="1080"/>
      </w:pPr>
      <w:rPr>
        <w:rFonts w:cs="Times New Roman"/>
        <w:sz w:val="28"/>
      </w:rPr>
    </w:lvl>
    <w:lvl w:ilvl="7">
      <w:start w:val="1"/>
      <w:numFmt w:val="decimal"/>
      <w:lvlText w:val="%1.%2.%3.%4.%5.%6.%7.%8."/>
      <w:lvlJc w:val="left"/>
      <w:pPr>
        <w:tabs>
          <w:tab w:val="num" w:pos="3960"/>
        </w:tabs>
        <w:ind w:left="3744" w:hanging="1224"/>
      </w:pPr>
      <w:rPr>
        <w:rFonts w:cs="Times New Roman"/>
        <w:sz w:val="28"/>
      </w:rPr>
    </w:lvl>
    <w:lvl w:ilvl="8">
      <w:start w:val="1"/>
      <w:numFmt w:val="decimal"/>
      <w:lvlText w:val="%1.%2.%3.%4.%5.%6.%7.%8.%9."/>
      <w:lvlJc w:val="left"/>
      <w:pPr>
        <w:tabs>
          <w:tab w:val="num" w:pos="4680"/>
        </w:tabs>
        <w:ind w:left="4320" w:hanging="1440"/>
      </w:pPr>
      <w:rPr>
        <w:rFonts w:cs="Times New Roman"/>
        <w:sz w:val="28"/>
      </w:rPr>
    </w:lvl>
  </w:abstractNum>
  <w:abstractNum w:abstractNumId="35">
    <w:nsid w:val="1FC50C67"/>
    <w:multiLevelType w:val="multilevel"/>
    <w:tmpl w:val="5F9EA79A"/>
    <w:styleLink w:val="1230"/>
    <w:lvl w:ilvl="0">
      <w:start w:val="1"/>
      <w:numFmt w:val="decimal"/>
      <w:lvlText w:val="%1."/>
      <w:lvlJc w:val="left"/>
      <w:pPr>
        <w:ind w:left="1531" w:hanging="822"/>
      </w:pPr>
      <w:rPr>
        <w:sz w:val="24"/>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6">
    <w:nsid w:val="23DF5FC1"/>
    <w:multiLevelType w:val="hybridMultilevel"/>
    <w:tmpl w:val="5CD00A7C"/>
    <w:name w:val="WW8Num5"/>
    <w:lvl w:ilvl="0" w:tplc="90F0C3D4">
      <w:start w:val="1"/>
      <w:numFmt w:val="none"/>
      <w:lvlText w:val=""/>
      <w:lvlJc w:val="left"/>
      <w:pPr>
        <w:ind w:left="1440" w:hanging="360"/>
      </w:pPr>
      <w:rPr>
        <w:rFonts w:ascii="Symbol" w:hAnsi="Symbol" w:hint="default"/>
      </w:rPr>
    </w:lvl>
    <w:lvl w:ilvl="1" w:tplc="540CE0D8">
      <w:start w:val="1"/>
      <w:numFmt w:val="decimal"/>
      <w:lvlText w:val="%2."/>
      <w:lvlJc w:val="left"/>
      <w:pPr>
        <w:tabs>
          <w:tab w:val="num" w:pos="1440"/>
        </w:tabs>
        <w:ind w:left="1440" w:hanging="360"/>
      </w:pPr>
    </w:lvl>
    <w:lvl w:ilvl="2" w:tplc="752EE324">
      <w:start w:val="1"/>
      <w:numFmt w:val="decimal"/>
      <w:lvlText w:val="%3."/>
      <w:lvlJc w:val="left"/>
      <w:pPr>
        <w:tabs>
          <w:tab w:val="num" w:pos="2160"/>
        </w:tabs>
        <w:ind w:left="2160" w:hanging="360"/>
      </w:pPr>
    </w:lvl>
    <w:lvl w:ilvl="3" w:tplc="88F6A9C4">
      <w:start w:val="1"/>
      <w:numFmt w:val="decimal"/>
      <w:lvlText w:val="%4."/>
      <w:lvlJc w:val="left"/>
      <w:pPr>
        <w:tabs>
          <w:tab w:val="num" w:pos="2880"/>
        </w:tabs>
        <w:ind w:left="2880" w:hanging="360"/>
      </w:pPr>
    </w:lvl>
    <w:lvl w:ilvl="4" w:tplc="539CFF68">
      <w:start w:val="1"/>
      <w:numFmt w:val="decimal"/>
      <w:lvlText w:val="%5."/>
      <w:lvlJc w:val="left"/>
      <w:pPr>
        <w:tabs>
          <w:tab w:val="num" w:pos="3600"/>
        </w:tabs>
        <w:ind w:left="3600" w:hanging="360"/>
      </w:pPr>
    </w:lvl>
    <w:lvl w:ilvl="5" w:tplc="DAF6ACA4">
      <w:start w:val="1"/>
      <w:numFmt w:val="decimal"/>
      <w:lvlText w:val="%6."/>
      <w:lvlJc w:val="left"/>
      <w:pPr>
        <w:tabs>
          <w:tab w:val="num" w:pos="4320"/>
        </w:tabs>
        <w:ind w:left="4320" w:hanging="360"/>
      </w:pPr>
    </w:lvl>
    <w:lvl w:ilvl="6" w:tplc="7F0A184E">
      <w:start w:val="1"/>
      <w:numFmt w:val="decimal"/>
      <w:lvlText w:val="%7."/>
      <w:lvlJc w:val="left"/>
      <w:pPr>
        <w:tabs>
          <w:tab w:val="num" w:pos="5040"/>
        </w:tabs>
        <w:ind w:left="5040" w:hanging="360"/>
      </w:pPr>
    </w:lvl>
    <w:lvl w:ilvl="7" w:tplc="BF0CDEB0">
      <w:start w:val="1"/>
      <w:numFmt w:val="decimal"/>
      <w:lvlText w:val="%8."/>
      <w:lvlJc w:val="left"/>
      <w:pPr>
        <w:tabs>
          <w:tab w:val="num" w:pos="5760"/>
        </w:tabs>
        <w:ind w:left="5760" w:hanging="360"/>
      </w:pPr>
    </w:lvl>
    <w:lvl w:ilvl="8" w:tplc="C88643F6">
      <w:start w:val="1"/>
      <w:numFmt w:val="decimal"/>
      <w:lvlText w:val="%9."/>
      <w:lvlJc w:val="left"/>
      <w:pPr>
        <w:tabs>
          <w:tab w:val="num" w:pos="6480"/>
        </w:tabs>
        <w:ind w:left="6480" w:hanging="360"/>
      </w:pPr>
    </w:lvl>
  </w:abstractNum>
  <w:abstractNum w:abstractNumId="37">
    <w:nsid w:val="23ED7905"/>
    <w:multiLevelType w:val="hybridMultilevel"/>
    <w:tmpl w:val="46463C84"/>
    <w:styleLink w:val="11111142"/>
    <w:lvl w:ilvl="0" w:tplc="C9D8FB9A">
      <w:start w:val="1"/>
      <w:numFmt w:val="decimal"/>
      <w:lvlText w:val="%1"/>
      <w:lvlJc w:val="left"/>
      <w:pPr>
        <w:ind w:left="360" w:hanging="360"/>
      </w:pPr>
      <w:rPr>
        <w:rFonts w:cs="Times New Roman" w:hint="default"/>
        <w:b/>
      </w:rPr>
    </w:lvl>
    <w:lvl w:ilvl="1" w:tplc="0E9E264C" w:tentative="1">
      <w:start w:val="1"/>
      <w:numFmt w:val="lowerLetter"/>
      <w:lvlText w:val="%2."/>
      <w:lvlJc w:val="left"/>
      <w:pPr>
        <w:ind w:left="1080" w:hanging="360"/>
      </w:pPr>
      <w:rPr>
        <w:rFonts w:cs="Times New Roman"/>
      </w:rPr>
    </w:lvl>
    <w:lvl w:ilvl="2" w:tplc="9B7ECDBA" w:tentative="1">
      <w:start w:val="1"/>
      <w:numFmt w:val="lowerRoman"/>
      <w:lvlText w:val="%3."/>
      <w:lvlJc w:val="right"/>
      <w:pPr>
        <w:ind w:left="1800" w:hanging="180"/>
      </w:pPr>
      <w:rPr>
        <w:rFonts w:cs="Times New Roman"/>
      </w:rPr>
    </w:lvl>
    <w:lvl w:ilvl="3" w:tplc="1702F62E" w:tentative="1">
      <w:start w:val="1"/>
      <w:numFmt w:val="decimal"/>
      <w:lvlText w:val="%4."/>
      <w:lvlJc w:val="left"/>
      <w:pPr>
        <w:ind w:left="2520" w:hanging="360"/>
      </w:pPr>
      <w:rPr>
        <w:rFonts w:cs="Times New Roman"/>
      </w:rPr>
    </w:lvl>
    <w:lvl w:ilvl="4" w:tplc="06683370" w:tentative="1">
      <w:start w:val="1"/>
      <w:numFmt w:val="lowerLetter"/>
      <w:lvlText w:val="%5."/>
      <w:lvlJc w:val="left"/>
      <w:pPr>
        <w:ind w:left="3240" w:hanging="360"/>
      </w:pPr>
      <w:rPr>
        <w:rFonts w:cs="Times New Roman"/>
      </w:rPr>
    </w:lvl>
    <w:lvl w:ilvl="5" w:tplc="9946835E" w:tentative="1">
      <w:start w:val="1"/>
      <w:numFmt w:val="lowerRoman"/>
      <w:lvlText w:val="%6."/>
      <w:lvlJc w:val="right"/>
      <w:pPr>
        <w:ind w:left="3960" w:hanging="180"/>
      </w:pPr>
      <w:rPr>
        <w:rFonts w:cs="Times New Roman"/>
      </w:rPr>
    </w:lvl>
    <w:lvl w:ilvl="6" w:tplc="4C7CBF5A" w:tentative="1">
      <w:start w:val="1"/>
      <w:numFmt w:val="decimal"/>
      <w:lvlText w:val="%7."/>
      <w:lvlJc w:val="left"/>
      <w:pPr>
        <w:ind w:left="4680" w:hanging="360"/>
      </w:pPr>
      <w:rPr>
        <w:rFonts w:cs="Times New Roman"/>
      </w:rPr>
    </w:lvl>
    <w:lvl w:ilvl="7" w:tplc="60587214" w:tentative="1">
      <w:start w:val="1"/>
      <w:numFmt w:val="lowerLetter"/>
      <w:lvlText w:val="%8."/>
      <w:lvlJc w:val="left"/>
      <w:pPr>
        <w:ind w:left="5400" w:hanging="360"/>
      </w:pPr>
      <w:rPr>
        <w:rFonts w:cs="Times New Roman"/>
      </w:rPr>
    </w:lvl>
    <w:lvl w:ilvl="8" w:tplc="0CBA97BA" w:tentative="1">
      <w:start w:val="1"/>
      <w:numFmt w:val="lowerRoman"/>
      <w:lvlText w:val="%9."/>
      <w:lvlJc w:val="right"/>
      <w:pPr>
        <w:ind w:left="6120" w:hanging="180"/>
      </w:pPr>
      <w:rPr>
        <w:rFonts w:cs="Times New Roman"/>
      </w:rPr>
    </w:lvl>
  </w:abstractNum>
  <w:abstractNum w:abstractNumId="38">
    <w:nsid w:val="27261CC7"/>
    <w:multiLevelType w:val="singleLevel"/>
    <w:tmpl w:val="05B4023E"/>
    <w:styleLink w:val="32"/>
    <w:lvl w:ilvl="0">
      <w:start w:val="1"/>
      <w:numFmt w:val="bullet"/>
      <w:pStyle w:val="a3"/>
      <w:lvlText w:val=""/>
      <w:lvlJc w:val="left"/>
      <w:pPr>
        <w:tabs>
          <w:tab w:val="num" w:pos="360"/>
        </w:tabs>
        <w:ind w:left="360" w:hanging="360"/>
      </w:pPr>
      <w:rPr>
        <w:rFonts w:ascii="Symbol" w:hAnsi="Symbol" w:hint="default"/>
      </w:rPr>
    </w:lvl>
  </w:abstractNum>
  <w:abstractNum w:abstractNumId="39">
    <w:nsid w:val="28D52A92"/>
    <w:multiLevelType w:val="hybridMultilevel"/>
    <w:tmpl w:val="3DBA56CC"/>
    <w:lvl w:ilvl="0" w:tplc="1DBCFB42">
      <w:start w:val="1"/>
      <w:numFmt w:val="decimal"/>
      <w:pStyle w:val="a4"/>
      <w:lvlText w:val="%1)"/>
      <w:lvlJc w:val="left"/>
      <w:pPr>
        <w:tabs>
          <w:tab w:val="num" w:pos="1134"/>
        </w:tabs>
        <w:ind w:left="1191" w:hanging="340"/>
      </w:pPr>
      <w:rPr>
        <w:rFonts w:cs="Times New Roman"/>
      </w:rPr>
    </w:lvl>
    <w:lvl w:ilvl="1" w:tplc="B52C0E7C">
      <w:start w:val="1"/>
      <w:numFmt w:val="bullet"/>
      <w:lvlText w:val="o"/>
      <w:lvlJc w:val="left"/>
      <w:pPr>
        <w:tabs>
          <w:tab w:val="num" w:pos="1440"/>
        </w:tabs>
        <w:ind w:left="1440" w:hanging="360"/>
      </w:pPr>
      <w:rPr>
        <w:rFonts w:ascii="Courier New" w:hAnsi="Courier New" w:hint="default"/>
      </w:rPr>
    </w:lvl>
    <w:lvl w:ilvl="2" w:tplc="1ABE4860">
      <w:start w:val="1"/>
      <w:numFmt w:val="bullet"/>
      <w:lvlText w:val=""/>
      <w:lvlJc w:val="left"/>
      <w:pPr>
        <w:tabs>
          <w:tab w:val="num" w:pos="2160"/>
        </w:tabs>
        <w:ind w:left="2160" w:hanging="360"/>
      </w:pPr>
      <w:rPr>
        <w:rFonts w:ascii="Wingdings" w:hAnsi="Wingdings" w:hint="default"/>
      </w:rPr>
    </w:lvl>
    <w:lvl w:ilvl="3" w:tplc="D952C16A">
      <w:start w:val="1"/>
      <w:numFmt w:val="bullet"/>
      <w:lvlText w:val=""/>
      <w:lvlJc w:val="left"/>
      <w:pPr>
        <w:tabs>
          <w:tab w:val="num" w:pos="2880"/>
        </w:tabs>
        <w:ind w:left="2880" w:hanging="360"/>
      </w:pPr>
      <w:rPr>
        <w:rFonts w:ascii="Symbol" w:hAnsi="Symbol" w:hint="default"/>
      </w:rPr>
    </w:lvl>
    <w:lvl w:ilvl="4" w:tplc="9CCCC03A">
      <w:start w:val="1"/>
      <w:numFmt w:val="bullet"/>
      <w:lvlText w:val="o"/>
      <w:lvlJc w:val="left"/>
      <w:pPr>
        <w:tabs>
          <w:tab w:val="num" w:pos="3600"/>
        </w:tabs>
        <w:ind w:left="3600" w:hanging="360"/>
      </w:pPr>
      <w:rPr>
        <w:rFonts w:ascii="Courier New" w:hAnsi="Courier New" w:hint="default"/>
      </w:rPr>
    </w:lvl>
    <w:lvl w:ilvl="5" w:tplc="F08E2C78">
      <w:start w:val="1"/>
      <w:numFmt w:val="bullet"/>
      <w:lvlText w:val=""/>
      <w:lvlJc w:val="left"/>
      <w:pPr>
        <w:tabs>
          <w:tab w:val="num" w:pos="4320"/>
        </w:tabs>
        <w:ind w:left="4320" w:hanging="360"/>
      </w:pPr>
      <w:rPr>
        <w:rFonts w:ascii="Wingdings" w:hAnsi="Wingdings" w:hint="default"/>
      </w:rPr>
    </w:lvl>
    <w:lvl w:ilvl="6" w:tplc="3FDC677E">
      <w:start w:val="1"/>
      <w:numFmt w:val="bullet"/>
      <w:lvlText w:val=""/>
      <w:lvlJc w:val="left"/>
      <w:pPr>
        <w:tabs>
          <w:tab w:val="num" w:pos="5040"/>
        </w:tabs>
        <w:ind w:left="5040" w:hanging="360"/>
      </w:pPr>
      <w:rPr>
        <w:rFonts w:ascii="Symbol" w:hAnsi="Symbol" w:hint="default"/>
      </w:rPr>
    </w:lvl>
    <w:lvl w:ilvl="7" w:tplc="E11ED5DA">
      <w:start w:val="1"/>
      <w:numFmt w:val="bullet"/>
      <w:lvlText w:val="o"/>
      <w:lvlJc w:val="left"/>
      <w:pPr>
        <w:tabs>
          <w:tab w:val="num" w:pos="5760"/>
        </w:tabs>
        <w:ind w:left="5760" w:hanging="360"/>
      </w:pPr>
      <w:rPr>
        <w:rFonts w:ascii="Courier New" w:hAnsi="Courier New" w:hint="default"/>
      </w:rPr>
    </w:lvl>
    <w:lvl w:ilvl="8" w:tplc="8A08D232">
      <w:start w:val="1"/>
      <w:numFmt w:val="bullet"/>
      <w:lvlText w:val=""/>
      <w:lvlJc w:val="left"/>
      <w:pPr>
        <w:tabs>
          <w:tab w:val="num" w:pos="6480"/>
        </w:tabs>
        <w:ind w:left="6480" w:hanging="360"/>
      </w:pPr>
      <w:rPr>
        <w:rFonts w:ascii="Wingdings" w:hAnsi="Wingdings" w:hint="default"/>
      </w:rPr>
    </w:lvl>
  </w:abstractNum>
  <w:abstractNum w:abstractNumId="40">
    <w:nsid w:val="28D66432"/>
    <w:multiLevelType w:val="hybridMultilevel"/>
    <w:tmpl w:val="3962CC76"/>
    <w:styleLink w:val="11111115"/>
    <w:lvl w:ilvl="0" w:tplc="DC00A03C">
      <w:start w:val="1"/>
      <w:numFmt w:val="bullet"/>
      <w:lvlText w:val=""/>
      <w:lvlJc w:val="left"/>
      <w:pPr>
        <w:tabs>
          <w:tab w:val="num" w:pos="1080"/>
        </w:tabs>
        <w:ind w:left="1080" w:hanging="360"/>
      </w:pPr>
      <w:rPr>
        <w:rFonts w:ascii="Symbol" w:hAnsi="Symbol" w:hint="default"/>
      </w:rPr>
    </w:lvl>
    <w:lvl w:ilvl="1" w:tplc="BBB6B4B8">
      <w:start w:val="1"/>
      <w:numFmt w:val="decimal"/>
      <w:lvlText w:val="%2."/>
      <w:lvlJc w:val="left"/>
      <w:pPr>
        <w:tabs>
          <w:tab w:val="num" w:pos="1440"/>
        </w:tabs>
        <w:ind w:left="1440" w:hanging="360"/>
      </w:pPr>
    </w:lvl>
    <w:lvl w:ilvl="2" w:tplc="74925EA2">
      <w:start w:val="1"/>
      <w:numFmt w:val="decimal"/>
      <w:lvlText w:val="%3."/>
      <w:lvlJc w:val="left"/>
      <w:pPr>
        <w:tabs>
          <w:tab w:val="num" w:pos="2160"/>
        </w:tabs>
        <w:ind w:left="2160" w:hanging="360"/>
      </w:pPr>
    </w:lvl>
    <w:lvl w:ilvl="3" w:tplc="D3FE6EDC">
      <w:start w:val="1"/>
      <w:numFmt w:val="decimal"/>
      <w:lvlText w:val="%4."/>
      <w:lvlJc w:val="left"/>
      <w:pPr>
        <w:tabs>
          <w:tab w:val="num" w:pos="2880"/>
        </w:tabs>
        <w:ind w:left="2880" w:hanging="360"/>
      </w:pPr>
    </w:lvl>
    <w:lvl w:ilvl="4" w:tplc="7A825B3C">
      <w:start w:val="1"/>
      <w:numFmt w:val="decimal"/>
      <w:lvlText w:val="%5."/>
      <w:lvlJc w:val="left"/>
      <w:pPr>
        <w:tabs>
          <w:tab w:val="num" w:pos="3600"/>
        </w:tabs>
        <w:ind w:left="3600" w:hanging="360"/>
      </w:pPr>
    </w:lvl>
    <w:lvl w:ilvl="5" w:tplc="989AB4B8">
      <w:start w:val="1"/>
      <w:numFmt w:val="decimal"/>
      <w:lvlText w:val="%6."/>
      <w:lvlJc w:val="left"/>
      <w:pPr>
        <w:tabs>
          <w:tab w:val="num" w:pos="4320"/>
        </w:tabs>
        <w:ind w:left="4320" w:hanging="360"/>
      </w:pPr>
    </w:lvl>
    <w:lvl w:ilvl="6" w:tplc="91003DBC">
      <w:start w:val="1"/>
      <w:numFmt w:val="decimal"/>
      <w:lvlText w:val="%7."/>
      <w:lvlJc w:val="left"/>
      <w:pPr>
        <w:tabs>
          <w:tab w:val="num" w:pos="5040"/>
        </w:tabs>
        <w:ind w:left="5040" w:hanging="360"/>
      </w:pPr>
    </w:lvl>
    <w:lvl w:ilvl="7" w:tplc="B1E88894">
      <w:start w:val="1"/>
      <w:numFmt w:val="decimal"/>
      <w:lvlText w:val="%8."/>
      <w:lvlJc w:val="left"/>
      <w:pPr>
        <w:tabs>
          <w:tab w:val="num" w:pos="5760"/>
        </w:tabs>
        <w:ind w:left="5760" w:hanging="360"/>
      </w:pPr>
    </w:lvl>
    <w:lvl w:ilvl="8" w:tplc="291A10A0">
      <w:start w:val="1"/>
      <w:numFmt w:val="decimal"/>
      <w:lvlText w:val="%9."/>
      <w:lvlJc w:val="left"/>
      <w:pPr>
        <w:tabs>
          <w:tab w:val="num" w:pos="6480"/>
        </w:tabs>
        <w:ind w:left="6480" w:hanging="360"/>
      </w:pPr>
    </w:lvl>
  </w:abstractNum>
  <w:abstractNum w:abstractNumId="41">
    <w:nsid w:val="29611AEF"/>
    <w:multiLevelType w:val="hybridMultilevel"/>
    <w:tmpl w:val="92206B4E"/>
    <w:lvl w:ilvl="0" w:tplc="1DBCFB42">
      <w:start w:val="1"/>
      <w:numFmt w:val="bullet"/>
      <w:lvlText w:val="‒"/>
      <w:lvlJc w:val="left"/>
      <w:pPr>
        <w:ind w:left="1429" w:hanging="360"/>
      </w:pPr>
      <w:rPr>
        <w:rFonts w:ascii="Times New Roman" w:hAnsi="Times New Roman" w:cs="Times New Roman" w:hint="default"/>
      </w:rPr>
    </w:lvl>
    <w:lvl w:ilvl="1" w:tplc="B52C0E7C" w:tentative="1">
      <w:start w:val="1"/>
      <w:numFmt w:val="bullet"/>
      <w:lvlText w:val="o"/>
      <w:lvlJc w:val="left"/>
      <w:pPr>
        <w:ind w:left="2149" w:hanging="360"/>
      </w:pPr>
      <w:rPr>
        <w:rFonts w:ascii="Courier New" w:hAnsi="Courier New" w:cs="Courier New" w:hint="default"/>
      </w:rPr>
    </w:lvl>
    <w:lvl w:ilvl="2" w:tplc="1ABE4860" w:tentative="1">
      <w:start w:val="1"/>
      <w:numFmt w:val="bullet"/>
      <w:lvlText w:val=""/>
      <w:lvlJc w:val="left"/>
      <w:pPr>
        <w:ind w:left="2869" w:hanging="360"/>
      </w:pPr>
      <w:rPr>
        <w:rFonts w:ascii="Wingdings" w:hAnsi="Wingdings" w:hint="default"/>
      </w:rPr>
    </w:lvl>
    <w:lvl w:ilvl="3" w:tplc="D952C16A" w:tentative="1">
      <w:start w:val="1"/>
      <w:numFmt w:val="bullet"/>
      <w:lvlText w:val=""/>
      <w:lvlJc w:val="left"/>
      <w:pPr>
        <w:ind w:left="3589" w:hanging="360"/>
      </w:pPr>
      <w:rPr>
        <w:rFonts w:ascii="Symbol" w:hAnsi="Symbol" w:hint="default"/>
      </w:rPr>
    </w:lvl>
    <w:lvl w:ilvl="4" w:tplc="9CCCC03A" w:tentative="1">
      <w:start w:val="1"/>
      <w:numFmt w:val="bullet"/>
      <w:lvlText w:val="o"/>
      <w:lvlJc w:val="left"/>
      <w:pPr>
        <w:ind w:left="4309" w:hanging="360"/>
      </w:pPr>
      <w:rPr>
        <w:rFonts w:ascii="Courier New" w:hAnsi="Courier New" w:cs="Courier New" w:hint="default"/>
      </w:rPr>
    </w:lvl>
    <w:lvl w:ilvl="5" w:tplc="F08E2C78" w:tentative="1">
      <w:start w:val="1"/>
      <w:numFmt w:val="bullet"/>
      <w:lvlText w:val=""/>
      <w:lvlJc w:val="left"/>
      <w:pPr>
        <w:ind w:left="5029" w:hanging="360"/>
      </w:pPr>
      <w:rPr>
        <w:rFonts w:ascii="Wingdings" w:hAnsi="Wingdings" w:hint="default"/>
      </w:rPr>
    </w:lvl>
    <w:lvl w:ilvl="6" w:tplc="3FDC677E" w:tentative="1">
      <w:start w:val="1"/>
      <w:numFmt w:val="bullet"/>
      <w:lvlText w:val=""/>
      <w:lvlJc w:val="left"/>
      <w:pPr>
        <w:ind w:left="5749" w:hanging="360"/>
      </w:pPr>
      <w:rPr>
        <w:rFonts w:ascii="Symbol" w:hAnsi="Symbol" w:hint="default"/>
      </w:rPr>
    </w:lvl>
    <w:lvl w:ilvl="7" w:tplc="E11ED5DA" w:tentative="1">
      <w:start w:val="1"/>
      <w:numFmt w:val="bullet"/>
      <w:lvlText w:val="o"/>
      <w:lvlJc w:val="left"/>
      <w:pPr>
        <w:ind w:left="6469" w:hanging="360"/>
      </w:pPr>
      <w:rPr>
        <w:rFonts w:ascii="Courier New" w:hAnsi="Courier New" w:cs="Courier New" w:hint="default"/>
      </w:rPr>
    </w:lvl>
    <w:lvl w:ilvl="8" w:tplc="8A08D232" w:tentative="1">
      <w:start w:val="1"/>
      <w:numFmt w:val="bullet"/>
      <w:lvlText w:val=""/>
      <w:lvlJc w:val="left"/>
      <w:pPr>
        <w:ind w:left="7189" w:hanging="360"/>
      </w:pPr>
      <w:rPr>
        <w:rFonts w:ascii="Wingdings" w:hAnsi="Wingdings" w:hint="default"/>
      </w:rPr>
    </w:lvl>
  </w:abstractNum>
  <w:abstractNum w:abstractNumId="42">
    <w:nsid w:val="29B945F4"/>
    <w:multiLevelType w:val="hybridMultilevel"/>
    <w:tmpl w:val="B34E2CBC"/>
    <w:styleLink w:val="ArticleSection11"/>
    <w:lvl w:ilvl="0" w:tplc="5A201B66">
      <w:start w:val="1"/>
      <w:numFmt w:val="bullet"/>
      <w:lvlText w:val=""/>
      <w:lvlJc w:val="left"/>
      <w:pPr>
        <w:ind w:left="1429" w:hanging="360"/>
      </w:pPr>
      <w:rPr>
        <w:rFonts w:ascii="Symbol" w:hAnsi="Symbol" w:hint="default"/>
      </w:rPr>
    </w:lvl>
    <w:lvl w:ilvl="1" w:tplc="66FC6EF0" w:tentative="1">
      <w:start w:val="1"/>
      <w:numFmt w:val="bullet"/>
      <w:lvlText w:val="o"/>
      <w:lvlJc w:val="left"/>
      <w:pPr>
        <w:ind w:left="2149" w:hanging="360"/>
      </w:pPr>
      <w:rPr>
        <w:rFonts w:ascii="Courier New" w:hAnsi="Courier New" w:cs="Courier New" w:hint="default"/>
      </w:rPr>
    </w:lvl>
    <w:lvl w:ilvl="2" w:tplc="6C428320" w:tentative="1">
      <w:start w:val="1"/>
      <w:numFmt w:val="bullet"/>
      <w:lvlText w:val=""/>
      <w:lvlJc w:val="left"/>
      <w:pPr>
        <w:ind w:left="2869" w:hanging="360"/>
      </w:pPr>
      <w:rPr>
        <w:rFonts w:ascii="Wingdings" w:hAnsi="Wingdings" w:hint="default"/>
      </w:rPr>
    </w:lvl>
    <w:lvl w:ilvl="3" w:tplc="064AB90E" w:tentative="1">
      <w:start w:val="1"/>
      <w:numFmt w:val="bullet"/>
      <w:lvlText w:val=""/>
      <w:lvlJc w:val="left"/>
      <w:pPr>
        <w:ind w:left="3589" w:hanging="360"/>
      </w:pPr>
      <w:rPr>
        <w:rFonts w:ascii="Symbol" w:hAnsi="Symbol" w:hint="default"/>
      </w:rPr>
    </w:lvl>
    <w:lvl w:ilvl="4" w:tplc="E2CADE82" w:tentative="1">
      <w:start w:val="1"/>
      <w:numFmt w:val="bullet"/>
      <w:lvlText w:val="o"/>
      <w:lvlJc w:val="left"/>
      <w:pPr>
        <w:ind w:left="4309" w:hanging="360"/>
      </w:pPr>
      <w:rPr>
        <w:rFonts w:ascii="Courier New" w:hAnsi="Courier New" w:cs="Courier New" w:hint="default"/>
      </w:rPr>
    </w:lvl>
    <w:lvl w:ilvl="5" w:tplc="AC4E97FC" w:tentative="1">
      <w:start w:val="1"/>
      <w:numFmt w:val="bullet"/>
      <w:lvlText w:val=""/>
      <w:lvlJc w:val="left"/>
      <w:pPr>
        <w:ind w:left="5029" w:hanging="360"/>
      </w:pPr>
      <w:rPr>
        <w:rFonts w:ascii="Wingdings" w:hAnsi="Wingdings" w:hint="default"/>
      </w:rPr>
    </w:lvl>
    <w:lvl w:ilvl="6" w:tplc="0EC29E88" w:tentative="1">
      <w:start w:val="1"/>
      <w:numFmt w:val="bullet"/>
      <w:lvlText w:val=""/>
      <w:lvlJc w:val="left"/>
      <w:pPr>
        <w:ind w:left="5749" w:hanging="360"/>
      </w:pPr>
      <w:rPr>
        <w:rFonts w:ascii="Symbol" w:hAnsi="Symbol" w:hint="default"/>
      </w:rPr>
    </w:lvl>
    <w:lvl w:ilvl="7" w:tplc="64C412E8" w:tentative="1">
      <w:start w:val="1"/>
      <w:numFmt w:val="bullet"/>
      <w:lvlText w:val="o"/>
      <w:lvlJc w:val="left"/>
      <w:pPr>
        <w:ind w:left="6469" w:hanging="360"/>
      </w:pPr>
      <w:rPr>
        <w:rFonts w:ascii="Courier New" w:hAnsi="Courier New" w:cs="Courier New" w:hint="default"/>
      </w:rPr>
    </w:lvl>
    <w:lvl w:ilvl="8" w:tplc="D69A9510" w:tentative="1">
      <w:start w:val="1"/>
      <w:numFmt w:val="bullet"/>
      <w:lvlText w:val=""/>
      <w:lvlJc w:val="left"/>
      <w:pPr>
        <w:ind w:left="7189" w:hanging="360"/>
      </w:pPr>
      <w:rPr>
        <w:rFonts w:ascii="Wingdings" w:hAnsi="Wingdings" w:hint="default"/>
      </w:rPr>
    </w:lvl>
  </w:abstractNum>
  <w:abstractNum w:abstractNumId="43">
    <w:nsid w:val="2ACE5174"/>
    <w:multiLevelType w:val="hybridMultilevel"/>
    <w:tmpl w:val="8D8A7BD2"/>
    <w:styleLink w:val="214"/>
    <w:lvl w:ilvl="0" w:tplc="7DB638D4">
      <w:start w:val="1"/>
      <w:numFmt w:val="bullet"/>
      <w:lvlText w:val=""/>
      <w:lvlJc w:val="left"/>
      <w:pPr>
        <w:tabs>
          <w:tab w:val="num" w:pos="360"/>
        </w:tabs>
        <w:ind w:left="360" w:hanging="360"/>
      </w:pPr>
      <w:rPr>
        <w:rFonts w:ascii="Wingdings" w:hAnsi="Wingdings" w:hint="default"/>
      </w:rPr>
    </w:lvl>
    <w:lvl w:ilvl="1" w:tplc="AFFCE68A">
      <w:start w:val="1"/>
      <w:numFmt w:val="bullet"/>
      <w:lvlText w:val="o"/>
      <w:lvlJc w:val="left"/>
      <w:pPr>
        <w:tabs>
          <w:tab w:val="num" w:pos="1080"/>
        </w:tabs>
        <w:ind w:left="1080" w:hanging="360"/>
      </w:pPr>
      <w:rPr>
        <w:rFonts w:ascii="Courier New" w:hAnsi="Courier New" w:cs="Courier New" w:hint="default"/>
      </w:rPr>
    </w:lvl>
    <w:lvl w:ilvl="2" w:tplc="E9DA0290">
      <w:start w:val="1"/>
      <w:numFmt w:val="bullet"/>
      <w:lvlText w:val=""/>
      <w:lvlJc w:val="left"/>
      <w:pPr>
        <w:tabs>
          <w:tab w:val="num" w:pos="1800"/>
        </w:tabs>
        <w:ind w:left="1800" w:hanging="360"/>
      </w:pPr>
      <w:rPr>
        <w:rFonts w:ascii="Wingdings" w:hAnsi="Wingdings" w:hint="default"/>
      </w:rPr>
    </w:lvl>
    <w:lvl w:ilvl="3" w:tplc="BC50D93C">
      <w:start w:val="1"/>
      <w:numFmt w:val="decimal"/>
      <w:lvlText w:val="%4."/>
      <w:lvlJc w:val="left"/>
      <w:pPr>
        <w:tabs>
          <w:tab w:val="num" w:pos="2880"/>
        </w:tabs>
        <w:ind w:left="2880" w:hanging="360"/>
      </w:pPr>
    </w:lvl>
    <w:lvl w:ilvl="4" w:tplc="5C88224A">
      <w:start w:val="1"/>
      <w:numFmt w:val="decimal"/>
      <w:lvlText w:val="%5."/>
      <w:lvlJc w:val="left"/>
      <w:pPr>
        <w:tabs>
          <w:tab w:val="num" w:pos="3600"/>
        </w:tabs>
        <w:ind w:left="3600" w:hanging="360"/>
      </w:pPr>
    </w:lvl>
    <w:lvl w:ilvl="5" w:tplc="E1C021E6">
      <w:start w:val="1"/>
      <w:numFmt w:val="decimal"/>
      <w:lvlText w:val="%6."/>
      <w:lvlJc w:val="left"/>
      <w:pPr>
        <w:tabs>
          <w:tab w:val="num" w:pos="4320"/>
        </w:tabs>
        <w:ind w:left="4320" w:hanging="360"/>
      </w:pPr>
    </w:lvl>
    <w:lvl w:ilvl="6" w:tplc="CC4052C8">
      <w:start w:val="1"/>
      <w:numFmt w:val="decimal"/>
      <w:lvlText w:val="%7."/>
      <w:lvlJc w:val="left"/>
      <w:pPr>
        <w:tabs>
          <w:tab w:val="num" w:pos="5040"/>
        </w:tabs>
        <w:ind w:left="5040" w:hanging="360"/>
      </w:pPr>
    </w:lvl>
    <w:lvl w:ilvl="7" w:tplc="55AE57A0">
      <w:start w:val="1"/>
      <w:numFmt w:val="decimal"/>
      <w:lvlText w:val="%8."/>
      <w:lvlJc w:val="left"/>
      <w:pPr>
        <w:tabs>
          <w:tab w:val="num" w:pos="5760"/>
        </w:tabs>
        <w:ind w:left="5760" w:hanging="360"/>
      </w:pPr>
    </w:lvl>
    <w:lvl w:ilvl="8" w:tplc="200273FA">
      <w:start w:val="1"/>
      <w:numFmt w:val="decimal"/>
      <w:lvlText w:val="%9."/>
      <w:lvlJc w:val="left"/>
      <w:pPr>
        <w:tabs>
          <w:tab w:val="num" w:pos="6480"/>
        </w:tabs>
        <w:ind w:left="6480" w:hanging="360"/>
      </w:pPr>
    </w:lvl>
  </w:abstractNum>
  <w:abstractNum w:abstractNumId="44">
    <w:nsid w:val="2B482E50"/>
    <w:multiLevelType w:val="hybridMultilevel"/>
    <w:tmpl w:val="CCEACDAA"/>
    <w:styleLink w:val="1ai8"/>
    <w:lvl w:ilvl="0" w:tplc="4F6EB38A">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5">
    <w:nsid w:val="2B9E0D6E"/>
    <w:multiLevelType w:val="hybridMultilevel"/>
    <w:tmpl w:val="B516B1E6"/>
    <w:lvl w:ilvl="0" w:tplc="B39845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2D4852F6"/>
    <w:multiLevelType w:val="multilevel"/>
    <w:tmpl w:val="B7E07C22"/>
    <w:lvl w:ilvl="0">
      <w:start w:val="1"/>
      <w:numFmt w:val="decimal"/>
      <w:lvlText w:val="%1."/>
      <w:lvlJc w:val="left"/>
      <w:pPr>
        <w:ind w:left="376" w:hanging="376"/>
      </w:pPr>
      <w:rPr>
        <w:rFonts w:hint="default"/>
        <w:b/>
      </w:rPr>
    </w:lvl>
    <w:lvl w:ilvl="1">
      <w:start w:val="2"/>
      <w:numFmt w:val="decimal"/>
      <w:lvlText w:val="%1.%2."/>
      <w:lvlJc w:val="left"/>
      <w:pPr>
        <w:ind w:left="1085" w:hanging="376"/>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47">
    <w:nsid w:val="2D542F7F"/>
    <w:multiLevelType w:val="hybridMultilevel"/>
    <w:tmpl w:val="9E0A804C"/>
    <w:lvl w:ilvl="0" w:tplc="D69E1D1C">
      <w:start w:val="1"/>
      <w:numFmt w:val="bullet"/>
      <w:lvlText w:val=""/>
      <w:lvlJc w:val="left"/>
      <w:pPr>
        <w:ind w:left="1428" w:hanging="360"/>
      </w:pPr>
      <w:rPr>
        <w:rFonts w:ascii="Wingdings" w:hAnsi="Wingdings" w:hint="default"/>
      </w:rPr>
    </w:lvl>
    <w:lvl w:ilvl="1" w:tplc="333A85AA" w:tentative="1">
      <w:start w:val="1"/>
      <w:numFmt w:val="bullet"/>
      <w:lvlText w:val="o"/>
      <w:lvlJc w:val="left"/>
      <w:pPr>
        <w:ind w:left="2148" w:hanging="360"/>
      </w:pPr>
      <w:rPr>
        <w:rFonts w:ascii="Courier New" w:hAnsi="Courier New" w:cs="Courier New" w:hint="default"/>
      </w:rPr>
    </w:lvl>
    <w:lvl w:ilvl="2" w:tplc="5F5CD29E" w:tentative="1">
      <w:start w:val="1"/>
      <w:numFmt w:val="bullet"/>
      <w:lvlText w:val=""/>
      <w:lvlJc w:val="left"/>
      <w:pPr>
        <w:ind w:left="2868" w:hanging="360"/>
      </w:pPr>
      <w:rPr>
        <w:rFonts w:ascii="Wingdings" w:hAnsi="Wingdings" w:hint="default"/>
      </w:rPr>
    </w:lvl>
    <w:lvl w:ilvl="3" w:tplc="7436978C" w:tentative="1">
      <w:start w:val="1"/>
      <w:numFmt w:val="bullet"/>
      <w:lvlText w:val=""/>
      <w:lvlJc w:val="left"/>
      <w:pPr>
        <w:ind w:left="3588" w:hanging="360"/>
      </w:pPr>
      <w:rPr>
        <w:rFonts w:ascii="Symbol" w:hAnsi="Symbol" w:hint="default"/>
      </w:rPr>
    </w:lvl>
    <w:lvl w:ilvl="4" w:tplc="6E04266C" w:tentative="1">
      <w:start w:val="1"/>
      <w:numFmt w:val="bullet"/>
      <w:lvlText w:val="o"/>
      <w:lvlJc w:val="left"/>
      <w:pPr>
        <w:ind w:left="4308" w:hanging="360"/>
      </w:pPr>
      <w:rPr>
        <w:rFonts w:ascii="Courier New" w:hAnsi="Courier New" w:cs="Courier New" w:hint="default"/>
      </w:rPr>
    </w:lvl>
    <w:lvl w:ilvl="5" w:tplc="6A4E992C" w:tentative="1">
      <w:start w:val="1"/>
      <w:numFmt w:val="bullet"/>
      <w:lvlText w:val=""/>
      <w:lvlJc w:val="left"/>
      <w:pPr>
        <w:ind w:left="5028" w:hanging="360"/>
      </w:pPr>
      <w:rPr>
        <w:rFonts w:ascii="Wingdings" w:hAnsi="Wingdings" w:hint="default"/>
      </w:rPr>
    </w:lvl>
    <w:lvl w:ilvl="6" w:tplc="CF8480D2" w:tentative="1">
      <w:start w:val="1"/>
      <w:numFmt w:val="bullet"/>
      <w:lvlText w:val=""/>
      <w:lvlJc w:val="left"/>
      <w:pPr>
        <w:ind w:left="5748" w:hanging="360"/>
      </w:pPr>
      <w:rPr>
        <w:rFonts w:ascii="Symbol" w:hAnsi="Symbol" w:hint="default"/>
      </w:rPr>
    </w:lvl>
    <w:lvl w:ilvl="7" w:tplc="9FE225A6" w:tentative="1">
      <w:start w:val="1"/>
      <w:numFmt w:val="bullet"/>
      <w:lvlText w:val="o"/>
      <w:lvlJc w:val="left"/>
      <w:pPr>
        <w:ind w:left="6468" w:hanging="360"/>
      </w:pPr>
      <w:rPr>
        <w:rFonts w:ascii="Courier New" w:hAnsi="Courier New" w:cs="Courier New" w:hint="default"/>
      </w:rPr>
    </w:lvl>
    <w:lvl w:ilvl="8" w:tplc="C5DC3AD6" w:tentative="1">
      <w:start w:val="1"/>
      <w:numFmt w:val="bullet"/>
      <w:lvlText w:val=""/>
      <w:lvlJc w:val="left"/>
      <w:pPr>
        <w:ind w:left="7188" w:hanging="360"/>
      </w:pPr>
      <w:rPr>
        <w:rFonts w:ascii="Wingdings" w:hAnsi="Wingdings" w:hint="default"/>
      </w:rPr>
    </w:lvl>
  </w:abstractNum>
  <w:abstractNum w:abstractNumId="48">
    <w:nsid w:val="2D8C1469"/>
    <w:multiLevelType w:val="hybridMultilevel"/>
    <w:tmpl w:val="82184A66"/>
    <w:styleLink w:val="1ai28"/>
    <w:lvl w:ilvl="0" w:tplc="E6FCE318">
      <w:start w:val="1"/>
      <w:numFmt w:val="bullet"/>
      <w:lvlText w:val=""/>
      <w:lvlJc w:val="left"/>
      <w:pPr>
        <w:tabs>
          <w:tab w:val="num" w:pos="1440"/>
        </w:tabs>
        <w:ind w:left="1440" w:hanging="360"/>
      </w:pPr>
      <w:rPr>
        <w:rFonts w:ascii="Symbol" w:hAnsi="Symbol" w:hint="default"/>
      </w:rPr>
    </w:lvl>
    <w:lvl w:ilvl="1" w:tplc="9B30E9BE" w:tentative="1">
      <w:start w:val="1"/>
      <w:numFmt w:val="bullet"/>
      <w:lvlText w:val="o"/>
      <w:lvlJc w:val="left"/>
      <w:pPr>
        <w:tabs>
          <w:tab w:val="num" w:pos="2160"/>
        </w:tabs>
        <w:ind w:left="2160" w:hanging="360"/>
      </w:pPr>
      <w:rPr>
        <w:rFonts w:ascii="Courier New" w:hAnsi="Courier New" w:cs="Courier New" w:hint="default"/>
      </w:rPr>
    </w:lvl>
    <w:lvl w:ilvl="2" w:tplc="DB2CB56C" w:tentative="1">
      <w:start w:val="1"/>
      <w:numFmt w:val="bullet"/>
      <w:lvlText w:val=""/>
      <w:lvlJc w:val="left"/>
      <w:pPr>
        <w:tabs>
          <w:tab w:val="num" w:pos="2880"/>
        </w:tabs>
        <w:ind w:left="2880" w:hanging="360"/>
      </w:pPr>
      <w:rPr>
        <w:rFonts w:ascii="Wingdings" w:hAnsi="Wingdings" w:hint="default"/>
      </w:rPr>
    </w:lvl>
    <w:lvl w:ilvl="3" w:tplc="953C9174" w:tentative="1">
      <w:start w:val="1"/>
      <w:numFmt w:val="bullet"/>
      <w:lvlText w:val=""/>
      <w:lvlJc w:val="left"/>
      <w:pPr>
        <w:tabs>
          <w:tab w:val="num" w:pos="3600"/>
        </w:tabs>
        <w:ind w:left="3600" w:hanging="360"/>
      </w:pPr>
      <w:rPr>
        <w:rFonts w:ascii="Symbol" w:hAnsi="Symbol" w:hint="default"/>
      </w:rPr>
    </w:lvl>
    <w:lvl w:ilvl="4" w:tplc="7E8E7DE6" w:tentative="1">
      <w:start w:val="1"/>
      <w:numFmt w:val="bullet"/>
      <w:lvlText w:val="o"/>
      <w:lvlJc w:val="left"/>
      <w:pPr>
        <w:tabs>
          <w:tab w:val="num" w:pos="4320"/>
        </w:tabs>
        <w:ind w:left="4320" w:hanging="360"/>
      </w:pPr>
      <w:rPr>
        <w:rFonts w:ascii="Courier New" w:hAnsi="Courier New" w:cs="Courier New" w:hint="default"/>
      </w:rPr>
    </w:lvl>
    <w:lvl w:ilvl="5" w:tplc="6F020490" w:tentative="1">
      <w:start w:val="1"/>
      <w:numFmt w:val="bullet"/>
      <w:lvlText w:val=""/>
      <w:lvlJc w:val="left"/>
      <w:pPr>
        <w:tabs>
          <w:tab w:val="num" w:pos="5040"/>
        </w:tabs>
        <w:ind w:left="5040" w:hanging="360"/>
      </w:pPr>
      <w:rPr>
        <w:rFonts w:ascii="Wingdings" w:hAnsi="Wingdings" w:hint="default"/>
      </w:rPr>
    </w:lvl>
    <w:lvl w:ilvl="6" w:tplc="7A4AC456" w:tentative="1">
      <w:start w:val="1"/>
      <w:numFmt w:val="bullet"/>
      <w:lvlText w:val=""/>
      <w:lvlJc w:val="left"/>
      <w:pPr>
        <w:tabs>
          <w:tab w:val="num" w:pos="5760"/>
        </w:tabs>
        <w:ind w:left="5760" w:hanging="360"/>
      </w:pPr>
      <w:rPr>
        <w:rFonts w:ascii="Symbol" w:hAnsi="Symbol" w:hint="default"/>
      </w:rPr>
    </w:lvl>
    <w:lvl w:ilvl="7" w:tplc="99A2554E" w:tentative="1">
      <w:start w:val="1"/>
      <w:numFmt w:val="bullet"/>
      <w:lvlText w:val="o"/>
      <w:lvlJc w:val="left"/>
      <w:pPr>
        <w:tabs>
          <w:tab w:val="num" w:pos="6480"/>
        </w:tabs>
        <w:ind w:left="6480" w:hanging="360"/>
      </w:pPr>
      <w:rPr>
        <w:rFonts w:ascii="Courier New" w:hAnsi="Courier New" w:cs="Courier New" w:hint="default"/>
      </w:rPr>
    </w:lvl>
    <w:lvl w:ilvl="8" w:tplc="E4784B0E" w:tentative="1">
      <w:start w:val="1"/>
      <w:numFmt w:val="bullet"/>
      <w:lvlText w:val=""/>
      <w:lvlJc w:val="left"/>
      <w:pPr>
        <w:tabs>
          <w:tab w:val="num" w:pos="7200"/>
        </w:tabs>
        <w:ind w:left="7200" w:hanging="360"/>
      </w:pPr>
      <w:rPr>
        <w:rFonts w:ascii="Wingdings" w:hAnsi="Wingdings" w:hint="default"/>
      </w:rPr>
    </w:lvl>
  </w:abstractNum>
  <w:abstractNum w:abstractNumId="49">
    <w:nsid w:val="2E6F18DC"/>
    <w:multiLevelType w:val="hybridMultilevel"/>
    <w:tmpl w:val="64D26514"/>
    <w:styleLink w:val="212"/>
    <w:lvl w:ilvl="0" w:tplc="04190005">
      <w:start w:val="1"/>
      <w:numFmt w:val="bullet"/>
      <w:lvlText w:val=""/>
      <w:lvlJc w:val="left"/>
      <w:pPr>
        <w:tabs>
          <w:tab w:val="num" w:pos="1637"/>
        </w:tabs>
        <w:ind w:left="1637" w:hanging="360"/>
      </w:pPr>
      <w:rPr>
        <w:rFonts w:ascii="Symbol" w:hAnsi="Symbol" w:hint="default"/>
      </w:rPr>
    </w:lvl>
    <w:lvl w:ilvl="1" w:tplc="04190003">
      <w:start w:val="1"/>
      <w:numFmt w:val="bullet"/>
      <w:lvlText w:val=""/>
      <w:lvlJc w:val="left"/>
      <w:pPr>
        <w:tabs>
          <w:tab w:val="num" w:pos="2149"/>
        </w:tabs>
        <w:ind w:left="2149" w:hanging="360"/>
      </w:pPr>
      <w:rPr>
        <w:rFonts w:ascii="Symbol" w:hAnsi="Symbol" w:hint="default"/>
        <w:color w:val="auto"/>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0">
    <w:nsid w:val="2E775833"/>
    <w:multiLevelType w:val="multilevel"/>
    <w:tmpl w:val="A7B8E4CA"/>
    <w:lvl w:ilvl="0">
      <w:start w:val="1"/>
      <w:numFmt w:val="decimal"/>
      <w:pStyle w:val="24"/>
      <w:lvlText w:val="%1."/>
      <w:lvlJc w:val="left"/>
      <w:pPr>
        <w:ind w:left="720" w:hanging="360"/>
      </w:pPr>
    </w:lvl>
    <w:lvl w:ilvl="1">
      <w:start w:val="1"/>
      <w:numFmt w:val="decimal"/>
      <w:pStyle w:val="a5"/>
      <w:isLgl/>
      <w:lvlText w:val="%1.%2."/>
      <w:lvlJc w:val="left"/>
      <w:pPr>
        <w:ind w:left="1440" w:hanging="720"/>
      </w:pPr>
      <w:rPr>
        <w:i w:val="0"/>
      </w:rPr>
    </w:lvl>
    <w:lvl w:ilvl="2">
      <w:start w:val="1"/>
      <w:numFmt w:val="decimal"/>
      <w:pStyle w:val="25"/>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51">
    <w:nsid w:val="2ECF7632"/>
    <w:multiLevelType w:val="multilevel"/>
    <w:tmpl w:val="5F9EA79A"/>
    <w:styleLink w:val="4112"/>
    <w:lvl w:ilvl="0">
      <w:start w:val="1"/>
      <w:numFmt w:val="decimal"/>
      <w:lvlText w:val="%1."/>
      <w:lvlJc w:val="left"/>
      <w:pPr>
        <w:ind w:left="1531" w:hanging="822"/>
      </w:pPr>
      <w:rPr>
        <w:sz w:val="24"/>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2">
    <w:nsid w:val="2EE11AC4"/>
    <w:multiLevelType w:val="hybridMultilevel"/>
    <w:tmpl w:val="29C6FACA"/>
    <w:styleLink w:val="1ai21"/>
    <w:lvl w:ilvl="0" w:tplc="BA96A984">
      <w:start w:val="1"/>
      <w:numFmt w:val="decimal"/>
      <w:lvlText w:val="%1"/>
      <w:lvlJc w:val="left"/>
      <w:pPr>
        <w:ind w:left="360" w:hanging="360"/>
      </w:pPr>
      <w:rPr>
        <w:rFonts w:cs="Times New Roman" w:hint="default"/>
        <w:b w:val="0"/>
      </w:rPr>
    </w:lvl>
    <w:lvl w:ilvl="1" w:tplc="B72A45E2" w:tentative="1">
      <w:start w:val="1"/>
      <w:numFmt w:val="lowerLetter"/>
      <w:lvlText w:val="%2."/>
      <w:lvlJc w:val="left"/>
      <w:pPr>
        <w:ind w:left="1080" w:hanging="360"/>
      </w:pPr>
      <w:rPr>
        <w:rFonts w:cs="Times New Roman"/>
      </w:rPr>
    </w:lvl>
    <w:lvl w:ilvl="2" w:tplc="73528178" w:tentative="1">
      <w:start w:val="1"/>
      <w:numFmt w:val="lowerRoman"/>
      <w:lvlText w:val="%3."/>
      <w:lvlJc w:val="right"/>
      <w:pPr>
        <w:ind w:left="1800" w:hanging="180"/>
      </w:pPr>
      <w:rPr>
        <w:rFonts w:cs="Times New Roman"/>
      </w:rPr>
    </w:lvl>
    <w:lvl w:ilvl="3" w:tplc="57082846" w:tentative="1">
      <w:start w:val="1"/>
      <w:numFmt w:val="decimal"/>
      <w:lvlText w:val="%4."/>
      <w:lvlJc w:val="left"/>
      <w:pPr>
        <w:ind w:left="2520" w:hanging="360"/>
      </w:pPr>
      <w:rPr>
        <w:rFonts w:cs="Times New Roman"/>
      </w:rPr>
    </w:lvl>
    <w:lvl w:ilvl="4" w:tplc="5CA0C644" w:tentative="1">
      <w:start w:val="1"/>
      <w:numFmt w:val="lowerLetter"/>
      <w:lvlText w:val="%5."/>
      <w:lvlJc w:val="left"/>
      <w:pPr>
        <w:ind w:left="3240" w:hanging="360"/>
      </w:pPr>
      <w:rPr>
        <w:rFonts w:cs="Times New Roman"/>
      </w:rPr>
    </w:lvl>
    <w:lvl w:ilvl="5" w:tplc="D9344D2E" w:tentative="1">
      <w:start w:val="1"/>
      <w:numFmt w:val="lowerRoman"/>
      <w:lvlText w:val="%6."/>
      <w:lvlJc w:val="right"/>
      <w:pPr>
        <w:ind w:left="3960" w:hanging="180"/>
      </w:pPr>
      <w:rPr>
        <w:rFonts w:cs="Times New Roman"/>
      </w:rPr>
    </w:lvl>
    <w:lvl w:ilvl="6" w:tplc="42EA8F48" w:tentative="1">
      <w:start w:val="1"/>
      <w:numFmt w:val="decimal"/>
      <w:lvlText w:val="%7."/>
      <w:lvlJc w:val="left"/>
      <w:pPr>
        <w:ind w:left="4680" w:hanging="360"/>
      </w:pPr>
      <w:rPr>
        <w:rFonts w:cs="Times New Roman"/>
      </w:rPr>
    </w:lvl>
    <w:lvl w:ilvl="7" w:tplc="1FA440DE" w:tentative="1">
      <w:start w:val="1"/>
      <w:numFmt w:val="lowerLetter"/>
      <w:lvlText w:val="%8."/>
      <w:lvlJc w:val="left"/>
      <w:pPr>
        <w:ind w:left="5400" w:hanging="360"/>
      </w:pPr>
      <w:rPr>
        <w:rFonts w:cs="Times New Roman"/>
      </w:rPr>
    </w:lvl>
    <w:lvl w:ilvl="8" w:tplc="E5AA3710" w:tentative="1">
      <w:start w:val="1"/>
      <w:numFmt w:val="lowerRoman"/>
      <w:lvlText w:val="%9."/>
      <w:lvlJc w:val="right"/>
      <w:pPr>
        <w:ind w:left="6120" w:hanging="180"/>
      </w:pPr>
      <w:rPr>
        <w:rFonts w:cs="Times New Roman"/>
      </w:rPr>
    </w:lvl>
  </w:abstractNum>
  <w:abstractNum w:abstractNumId="53">
    <w:nsid w:val="2F7E3906"/>
    <w:multiLevelType w:val="hybridMultilevel"/>
    <w:tmpl w:val="D06698A2"/>
    <w:styleLink w:val="1ai27"/>
    <w:lvl w:ilvl="0" w:tplc="4AAE5288">
      <w:start w:val="1"/>
      <w:numFmt w:val="bullet"/>
      <w:lvlText w:val="-"/>
      <w:lvlJc w:val="left"/>
      <w:pPr>
        <w:tabs>
          <w:tab w:val="num" w:pos="2029"/>
        </w:tabs>
        <w:ind w:left="2029" w:hanging="360"/>
      </w:pPr>
      <w:rPr>
        <w:rFonts w:ascii="Courier New" w:hAnsi="Courier New" w:hint="default"/>
      </w:rPr>
    </w:lvl>
    <w:lvl w:ilvl="1" w:tplc="8F66CEE6" w:tentative="1">
      <w:start w:val="1"/>
      <w:numFmt w:val="bullet"/>
      <w:lvlText w:val="o"/>
      <w:lvlJc w:val="left"/>
      <w:pPr>
        <w:tabs>
          <w:tab w:val="num" w:pos="2148"/>
        </w:tabs>
        <w:ind w:left="2148" w:hanging="360"/>
      </w:pPr>
      <w:rPr>
        <w:rFonts w:ascii="Courier New" w:hAnsi="Courier New" w:cs="Courier New" w:hint="default"/>
      </w:rPr>
    </w:lvl>
    <w:lvl w:ilvl="2" w:tplc="E5DA5E20" w:tentative="1">
      <w:start w:val="1"/>
      <w:numFmt w:val="bullet"/>
      <w:lvlText w:val=""/>
      <w:lvlJc w:val="left"/>
      <w:pPr>
        <w:tabs>
          <w:tab w:val="num" w:pos="2868"/>
        </w:tabs>
        <w:ind w:left="2868" w:hanging="360"/>
      </w:pPr>
      <w:rPr>
        <w:rFonts w:ascii="Wingdings" w:hAnsi="Wingdings" w:hint="default"/>
      </w:rPr>
    </w:lvl>
    <w:lvl w:ilvl="3" w:tplc="6A9C769E" w:tentative="1">
      <w:start w:val="1"/>
      <w:numFmt w:val="bullet"/>
      <w:lvlText w:val=""/>
      <w:lvlJc w:val="left"/>
      <w:pPr>
        <w:tabs>
          <w:tab w:val="num" w:pos="3588"/>
        </w:tabs>
        <w:ind w:left="3588" w:hanging="360"/>
      </w:pPr>
      <w:rPr>
        <w:rFonts w:ascii="Symbol" w:hAnsi="Symbol" w:hint="default"/>
      </w:rPr>
    </w:lvl>
    <w:lvl w:ilvl="4" w:tplc="FB7A35CE" w:tentative="1">
      <w:start w:val="1"/>
      <w:numFmt w:val="bullet"/>
      <w:lvlText w:val="o"/>
      <w:lvlJc w:val="left"/>
      <w:pPr>
        <w:tabs>
          <w:tab w:val="num" w:pos="4308"/>
        </w:tabs>
        <w:ind w:left="4308" w:hanging="360"/>
      </w:pPr>
      <w:rPr>
        <w:rFonts w:ascii="Courier New" w:hAnsi="Courier New" w:cs="Courier New" w:hint="default"/>
      </w:rPr>
    </w:lvl>
    <w:lvl w:ilvl="5" w:tplc="B0BC8B8E" w:tentative="1">
      <w:start w:val="1"/>
      <w:numFmt w:val="bullet"/>
      <w:lvlText w:val=""/>
      <w:lvlJc w:val="left"/>
      <w:pPr>
        <w:tabs>
          <w:tab w:val="num" w:pos="5028"/>
        </w:tabs>
        <w:ind w:left="5028" w:hanging="360"/>
      </w:pPr>
      <w:rPr>
        <w:rFonts w:ascii="Wingdings" w:hAnsi="Wingdings" w:hint="default"/>
      </w:rPr>
    </w:lvl>
    <w:lvl w:ilvl="6" w:tplc="3ACAB0B2" w:tentative="1">
      <w:start w:val="1"/>
      <w:numFmt w:val="bullet"/>
      <w:lvlText w:val=""/>
      <w:lvlJc w:val="left"/>
      <w:pPr>
        <w:tabs>
          <w:tab w:val="num" w:pos="5748"/>
        </w:tabs>
        <w:ind w:left="5748" w:hanging="360"/>
      </w:pPr>
      <w:rPr>
        <w:rFonts w:ascii="Symbol" w:hAnsi="Symbol" w:hint="default"/>
      </w:rPr>
    </w:lvl>
    <w:lvl w:ilvl="7" w:tplc="501CCD36" w:tentative="1">
      <w:start w:val="1"/>
      <w:numFmt w:val="bullet"/>
      <w:lvlText w:val="o"/>
      <w:lvlJc w:val="left"/>
      <w:pPr>
        <w:tabs>
          <w:tab w:val="num" w:pos="6468"/>
        </w:tabs>
        <w:ind w:left="6468" w:hanging="360"/>
      </w:pPr>
      <w:rPr>
        <w:rFonts w:ascii="Courier New" w:hAnsi="Courier New" w:cs="Courier New" w:hint="default"/>
      </w:rPr>
    </w:lvl>
    <w:lvl w:ilvl="8" w:tplc="2D00AF00" w:tentative="1">
      <w:start w:val="1"/>
      <w:numFmt w:val="bullet"/>
      <w:lvlText w:val=""/>
      <w:lvlJc w:val="left"/>
      <w:pPr>
        <w:tabs>
          <w:tab w:val="num" w:pos="7188"/>
        </w:tabs>
        <w:ind w:left="7188" w:hanging="360"/>
      </w:pPr>
      <w:rPr>
        <w:rFonts w:ascii="Wingdings" w:hAnsi="Wingdings" w:hint="default"/>
      </w:rPr>
    </w:lvl>
  </w:abstractNum>
  <w:abstractNum w:abstractNumId="54">
    <w:nsid w:val="2F9655CE"/>
    <w:multiLevelType w:val="multilevel"/>
    <w:tmpl w:val="A454A57C"/>
    <w:styleLink w:val="a6"/>
    <w:lvl w:ilvl="0">
      <w:start w:val="1"/>
      <w:numFmt w:val="decimal"/>
      <w:lvlText w:val="%1."/>
      <w:lvlJc w:val="left"/>
      <w:pPr>
        <w:tabs>
          <w:tab w:val="num" w:pos="1324"/>
        </w:tabs>
        <w:ind w:left="1324" w:hanging="360"/>
      </w:pPr>
      <w:rPr>
        <w:rFonts w:hint="default"/>
        <w:sz w:val="24"/>
      </w:rPr>
    </w:lvl>
    <w:lvl w:ilvl="1">
      <w:start w:val="1"/>
      <w:numFmt w:val="decimal"/>
      <w:lvlText w:val="%1.%2."/>
      <w:lvlJc w:val="left"/>
      <w:pPr>
        <w:tabs>
          <w:tab w:val="num" w:pos="2389"/>
        </w:tabs>
        <w:ind w:left="2389" w:hanging="432"/>
      </w:pPr>
      <w:rPr>
        <w:rFonts w:hint="default"/>
        <w:color w:val="auto"/>
      </w:rPr>
    </w:lvl>
    <w:lvl w:ilvl="2">
      <w:start w:val="1"/>
      <w:numFmt w:val="decimal"/>
      <w:lvlRestart w:val="0"/>
      <w:lvlText w:val="%1.%2.%3."/>
      <w:lvlJc w:val="left"/>
      <w:pPr>
        <w:tabs>
          <w:tab w:val="num" w:pos="1531"/>
        </w:tabs>
        <w:ind w:left="1315" w:hanging="504"/>
      </w:pPr>
      <w:rPr>
        <w:rFonts w:hint="default"/>
        <w:color w:val="auto"/>
      </w:rPr>
    </w:lvl>
    <w:lvl w:ilvl="3">
      <w:start w:val="1"/>
      <w:numFmt w:val="decimal"/>
      <w:lvlText w:val="%1.%2.%3.%4."/>
      <w:lvlJc w:val="left"/>
      <w:pPr>
        <w:tabs>
          <w:tab w:val="num" w:pos="3124"/>
        </w:tabs>
        <w:ind w:left="2692" w:hanging="648"/>
      </w:pPr>
      <w:rPr>
        <w:rFonts w:hint="default"/>
      </w:rPr>
    </w:lvl>
    <w:lvl w:ilvl="4">
      <w:start w:val="1"/>
      <w:numFmt w:val="decimal"/>
      <w:lvlText w:val="%1.%2.%3.%4.%5."/>
      <w:lvlJc w:val="left"/>
      <w:pPr>
        <w:tabs>
          <w:tab w:val="num" w:pos="3484"/>
        </w:tabs>
        <w:ind w:left="3196" w:hanging="792"/>
      </w:pPr>
      <w:rPr>
        <w:rFonts w:hint="default"/>
      </w:rPr>
    </w:lvl>
    <w:lvl w:ilvl="5">
      <w:start w:val="1"/>
      <w:numFmt w:val="decimal"/>
      <w:lvlText w:val="%1.%2.%3.%4.%5.%6."/>
      <w:lvlJc w:val="left"/>
      <w:pPr>
        <w:tabs>
          <w:tab w:val="num" w:pos="4204"/>
        </w:tabs>
        <w:ind w:left="3700" w:hanging="936"/>
      </w:pPr>
      <w:rPr>
        <w:rFonts w:hint="default"/>
      </w:rPr>
    </w:lvl>
    <w:lvl w:ilvl="6">
      <w:start w:val="1"/>
      <w:numFmt w:val="decimal"/>
      <w:lvlText w:val="%1.%2.%3.%4.%5.%6.%7."/>
      <w:lvlJc w:val="left"/>
      <w:pPr>
        <w:tabs>
          <w:tab w:val="num" w:pos="4924"/>
        </w:tabs>
        <w:ind w:left="4204" w:hanging="1080"/>
      </w:pPr>
      <w:rPr>
        <w:rFonts w:hint="default"/>
      </w:rPr>
    </w:lvl>
    <w:lvl w:ilvl="7">
      <w:start w:val="1"/>
      <w:numFmt w:val="decimal"/>
      <w:lvlText w:val="%1.%2.%3.%4.%5.%6.%7.%8."/>
      <w:lvlJc w:val="left"/>
      <w:pPr>
        <w:tabs>
          <w:tab w:val="num" w:pos="5284"/>
        </w:tabs>
        <w:ind w:left="4708" w:hanging="1224"/>
      </w:pPr>
      <w:rPr>
        <w:rFonts w:hint="default"/>
      </w:rPr>
    </w:lvl>
    <w:lvl w:ilvl="8">
      <w:start w:val="1"/>
      <w:numFmt w:val="decimal"/>
      <w:lvlText w:val="%1.%2.%3.%4.%5.%6.%7.%8.%9."/>
      <w:lvlJc w:val="left"/>
      <w:pPr>
        <w:tabs>
          <w:tab w:val="num" w:pos="6004"/>
        </w:tabs>
        <w:ind w:left="5284" w:hanging="1440"/>
      </w:pPr>
      <w:rPr>
        <w:rFonts w:hint="default"/>
      </w:rPr>
    </w:lvl>
  </w:abstractNum>
  <w:abstractNum w:abstractNumId="55">
    <w:nsid w:val="2FC71B10"/>
    <w:multiLevelType w:val="hybridMultilevel"/>
    <w:tmpl w:val="A2867792"/>
    <w:styleLink w:val="14"/>
    <w:lvl w:ilvl="0" w:tplc="0128AD0E">
      <w:start w:val="1"/>
      <w:numFmt w:val="decimal"/>
      <w:lvlText w:val="%1."/>
      <w:lvlJc w:val="left"/>
      <w:pPr>
        <w:tabs>
          <w:tab w:val="num" w:pos="1680"/>
        </w:tabs>
        <w:ind w:left="1680" w:hanging="960"/>
      </w:pPr>
      <w:rPr>
        <w:rFonts w:hint="default"/>
      </w:rPr>
    </w:lvl>
    <w:lvl w:ilvl="1" w:tplc="98D6B652" w:tentative="1">
      <w:start w:val="1"/>
      <w:numFmt w:val="lowerLetter"/>
      <w:lvlText w:val="%2."/>
      <w:lvlJc w:val="left"/>
      <w:pPr>
        <w:tabs>
          <w:tab w:val="num" w:pos="1800"/>
        </w:tabs>
        <w:ind w:left="1800" w:hanging="360"/>
      </w:pPr>
    </w:lvl>
    <w:lvl w:ilvl="2" w:tplc="020E2F1A" w:tentative="1">
      <w:start w:val="1"/>
      <w:numFmt w:val="lowerRoman"/>
      <w:lvlText w:val="%3."/>
      <w:lvlJc w:val="right"/>
      <w:pPr>
        <w:tabs>
          <w:tab w:val="num" w:pos="2520"/>
        </w:tabs>
        <w:ind w:left="2520" w:hanging="180"/>
      </w:pPr>
    </w:lvl>
    <w:lvl w:ilvl="3" w:tplc="7382C95A" w:tentative="1">
      <w:start w:val="1"/>
      <w:numFmt w:val="decimal"/>
      <w:lvlText w:val="%4."/>
      <w:lvlJc w:val="left"/>
      <w:pPr>
        <w:tabs>
          <w:tab w:val="num" w:pos="3240"/>
        </w:tabs>
        <w:ind w:left="3240" w:hanging="360"/>
      </w:pPr>
    </w:lvl>
    <w:lvl w:ilvl="4" w:tplc="1F52D9D8" w:tentative="1">
      <w:start w:val="1"/>
      <w:numFmt w:val="lowerLetter"/>
      <w:lvlText w:val="%5."/>
      <w:lvlJc w:val="left"/>
      <w:pPr>
        <w:tabs>
          <w:tab w:val="num" w:pos="3960"/>
        </w:tabs>
        <w:ind w:left="3960" w:hanging="360"/>
      </w:pPr>
    </w:lvl>
    <w:lvl w:ilvl="5" w:tplc="BAB2C65C" w:tentative="1">
      <w:start w:val="1"/>
      <w:numFmt w:val="lowerRoman"/>
      <w:lvlText w:val="%6."/>
      <w:lvlJc w:val="right"/>
      <w:pPr>
        <w:tabs>
          <w:tab w:val="num" w:pos="4680"/>
        </w:tabs>
        <w:ind w:left="4680" w:hanging="180"/>
      </w:pPr>
    </w:lvl>
    <w:lvl w:ilvl="6" w:tplc="33DE3A28" w:tentative="1">
      <w:start w:val="1"/>
      <w:numFmt w:val="decimal"/>
      <w:lvlText w:val="%7."/>
      <w:lvlJc w:val="left"/>
      <w:pPr>
        <w:tabs>
          <w:tab w:val="num" w:pos="5400"/>
        </w:tabs>
        <w:ind w:left="5400" w:hanging="360"/>
      </w:pPr>
    </w:lvl>
    <w:lvl w:ilvl="7" w:tplc="9B905430" w:tentative="1">
      <w:start w:val="1"/>
      <w:numFmt w:val="lowerLetter"/>
      <w:lvlText w:val="%8."/>
      <w:lvlJc w:val="left"/>
      <w:pPr>
        <w:tabs>
          <w:tab w:val="num" w:pos="6120"/>
        </w:tabs>
        <w:ind w:left="6120" w:hanging="360"/>
      </w:pPr>
    </w:lvl>
    <w:lvl w:ilvl="8" w:tplc="07F82960" w:tentative="1">
      <w:start w:val="1"/>
      <w:numFmt w:val="lowerRoman"/>
      <w:lvlText w:val="%9."/>
      <w:lvlJc w:val="right"/>
      <w:pPr>
        <w:tabs>
          <w:tab w:val="num" w:pos="6840"/>
        </w:tabs>
        <w:ind w:left="6840" w:hanging="180"/>
      </w:pPr>
    </w:lvl>
  </w:abstractNum>
  <w:abstractNum w:abstractNumId="56">
    <w:nsid w:val="312C2879"/>
    <w:multiLevelType w:val="hybridMultilevel"/>
    <w:tmpl w:val="97900CB4"/>
    <w:styleLink w:val="11"/>
    <w:lvl w:ilvl="0" w:tplc="D240766C">
      <w:start w:val="1"/>
      <w:numFmt w:val="bullet"/>
      <w:lvlText w:val=""/>
      <w:lvlJc w:val="left"/>
      <w:pPr>
        <w:tabs>
          <w:tab w:val="num" w:pos="1495"/>
        </w:tabs>
        <w:ind w:left="1495" w:hanging="360"/>
      </w:pPr>
      <w:rPr>
        <w:rFonts w:ascii="Symbol" w:hAnsi="Symbol" w:hint="default"/>
      </w:rPr>
    </w:lvl>
    <w:lvl w:ilvl="1" w:tplc="8794A3DA" w:tentative="1">
      <w:start w:val="1"/>
      <w:numFmt w:val="bullet"/>
      <w:lvlText w:val="o"/>
      <w:lvlJc w:val="left"/>
      <w:pPr>
        <w:tabs>
          <w:tab w:val="num" w:pos="2215"/>
        </w:tabs>
        <w:ind w:left="2215" w:hanging="360"/>
      </w:pPr>
      <w:rPr>
        <w:rFonts w:ascii="Courier New" w:hAnsi="Courier New" w:cs="Courier New" w:hint="default"/>
      </w:rPr>
    </w:lvl>
    <w:lvl w:ilvl="2" w:tplc="500E91B0" w:tentative="1">
      <w:start w:val="1"/>
      <w:numFmt w:val="bullet"/>
      <w:lvlText w:val=""/>
      <w:lvlJc w:val="left"/>
      <w:pPr>
        <w:tabs>
          <w:tab w:val="num" w:pos="2935"/>
        </w:tabs>
        <w:ind w:left="2935" w:hanging="360"/>
      </w:pPr>
      <w:rPr>
        <w:rFonts w:ascii="Wingdings" w:hAnsi="Wingdings" w:hint="default"/>
      </w:rPr>
    </w:lvl>
    <w:lvl w:ilvl="3" w:tplc="76AE9036" w:tentative="1">
      <w:start w:val="1"/>
      <w:numFmt w:val="bullet"/>
      <w:lvlText w:val=""/>
      <w:lvlJc w:val="left"/>
      <w:pPr>
        <w:tabs>
          <w:tab w:val="num" w:pos="3655"/>
        </w:tabs>
        <w:ind w:left="3655" w:hanging="360"/>
      </w:pPr>
      <w:rPr>
        <w:rFonts w:ascii="Symbol" w:hAnsi="Symbol" w:hint="default"/>
      </w:rPr>
    </w:lvl>
    <w:lvl w:ilvl="4" w:tplc="DB029B86" w:tentative="1">
      <w:start w:val="1"/>
      <w:numFmt w:val="bullet"/>
      <w:lvlText w:val="o"/>
      <w:lvlJc w:val="left"/>
      <w:pPr>
        <w:tabs>
          <w:tab w:val="num" w:pos="4375"/>
        </w:tabs>
        <w:ind w:left="4375" w:hanging="360"/>
      </w:pPr>
      <w:rPr>
        <w:rFonts w:ascii="Courier New" w:hAnsi="Courier New" w:cs="Courier New" w:hint="default"/>
      </w:rPr>
    </w:lvl>
    <w:lvl w:ilvl="5" w:tplc="F6604C56" w:tentative="1">
      <w:start w:val="1"/>
      <w:numFmt w:val="bullet"/>
      <w:lvlText w:val=""/>
      <w:lvlJc w:val="left"/>
      <w:pPr>
        <w:tabs>
          <w:tab w:val="num" w:pos="5095"/>
        </w:tabs>
        <w:ind w:left="5095" w:hanging="360"/>
      </w:pPr>
      <w:rPr>
        <w:rFonts w:ascii="Wingdings" w:hAnsi="Wingdings" w:hint="default"/>
      </w:rPr>
    </w:lvl>
    <w:lvl w:ilvl="6" w:tplc="FDECD38A" w:tentative="1">
      <w:start w:val="1"/>
      <w:numFmt w:val="bullet"/>
      <w:lvlText w:val=""/>
      <w:lvlJc w:val="left"/>
      <w:pPr>
        <w:tabs>
          <w:tab w:val="num" w:pos="5815"/>
        </w:tabs>
        <w:ind w:left="5815" w:hanging="360"/>
      </w:pPr>
      <w:rPr>
        <w:rFonts w:ascii="Symbol" w:hAnsi="Symbol" w:hint="default"/>
      </w:rPr>
    </w:lvl>
    <w:lvl w:ilvl="7" w:tplc="0B08A2E2" w:tentative="1">
      <w:start w:val="1"/>
      <w:numFmt w:val="bullet"/>
      <w:lvlText w:val="o"/>
      <w:lvlJc w:val="left"/>
      <w:pPr>
        <w:tabs>
          <w:tab w:val="num" w:pos="6535"/>
        </w:tabs>
        <w:ind w:left="6535" w:hanging="360"/>
      </w:pPr>
      <w:rPr>
        <w:rFonts w:ascii="Courier New" w:hAnsi="Courier New" w:cs="Courier New" w:hint="default"/>
      </w:rPr>
    </w:lvl>
    <w:lvl w:ilvl="8" w:tplc="5DFAA5B0" w:tentative="1">
      <w:start w:val="1"/>
      <w:numFmt w:val="bullet"/>
      <w:lvlText w:val=""/>
      <w:lvlJc w:val="left"/>
      <w:pPr>
        <w:tabs>
          <w:tab w:val="num" w:pos="7255"/>
        </w:tabs>
        <w:ind w:left="7255" w:hanging="360"/>
      </w:pPr>
      <w:rPr>
        <w:rFonts w:ascii="Wingdings" w:hAnsi="Wingdings" w:hint="default"/>
      </w:rPr>
    </w:lvl>
  </w:abstractNum>
  <w:abstractNum w:abstractNumId="57">
    <w:nsid w:val="333001A0"/>
    <w:multiLevelType w:val="hybridMultilevel"/>
    <w:tmpl w:val="1B9CB390"/>
    <w:styleLink w:val="21111"/>
    <w:lvl w:ilvl="0" w:tplc="DE82A3CC">
      <w:start w:val="1"/>
      <w:numFmt w:val="bullet"/>
      <w:lvlText w:val="­"/>
      <w:lvlJc w:val="left"/>
      <w:pPr>
        <w:ind w:left="1429" w:hanging="360"/>
      </w:pPr>
      <w:rPr>
        <w:rFonts w:ascii="Courier New" w:hAnsi="Courier New" w:cs="Courier New" w:hint="default"/>
        <w:color w:val="auto"/>
      </w:rPr>
    </w:lvl>
    <w:lvl w:ilvl="1" w:tplc="49082A3C" w:tentative="1">
      <w:start w:val="1"/>
      <w:numFmt w:val="bullet"/>
      <w:lvlText w:val="o"/>
      <w:lvlJc w:val="left"/>
      <w:pPr>
        <w:ind w:left="2149" w:hanging="360"/>
      </w:pPr>
      <w:rPr>
        <w:rFonts w:ascii="Courier New" w:hAnsi="Courier New" w:cs="Courier New" w:hint="default"/>
      </w:rPr>
    </w:lvl>
    <w:lvl w:ilvl="2" w:tplc="8F14730C" w:tentative="1">
      <w:start w:val="1"/>
      <w:numFmt w:val="bullet"/>
      <w:lvlText w:val=""/>
      <w:lvlJc w:val="left"/>
      <w:pPr>
        <w:ind w:left="2869" w:hanging="360"/>
      </w:pPr>
      <w:rPr>
        <w:rFonts w:ascii="Wingdings" w:hAnsi="Wingdings" w:hint="default"/>
      </w:rPr>
    </w:lvl>
    <w:lvl w:ilvl="3" w:tplc="06D467E0" w:tentative="1">
      <w:start w:val="1"/>
      <w:numFmt w:val="bullet"/>
      <w:lvlText w:val=""/>
      <w:lvlJc w:val="left"/>
      <w:pPr>
        <w:ind w:left="3589" w:hanging="360"/>
      </w:pPr>
      <w:rPr>
        <w:rFonts w:ascii="Symbol" w:hAnsi="Symbol" w:hint="default"/>
      </w:rPr>
    </w:lvl>
    <w:lvl w:ilvl="4" w:tplc="7FCAF132" w:tentative="1">
      <w:start w:val="1"/>
      <w:numFmt w:val="bullet"/>
      <w:lvlText w:val="o"/>
      <w:lvlJc w:val="left"/>
      <w:pPr>
        <w:ind w:left="4309" w:hanging="360"/>
      </w:pPr>
      <w:rPr>
        <w:rFonts w:ascii="Courier New" w:hAnsi="Courier New" w:cs="Courier New" w:hint="default"/>
      </w:rPr>
    </w:lvl>
    <w:lvl w:ilvl="5" w:tplc="B85C59A8" w:tentative="1">
      <w:start w:val="1"/>
      <w:numFmt w:val="bullet"/>
      <w:lvlText w:val=""/>
      <w:lvlJc w:val="left"/>
      <w:pPr>
        <w:ind w:left="5029" w:hanging="360"/>
      </w:pPr>
      <w:rPr>
        <w:rFonts w:ascii="Wingdings" w:hAnsi="Wingdings" w:hint="default"/>
      </w:rPr>
    </w:lvl>
    <w:lvl w:ilvl="6" w:tplc="E72AC4A4" w:tentative="1">
      <w:start w:val="1"/>
      <w:numFmt w:val="bullet"/>
      <w:lvlText w:val=""/>
      <w:lvlJc w:val="left"/>
      <w:pPr>
        <w:ind w:left="5749" w:hanging="360"/>
      </w:pPr>
      <w:rPr>
        <w:rFonts w:ascii="Symbol" w:hAnsi="Symbol" w:hint="default"/>
      </w:rPr>
    </w:lvl>
    <w:lvl w:ilvl="7" w:tplc="5E58D44C" w:tentative="1">
      <w:start w:val="1"/>
      <w:numFmt w:val="bullet"/>
      <w:lvlText w:val="o"/>
      <w:lvlJc w:val="left"/>
      <w:pPr>
        <w:ind w:left="6469" w:hanging="360"/>
      </w:pPr>
      <w:rPr>
        <w:rFonts w:ascii="Courier New" w:hAnsi="Courier New" w:cs="Courier New" w:hint="default"/>
      </w:rPr>
    </w:lvl>
    <w:lvl w:ilvl="8" w:tplc="EA44D730" w:tentative="1">
      <w:start w:val="1"/>
      <w:numFmt w:val="bullet"/>
      <w:lvlText w:val=""/>
      <w:lvlJc w:val="left"/>
      <w:pPr>
        <w:ind w:left="7189" w:hanging="360"/>
      </w:pPr>
      <w:rPr>
        <w:rFonts w:ascii="Wingdings" w:hAnsi="Wingdings" w:hint="default"/>
      </w:rPr>
    </w:lvl>
  </w:abstractNum>
  <w:abstractNum w:abstractNumId="58">
    <w:nsid w:val="33306716"/>
    <w:multiLevelType w:val="hybridMultilevel"/>
    <w:tmpl w:val="8648D9CE"/>
    <w:lvl w:ilvl="0" w:tplc="3FB67EE8">
      <w:start w:val="1"/>
      <w:numFmt w:val="decimal"/>
      <w:pStyle w:val="1231"/>
      <w:lvlText w:val="%1)"/>
      <w:lvlJc w:val="right"/>
      <w:pPr>
        <w:tabs>
          <w:tab w:val="num" w:pos="1003"/>
        </w:tabs>
        <w:ind w:left="1003" w:hanging="283"/>
      </w:pPr>
    </w:lvl>
    <w:lvl w:ilvl="1" w:tplc="12FEE2F8">
      <w:start w:val="1"/>
      <w:numFmt w:val="decimal"/>
      <w:lvlText w:val="%2."/>
      <w:lvlJc w:val="left"/>
      <w:pPr>
        <w:tabs>
          <w:tab w:val="num" w:pos="1440"/>
        </w:tabs>
        <w:ind w:left="1440" w:hanging="360"/>
      </w:pPr>
    </w:lvl>
    <w:lvl w:ilvl="2" w:tplc="01FC81F0">
      <w:start w:val="1"/>
      <w:numFmt w:val="decimal"/>
      <w:lvlText w:val="%3."/>
      <w:lvlJc w:val="left"/>
      <w:pPr>
        <w:tabs>
          <w:tab w:val="num" w:pos="2160"/>
        </w:tabs>
        <w:ind w:left="2160" w:hanging="360"/>
      </w:pPr>
    </w:lvl>
    <w:lvl w:ilvl="3" w:tplc="5FCEBA62">
      <w:start w:val="1"/>
      <w:numFmt w:val="decimal"/>
      <w:lvlText w:val="%4."/>
      <w:lvlJc w:val="left"/>
      <w:pPr>
        <w:tabs>
          <w:tab w:val="num" w:pos="2880"/>
        </w:tabs>
        <w:ind w:left="2880" w:hanging="360"/>
      </w:pPr>
    </w:lvl>
    <w:lvl w:ilvl="4" w:tplc="D896A6CA">
      <w:start w:val="1"/>
      <w:numFmt w:val="decimal"/>
      <w:lvlText w:val="%5."/>
      <w:lvlJc w:val="left"/>
      <w:pPr>
        <w:tabs>
          <w:tab w:val="num" w:pos="3600"/>
        </w:tabs>
        <w:ind w:left="3600" w:hanging="360"/>
      </w:pPr>
    </w:lvl>
    <w:lvl w:ilvl="5" w:tplc="12D4C536">
      <w:start w:val="1"/>
      <w:numFmt w:val="decimal"/>
      <w:lvlText w:val="%6."/>
      <w:lvlJc w:val="left"/>
      <w:pPr>
        <w:tabs>
          <w:tab w:val="num" w:pos="4320"/>
        </w:tabs>
        <w:ind w:left="4320" w:hanging="360"/>
      </w:pPr>
    </w:lvl>
    <w:lvl w:ilvl="6" w:tplc="53DC7E3A">
      <w:start w:val="1"/>
      <w:numFmt w:val="decimal"/>
      <w:lvlText w:val="%7."/>
      <w:lvlJc w:val="left"/>
      <w:pPr>
        <w:tabs>
          <w:tab w:val="num" w:pos="5040"/>
        </w:tabs>
        <w:ind w:left="5040" w:hanging="360"/>
      </w:pPr>
    </w:lvl>
    <w:lvl w:ilvl="7" w:tplc="EF4E343E">
      <w:start w:val="1"/>
      <w:numFmt w:val="decimal"/>
      <w:lvlText w:val="%8."/>
      <w:lvlJc w:val="left"/>
      <w:pPr>
        <w:tabs>
          <w:tab w:val="num" w:pos="5760"/>
        </w:tabs>
        <w:ind w:left="5760" w:hanging="360"/>
      </w:pPr>
    </w:lvl>
    <w:lvl w:ilvl="8" w:tplc="A1FCE4F0">
      <w:start w:val="1"/>
      <w:numFmt w:val="decimal"/>
      <w:lvlText w:val="%9."/>
      <w:lvlJc w:val="left"/>
      <w:pPr>
        <w:tabs>
          <w:tab w:val="num" w:pos="6480"/>
        </w:tabs>
        <w:ind w:left="6480" w:hanging="360"/>
      </w:pPr>
    </w:lvl>
  </w:abstractNum>
  <w:abstractNum w:abstractNumId="59">
    <w:nsid w:val="34914EAB"/>
    <w:multiLevelType w:val="multilevel"/>
    <w:tmpl w:val="A61638B4"/>
    <w:lvl w:ilvl="0">
      <w:start w:val="1"/>
      <w:numFmt w:val="decimal"/>
      <w:pStyle w:val="a7"/>
      <w:lvlText w:val="Рисунок %1"/>
      <w:lvlJc w:val="left"/>
      <w:pPr>
        <w:ind w:left="360" w:hanging="360"/>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60">
    <w:nsid w:val="349E4B09"/>
    <w:multiLevelType w:val="hybridMultilevel"/>
    <w:tmpl w:val="D4B01DE8"/>
    <w:styleLink w:val="1421"/>
    <w:lvl w:ilvl="0" w:tplc="FFFFFFFF">
      <w:start w:val="1"/>
      <w:numFmt w:val="decimal"/>
      <w:lvlText w:val="%1."/>
      <w:lvlJc w:val="left"/>
      <w:pPr>
        <w:ind w:left="1179" w:hanging="360"/>
      </w:pPr>
      <w:rPr>
        <w:rFonts w:hint="default"/>
        <w:b w:val="0"/>
      </w:rPr>
    </w:lvl>
    <w:lvl w:ilvl="1" w:tplc="FFFFFFFF" w:tentative="1">
      <w:start w:val="1"/>
      <w:numFmt w:val="lowerLetter"/>
      <w:lvlText w:val="%2."/>
      <w:lvlJc w:val="left"/>
      <w:pPr>
        <w:ind w:left="1899" w:hanging="360"/>
      </w:pPr>
    </w:lvl>
    <w:lvl w:ilvl="2" w:tplc="FFFFFFFF" w:tentative="1">
      <w:start w:val="1"/>
      <w:numFmt w:val="lowerRoman"/>
      <w:lvlText w:val="%3."/>
      <w:lvlJc w:val="right"/>
      <w:pPr>
        <w:ind w:left="2619" w:hanging="180"/>
      </w:pPr>
    </w:lvl>
    <w:lvl w:ilvl="3" w:tplc="FFFFFFFF" w:tentative="1">
      <w:start w:val="1"/>
      <w:numFmt w:val="decimal"/>
      <w:lvlText w:val="%4."/>
      <w:lvlJc w:val="left"/>
      <w:pPr>
        <w:ind w:left="3339" w:hanging="360"/>
      </w:pPr>
    </w:lvl>
    <w:lvl w:ilvl="4" w:tplc="FFFFFFFF" w:tentative="1">
      <w:start w:val="1"/>
      <w:numFmt w:val="lowerLetter"/>
      <w:lvlText w:val="%5."/>
      <w:lvlJc w:val="left"/>
      <w:pPr>
        <w:ind w:left="4059" w:hanging="360"/>
      </w:pPr>
    </w:lvl>
    <w:lvl w:ilvl="5" w:tplc="FFFFFFFF" w:tentative="1">
      <w:start w:val="1"/>
      <w:numFmt w:val="lowerRoman"/>
      <w:lvlText w:val="%6."/>
      <w:lvlJc w:val="right"/>
      <w:pPr>
        <w:ind w:left="4779" w:hanging="180"/>
      </w:pPr>
    </w:lvl>
    <w:lvl w:ilvl="6" w:tplc="FFFFFFFF" w:tentative="1">
      <w:start w:val="1"/>
      <w:numFmt w:val="decimal"/>
      <w:lvlText w:val="%7."/>
      <w:lvlJc w:val="left"/>
      <w:pPr>
        <w:ind w:left="5499" w:hanging="360"/>
      </w:pPr>
    </w:lvl>
    <w:lvl w:ilvl="7" w:tplc="FFFFFFFF" w:tentative="1">
      <w:start w:val="1"/>
      <w:numFmt w:val="lowerLetter"/>
      <w:lvlText w:val="%8."/>
      <w:lvlJc w:val="left"/>
      <w:pPr>
        <w:ind w:left="6219" w:hanging="360"/>
      </w:pPr>
    </w:lvl>
    <w:lvl w:ilvl="8" w:tplc="FFFFFFFF" w:tentative="1">
      <w:start w:val="1"/>
      <w:numFmt w:val="lowerRoman"/>
      <w:lvlText w:val="%9."/>
      <w:lvlJc w:val="right"/>
      <w:pPr>
        <w:ind w:left="6939" w:hanging="180"/>
      </w:pPr>
    </w:lvl>
  </w:abstractNum>
  <w:abstractNum w:abstractNumId="61">
    <w:nsid w:val="353A3404"/>
    <w:multiLevelType w:val="hybridMultilevel"/>
    <w:tmpl w:val="5FFC9ED6"/>
    <w:lvl w:ilvl="0" w:tplc="19BCAB56">
      <w:start w:val="1"/>
      <w:numFmt w:val="bullet"/>
      <w:pStyle w:val="a8"/>
      <w:lvlText w:val=""/>
      <w:lvlJc w:val="left"/>
      <w:pPr>
        <w:tabs>
          <w:tab w:val="num" w:pos="720"/>
        </w:tabs>
        <w:ind w:left="720" w:hanging="360"/>
      </w:pPr>
      <w:rPr>
        <w:rFonts w:ascii="Symbol" w:hAnsi="Symbol" w:hint="default"/>
      </w:rPr>
    </w:lvl>
    <w:lvl w:ilvl="1" w:tplc="9876890A">
      <w:start w:val="1"/>
      <w:numFmt w:val="bullet"/>
      <w:lvlText w:val="o"/>
      <w:lvlJc w:val="left"/>
      <w:pPr>
        <w:tabs>
          <w:tab w:val="num" w:pos="1440"/>
        </w:tabs>
        <w:ind w:left="1440" w:hanging="360"/>
      </w:pPr>
      <w:rPr>
        <w:rFonts w:ascii="Courier New" w:hAnsi="Courier New" w:cs="Courier New" w:hint="default"/>
      </w:rPr>
    </w:lvl>
    <w:lvl w:ilvl="2" w:tplc="B524943C" w:tentative="1">
      <w:start w:val="1"/>
      <w:numFmt w:val="bullet"/>
      <w:lvlText w:val=""/>
      <w:lvlJc w:val="left"/>
      <w:pPr>
        <w:tabs>
          <w:tab w:val="num" w:pos="2160"/>
        </w:tabs>
        <w:ind w:left="2160" w:hanging="360"/>
      </w:pPr>
      <w:rPr>
        <w:rFonts w:ascii="Wingdings" w:hAnsi="Wingdings" w:hint="default"/>
      </w:rPr>
    </w:lvl>
    <w:lvl w:ilvl="3" w:tplc="4948B668" w:tentative="1">
      <w:start w:val="1"/>
      <w:numFmt w:val="bullet"/>
      <w:lvlText w:val=""/>
      <w:lvlJc w:val="left"/>
      <w:pPr>
        <w:tabs>
          <w:tab w:val="num" w:pos="2880"/>
        </w:tabs>
        <w:ind w:left="2880" w:hanging="360"/>
      </w:pPr>
      <w:rPr>
        <w:rFonts w:ascii="Symbol" w:hAnsi="Symbol" w:hint="default"/>
      </w:rPr>
    </w:lvl>
    <w:lvl w:ilvl="4" w:tplc="28548260" w:tentative="1">
      <w:start w:val="1"/>
      <w:numFmt w:val="bullet"/>
      <w:lvlText w:val="o"/>
      <w:lvlJc w:val="left"/>
      <w:pPr>
        <w:tabs>
          <w:tab w:val="num" w:pos="3600"/>
        </w:tabs>
        <w:ind w:left="3600" w:hanging="360"/>
      </w:pPr>
      <w:rPr>
        <w:rFonts w:ascii="Courier New" w:hAnsi="Courier New" w:cs="Courier New" w:hint="default"/>
      </w:rPr>
    </w:lvl>
    <w:lvl w:ilvl="5" w:tplc="427011CA" w:tentative="1">
      <w:start w:val="1"/>
      <w:numFmt w:val="bullet"/>
      <w:lvlText w:val=""/>
      <w:lvlJc w:val="left"/>
      <w:pPr>
        <w:tabs>
          <w:tab w:val="num" w:pos="4320"/>
        </w:tabs>
        <w:ind w:left="4320" w:hanging="360"/>
      </w:pPr>
      <w:rPr>
        <w:rFonts w:ascii="Wingdings" w:hAnsi="Wingdings" w:hint="default"/>
      </w:rPr>
    </w:lvl>
    <w:lvl w:ilvl="6" w:tplc="E3F49AF2" w:tentative="1">
      <w:start w:val="1"/>
      <w:numFmt w:val="bullet"/>
      <w:lvlText w:val=""/>
      <w:lvlJc w:val="left"/>
      <w:pPr>
        <w:tabs>
          <w:tab w:val="num" w:pos="5040"/>
        </w:tabs>
        <w:ind w:left="5040" w:hanging="360"/>
      </w:pPr>
      <w:rPr>
        <w:rFonts w:ascii="Symbol" w:hAnsi="Symbol" w:hint="default"/>
      </w:rPr>
    </w:lvl>
    <w:lvl w:ilvl="7" w:tplc="DE4CC93E" w:tentative="1">
      <w:start w:val="1"/>
      <w:numFmt w:val="bullet"/>
      <w:lvlText w:val="o"/>
      <w:lvlJc w:val="left"/>
      <w:pPr>
        <w:tabs>
          <w:tab w:val="num" w:pos="5760"/>
        </w:tabs>
        <w:ind w:left="5760" w:hanging="360"/>
      </w:pPr>
      <w:rPr>
        <w:rFonts w:ascii="Courier New" w:hAnsi="Courier New" w:cs="Courier New" w:hint="default"/>
      </w:rPr>
    </w:lvl>
    <w:lvl w:ilvl="8" w:tplc="04EE9DAC" w:tentative="1">
      <w:start w:val="1"/>
      <w:numFmt w:val="bullet"/>
      <w:lvlText w:val=""/>
      <w:lvlJc w:val="left"/>
      <w:pPr>
        <w:tabs>
          <w:tab w:val="num" w:pos="6480"/>
        </w:tabs>
        <w:ind w:left="6480" w:hanging="360"/>
      </w:pPr>
      <w:rPr>
        <w:rFonts w:ascii="Wingdings" w:hAnsi="Wingdings" w:hint="default"/>
      </w:rPr>
    </w:lvl>
  </w:abstractNum>
  <w:abstractNum w:abstractNumId="62">
    <w:nsid w:val="35721469"/>
    <w:multiLevelType w:val="hybridMultilevel"/>
    <w:tmpl w:val="62028542"/>
    <w:styleLink w:val="2110"/>
    <w:lvl w:ilvl="0" w:tplc="ABFA2F0E">
      <w:start w:val="1"/>
      <w:numFmt w:val="bullet"/>
      <w:lvlText w:val=""/>
      <w:lvlJc w:val="left"/>
      <w:pPr>
        <w:tabs>
          <w:tab w:val="num" w:pos="1429"/>
        </w:tabs>
        <w:ind w:left="360" w:firstLine="709"/>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3">
    <w:nsid w:val="36367693"/>
    <w:multiLevelType w:val="hybridMultilevel"/>
    <w:tmpl w:val="73F85486"/>
    <w:styleLink w:val="1ai29"/>
    <w:lvl w:ilvl="0" w:tplc="5F4438C8">
      <w:start w:val="1"/>
      <w:numFmt w:val="bullet"/>
      <w:lvlText w:val=""/>
      <w:lvlJc w:val="left"/>
      <w:pPr>
        <w:ind w:left="1440" w:hanging="360"/>
      </w:pPr>
      <w:rPr>
        <w:rFonts w:ascii="Symbol" w:hAnsi="Symbol" w:hint="default"/>
      </w:rPr>
    </w:lvl>
    <w:lvl w:ilvl="1" w:tplc="DA98AD26" w:tentative="1">
      <w:start w:val="1"/>
      <w:numFmt w:val="bullet"/>
      <w:lvlText w:val="o"/>
      <w:lvlJc w:val="left"/>
      <w:pPr>
        <w:ind w:left="2160" w:hanging="360"/>
      </w:pPr>
      <w:rPr>
        <w:rFonts w:ascii="Courier New" w:hAnsi="Courier New" w:cs="Courier New" w:hint="default"/>
      </w:rPr>
    </w:lvl>
    <w:lvl w:ilvl="2" w:tplc="FA8EAAA6" w:tentative="1">
      <w:start w:val="1"/>
      <w:numFmt w:val="bullet"/>
      <w:lvlText w:val=""/>
      <w:lvlJc w:val="left"/>
      <w:pPr>
        <w:ind w:left="2880" w:hanging="360"/>
      </w:pPr>
      <w:rPr>
        <w:rFonts w:ascii="Wingdings" w:hAnsi="Wingdings" w:hint="default"/>
      </w:rPr>
    </w:lvl>
    <w:lvl w:ilvl="3" w:tplc="0DE441EA" w:tentative="1">
      <w:start w:val="1"/>
      <w:numFmt w:val="bullet"/>
      <w:lvlText w:val=""/>
      <w:lvlJc w:val="left"/>
      <w:pPr>
        <w:ind w:left="3600" w:hanging="360"/>
      </w:pPr>
      <w:rPr>
        <w:rFonts w:ascii="Symbol" w:hAnsi="Symbol" w:hint="default"/>
      </w:rPr>
    </w:lvl>
    <w:lvl w:ilvl="4" w:tplc="0E42619C" w:tentative="1">
      <w:start w:val="1"/>
      <w:numFmt w:val="bullet"/>
      <w:lvlText w:val="o"/>
      <w:lvlJc w:val="left"/>
      <w:pPr>
        <w:ind w:left="4320" w:hanging="360"/>
      </w:pPr>
      <w:rPr>
        <w:rFonts w:ascii="Courier New" w:hAnsi="Courier New" w:cs="Courier New" w:hint="default"/>
      </w:rPr>
    </w:lvl>
    <w:lvl w:ilvl="5" w:tplc="FA6C9BAE" w:tentative="1">
      <w:start w:val="1"/>
      <w:numFmt w:val="bullet"/>
      <w:lvlText w:val=""/>
      <w:lvlJc w:val="left"/>
      <w:pPr>
        <w:ind w:left="5040" w:hanging="360"/>
      </w:pPr>
      <w:rPr>
        <w:rFonts w:ascii="Wingdings" w:hAnsi="Wingdings" w:hint="default"/>
      </w:rPr>
    </w:lvl>
    <w:lvl w:ilvl="6" w:tplc="00646926" w:tentative="1">
      <w:start w:val="1"/>
      <w:numFmt w:val="bullet"/>
      <w:lvlText w:val=""/>
      <w:lvlJc w:val="left"/>
      <w:pPr>
        <w:ind w:left="5760" w:hanging="360"/>
      </w:pPr>
      <w:rPr>
        <w:rFonts w:ascii="Symbol" w:hAnsi="Symbol" w:hint="default"/>
      </w:rPr>
    </w:lvl>
    <w:lvl w:ilvl="7" w:tplc="407A1AFA" w:tentative="1">
      <w:start w:val="1"/>
      <w:numFmt w:val="bullet"/>
      <w:lvlText w:val="o"/>
      <w:lvlJc w:val="left"/>
      <w:pPr>
        <w:ind w:left="6480" w:hanging="360"/>
      </w:pPr>
      <w:rPr>
        <w:rFonts w:ascii="Courier New" w:hAnsi="Courier New" w:cs="Courier New" w:hint="default"/>
      </w:rPr>
    </w:lvl>
    <w:lvl w:ilvl="8" w:tplc="6ED8F016" w:tentative="1">
      <w:start w:val="1"/>
      <w:numFmt w:val="bullet"/>
      <w:lvlText w:val=""/>
      <w:lvlJc w:val="left"/>
      <w:pPr>
        <w:ind w:left="7200" w:hanging="360"/>
      </w:pPr>
      <w:rPr>
        <w:rFonts w:ascii="Wingdings" w:hAnsi="Wingdings" w:hint="default"/>
      </w:rPr>
    </w:lvl>
  </w:abstractNum>
  <w:abstractNum w:abstractNumId="64">
    <w:nsid w:val="378939D2"/>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5">
    <w:nsid w:val="3DC32DD0"/>
    <w:multiLevelType w:val="hybridMultilevel"/>
    <w:tmpl w:val="68EC9058"/>
    <w:styleLink w:val="1ai6"/>
    <w:lvl w:ilvl="0" w:tplc="DC16BF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66">
    <w:nsid w:val="3ED40AB5"/>
    <w:multiLevelType w:val="hybridMultilevel"/>
    <w:tmpl w:val="EB5CC590"/>
    <w:styleLink w:val="11111145"/>
    <w:lvl w:ilvl="0" w:tplc="5C5468EA">
      <w:start w:val="1"/>
      <w:numFmt w:val="decimal"/>
      <w:lvlText w:val="%1"/>
      <w:lvlJc w:val="left"/>
      <w:pPr>
        <w:ind w:left="360" w:hanging="360"/>
      </w:pPr>
      <w:rPr>
        <w:rFonts w:cs="Times New Roman"/>
        <w:b/>
      </w:rPr>
    </w:lvl>
    <w:lvl w:ilvl="1" w:tplc="66F6672A">
      <w:start w:val="1"/>
      <w:numFmt w:val="lowerLetter"/>
      <w:lvlText w:val="%2."/>
      <w:lvlJc w:val="left"/>
      <w:pPr>
        <w:ind w:left="1080" w:hanging="360"/>
      </w:pPr>
      <w:rPr>
        <w:rFonts w:cs="Times New Roman"/>
      </w:rPr>
    </w:lvl>
    <w:lvl w:ilvl="2" w:tplc="242E7228">
      <w:start w:val="1"/>
      <w:numFmt w:val="lowerRoman"/>
      <w:lvlText w:val="%3."/>
      <w:lvlJc w:val="right"/>
      <w:pPr>
        <w:ind w:left="1800" w:hanging="180"/>
      </w:pPr>
      <w:rPr>
        <w:rFonts w:cs="Times New Roman"/>
      </w:rPr>
    </w:lvl>
    <w:lvl w:ilvl="3" w:tplc="F3E2CD8A">
      <w:start w:val="1"/>
      <w:numFmt w:val="decimal"/>
      <w:lvlText w:val="%4."/>
      <w:lvlJc w:val="left"/>
      <w:pPr>
        <w:ind w:left="2520" w:hanging="360"/>
      </w:pPr>
      <w:rPr>
        <w:rFonts w:cs="Times New Roman"/>
      </w:rPr>
    </w:lvl>
    <w:lvl w:ilvl="4" w:tplc="A866025E">
      <w:start w:val="1"/>
      <w:numFmt w:val="lowerLetter"/>
      <w:lvlText w:val="%5."/>
      <w:lvlJc w:val="left"/>
      <w:pPr>
        <w:ind w:left="3240" w:hanging="360"/>
      </w:pPr>
      <w:rPr>
        <w:rFonts w:cs="Times New Roman"/>
      </w:rPr>
    </w:lvl>
    <w:lvl w:ilvl="5" w:tplc="2FB00000">
      <w:start w:val="1"/>
      <w:numFmt w:val="lowerRoman"/>
      <w:lvlText w:val="%6."/>
      <w:lvlJc w:val="right"/>
      <w:pPr>
        <w:ind w:left="3960" w:hanging="180"/>
      </w:pPr>
      <w:rPr>
        <w:rFonts w:cs="Times New Roman"/>
      </w:rPr>
    </w:lvl>
    <w:lvl w:ilvl="6" w:tplc="478C4F4E">
      <w:start w:val="1"/>
      <w:numFmt w:val="decimal"/>
      <w:lvlText w:val="%7."/>
      <w:lvlJc w:val="left"/>
      <w:pPr>
        <w:ind w:left="4680" w:hanging="360"/>
      </w:pPr>
      <w:rPr>
        <w:rFonts w:cs="Times New Roman"/>
      </w:rPr>
    </w:lvl>
    <w:lvl w:ilvl="7" w:tplc="DEB418D8">
      <w:start w:val="1"/>
      <w:numFmt w:val="lowerLetter"/>
      <w:lvlText w:val="%8."/>
      <w:lvlJc w:val="left"/>
      <w:pPr>
        <w:ind w:left="5400" w:hanging="360"/>
      </w:pPr>
      <w:rPr>
        <w:rFonts w:cs="Times New Roman"/>
      </w:rPr>
    </w:lvl>
    <w:lvl w:ilvl="8" w:tplc="9830EF9C">
      <w:start w:val="1"/>
      <w:numFmt w:val="lowerRoman"/>
      <w:lvlText w:val="%9."/>
      <w:lvlJc w:val="right"/>
      <w:pPr>
        <w:ind w:left="6120" w:hanging="180"/>
      </w:pPr>
      <w:rPr>
        <w:rFonts w:cs="Times New Roman"/>
      </w:rPr>
    </w:lvl>
  </w:abstractNum>
  <w:abstractNum w:abstractNumId="67">
    <w:nsid w:val="40153223"/>
    <w:multiLevelType w:val="multilevel"/>
    <w:tmpl w:val="2B223D58"/>
    <w:styleLink w:val="142"/>
    <w:lvl w:ilvl="0">
      <w:start w:val="2"/>
      <w:numFmt w:val="decimal"/>
      <w:lvlText w:val="%1"/>
      <w:lvlJc w:val="left"/>
      <w:pPr>
        <w:tabs>
          <w:tab w:val="num" w:pos="480"/>
        </w:tabs>
        <w:ind w:left="480" w:hanging="480"/>
      </w:pPr>
      <w:rPr>
        <w:rFonts w:hint="default"/>
      </w:rPr>
    </w:lvl>
    <w:lvl w:ilvl="1">
      <w:start w:val="1"/>
      <w:numFmt w:val="decimal"/>
      <w:lvlText w:val="%1.%2"/>
      <w:lvlJc w:val="left"/>
      <w:pPr>
        <w:tabs>
          <w:tab w:val="num" w:pos="912"/>
        </w:tabs>
        <w:ind w:left="912" w:hanging="480"/>
      </w:pPr>
      <w:rPr>
        <w:rFonts w:hint="default"/>
      </w:rPr>
    </w:lvl>
    <w:lvl w:ilvl="2">
      <w:start w:val="1"/>
      <w:numFmt w:val="decimal"/>
      <w:lvlText w:val="%1.%2.%3"/>
      <w:lvlJc w:val="left"/>
      <w:pPr>
        <w:tabs>
          <w:tab w:val="num" w:pos="1584"/>
        </w:tabs>
        <w:ind w:left="1584" w:hanging="720"/>
      </w:pPr>
      <w:rPr>
        <w:rFonts w:hint="default"/>
      </w:rPr>
    </w:lvl>
    <w:lvl w:ilvl="3">
      <w:start w:val="1"/>
      <w:numFmt w:val="decimal"/>
      <w:lvlText w:val="%1.%2.%3.%4"/>
      <w:lvlJc w:val="left"/>
      <w:pPr>
        <w:tabs>
          <w:tab w:val="num" w:pos="2016"/>
        </w:tabs>
        <w:ind w:left="2016" w:hanging="720"/>
      </w:pPr>
      <w:rPr>
        <w:rFonts w:hint="default"/>
      </w:rPr>
    </w:lvl>
    <w:lvl w:ilvl="4">
      <w:start w:val="1"/>
      <w:numFmt w:val="decimal"/>
      <w:lvlText w:val="%1.%2.%3.%4.%5"/>
      <w:lvlJc w:val="left"/>
      <w:pPr>
        <w:tabs>
          <w:tab w:val="num" w:pos="2808"/>
        </w:tabs>
        <w:ind w:left="2808"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4032"/>
        </w:tabs>
        <w:ind w:left="4032" w:hanging="144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5256"/>
        </w:tabs>
        <w:ind w:left="5256" w:hanging="1800"/>
      </w:pPr>
      <w:rPr>
        <w:rFonts w:hint="default"/>
      </w:rPr>
    </w:lvl>
  </w:abstractNum>
  <w:abstractNum w:abstractNumId="68">
    <w:nsid w:val="408E440E"/>
    <w:multiLevelType w:val="hybridMultilevel"/>
    <w:tmpl w:val="46463C84"/>
    <w:styleLink w:val="1111118"/>
    <w:lvl w:ilvl="0" w:tplc="9CA03262">
      <w:start w:val="1"/>
      <w:numFmt w:val="decimal"/>
      <w:lvlText w:val="%1"/>
      <w:lvlJc w:val="left"/>
      <w:pPr>
        <w:ind w:left="360" w:hanging="360"/>
      </w:pPr>
      <w:rPr>
        <w:rFonts w:cs="Times New Roman" w:hint="default"/>
        <w:b/>
      </w:rPr>
    </w:lvl>
    <w:lvl w:ilvl="1" w:tplc="264A5A88" w:tentative="1">
      <w:start w:val="1"/>
      <w:numFmt w:val="lowerLetter"/>
      <w:lvlText w:val="%2."/>
      <w:lvlJc w:val="left"/>
      <w:pPr>
        <w:ind w:left="1080" w:hanging="360"/>
      </w:pPr>
      <w:rPr>
        <w:rFonts w:cs="Times New Roman"/>
      </w:rPr>
    </w:lvl>
    <w:lvl w:ilvl="2" w:tplc="92D475B2" w:tentative="1">
      <w:start w:val="1"/>
      <w:numFmt w:val="lowerRoman"/>
      <w:lvlText w:val="%3."/>
      <w:lvlJc w:val="right"/>
      <w:pPr>
        <w:ind w:left="1800" w:hanging="180"/>
      </w:pPr>
      <w:rPr>
        <w:rFonts w:cs="Times New Roman"/>
      </w:rPr>
    </w:lvl>
    <w:lvl w:ilvl="3" w:tplc="AFA83482" w:tentative="1">
      <w:start w:val="1"/>
      <w:numFmt w:val="decimal"/>
      <w:lvlText w:val="%4."/>
      <w:lvlJc w:val="left"/>
      <w:pPr>
        <w:ind w:left="2520" w:hanging="360"/>
      </w:pPr>
      <w:rPr>
        <w:rFonts w:cs="Times New Roman"/>
      </w:rPr>
    </w:lvl>
    <w:lvl w:ilvl="4" w:tplc="E346B1C2" w:tentative="1">
      <w:start w:val="1"/>
      <w:numFmt w:val="lowerLetter"/>
      <w:lvlText w:val="%5."/>
      <w:lvlJc w:val="left"/>
      <w:pPr>
        <w:ind w:left="3240" w:hanging="360"/>
      </w:pPr>
      <w:rPr>
        <w:rFonts w:cs="Times New Roman"/>
      </w:rPr>
    </w:lvl>
    <w:lvl w:ilvl="5" w:tplc="F0E88E8C" w:tentative="1">
      <w:start w:val="1"/>
      <w:numFmt w:val="lowerRoman"/>
      <w:lvlText w:val="%6."/>
      <w:lvlJc w:val="right"/>
      <w:pPr>
        <w:ind w:left="3960" w:hanging="180"/>
      </w:pPr>
      <w:rPr>
        <w:rFonts w:cs="Times New Roman"/>
      </w:rPr>
    </w:lvl>
    <w:lvl w:ilvl="6" w:tplc="11B6AEA8" w:tentative="1">
      <w:start w:val="1"/>
      <w:numFmt w:val="decimal"/>
      <w:lvlText w:val="%7."/>
      <w:lvlJc w:val="left"/>
      <w:pPr>
        <w:ind w:left="4680" w:hanging="360"/>
      </w:pPr>
      <w:rPr>
        <w:rFonts w:cs="Times New Roman"/>
      </w:rPr>
    </w:lvl>
    <w:lvl w:ilvl="7" w:tplc="F2AC7AB4" w:tentative="1">
      <w:start w:val="1"/>
      <w:numFmt w:val="lowerLetter"/>
      <w:lvlText w:val="%8."/>
      <w:lvlJc w:val="left"/>
      <w:pPr>
        <w:ind w:left="5400" w:hanging="360"/>
      </w:pPr>
      <w:rPr>
        <w:rFonts w:cs="Times New Roman"/>
      </w:rPr>
    </w:lvl>
    <w:lvl w:ilvl="8" w:tplc="ECC60BAE" w:tentative="1">
      <w:start w:val="1"/>
      <w:numFmt w:val="lowerRoman"/>
      <w:lvlText w:val="%9."/>
      <w:lvlJc w:val="right"/>
      <w:pPr>
        <w:ind w:left="6120" w:hanging="180"/>
      </w:pPr>
      <w:rPr>
        <w:rFonts w:cs="Times New Roman"/>
      </w:rPr>
    </w:lvl>
  </w:abstractNum>
  <w:abstractNum w:abstractNumId="69">
    <w:nsid w:val="433C170F"/>
    <w:multiLevelType w:val="hybridMultilevel"/>
    <w:tmpl w:val="2FB6C32E"/>
    <w:lvl w:ilvl="0" w:tplc="5C5468EA">
      <w:start w:val="1"/>
      <w:numFmt w:val="decimal"/>
      <w:pStyle w:val="a9"/>
      <w:lvlText w:val="%1."/>
      <w:lvlJc w:val="left"/>
      <w:pPr>
        <w:tabs>
          <w:tab w:val="num" w:pos="1134"/>
        </w:tabs>
        <w:ind w:left="1191" w:hanging="340"/>
      </w:pPr>
      <w:rPr>
        <w:rFonts w:hint="default"/>
      </w:rPr>
    </w:lvl>
    <w:lvl w:ilvl="1" w:tplc="66F6672A" w:tentative="1">
      <w:start w:val="1"/>
      <w:numFmt w:val="bullet"/>
      <w:lvlText w:val="o"/>
      <w:lvlJc w:val="left"/>
      <w:pPr>
        <w:tabs>
          <w:tab w:val="num" w:pos="1440"/>
        </w:tabs>
        <w:ind w:left="1440" w:hanging="360"/>
      </w:pPr>
      <w:rPr>
        <w:rFonts w:ascii="Courier New" w:hAnsi="Courier New" w:cs="Courier New" w:hint="default"/>
      </w:rPr>
    </w:lvl>
    <w:lvl w:ilvl="2" w:tplc="242E7228" w:tentative="1">
      <w:start w:val="1"/>
      <w:numFmt w:val="bullet"/>
      <w:lvlText w:val=""/>
      <w:lvlJc w:val="left"/>
      <w:pPr>
        <w:tabs>
          <w:tab w:val="num" w:pos="2160"/>
        </w:tabs>
        <w:ind w:left="2160" w:hanging="360"/>
      </w:pPr>
      <w:rPr>
        <w:rFonts w:ascii="Wingdings" w:hAnsi="Wingdings" w:hint="default"/>
      </w:rPr>
    </w:lvl>
    <w:lvl w:ilvl="3" w:tplc="F3E2CD8A" w:tentative="1">
      <w:start w:val="1"/>
      <w:numFmt w:val="bullet"/>
      <w:lvlText w:val=""/>
      <w:lvlJc w:val="left"/>
      <w:pPr>
        <w:tabs>
          <w:tab w:val="num" w:pos="2880"/>
        </w:tabs>
        <w:ind w:left="2880" w:hanging="360"/>
      </w:pPr>
      <w:rPr>
        <w:rFonts w:ascii="Symbol" w:hAnsi="Symbol" w:hint="default"/>
      </w:rPr>
    </w:lvl>
    <w:lvl w:ilvl="4" w:tplc="A866025E" w:tentative="1">
      <w:start w:val="1"/>
      <w:numFmt w:val="bullet"/>
      <w:lvlText w:val="o"/>
      <w:lvlJc w:val="left"/>
      <w:pPr>
        <w:tabs>
          <w:tab w:val="num" w:pos="3600"/>
        </w:tabs>
        <w:ind w:left="3600" w:hanging="360"/>
      </w:pPr>
      <w:rPr>
        <w:rFonts w:ascii="Courier New" w:hAnsi="Courier New" w:cs="Courier New" w:hint="default"/>
      </w:rPr>
    </w:lvl>
    <w:lvl w:ilvl="5" w:tplc="2FB00000" w:tentative="1">
      <w:start w:val="1"/>
      <w:numFmt w:val="bullet"/>
      <w:lvlText w:val=""/>
      <w:lvlJc w:val="left"/>
      <w:pPr>
        <w:tabs>
          <w:tab w:val="num" w:pos="4320"/>
        </w:tabs>
        <w:ind w:left="4320" w:hanging="360"/>
      </w:pPr>
      <w:rPr>
        <w:rFonts w:ascii="Wingdings" w:hAnsi="Wingdings" w:hint="default"/>
      </w:rPr>
    </w:lvl>
    <w:lvl w:ilvl="6" w:tplc="478C4F4E" w:tentative="1">
      <w:start w:val="1"/>
      <w:numFmt w:val="bullet"/>
      <w:lvlText w:val=""/>
      <w:lvlJc w:val="left"/>
      <w:pPr>
        <w:tabs>
          <w:tab w:val="num" w:pos="5040"/>
        </w:tabs>
        <w:ind w:left="5040" w:hanging="360"/>
      </w:pPr>
      <w:rPr>
        <w:rFonts w:ascii="Symbol" w:hAnsi="Symbol" w:hint="default"/>
      </w:rPr>
    </w:lvl>
    <w:lvl w:ilvl="7" w:tplc="DEB418D8" w:tentative="1">
      <w:start w:val="1"/>
      <w:numFmt w:val="bullet"/>
      <w:lvlText w:val="o"/>
      <w:lvlJc w:val="left"/>
      <w:pPr>
        <w:tabs>
          <w:tab w:val="num" w:pos="5760"/>
        </w:tabs>
        <w:ind w:left="5760" w:hanging="360"/>
      </w:pPr>
      <w:rPr>
        <w:rFonts w:ascii="Courier New" w:hAnsi="Courier New" w:cs="Courier New" w:hint="default"/>
      </w:rPr>
    </w:lvl>
    <w:lvl w:ilvl="8" w:tplc="9830EF9C" w:tentative="1">
      <w:start w:val="1"/>
      <w:numFmt w:val="bullet"/>
      <w:lvlText w:val=""/>
      <w:lvlJc w:val="left"/>
      <w:pPr>
        <w:tabs>
          <w:tab w:val="num" w:pos="6480"/>
        </w:tabs>
        <w:ind w:left="6480" w:hanging="360"/>
      </w:pPr>
      <w:rPr>
        <w:rFonts w:ascii="Wingdings" w:hAnsi="Wingdings" w:hint="default"/>
      </w:rPr>
    </w:lvl>
  </w:abstractNum>
  <w:abstractNum w:abstractNumId="70">
    <w:nsid w:val="43A0076B"/>
    <w:multiLevelType w:val="singleLevel"/>
    <w:tmpl w:val="7D280C44"/>
    <w:lvl w:ilvl="0">
      <w:start w:val="1"/>
      <w:numFmt w:val="bullet"/>
      <w:pStyle w:val="aa"/>
      <w:lvlText w:val=""/>
      <w:lvlJc w:val="left"/>
      <w:pPr>
        <w:tabs>
          <w:tab w:val="num" w:pos="360"/>
        </w:tabs>
        <w:ind w:left="360" w:hanging="360"/>
      </w:pPr>
      <w:rPr>
        <w:rFonts w:ascii="Symbol" w:hAnsi="Symbol" w:hint="default"/>
      </w:rPr>
    </w:lvl>
  </w:abstractNum>
  <w:abstractNum w:abstractNumId="71">
    <w:nsid w:val="43DF17A0"/>
    <w:multiLevelType w:val="hybridMultilevel"/>
    <w:tmpl w:val="0A48C2B0"/>
    <w:styleLink w:val="11111112"/>
    <w:lvl w:ilvl="0" w:tplc="9CA03262">
      <w:start w:val="1"/>
      <w:numFmt w:val="bullet"/>
      <w:lvlText w:val=""/>
      <w:lvlJc w:val="left"/>
      <w:pPr>
        <w:tabs>
          <w:tab w:val="num" w:pos="1429"/>
        </w:tabs>
        <w:ind w:left="1429" w:hanging="360"/>
      </w:pPr>
      <w:rPr>
        <w:rFonts w:ascii="Symbol" w:hAnsi="Symbol" w:hint="default"/>
      </w:rPr>
    </w:lvl>
    <w:lvl w:ilvl="1" w:tplc="264A5A88">
      <w:start w:val="1"/>
      <w:numFmt w:val="bullet"/>
      <w:lvlText w:val="o"/>
      <w:lvlJc w:val="left"/>
      <w:pPr>
        <w:tabs>
          <w:tab w:val="num" w:pos="2149"/>
        </w:tabs>
        <w:ind w:left="2149" w:hanging="360"/>
      </w:pPr>
      <w:rPr>
        <w:rFonts w:ascii="Courier New" w:hAnsi="Courier New" w:hint="default"/>
      </w:rPr>
    </w:lvl>
    <w:lvl w:ilvl="2" w:tplc="92D475B2">
      <w:start w:val="1"/>
      <w:numFmt w:val="bullet"/>
      <w:lvlText w:val=""/>
      <w:lvlJc w:val="left"/>
      <w:pPr>
        <w:tabs>
          <w:tab w:val="num" w:pos="2869"/>
        </w:tabs>
        <w:ind w:left="2869" w:hanging="360"/>
      </w:pPr>
      <w:rPr>
        <w:rFonts w:ascii="Wingdings" w:hAnsi="Wingdings" w:hint="default"/>
      </w:rPr>
    </w:lvl>
    <w:lvl w:ilvl="3" w:tplc="AFA83482">
      <w:start w:val="1"/>
      <w:numFmt w:val="bullet"/>
      <w:lvlText w:val=""/>
      <w:lvlJc w:val="left"/>
      <w:pPr>
        <w:tabs>
          <w:tab w:val="num" w:pos="3589"/>
        </w:tabs>
        <w:ind w:left="3589" w:hanging="360"/>
      </w:pPr>
      <w:rPr>
        <w:rFonts w:ascii="Symbol" w:hAnsi="Symbol" w:hint="default"/>
      </w:rPr>
    </w:lvl>
    <w:lvl w:ilvl="4" w:tplc="E346B1C2">
      <w:start w:val="1"/>
      <w:numFmt w:val="bullet"/>
      <w:lvlText w:val="o"/>
      <w:lvlJc w:val="left"/>
      <w:pPr>
        <w:tabs>
          <w:tab w:val="num" w:pos="4309"/>
        </w:tabs>
        <w:ind w:left="4309" w:hanging="360"/>
      </w:pPr>
      <w:rPr>
        <w:rFonts w:ascii="Courier New" w:hAnsi="Courier New" w:hint="default"/>
      </w:rPr>
    </w:lvl>
    <w:lvl w:ilvl="5" w:tplc="F0E88E8C">
      <w:start w:val="1"/>
      <w:numFmt w:val="bullet"/>
      <w:lvlText w:val=""/>
      <w:lvlJc w:val="left"/>
      <w:pPr>
        <w:tabs>
          <w:tab w:val="num" w:pos="5029"/>
        </w:tabs>
        <w:ind w:left="5029" w:hanging="360"/>
      </w:pPr>
      <w:rPr>
        <w:rFonts w:ascii="Wingdings" w:hAnsi="Wingdings" w:hint="default"/>
      </w:rPr>
    </w:lvl>
    <w:lvl w:ilvl="6" w:tplc="11B6AEA8">
      <w:start w:val="1"/>
      <w:numFmt w:val="bullet"/>
      <w:lvlText w:val=""/>
      <w:lvlJc w:val="left"/>
      <w:pPr>
        <w:tabs>
          <w:tab w:val="num" w:pos="5749"/>
        </w:tabs>
        <w:ind w:left="5749" w:hanging="360"/>
      </w:pPr>
      <w:rPr>
        <w:rFonts w:ascii="Symbol" w:hAnsi="Symbol" w:hint="default"/>
      </w:rPr>
    </w:lvl>
    <w:lvl w:ilvl="7" w:tplc="F2AC7AB4">
      <w:start w:val="1"/>
      <w:numFmt w:val="bullet"/>
      <w:lvlText w:val="o"/>
      <w:lvlJc w:val="left"/>
      <w:pPr>
        <w:tabs>
          <w:tab w:val="num" w:pos="6469"/>
        </w:tabs>
        <w:ind w:left="6469" w:hanging="360"/>
      </w:pPr>
      <w:rPr>
        <w:rFonts w:ascii="Courier New" w:hAnsi="Courier New" w:hint="default"/>
      </w:rPr>
    </w:lvl>
    <w:lvl w:ilvl="8" w:tplc="ECC60BAE">
      <w:start w:val="1"/>
      <w:numFmt w:val="bullet"/>
      <w:lvlText w:val=""/>
      <w:lvlJc w:val="left"/>
      <w:pPr>
        <w:tabs>
          <w:tab w:val="num" w:pos="7189"/>
        </w:tabs>
        <w:ind w:left="7189" w:hanging="360"/>
      </w:pPr>
      <w:rPr>
        <w:rFonts w:ascii="Wingdings" w:hAnsi="Wingdings" w:hint="default"/>
      </w:rPr>
    </w:lvl>
  </w:abstractNum>
  <w:abstractNum w:abstractNumId="72">
    <w:nsid w:val="45952A63"/>
    <w:multiLevelType w:val="hybridMultilevel"/>
    <w:tmpl w:val="CC4CFE46"/>
    <w:lvl w:ilvl="0" w:tplc="F8E4D068">
      <w:start w:val="1"/>
      <w:numFmt w:val="bullet"/>
      <w:pStyle w:val="13"/>
      <w:lvlText w:val="–"/>
      <w:lvlJc w:val="left"/>
      <w:pPr>
        <w:ind w:left="720" w:hanging="360"/>
      </w:pPr>
      <w:rPr>
        <w:rFonts w:ascii="Times New Roman" w:hAnsi="Times New Roman" w:hint="default"/>
      </w:rPr>
    </w:lvl>
    <w:lvl w:ilvl="1" w:tplc="C31E0E1A">
      <w:numFmt w:val="bullet"/>
      <w:pStyle w:val="26"/>
      <w:lvlText w:val="-"/>
      <w:lvlJc w:val="left"/>
      <w:pPr>
        <w:ind w:left="1440" w:hanging="360"/>
      </w:pPr>
      <w:rPr>
        <w:rFonts w:ascii="Times New Roman" w:eastAsia="Times New Roman" w:hAnsi="Times New Roman" w:hint="default"/>
      </w:rPr>
    </w:lvl>
    <w:lvl w:ilvl="2" w:tplc="755CDD86" w:tentative="1">
      <w:start w:val="1"/>
      <w:numFmt w:val="bullet"/>
      <w:lvlText w:val=""/>
      <w:lvlJc w:val="left"/>
      <w:pPr>
        <w:ind w:left="2160" w:hanging="360"/>
      </w:pPr>
      <w:rPr>
        <w:rFonts w:ascii="Wingdings" w:hAnsi="Wingdings" w:hint="default"/>
      </w:rPr>
    </w:lvl>
    <w:lvl w:ilvl="3" w:tplc="EA927BE2" w:tentative="1">
      <w:start w:val="1"/>
      <w:numFmt w:val="bullet"/>
      <w:lvlText w:val=""/>
      <w:lvlJc w:val="left"/>
      <w:pPr>
        <w:ind w:left="2880" w:hanging="360"/>
      </w:pPr>
      <w:rPr>
        <w:rFonts w:ascii="Symbol" w:hAnsi="Symbol" w:hint="default"/>
      </w:rPr>
    </w:lvl>
    <w:lvl w:ilvl="4" w:tplc="27B00D98" w:tentative="1">
      <w:start w:val="1"/>
      <w:numFmt w:val="bullet"/>
      <w:lvlText w:val="o"/>
      <w:lvlJc w:val="left"/>
      <w:pPr>
        <w:ind w:left="3600" w:hanging="360"/>
      </w:pPr>
      <w:rPr>
        <w:rFonts w:ascii="Courier New" w:hAnsi="Courier New" w:hint="default"/>
      </w:rPr>
    </w:lvl>
    <w:lvl w:ilvl="5" w:tplc="C0FAB754" w:tentative="1">
      <w:start w:val="1"/>
      <w:numFmt w:val="bullet"/>
      <w:lvlText w:val=""/>
      <w:lvlJc w:val="left"/>
      <w:pPr>
        <w:ind w:left="4320" w:hanging="360"/>
      </w:pPr>
      <w:rPr>
        <w:rFonts w:ascii="Wingdings" w:hAnsi="Wingdings" w:hint="default"/>
      </w:rPr>
    </w:lvl>
    <w:lvl w:ilvl="6" w:tplc="B56C7DA8" w:tentative="1">
      <w:start w:val="1"/>
      <w:numFmt w:val="bullet"/>
      <w:lvlText w:val=""/>
      <w:lvlJc w:val="left"/>
      <w:pPr>
        <w:ind w:left="5040" w:hanging="360"/>
      </w:pPr>
      <w:rPr>
        <w:rFonts w:ascii="Symbol" w:hAnsi="Symbol" w:hint="default"/>
      </w:rPr>
    </w:lvl>
    <w:lvl w:ilvl="7" w:tplc="2EA86B5C" w:tentative="1">
      <w:start w:val="1"/>
      <w:numFmt w:val="bullet"/>
      <w:lvlText w:val="o"/>
      <w:lvlJc w:val="left"/>
      <w:pPr>
        <w:ind w:left="5760" w:hanging="360"/>
      </w:pPr>
      <w:rPr>
        <w:rFonts w:ascii="Courier New" w:hAnsi="Courier New" w:hint="default"/>
      </w:rPr>
    </w:lvl>
    <w:lvl w:ilvl="8" w:tplc="03D2EF6E" w:tentative="1">
      <w:start w:val="1"/>
      <w:numFmt w:val="bullet"/>
      <w:lvlText w:val=""/>
      <w:lvlJc w:val="left"/>
      <w:pPr>
        <w:ind w:left="6480" w:hanging="360"/>
      </w:pPr>
      <w:rPr>
        <w:rFonts w:ascii="Wingdings" w:hAnsi="Wingdings" w:hint="default"/>
      </w:rPr>
    </w:lvl>
  </w:abstractNum>
  <w:abstractNum w:abstractNumId="73">
    <w:nsid w:val="46531C7D"/>
    <w:multiLevelType w:val="hybridMultilevel"/>
    <w:tmpl w:val="42123632"/>
    <w:styleLink w:val="1ai43"/>
    <w:lvl w:ilvl="0" w:tplc="A05ED182">
      <w:start w:val="1"/>
      <w:numFmt w:val="decimal"/>
      <w:lvlText w:val="%1"/>
      <w:lvlJc w:val="left"/>
      <w:pPr>
        <w:tabs>
          <w:tab w:val="num" w:pos="360"/>
        </w:tabs>
        <w:ind w:left="360" w:hanging="360"/>
      </w:pPr>
      <w:rPr>
        <w:rFonts w:cs="Times New Roman"/>
        <w:b/>
      </w:rPr>
    </w:lvl>
    <w:lvl w:ilvl="1" w:tplc="1534BA08">
      <w:start w:val="1"/>
      <w:numFmt w:val="lowerLetter"/>
      <w:lvlText w:val="%2."/>
      <w:lvlJc w:val="left"/>
      <w:pPr>
        <w:tabs>
          <w:tab w:val="num" w:pos="1440"/>
        </w:tabs>
        <w:ind w:left="1440" w:hanging="360"/>
      </w:pPr>
      <w:rPr>
        <w:rFonts w:cs="Times New Roman"/>
      </w:rPr>
    </w:lvl>
    <w:lvl w:ilvl="2" w:tplc="44108FBA">
      <w:start w:val="1"/>
      <w:numFmt w:val="lowerRoman"/>
      <w:lvlText w:val="%3."/>
      <w:lvlJc w:val="right"/>
      <w:pPr>
        <w:tabs>
          <w:tab w:val="num" w:pos="2160"/>
        </w:tabs>
        <w:ind w:left="2160" w:hanging="180"/>
      </w:pPr>
      <w:rPr>
        <w:rFonts w:cs="Times New Roman"/>
      </w:rPr>
    </w:lvl>
    <w:lvl w:ilvl="3" w:tplc="43C0945E">
      <w:start w:val="1"/>
      <w:numFmt w:val="decimal"/>
      <w:lvlText w:val="%4."/>
      <w:lvlJc w:val="left"/>
      <w:pPr>
        <w:tabs>
          <w:tab w:val="num" w:pos="2880"/>
        </w:tabs>
        <w:ind w:left="2880" w:hanging="360"/>
      </w:pPr>
      <w:rPr>
        <w:rFonts w:cs="Times New Roman"/>
      </w:rPr>
    </w:lvl>
    <w:lvl w:ilvl="4" w:tplc="7302B8A2">
      <w:start w:val="1"/>
      <w:numFmt w:val="lowerLetter"/>
      <w:lvlText w:val="%5."/>
      <w:lvlJc w:val="left"/>
      <w:pPr>
        <w:tabs>
          <w:tab w:val="num" w:pos="3600"/>
        </w:tabs>
        <w:ind w:left="3600" w:hanging="360"/>
      </w:pPr>
      <w:rPr>
        <w:rFonts w:cs="Times New Roman"/>
      </w:rPr>
    </w:lvl>
    <w:lvl w:ilvl="5" w:tplc="D67A820A">
      <w:start w:val="1"/>
      <w:numFmt w:val="lowerRoman"/>
      <w:lvlText w:val="%6."/>
      <w:lvlJc w:val="right"/>
      <w:pPr>
        <w:tabs>
          <w:tab w:val="num" w:pos="4320"/>
        </w:tabs>
        <w:ind w:left="4320" w:hanging="180"/>
      </w:pPr>
      <w:rPr>
        <w:rFonts w:cs="Times New Roman"/>
      </w:rPr>
    </w:lvl>
    <w:lvl w:ilvl="6" w:tplc="5AC80F9E">
      <w:start w:val="1"/>
      <w:numFmt w:val="decimal"/>
      <w:lvlText w:val="%7."/>
      <w:lvlJc w:val="left"/>
      <w:pPr>
        <w:tabs>
          <w:tab w:val="num" w:pos="5040"/>
        </w:tabs>
        <w:ind w:left="5040" w:hanging="360"/>
      </w:pPr>
      <w:rPr>
        <w:rFonts w:cs="Times New Roman"/>
      </w:rPr>
    </w:lvl>
    <w:lvl w:ilvl="7" w:tplc="6772E386">
      <w:start w:val="1"/>
      <w:numFmt w:val="lowerLetter"/>
      <w:lvlText w:val="%8."/>
      <w:lvlJc w:val="left"/>
      <w:pPr>
        <w:tabs>
          <w:tab w:val="num" w:pos="5760"/>
        </w:tabs>
        <w:ind w:left="5760" w:hanging="360"/>
      </w:pPr>
      <w:rPr>
        <w:rFonts w:cs="Times New Roman"/>
      </w:rPr>
    </w:lvl>
    <w:lvl w:ilvl="8" w:tplc="0818C5F0">
      <w:start w:val="1"/>
      <w:numFmt w:val="lowerRoman"/>
      <w:lvlText w:val="%9."/>
      <w:lvlJc w:val="right"/>
      <w:pPr>
        <w:tabs>
          <w:tab w:val="num" w:pos="6480"/>
        </w:tabs>
        <w:ind w:left="6480" w:hanging="180"/>
      </w:pPr>
      <w:rPr>
        <w:rFonts w:cs="Times New Roman"/>
      </w:rPr>
    </w:lvl>
  </w:abstractNum>
  <w:abstractNum w:abstractNumId="74">
    <w:nsid w:val="48911CC7"/>
    <w:multiLevelType w:val="multilevel"/>
    <w:tmpl w:val="55ACF858"/>
    <w:styleLink w:val="1ai2"/>
    <w:lvl w:ilvl="0">
      <w:start w:val="2"/>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5">
    <w:nsid w:val="49157A91"/>
    <w:multiLevelType w:val="hybridMultilevel"/>
    <w:tmpl w:val="EB62B2A2"/>
    <w:styleLink w:val="110"/>
    <w:lvl w:ilvl="0" w:tplc="97C61602">
      <w:start w:val="1"/>
      <w:numFmt w:val="bullet"/>
      <w:lvlText w:val="―"/>
      <w:lvlJc w:val="left"/>
      <w:pPr>
        <w:tabs>
          <w:tab w:val="num" w:pos="1180"/>
        </w:tabs>
        <w:ind w:left="1180" w:hanging="358"/>
      </w:pPr>
      <w:rPr>
        <w:rFonts w:ascii="Times New Roman" w:hAnsi="Times New Roman" w:cs="Times New Roman" w:hint="default"/>
        <w:color w:val="auto"/>
      </w:rPr>
    </w:lvl>
    <w:lvl w:ilvl="1" w:tplc="9446D2CC" w:tentative="1">
      <w:start w:val="1"/>
      <w:numFmt w:val="bullet"/>
      <w:lvlText w:val="o"/>
      <w:lvlJc w:val="left"/>
      <w:pPr>
        <w:tabs>
          <w:tab w:val="num" w:pos="2149"/>
        </w:tabs>
        <w:ind w:left="2149" w:hanging="360"/>
      </w:pPr>
      <w:rPr>
        <w:rFonts w:ascii="Courier New" w:hAnsi="Courier New" w:cs="Courier New" w:hint="default"/>
      </w:rPr>
    </w:lvl>
    <w:lvl w:ilvl="2" w:tplc="635403BC" w:tentative="1">
      <w:start w:val="1"/>
      <w:numFmt w:val="bullet"/>
      <w:lvlText w:val=""/>
      <w:lvlJc w:val="left"/>
      <w:pPr>
        <w:tabs>
          <w:tab w:val="num" w:pos="2869"/>
        </w:tabs>
        <w:ind w:left="2869" w:hanging="360"/>
      </w:pPr>
      <w:rPr>
        <w:rFonts w:ascii="Wingdings" w:hAnsi="Wingdings" w:hint="default"/>
      </w:rPr>
    </w:lvl>
    <w:lvl w:ilvl="3" w:tplc="98EE8E50" w:tentative="1">
      <w:start w:val="1"/>
      <w:numFmt w:val="bullet"/>
      <w:lvlText w:val=""/>
      <w:lvlJc w:val="left"/>
      <w:pPr>
        <w:tabs>
          <w:tab w:val="num" w:pos="3589"/>
        </w:tabs>
        <w:ind w:left="3589" w:hanging="360"/>
      </w:pPr>
      <w:rPr>
        <w:rFonts w:ascii="Symbol" w:hAnsi="Symbol" w:hint="default"/>
      </w:rPr>
    </w:lvl>
    <w:lvl w:ilvl="4" w:tplc="0A222374" w:tentative="1">
      <w:start w:val="1"/>
      <w:numFmt w:val="bullet"/>
      <w:lvlText w:val="o"/>
      <w:lvlJc w:val="left"/>
      <w:pPr>
        <w:tabs>
          <w:tab w:val="num" w:pos="4309"/>
        </w:tabs>
        <w:ind w:left="4309" w:hanging="360"/>
      </w:pPr>
      <w:rPr>
        <w:rFonts w:ascii="Courier New" w:hAnsi="Courier New" w:cs="Courier New" w:hint="default"/>
      </w:rPr>
    </w:lvl>
    <w:lvl w:ilvl="5" w:tplc="72CC801E" w:tentative="1">
      <w:start w:val="1"/>
      <w:numFmt w:val="bullet"/>
      <w:lvlText w:val=""/>
      <w:lvlJc w:val="left"/>
      <w:pPr>
        <w:tabs>
          <w:tab w:val="num" w:pos="5029"/>
        </w:tabs>
        <w:ind w:left="5029" w:hanging="360"/>
      </w:pPr>
      <w:rPr>
        <w:rFonts w:ascii="Wingdings" w:hAnsi="Wingdings" w:hint="default"/>
      </w:rPr>
    </w:lvl>
    <w:lvl w:ilvl="6" w:tplc="803A9100" w:tentative="1">
      <w:start w:val="1"/>
      <w:numFmt w:val="bullet"/>
      <w:lvlText w:val=""/>
      <w:lvlJc w:val="left"/>
      <w:pPr>
        <w:tabs>
          <w:tab w:val="num" w:pos="5749"/>
        </w:tabs>
        <w:ind w:left="5749" w:hanging="360"/>
      </w:pPr>
      <w:rPr>
        <w:rFonts w:ascii="Symbol" w:hAnsi="Symbol" w:hint="default"/>
      </w:rPr>
    </w:lvl>
    <w:lvl w:ilvl="7" w:tplc="2B0E3C12" w:tentative="1">
      <w:start w:val="1"/>
      <w:numFmt w:val="bullet"/>
      <w:lvlText w:val="o"/>
      <w:lvlJc w:val="left"/>
      <w:pPr>
        <w:tabs>
          <w:tab w:val="num" w:pos="6469"/>
        </w:tabs>
        <w:ind w:left="6469" w:hanging="360"/>
      </w:pPr>
      <w:rPr>
        <w:rFonts w:ascii="Courier New" w:hAnsi="Courier New" w:cs="Courier New" w:hint="default"/>
      </w:rPr>
    </w:lvl>
    <w:lvl w:ilvl="8" w:tplc="06A649D4" w:tentative="1">
      <w:start w:val="1"/>
      <w:numFmt w:val="bullet"/>
      <w:lvlText w:val=""/>
      <w:lvlJc w:val="left"/>
      <w:pPr>
        <w:tabs>
          <w:tab w:val="num" w:pos="7189"/>
        </w:tabs>
        <w:ind w:left="7189" w:hanging="360"/>
      </w:pPr>
      <w:rPr>
        <w:rFonts w:ascii="Wingdings" w:hAnsi="Wingdings" w:hint="default"/>
      </w:rPr>
    </w:lvl>
  </w:abstractNum>
  <w:abstractNum w:abstractNumId="76">
    <w:nsid w:val="494634E1"/>
    <w:multiLevelType w:val="multilevel"/>
    <w:tmpl w:val="29AE71F0"/>
    <w:lvl w:ilvl="0">
      <w:start w:val="2"/>
      <w:numFmt w:val="decimal"/>
      <w:pStyle w:val="111"/>
      <w:lvlText w:val="%1"/>
      <w:lvlJc w:val="left"/>
      <w:pPr>
        <w:tabs>
          <w:tab w:val="num" w:pos="360"/>
        </w:tabs>
        <w:ind w:left="360" w:hanging="360"/>
      </w:pPr>
    </w:lvl>
    <w:lvl w:ilvl="1">
      <w:start w:val="1"/>
      <w:numFmt w:val="decimal"/>
      <w:lvlText w:val="4. %2"/>
      <w:lvlJc w:val="left"/>
      <w:pPr>
        <w:tabs>
          <w:tab w:val="num" w:pos="1236"/>
        </w:tabs>
        <w:ind w:left="1267" w:hanging="415"/>
      </w:pPr>
      <w:rPr>
        <w:b w:val="0"/>
      </w:rPr>
    </w:lvl>
    <w:lvl w:ilvl="2">
      <w:start w:val="1"/>
      <w:numFmt w:val="decimal"/>
      <w:lvlText w:val="%1.%2.%3"/>
      <w:lvlJc w:val="left"/>
      <w:pPr>
        <w:tabs>
          <w:tab w:val="num" w:pos="3272"/>
        </w:tabs>
        <w:ind w:left="3272" w:hanging="720"/>
      </w:pPr>
    </w:lvl>
    <w:lvl w:ilvl="3">
      <w:start w:val="1"/>
      <w:numFmt w:val="decimal"/>
      <w:lvlText w:val="%1.%2.%3.%4"/>
      <w:lvlJc w:val="left"/>
      <w:pPr>
        <w:tabs>
          <w:tab w:val="num" w:pos="4548"/>
        </w:tabs>
        <w:ind w:left="4548" w:hanging="720"/>
      </w:pPr>
    </w:lvl>
    <w:lvl w:ilvl="4">
      <w:start w:val="1"/>
      <w:numFmt w:val="decimal"/>
      <w:lvlText w:val="%1.%2.%3.%4.%5"/>
      <w:lvlJc w:val="left"/>
      <w:pPr>
        <w:tabs>
          <w:tab w:val="num" w:pos="6184"/>
        </w:tabs>
        <w:ind w:left="6184" w:hanging="1080"/>
      </w:pPr>
    </w:lvl>
    <w:lvl w:ilvl="5">
      <w:start w:val="1"/>
      <w:numFmt w:val="decimal"/>
      <w:lvlText w:val="%1.%2.%3.%4.%5.%6"/>
      <w:lvlJc w:val="left"/>
      <w:pPr>
        <w:tabs>
          <w:tab w:val="num" w:pos="7460"/>
        </w:tabs>
        <w:ind w:left="7460" w:hanging="1080"/>
      </w:pPr>
    </w:lvl>
    <w:lvl w:ilvl="6">
      <w:start w:val="1"/>
      <w:numFmt w:val="decimal"/>
      <w:lvlText w:val="%1.%2.%3.%4.%5.%6.%7"/>
      <w:lvlJc w:val="left"/>
      <w:pPr>
        <w:tabs>
          <w:tab w:val="num" w:pos="9096"/>
        </w:tabs>
        <w:ind w:left="9096" w:hanging="1440"/>
      </w:pPr>
    </w:lvl>
    <w:lvl w:ilvl="7">
      <w:start w:val="1"/>
      <w:numFmt w:val="decimal"/>
      <w:lvlText w:val="%1.%2.%3.%4.%5.%6.%7.%8"/>
      <w:lvlJc w:val="left"/>
      <w:pPr>
        <w:tabs>
          <w:tab w:val="num" w:pos="10372"/>
        </w:tabs>
        <w:ind w:left="10372" w:hanging="1440"/>
      </w:pPr>
    </w:lvl>
    <w:lvl w:ilvl="8">
      <w:start w:val="1"/>
      <w:numFmt w:val="decimal"/>
      <w:lvlText w:val="%1.%2.%3.%4.%5.%6.%7.%8.%9"/>
      <w:lvlJc w:val="left"/>
      <w:pPr>
        <w:tabs>
          <w:tab w:val="num" w:pos="12008"/>
        </w:tabs>
        <w:ind w:left="12008" w:hanging="1800"/>
      </w:pPr>
    </w:lvl>
  </w:abstractNum>
  <w:abstractNum w:abstractNumId="77">
    <w:nsid w:val="4B1E07B2"/>
    <w:multiLevelType w:val="hybridMultilevel"/>
    <w:tmpl w:val="902EE0CC"/>
    <w:lvl w:ilvl="0" w:tplc="7C9614D4">
      <w:start w:val="1"/>
      <w:numFmt w:val="bullet"/>
      <w:pStyle w:val="ab"/>
      <w:lvlText w:val=""/>
      <w:lvlJc w:val="left"/>
      <w:pPr>
        <w:tabs>
          <w:tab w:val="num" w:pos="1134"/>
        </w:tabs>
        <w:ind w:left="1191" w:hanging="340"/>
      </w:pPr>
      <w:rPr>
        <w:rFonts w:ascii="Symbol" w:hAnsi="Symbol" w:hint="default"/>
      </w:rPr>
    </w:lvl>
    <w:lvl w:ilvl="1" w:tplc="4F2226C6" w:tentative="1">
      <w:start w:val="1"/>
      <w:numFmt w:val="bullet"/>
      <w:lvlText w:val="o"/>
      <w:lvlJc w:val="left"/>
      <w:pPr>
        <w:tabs>
          <w:tab w:val="num" w:pos="1440"/>
        </w:tabs>
        <w:ind w:left="1440" w:hanging="360"/>
      </w:pPr>
      <w:rPr>
        <w:rFonts w:ascii="Courier New" w:hAnsi="Courier New" w:cs="Courier New" w:hint="default"/>
      </w:rPr>
    </w:lvl>
    <w:lvl w:ilvl="2" w:tplc="C1E4F17C" w:tentative="1">
      <w:start w:val="1"/>
      <w:numFmt w:val="bullet"/>
      <w:lvlText w:val=""/>
      <w:lvlJc w:val="left"/>
      <w:pPr>
        <w:tabs>
          <w:tab w:val="num" w:pos="2160"/>
        </w:tabs>
        <w:ind w:left="2160" w:hanging="360"/>
      </w:pPr>
      <w:rPr>
        <w:rFonts w:ascii="Wingdings" w:hAnsi="Wingdings" w:hint="default"/>
      </w:rPr>
    </w:lvl>
    <w:lvl w:ilvl="3" w:tplc="E8FCA410" w:tentative="1">
      <w:start w:val="1"/>
      <w:numFmt w:val="bullet"/>
      <w:lvlText w:val=""/>
      <w:lvlJc w:val="left"/>
      <w:pPr>
        <w:tabs>
          <w:tab w:val="num" w:pos="2880"/>
        </w:tabs>
        <w:ind w:left="2880" w:hanging="360"/>
      </w:pPr>
      <w:rPr>
        <w:rFonts w:ascii="Symbol" w:hAnsi="Symbol" w:hint="default"/>
      </w:rPr>
    </w:lvl>
    <w:lvl w:ilvl="4" w:tplc="9D00B5B6" w:tentative="1">
      <w:start w:val="1"/>
      <w:numFmt w:val="bullet"/>
      <w:lvlText w:val="o"/>
      <w:lvlJc w:val="left"/>
      <w:pPr>
        <w:tabs>
          <w:tab w:val="num" w:pos="3600"/>
        </w:tabs>
        <w:ind w:left="3600" w:hanging="360"/>
      </w:pPr>
      <w:rPr>
        <w:rFonts w:ascii="Courier New" w:hAnsi="Courier New" w:cs="Courier New" w:hint="default"/>
      </w:rPr>
    </w:lvl>
    <w:lvl w:ilvl="5" w:tplc="934A2658" w:tentative="1">
      <w:start w:val="1"/>
      <w:numFmt w:val="bullet"/>
      <w:lvlText w:val=""/>
      <w:lvlJc w:val="left"/>
      <w:pPr>
        <w:tabs>
          <w:tab w:val="num" w:pos="4320"/>
        </w:tabs>
        <w:ind w:left="4320" w:hanging="360"/>
      </w:pPr>
      <w:rPr>
        <w:rFonts w:ascii="Wingdings" w:hAnsi="Wingdings" w:hint="default"/>
      </w:rPr>
    </w:lvl>
    <w:lvl w:ilvl="6" w:tplc="6D98D58E" w:tentative="1">
      <w:start w:val="1"/>
      <w:numFmt w:val="bullet"/>
      <w:lvlText w:val=""/>
      <w:lvlJc w:val="left"/>
      <w:pPr>
        <w:tabs>
          <w:tab w:val="num" w:pos="5040"/>
        </w:tabs>
        <w:ind w:left="5040" w:hanging="360"/>
      </w:pPr>
      <w:rPr>
        <w:rFonts w:ascii="Symbol" w:hAnsi="Symbol" w:hint="default"/>
      </w:rPr>
    </w:lvl>
    <w:lvl w:ilvl="7" w:tplc="4CEAFA48" w:tentative="1">
      <w:start w:val="1"/>
      <w:numFmt w:val="bullet"/>
      <w:lvlText w:val="o"/>
      <w:lvlJc w:val="left"/>
      <w:pPr>
        <w:tabs>
          <w:tab w:val="num" w:pos="5760"/>
        </w:tabs>
        <w:ind w:left="5760" w:hanging="360"/>
      </w:pPr>
      <w:rPr>
        <w:rFonts w:ascii="Courier New" w:hAnsi="Courier New" w:cs="Courier New" w:hint="default"/>
      </w:rPr>
    </w:lvl>
    <w:lvl w:ilvl="8" w:tplc="472A8096" w:tentative="1">
      <w:start w:val="1"/>
      <w:numFmt w:val="bullet"/>
      <w:lvlText w:val=""/>
      <w:lvlJc w:val="left"/>
      <w:pPr>
        <w:tabs>
          <w:tab w:val="num" w:pos="6480"/>
        </w:tabs>
        <w:ind w:left="6480" w:hanging="360"/>
      </w:pPr>
      <w:rPr>
        <w:rFonts w:ascii="Wingdings" w:hAnsi="Wingdings" w:hint="default"/>
      </w:rPr>
    </w:lvl>
  </w:abstractNum>
  <w:abstractNum w:abstractNumId="78">
    <w:nsid w:val="4B9724D9"/>
    <w:multiLevelType w:val="hybridMultilevel"/>
    <w:tmpl w:val="C2582812"/>
    <w:lvl w:ilvl="0" w:tplc="2E340B34">
      <w:start w:val="1"/>
      <w:numFmt w:val="bullet"/>
      <w:lvlText w:val=""/>
      <w:lvlJc w:val="left"/>
      <w:pPr>
        <w:ind w:left="720" w:hanging="360"/>
      </w:pPr>
      <w:rPr>
        <w:rFonts w:ascii="Symbol" w:hAnsi="Symbol" w:hint="default"/>
      </w:rPr>
    </w:lvl>
    <w:lvl w:ilvl="1" w:tplc="289AFDD4" w:tentative="1">
      <w:start w:val="1"/>
      <w:numFmt w:val="bullet"/>
      <w:lvlText w:val="o"/>
      <w:lvlJc w:val="left"/>
      <w:pPr>
        <w:ind w:left="1440" w:hanging="360"/>
      </w:pPr>
      <w:rPr>
        <w:rFonts w:ascii="Courier New" w:hAnsi="Courier New" w:cs="Courier New" w:hint="default"/>
      </w:rPr>
    </w:lvl>
    <w:lvl w:ilvl="2" w:tplc="4FD887C2" w:tentative="1">
      <w:start w:val="1"/>
      <w:numFmt w:val="bullet"/>
      <w:lvlText w:val=""/>
      <w:lvlJc w:val="left"/>
      <w:pPr>
        <w:ind w:left="2160" w:hanging="360"/>
      </w:pPr>
      <w:rPr>
        <w:rFonts w:ascii="Wingdings" w:hAnsi="Wingdings" w:hint="default"/>
      </w:rPr>
    </w:lvl>
    <w:lvl w:ilvl="3" w:tplc="86F4E268" w:tentative="1">
      <w:start w:val="1"/>
      <w:numFmt w:val="bullet"/>
      <w:lvlText w:val=""/>
      <w:lvlJc w:val="left"/>
      <w:pPr>
        <w:ind w:left="2880" w:hanging="360"/>
      </w:pPr>
      <w:rPr>
        <w:rFonts w:ascii="Symbol" w:hAnsi="Symbol" w:hint="default"/>
      </w:rPr>
    </w:lvl>
    <w:lvl w:ilvl="4" w:tplc="4F6A13EC" w:tentative="1">
      <w:start w:val="1"/>
      <w:numFmt w:val="bullet"/>
      <w:lvlText w:val="o"/>
      <w:lvlJc w:val="left"/>
      <w:pPr>
        <w:ind w:left="3600" w:hanging="360"/>
      </w:pPr>
      <w:rPr>
        <w:rFonts w:ascii="Courier New" w:hAnsi="Courier New" w:cs="Courier New" w:hint="default"/>
      </w:rPr>
    </w:lvl>
    <w:lvl w:ilvl="5" w:tplc="96FCD12A" w:tentative="1">
      <w:start w:val="1"/>
      <w:numFmt w:val="bullet"/>
      <w:lvlText w:val=""/>
      <w:lvlJc w:val="left"/>
      <w:pPr>
        <w:ind w:left="4320" w:hanging="360"/>
      </w:pPr>
      <w:rPr>
        <w:rFonts w:ascii="Wingdings" w:hAnsi="Wingdings" w:hint="default"/>
      </w:rPr>
    </w:lvl>
    <w:lvl w:ilvl="6" w:tplc="DE96C0C0" w:tentative="1">
      <w:start w:val="1"/>
      <w:numFmt w:val="bullet"/>
      <w:lvlText w:val=""/>
      <w:lvlJc w:val="left"/>
      <w:pPr>
        <w:ind w:left="5040" w:hanging="360"/>
      </w:pPr>
      <w:rPr>
        <w:rFonts w:ascii="Symbol" w:hAnsi="Symbol" w:hint="default"/>
      </w:rPr>
    </w:lvl>
    <w:lvl w:ilvl="7" w:tplc="3C829B98" w:tentative="1">
      <w:start w:val="1"/>
      <w:numFmt w:val="bullet"/>
      <w:lvlText w:val="o"/>
      <w:lvlJc w:val="left"/>
      <w:pPr>
        <w:ind w:left="5760" w:hanging="360"/>
      </w:pPr>
      <w:rPr>
        <w:rFonts w:ascii="Courier New" w:hAnsi="Courier New" w:cs="Courier New" w:hint="default"/>
      </w:rPr>
    </w:lvl>
    <w:lvl w:ilvl="8" w:tplc="AB86E3C6" w:tentative="1">
      <w:start w:val="1"/>
      <w:numFmt w:val="bullet"/>
      <w:lvlText w:val=""/>
      <w:lvlJc w:val="left"/>
      <w:pPr>
        <w:ind w:left="6480" w:hanging="360"/>
      </w:pPr>
      <w:rPr>
        <w:rFonts w:ascii="Wingdings" w:hAnsi="Wingdings" w:hint="default"/>
      </w:rPr>
    </w:lvl>
  </w:abstractNum>
  <w:abstractNum w:abstractNumId="79">
    <w:nsid w:val="4C872A41"/>
    <w:multiLevelType w:val="multilevel"/>
    <w:tmpl w:val="06DA4976"/>
    <w:lvl w:ilvl="0">
      <w:start w:val="1"/>
      <w:numFmt w:val="none"/>
      <w:pStyle w:val="1110"/>
      <w:lvlText w:val=""/>
      <w:lvlJc w:val="left"/>
      <w:pPr>
        <w:tabs>
          <w:tab w:val="num" w:pos="-248"/>
        </w:tabs>
        <w:ind w:left="-248" w:hanging="432"/>
      </w:pPr>
      <w:rPr>
        <w:rFonts w:cs="Times New Roman"/>
      </w:rPr>
    </w:lvl>
    <w:lvl w:ilvl="1">
      <w:start w:val="1"/>
      <w:numFmt w:val="decimal"/>
      <w:lvlRestart w:val="0"/>
      <w:pStyle w:val="15"/>
      <w:suff w:val="space"/>
      <w:lvlText w:val="%2%1."/>
      <w:lvlJc w:val="left"/>
      <w:pPr>
        <w:ind w:left="-113" w:firstLine="113"/>
      </w:pPr>
      <w:rPr>
        <w:rFonts w:ascii="Times New Roman" w:hAnsi="Times New Roman" w:cs="Times New Roman" w:hint="default"/>
        <w:b/>
        <w:i w:val="0"/>
        <w:sz w:val="24"/>
        <w:szCs w:val="24"/>
      </w:rPr>
    </w:lvl>
    <w:lvl w:ilvl="2">
      <w:start w:val="1"/>
      <w:numFmt w:val="decimal"/>
      <w:pStyle w:val="113"/>
      <w:suff w:val="space"/>
      <w:lvlText w:val="%2.%3"/>
      <w:lvlJc w:val="left"/>
      <w:rPr>
        <w:rFonts w:cs="Times New Roman"/>
      </w:rPr>
    </w:lvl>
    <w:lvl w:ilvl="3">
      <w:start w:val="1"/>
      <w:numFmt w:val="decimal"/>
      <w:pStyle w:val="1110"/>
      <w:suff w:val="space"/>
      <w:lvlText w:val="%1%2.%3.%4"/>
      <w:lvlJc w:val="left"/>
      <w:rPr>
        <w:rFonts w:cs="Times New Roman"/>
      </w:rPr>
    </w:lvl>
    <w:lvl w:ilvl="4">
      <w:start w:val="1"/>
      <w:numFmt w:val="decimal"/>
      <w:lvlText w:val="%1.%2.%3.%4.%5"/>
      <w:lvlJc w:val="left"/>
      <w:pPr>
        <w:tabs>
          <w:tab w:val="num" w:pos="328"/>
        </w:tabs>
        <w:ind w:left="328" w:hanging="1008"/>
      </w:pPr>
      <w:rPr>
        <w:rFonts w:cs="Times New Roman"/>
      </w:rPr>
    </w:lvl>
    <w:lvl w:ilvl="5">
      <w:start w:val="1"/>
      <w:numFmt w:val="decimal"/>
      <w:lvlText w:val="%1.%2.%3.%4.%5.%6"/>
      <w:lvlJc w:val="left"/>
      <w:pPr>
        <w:tabs>
          <w:tab w:val="num" w:pos="472"/>
        </w:tabs>
        <w:ind w:left="472" w:hanging="1152"/>
      </w:pPr>
      <w:rPr>
        <w:rFonts w:cs="Times New Roman"/>
      </w:rPr>
    </w:lvl>
    <w:lvl w:ilvl="6">
      <w:start w:val="1"/>
      <w:numFmt w:val="decimal"/>
      <w:lvlText w:val="%1.%2.%3.%4.%5.%6.%7"/>
      <w:lvlJc w:val="left"/>
      <w:pPr>
        <w:tabs>
          <w:tab w:val="num" w:pos="616"/>
        </w:tabs>
        <w:ind w:left="616" w:hanging="1296"/>
      </w:pPr>
      <w:rPr>
        <w:rFonts w:cs="Times New Roman"/>
      </w:rPr>
    </w:lvl>
    <w:lvl w:ilvl="7">
      <w:start w:val="1"/>
      <w:numFmt w:val="decimal"/>
      <w:lvlText w:val="%1.%2.%3.%4.%5.%6.%7.%8"/>
      <w:lvlJc w:val="left"/>
      <w:pPr>
        <w:tabs>
          <w:tab w:val="num" w:pos="760"/>
        </w:tabs>
        <w:ind w:left="760" w:hanging="1440"/>
      </w:pPr>
      <w:rPr>
        <w:rFonts w:cs="Times New Roman"/>
      </w:rPr>
    </w:lvl>
    <w:lvl w:ilvl="8">
      <w:start w:val="1"/>
      <w:numFmt w:val="decimal"/>
      <w:lvlText w:val="%1.%2.%3.%4.%5.%6.%7.%8.%9"/>
      <w:lvlJc w:val="left"/>
      <w:pPr>
        <w:tabs>
          <w:tab w:val="num" w:pos="904"/>
        </w:tabs>
        <w:ind w:left="904" w:hanging="1584"/>
      </w:pPr>
      <w:rPr>
        <w:rFonts w:cs="Times New Roman"/>
      </w:rPr>
    </w:lvl>
  </w:abstractNum>
  <w:abstractNum w:abstractNumId="80">
    <w:nsid w:val="4CA51037"/>
    <w:multiLevelType w:val="hybridMultilevel"/>
    <w:tmpl w:val="B55862FC"/>
    <w:styleLink w:val="ArticleSection1"/>
    <w:lvl w:ilvl="0" w:tplc="F8FC6E9E">
      <w:start w:val="1"/>
      <w:numFmt w:val="decimal"/>
      <w:lvlText w:val="%1."/>
      <w:lvlJc w:val="left"/>
      <w:pPr>
        <w:tabs>
          <w:tab w:val="num" w:pos="720"/>
        </w:tabs>
        <w:ind w:left="720" w:hanging="360"/>
      </w:pPr>
      <w:rPr>
        <w:rFonts w:hint="default"/>
      </w:rPr>
    </w:lvl>
    <w:lvl w:ilvl="1" w:tplc="3026706E" w:tentative="1">
      <w:start w:val="1"/>
      <w:numFmt w:val="lowerLetter"/>
      <w:lvlText w:val="%2."/>
      <w:lvlJc w:val="left"/>
      <w:pPr>
        <w:tabs>
          <w:tab w:val="num" w:pos="1440"/>
        </w:tabs>
        <w:ind w:left="1440" w:hanging="360"/>
      </w:pPr>
    </w:lvl>
    <w:lvl w:ilvl="2" w:tplc="8C08899E" w:tentative="1">
      <w:start w:val="1"/>
      <w:numFmt w:val="lowerRoman"/>
      <w:lvlText w:val="%3."/>
      <w:lvlJc w:val="right"/>
      <w:pPr>
        <w:tabs>
          <w:tab w:val="num" w:pos="2160"/>
        </w:tabs>
        <w:ind w:left="2160" w:hanging="180"/>
      </w:pPr>
    </w:lvl>
    <w:lvl w:ilvl="3" w:tplc="0A20D1D0" w:tentative="1">
      <w:start w:val="1"/>
      <w:numFmt w:val="decimal"/>
      <w:lvlText w:val="%4."/>
      <w:lvlJc w:val="left"/>
      <w:pPr>
        <w:tabs>
          <w:tab w:val="num" w:pos="2880"/>
        </w:tabs>
        <w:ind w:left="2880" w:hanging="360"/>
      </w:pPr>
    </w:lvl>
    <w:lvl w:ilvl="4" w:tplc="C4B25E98" w:tentative="1">
      <w:start w:val="1"/>
      <w:numFmt w:val="lowerLetter"/>
      <w:lvlText w:val="%5."/>
      <w:lvlJc w:val="left"/>
      <w:pPr>
        <w:tabs>
          <w:tab w:val="num" w:pos="3600"/>
        </w:tabs>
        <w:ind w:left="3600" w:hanging="360"/>
      </w:pPr>
    </w:lvl>
    <w:lvl w:ilvl="5" w:tplc="42C26760" w:tentative="1">
      <w:start w:val="1"/>
      <w:numFmt w:val="lowerRoman"/>
      <w:lvlText w:val="%6."/>
      <w:lvlJc w:val="right"/>
      <w:pPr>
        <w:tabs>
          <w:tab w:val="num" w:pos="4320"/>
        </w:tabs>
        <w:ind w:left="4320" w:hanging="180"/>
      </w:pPr>
    </w:lvl>
    <w:lvl w:ilvl="6" w:tplc="477A855E" w:tentative="1">
      <w:start w:val="1"/>
      <w:numFmt w:val="decimal"/>
      <w:lvlText w:val="%7."/>
      <w:lvlJc w:val="left"/>
      <w:pPr>
        <w:tabs>
          <w:tab w:val="num" w:pos="5040"/>
        </w:tabs>
        <w:ind w:left="5040" w:hanging="360"/>
      </w:pPr>
    </w:lvl>
    <w:lvl w:ilvl="7" w:tplc="E36C43B0" w:tentative="1">
      <w:start w:val="1"/>
      <w:numFmt w:val="lowerLetter"/>
      <w:lvlText w:val="%8."/>
      <w:lvlJc w:val="left"/>
      <w:pPr>
        <w:tabs>
          <w:tab w:val="num" w:pos="5760"/>
        </w:tabs>
        <w:ind w:left="5760" w:hanging="360"/>
      </w:pPr>
    </w:lvl>
    <w:lvl w:ilvl="8" w:tplc="0B9231BA" w:tentative="1">
      <w:start w:val="1"/>
      <w:numFmt w:val="lowerRoman"/>
      <w:lvlText w:val="%9."/>
      <w:lvlJc w:val="right"/>
      <w:pPr>
        <w:tabs>
          <w:tab w:val="num" w:pos="6480"/>
        </w:tabs>
        <w:ind w:left="6480" w:hanging="180"/>
      </w:pPr>
    </w:lvl>
  </w:abstractNum>
  <w:abstractNum w:abstractNumId="81">
    <w:nsid w:val="4F0A7248"/>
    <w:multiLevelType w:val="hybridMultilevel"/>
    <w:tmpl w:val="A95A62CC"/>
    <w:lvl w:ilvl="0" w:tplc="53E6FB4C">
      <w:start w:val="1"/>
      <w:numFmt w:val="bullet"/>
      <w:pStyle w:val="16"/>
      <w:lvlText w:val=""/>
      <w:lvlJc w:val="left"/>
      <w:pPr>
        <w:tabs>
          <w:tab w:val="num" w:pos="928"/>
        </w:tabs>
        <w:ind w:left="928" w:hanging="360"/>
      </w:pPr>
      <w:rPr>
        <w:rFonts w:ascii="Symbol" w:hAnsi="Symbol" w:hint="default"/>
        <w:sz w:val="22"/>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2">
    <w:nsid w:val="50441509"/>
    <w:multiLevelType w:val="hybridMultilevel"/>
    <w:tmpl w:val="1682BEEA"/>
    <w:lvl w:ilvl="0" w:tplc="B9C0A612">
      <w:start w:val="1"/>
      <w:numFmt w:val="bullet"/>
      <w:pStyle w:val="ac"/>
      <w:lvlText w:val=""/>
      <w:lvlJc w:val="left"/>
      <w:pPr>
        <w:tabs>
          <w:tab w:val="num" w:pos="1429"/>
        </w:tabs>
        <w:ind w:left="1429" w:hanging="360"/>
      </w:pPr>
      <w:rPr>
        <w:rFonts w:ascii="Symbol" w:hAnsi="Symbol" w:hint="default"/>
      </w:rPr>
    </w:lvl>
    <w:lvl w:ilvl="1" w:tplc="A86CCAE2">
      <w:start w:val="1"/>
      <w:numFmt w:val="decimal"/>
      <w:lvlText w:val="%2."/>
      <w:lvlJc w:val="left"/>
      <w:pPr>
        <w:tabs>
          <w:tab w:val="num" w:pos="1440"/>
        </w:tabs>
        <w:ind w:left="1440" w:hanging="360"/>
      </w:pPr>
    </w:lvl>
    <w:lvl w:ilvl="2" w:tplc="FB80F70A">
      <w:start w:val="1"/>
      <w:numFmt w:val="decimal"/>
      <w:lvlText w:val="%3."/>
      <w:lvlJc w:val="left"/>
      <w:pPr>
        <w:tabs>
          <w:tab w:val="num" w:pos="2160"/>
        </w:tabs>
        <w:ind w:left="2160" w:hanging="360"/>
      </w:pPr>
    </w:lvl>
    <w:lvl w:ilvl="3" w:tplc="FC42199E">
      <w:start w:val="1"/>
      <w:numFmt w:val="decimal"/>
      <w:lvlText w:val="%4."/>
      <w:lvlJc w:val="left"/>
      <w:pPr>
        <w:tabs>
          <w:tab w:val="num" w:pos="2880"/>
        </w:tabs>
        <w:ind w:left="2880" w:hanging="360"/>
      </w:pPr>
    </w:lvl>
    <w:lvl w:ilvl="4" w:tplc="1C12403A">
      <w:start w:val="1"/>
      <w:numFmt w:val="decimal"/>
      <w:lvlText w:val="%5."/>
      <w:lvlJc w:val="left"/>
      <w:pPr>
        <w:tabs>
          <w:tab w:val="num" w:pos="3600"/>
        </w:tabs>
        <w:ind w:left="3600" w:hanging="360"/>
      </w:pPr>
    </w:lvl>
    <w:lvl w:ilvl="5" w:tplc="815C201E">
      <w:start w:val="1"/>
      <w:numFmt w:val="decimal"/>
      <w:lvlText w:val="%6."/>
      <w:lvlJc w:val="left"/>
      <w:pPr>
        <w:tabs>
          <w:tab w:val="num" w:pos="4320"/>
        </w:tabs>
        <w:ind w:left="4320" w:hanging="360"/>
      </w:pPr>
    </w:lvl>
    <w:lvl w:ilvl="6" w:tplc="9E0E046E">
      <w:start w:val="1"/>
      <w:numFmt w:val="decimal"/>
      <w:lvlText w:val="%7."/>
      <w:lvlJc w:val="left"/>
      <w:pPr>
        <w:tabs>
          <w:tab w:val="num" w:pos="5040"/>
        </w:tabs>
        <w:ind w:left="5040" w:hanging="360"/>
      </w:pPr>
    </w:lvl>
    <w:lvl w:ilvl="7" w:tplc="501A79EC">
      <w:start w:val="1"/>
      <w:numFmt w:val="decimal"/>
      <w:lvlText w:val="%8."/>
      <w:lvlJc w:val="left"/>
      <w:pPr>
        <w:tabs>
          <w:tab w:val="num" w:pos="5760"/>
        </w:tabs>
        <w:ind w:left="5760" w:hanging="360"/>
      </w:pPr>
    </w:lvl>
    <w:lvl w:ilvl="8" w:tplc="B0A42C8A">
      <w:start w:val="1"/>
      <w:numFmt w:val="decimal"/>
      <w:lvlText w:val="%9."/>
      <w:lvlJc w:val="left"/>
      <w:pPr>
        <w:tabs>
          <w:tab w:val="num" w:pos="6480"/>
        </w:tabs>
        <w:ind w:left="6480" w:hanging="360"/>
      </w:pPr>
    </w:lvl>
  </w:abstractNum>
  <w:abstractNum w:abstractNumId="83">
    <w:nsid w:val="528C1CA0"/>
    <w:multiLevelType w:val="hybridMultilevel"/>
    <w:tmpl w:val="D44C0722"/>
    <w:styleLink w:val="1111"/>
    <w:lvl w:ilvl="0" w:tplc="53E6FB4C">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84">
    <w:nsid w:val="538675B7"/>
    <w:multiLevelType w:val="hybridMultilevel"/>
    <w:tmpl w:val="1E38BE60"/>
    <w:lvl w:ilvl="0" w:tplc="75AA9026">
      <w:start w:val="1"/>
      <w:numFmt w:val="decimal"/>
      <w:pStyle w:val="18"/>
      <w:lvlText w:val="%1."/>
      <w:lvlJc w:val="left"/>
      <w:pPr>
        <w:ind w:left="1134" w:hanging="425"/>
      </w:pPr>
    </w:lvl>
    <w:lvl w:ilvl="1" w:tplc="862A9036">
      <w:start w:val="1"/>
      <w:numFmt w:val="bullet"/>
      <w:lvlText w:val="o"/>
      <w:lvlJc w:val="left"/>
      <w:pPr>
        <w:ind w:left="1440" w:hanging="360"/>
      </w:pPr>
      <w:rPr>
        <w:rFonts w:ascii="Courier New" w:hAnsi="Courier New" w:cs="Courier New" w:hint="default"/>
      </w:rPr>
    </w:lvl>
    <w:lvl w:ilvl="2" w:tplc="CEBCA942">
      <w:start w:val="1"/>
      <w:numFmt w:val="decimal"/>
      <w:lvlText w:val="%3."/>
      <w:lvlJc w:val="left"/>
      <w:pPr>
        <w:tabs>
          <w:tab w:val="num" w:pos="2160"/>
        </w:tabs>
        <w:ind w:left="2160" w:hanging="360"/>
      </w:pPr>
    </w:lvl>
    <w:lvl w:ilvl="3" w:tplc="ECBA34DA">
      <w:start w:val="1"/>
      <w:numFmt w:val="decimal"/>
      <w:lvlText w:val="%4."/>
      <w:lvlJc w:val="left"/>
      <w:pPr>
        <w:tabs>
          <w:tab w:val="num" w:pos="2880"/>
        </w:tabs>
        <w:ind w:left="2880" w:hanging="360"/>
      </w:pPr>
    </w:lvl>
    <w:lvl w:ilvl="4" w:tplc="14E2A020">
      <w:start w:val="1"/>
      <w:numFmt w:val="decimal"/>
      <w:lvlText w:val="%5."/>
      <w:lvlJc w:val="left"/>
      <w:pPr>
        <w:tabs>
          <w:tab w:val="num" w:pos="3600"/>
        </w:tabs>
        <w:ind w:left="3600" w:hanging="360"/>
      </w:pPr>
    </w:lvl>
    <w:lvl w:ilvl="5" w:tplc="5D9CA31C">
      <w:start w:val="1"/>
      <w:numFmt w:val="decimal"/>
      <w:lvlText w:val="%6."/>
      <w:lvlJc w:val="left"/>
      <w:pPr>
        <w:tabs>
          <w:tab w:val="num" w:pos="4320"/>
        </w:tabs>
        <w:ind w:left="4320" w:hanging="360"/>
      </w:pPr>
    </w:lvl>
    <w:lvl w:ilvl="6" w:tplc="198EB018">
      <w:start w:val="1"/>
      <w:numFmt w:val="decimal"/>
      <w:lvlText w:val="%7."/>
      <w:lvlJc w:val="left"/>
      <w:pPr>
        <w:tabs>
          <w:tab w:val="num" w:pos="5040"/>
        </w:tabs>
        <w:ind w:left="5040" w:hanging="360"/>
      </w:pPr>
    </w:lvl>
    <w:lvl w:ilvl="7" w:tplc="3F226788">
      <w:start w:val="1"/>
      <w:numFmt w:val="decimal"/>
      <w:lvlText w:val="%8."/>
      <w:lvlJc w:val="left"/>
      <w:pPr>
        <w:tabs>
          <w:tab w:val="num" w:pos="5760"/>
        </w:tabs>
        <w:ind w:left="5760" w:hanging="360"/>
      </w:pPr>
    </w:lvl>
    <w:lvl w:ilvl="8" w:tplc="6DD88C34">
      <w:start w:val="1"/>
      <w:numFmt w:val="decimal"/>
      <w:lvlText w:val="%9."/>
      <w:lvlJc w:val="left"/>
      <w:pPr>
        <w:tabs>
          <w:tab w:val="num" w:pos="6480"/>
        </w:tabs>
        <w:ind w:left="6480" w:hanging="360"/>
      </w:pPr>
    </w:lvl>
  </w:abstractNum>
  <w:abstractNum w:abstractNumId="85">
    <w:nsid w:val="53E70CE4"/>
    <w:multiLevelType w:val="multilevel"/>
    <w:tmpl w:val="07D029F4"/>
    <w:styleLink w:val="130"/>
    <w:lvl w:ilvl="0">
      <w:start w:val="1"/>
      <w:numFmt w:val="decimal"/>
      <w:lvlText w:val="%1."/>
      <w:lvlJc w:val="left"/>
      <w:pPr>
        <w:ind w:left="720" w:hanging="360"/>
      </w:pPr>
      <w:rPr>
        <w:rFonts w:cs="Times New Roman"/>
      </w:rPr>
    </w:lvl>
    <w:lvl w:ilvl="1">
      <w:start w:val="1"/>
      <w:numFmt w:val="decimal"/>
      <w:isLgl/>
      <w:lvlText w:val="%1.%2"/>
      <w:lvlJc w:val="left"/>
      <w:pPr>
        <w:ind w:left="750" w:hanging="39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86">
    <w:nsid w:val="54910D40"/>
    <w:multiLevelType w:val="hybridMultilevel"/>
    <w:tmpl w:val="037E49B4"/>
    <w:styleLink w:val="22111"/>
    <w:lvl w:ilvl="0" w:tplc="EFCC158A">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87">
    <w:nsid w:val="54D421D9"/>
    <w:multiLevelType w:val="hybridMultilevel"/>
    <w:tmpl w:val="6F78F2A6"/>
    <w:styleLink w:val="422"/>
    <w:lvl w:ilvl="0" w:tplc="0419000F">
      <w:start w:val="1"/>
      <w:numFmt w:val="decimal"/>
      <w:lvlText w:val="%1."/>
      <w:lvlJc w:val="left"/>
      <w:pPr>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8">
    <w:nsid w:val="554C1EAD"/>
    <w:multiLevelType w:val="hybridMultilevel"/>
    <w:tmpl w:val="01E63A8C"/>
    <w:lvl w:ilvl="0" w:tplc="2EBE8C90">
      <w:start w:val="1"/>
      <w:numFmt w:val="bullet"/>
      <w:lvlText w:val=""/>
      <w:lvlJc w:val="left"/>
      <w:pPr>
        <w:ind w:left="1429" w:hanging="360"/>
      </w:pPr>
      <w:rPr>
        <w:rFonts w:ascii="Symbol" w:hAnsi="Symbol" w:hint="default"/>
      </w:rPr>
    </w:lvl>
    <w:lvl w:ilvl="1" w:tplc="E57C81FC" w:tentative="1">
      <w:start w:val="1"/>
      <w:numFmt w:val="bullet"/>
      <w:lvlText w:val="o"/>
      <w:lvlJc w:val="left"/>
      <w:pPr>
        <w:ind w:left="2149" w:hanging="360"/>
      </w:pPr>
      <w:rPr>
        <w:rFonts w:ascii="Courier New" w:hAnsi="Courier New" w:cs="Courier New" w:hint="default"/>
      </w:rPr>
    </w:lvl>
    <w:lvl w:ilvl="2" w:tplc="2E40BC46" w:tentative="1">
      <w:start w:val="1"/>
      <w:numFmt w:val="bullet"/>
      <w:lvlText w:val=""/>
      <w:lvlJc w:val="left"/>
      <w:pPr>
        <w:ind w:left="2869" w:hanging="360"/>
      </w:pPr>
      <w:rPr>
        <w:rFonts w:ascii="Wingdings" w:hAnsi="Wingdings" w:hint="default"/>
      </w:rPr>
    </w:lvl>
    <w:lvl w:ilvl="3" w:tplc="38D46DBC" w:tentative="1">
      <w:start w:val="1"/>
      <w:numFmt w:val="bullet"/>
      <w:lvlText w:val=""/>
      <w:lvlJc w:val="left"/>
      <w:pPr>
        <w:ind w:left="3589" w:hanging="360"/>
      </w:pPr>
      <w:rPr>
        <w:rFonts w:ascii="Symbol" w:hAnsi="Symbol" w:hint="default"/>
      </w:rPr>
    </w:lvl>
    <w:lvl w:ilvl="4" w:tplc="603A2758" w:tentative="1">
      <w:start w:val="1"/>
      <w:numFmt w:val="bullet"/>
      <w:lvlText w:val="o"/>
      <w:lvlJc w:val="left"/>
      <w:pPr>
        <w:ind w:left="4309" w:hanging="360"/>
      </w:pPr>
      <w:rPr>
        <w:rFonts w:ascii="Courier New" w:hAnsi="Courier New" w:cs="Courier New" w:hint="default"/>
      </w:rPr>
    </w:lvl>
    <w:lvl w:ilvl="5" w:tplc="A48ADBC4" w:tentative="1">
      <w:start w:val="1"/>
      <w:numFmt w:val="bullet"/>
      <w:lvlText w:val=""/>
      <w:lvlJc w:val="left"/>
      <w:pPr>
        <w:ind w:left="5029" w:hanging="360"/>
      </w:pPr>
      <w:rPr>
        <w:rFonts w:ascii="Wingdings" w:hAnsi="Wingdings" w:hint="default"/>
      </w:rPr>
    </w:lvl>
    <w:lvl w:ilvl="6" w:tplc="930A5B5E" w:tentative="1">
      <w:start w:val="1"/>
      <w:numFmt w:val="bullet"/>
      <w:lvlText w:val=""/>
      <w:lvlJc w:val="left"/>
      <w:pPr>
        <w:ind w:left="5749" w:hanging="360"/>
      </w:pPr>
      <w:rPr>
        <w:rFonts w:ascii="Symbol" w:hAnsi="Symbol" w:hint="default"/>
      </w:rPr>
    </w:lvl>
    <w:lvl w:ilvl="7" w:tplc="A3DCBF28" w:tentative="1">
      <w:start w:val="1"/>
      <w:numFmt w:val="bullet"/>
      <w:lvlText w:val="o"/>
      <w:lvlJc w:val="left"/>
      <w:pPr>
        <w:ind w:left="6469" w:hanging="360"/>
      </w:pPr>
      <w:rPr>
        <w:rFonts w:ascii="Courier New" w:hAnsi="Courier New" w:cs="Courier New" w:hint="default"/>
      </w:rPr>
    </w:lvl>
    <w:lvl w:ilvl="8" w:tplc="FC1A313A" w:tentative="1">
      <w:start w:val="1"/>
      <w:numFmt w:val="bullet"/>
      <w:lvlText w:val=""/>
      <w:lvlJc w:val="left"/>
      <w:pPr>
        <w:ind w:left="7189" w:hanging="360"/>
      </w:pPr>
      <w:rPr>
        <w:rFonts w:ascii="Wingdings" w:hAnsi="Wingdings" w:hint="default"/>
      </w:rPr>
    </w:lvl>
  </w:abstractNum>
  <w:abstractNum w:abstractNumId="89">
    <w:nsid w:val="561363D3"/>
    <w:multiLevelType w:val="multilevel"/>
    <w:tmpl w:val="EEF26904"/>
    <w:styleLink w:val="215"/>
    <w:lvl w:ilvl="0">
      <w:start w:val="4"/>
      <w:numFmt w:val="decimal"/>
      <w:lvlText w:val="%1."/>
      <w:lvlJc w:val="left"/>
      <w:pPr>
        <w:tabs>
          <w:tab w:val="num" w:pos="289"/>
        </w:tabs>
        <w:ind w:left="289"/>
      </w:pPr>
      <w:rPr>
        <w:rFonts w:cs="Times New Roman" w:hint="default"/>
      </w:rPr>
    </w:lvl>
    <w:lvl w:ilvl="1">
      <w:start w:val="1"/>
      <w:numFmt w:val="decimal"/>
      <w:lvlText w:val="%2."/>
      <w:lvlJc w:val="left"/>
      <w:pPr>
        <w:tabs>
          <w:tab w:val="num" w:pos="5606"/>
        </w:tabs>
        <w:ind w:left="5606" w:hanging="360"/>
      </w:pPr>
      <w:rPr>
        <w:rFonts w:cs="Times New Roman" w:hint="default"/>
      </w:rPr>
    </w:lvl>
    <w:lvl w:ilvl="2">
      <w:start w:val="1"/>
      <w:numFmt w:val="decimal"/>
      <w:lvlText w:val="%1.%2.%3."/>
      <w:lvlJc w:val="left"/>
      <w:pPr>
        <w:tabs>
          <w:tab w:val="num" w:pos="289"/>
        </w:tabs>
        <w:ind w:left="289"/>
      </w:pPr>
      <w:rPr>
        <w:rFonts w:cs="Times New Roman" w:hint="default"/>
      </w:rPr>
    </w:lvl>
    <w:lvl w:ilvl="3">
      <w:start w:val="1"/>
      <w:numFmt w:val="decimal"/>
      <w:lvlText w:val="%1.%2.%3.%4."/>
      <w:lvlJc w:val="left"/>
      <w:pPr>
        <w:tabs>
          <w:tab w:val="num" w:pos="2449"/>
        </w:tabs>
        <w:ind w:left="2017" w:hanging="648"/>
      </w:pPr>
      <w:rPr>
        <w:rFonts w:cs="Times New Roman" w:hint="default"/>
      </w:rPr>
    </w:lvl>
    <w:lvl w:ilvl="4">
      <w:start w:val="1"/>
      <w:numFmt w:val="decimal"/>
      <w:lvlText w:val="%1.%2.%3.%4.%5."/>
      <w:lvlJc w:val="left"/>
      <w:pPr>
        <w:tabs>
          <w:tab w:val="num" w:pos="2809"/>
        </w:tabs>
        <w:ind w:left="2521" w:hanging="792"/>
      </w:pPr>
      <w:rPr>
        <w:rFonts w:cs="Times New Roman" w:hint="default"/>
      </w:rPr>
    </w:lvl>
    <w:lvl w:ilvl="5">
      <w:start w:val="1"/>
      <w:numFmt w:val="decimal"/>
      <w:lvlText w:val="%1.%2.%3.%4.%5.%6."/>
      <w:lvlJc w:val="left"/>
      <w:pPr>
        <w:tabs>
          <w:tab w:val="num" w:pos="3529"/>
        </w:tabs>
        <w:ind w:left="3025" w:hanging="936"/>
      </w:pPr>
      <w:rPr>
        <w:rFonts w:cs="Times New Roman" w:hint="default"/>
      </w:rPr>
    </w:lvl>
    <w:lvl w:ilvl="6">
      <w:start w:val="1"/>
      <w:numFmt w:val="decimal"/>
      <w:lvlText w:val="%1.%2.%3.%4.%5.%6.%7."/>
      <w:lvlJc w:val="left"/>
      <w:pPr>
        <w:tabs>
          <w:tab w:val="num" w:pos="4249"/>
        </w:tabs>
        <w:ind w:left="3529" w:hanging="1080"/>
      </w:pPr>
      <w:rPr>
        <w:rFonts w:cs="Times New Roman" w:hint="default"/>
      </w:rPr>
    </w:lvl>
    <w:lvl w:ilvl="7">
      <w:start w:val="1"/>
      <w:numFmt w:val="decimal"/>
      <w:lvlText w:val="%1.%2.%3.%4.%5.%6.%7.%8."/>
      <w:lvlJc w:val="left"/>
      <w:pPr>
        <w:tabs>
          <w:tab w:val="num" w:pos="4609"/>
        </w:tabs>
        <w:ind w:left="4033" w:hanging="1224"/>
      </w:pPr>
      <w:rPr>
        <w:rFonts w:cs="Times New Roman" w:hint="default"/>
      </w:rPr>
    </w:lvl>
    <w:lvl w:ilvl="8">
      <w:start w:val="1"/>
      <w:numFmt w:val="decimal"/>
      <w:lvlText w:val="%1.%2.%3.%4.%5.%6.%7.%8.%9."/>
      <w:lvlJc w:val="left"/>
      <w:pPr>
        <w:tabs>
          <w:tab w:val="num" w:pos="5329"/>
        </w:tabs>
        <w:ind w:left="4609" w:hanging="1440"/>
      </w:pPr>
      <w:rPr>
        <w:rFonts w:cs="Times New Roman" w:hint="default"/>
      </w:rPr>
    </w:lvl>
  </w:abstractNum>
  <w:abstractNum w:abstractNumId="90">
    <w:nsid w:val="57481BC5"/>
    <w:multiLevelType w:val="hybridMultilevel"/>
    <w:tmpl w:val="1A9E9E48"/>
    <w:styleLink w:val="2121"/>
    <w:lvl w:ilvl="0" w:tplc="52BA1512">
      <w:start w:val="1"/>
      <w:numFmt w:val="bullet"/>
      <w:lvlText w:val=""/>
      <w:lvlJc w:val="left"/>
      <w:pPr>
        <w:tabs>
          <w:tab w:val="num" w:pos="1314"/>
        </w:tabs>
        <w:ind w:left="1314" w:hanging="360"/>
      </w:pPr>
      <w:rPr>
        <w:rFonts w:ascii="Symbol" w:hAnsi="Symbol" w:hint="default"/>
      </w:rPr>
    </w:lvl>
    <w:lvl w:ilvl="1" w:tplc="C8340168" w:tentative="1">
      <w:start w:val="1"/>
      <w:numFmt w:val="bullet"/>
      <w:lvlText w:val="o"/>
      <w:lvlJc w:val="left"/>
      <w:pPr>
        <w:tabs>
          <w:tab w:val="num" w:pos="2034"/>
        </w:tabs>
        <w:ind w:left="2034" w:hanging="360"/>
      </w:pPr>
      <w:rPr>
        <w:rFonts w:ascii="Courier New" w:hAnsi="Courier New" w:cs="Courier New" w:hint="default"/>
      </w:rPr>
    </w:lvl>
    <w:lvl w:ilvl="2" w:tplc="30D22F4A" w:tentative="1">
      <w:start w:val="1"/>
      <w:numFmt w:val="bullet"/>
      <w:lvlText w:val=""/>
      <w:lvlJc w:val="left"/>
      <w:pPr>
        <w:tabs>
          <w:tab w:val="num" w:pos="2754"/>
        </w:tabs>
        <w:ind w:left="2754" w:hanging="360"/>
      </w:pPr>
      <w:rPr>
        <w:rFonts w:ascii="Wingdings" w:hAnsi="Wingdings" w:hint="default"/>
      </w:rPr>
    </w:lvl>
    <w:lvl w:ilvl="3" w:tplc="8FA899D4" w:tentative="1">
      <w:start w:val="1"/>
      <w:numFmt w:val="bullet"/>
      <w:lvlText w:val=""/>
      <w:lvlJc w:val="left"/>
      <w:pPr>
        <w:tabs>
          <w:tab w:val="num" w:pos="3474"/>
        </w:tabs>
        <w:ind w:left="3474" w:hanging="360"/>
      </w:pPr>
      <w:rPr>
        <w:rFonts w:ascii="Symbol" w:hAnsi="Symbol" w:hint="default"/>
      </w:rPr>
    </w:lvl>
    <w:lvl w:ilvl="4" w:tplc="E6BA0B6C" w:tentative="1">
      <w:start w:val="1"/>
      <w:numFmt w:val="bullet"/>
      <w:lvlText w:val="o"/>
      <w:lvlJc w:val="left"/>
      <w:pPr>
        <w:tabs>
          <w:tab w:val="num" w:pos="4194"/>
        </w:tabs>
        <w:ind w:left="4194" w:hanging="360"/>
      </w:pPr>
      <w:rPr>
        <w:rFonts w:ascii="Courier New" w:hAnsi="Courier New" w:cs="Courier New" w:hint="default"/>
      </w:rPr>
    </w:lvl>
    <w:lvl w:ilvl="5" w:tplc="9F644746" w:tentative="1">
      <w:start w:val="1"/>
      <w:numFmt w:val="bullet"/>
      <w:lvlText w:val=""/>
      <w:lvlJc w:val="left"/>
      <w:pPr>
        <w:tabs>
          <w:tab w:val="num" w:pos="4914"/>
        </w:tabs>
        <w:ind w:left="4914" w:hanging="360"/>
      </w:pPr>
      <w:rPr>
        <w:rFonts w:ascii="Wingdings" w:hAnsi="Wingdings" w:hint="default"/>
      </w:rPr>
    </w:lvl>
    <w:lvl w:ilvl="6" w:tplc="A2D2F35E" w:tentative="1">
      <w:start w:val="1"/>
      <w:numFmt w:val="bullet"/>
      <w:lvlText w:val=""/>
      <w:lvlJc w:val="left"/>
      <w:pPr>
        <w:tabs>
          <w:tab w:val="num" w:pos="5634"/>
        </w:tabs>
        <w:ind w:left="5634" w:hanging="360"/>
      </w:pPr>
      <w:rPr>
        <w:rFonts w:ascii="Symbol" w:hAnsi="Symbol" w:hint="default"/>
      </w:rPr>
    </w:lvl>
    <w:lvl w:ilvl="7" w:tplc="EFECCE56" w:tentative="1">
      <w:start w:val="1"/>
      <w:numFmt w:val="bullet"/>
      <w:lvlText w:val="o"/>
      <w:lvlJc w:val="left"/>
      <w:pPr>
        <w:tabs>
          <w:tab w:val="num" w:pos="6354"/>
        </w:tabs>
        <w:ind w:left="6354" w:hanging="360"/>
      </w:pPr>
      <w:rPr>
        <w:rFonts w:ascii="Courier New" w:hAnsi="Courier New" w:cs="Courier New" w:hint="default"/>
      </w:rPr>
    </w:lvl>
    <w:lvl w:ilvl="8" w:tplc="649876E0" w:tentative="1">
      <w:start w:val="1"/>
      <w:numFmt w:val="bullet"/>
      <w:lvlText w:val=""/>
      <w:lvlJc w:val="left"/>
      <w:pPr>
        <w:tabs>
          <w:tab w:val="num" w:pos="7074"/>
        </w:tabs>
        <w:ind w:left="7074" w:hanging="360"/>
      </w:pPr>
      <w:rPr>
        <w:rFonts w:ascii="Wingdings" w:hAnsi="Wingdings" w:hint="default"/>
      </w:rPr>
    </w:lvl>
  </w:abstractNum>
  <w:abstractNum w:abstractNumId="91">
    <w:nsid w:val="59F02365"/>
    <w:multiLevelType w:val="hybridMultilevel"/>
    <w:tmpl w:val="0DAE1FE4"/>
    <w:lvl w:ilvl="0" w:tplc="DD84D36E">
      <w:start w:val="1"/>
      <w:numFmt w:val="decimal"/>
      <w:pStyle w:val="ad"/>
      <w:lvlText w:val="%1."/>
      <w:lvlJc w:val="left"/>
      <w:pPr>
        <w:tabs>
          <w:tab w:val="num" w:pos="840"/>
        </w:tabs>
        <w:ind w:left="840" w:hanging="360"/>
      </w:pPr>
      <w:rPr>
        <w:rFonts w:hint="default"/>
      </w:rPr>
    </w:lvl>
    <w:lvl w:ilvl="1" w:tplc="D9B44A50">
      <w:start w:val="1"/>
      <w:numFmt w:val="bullet"/>
      <w:lvlText w:val="o"/>
      <w:lvlJc w:val="left"/>
      <w:pPr>
        <w:ind w:left="1440" w:hanging="360"/>
      </w:pPr>
      <w:rPr>
        <w:rFonts w:ascii="Courier New" w:hAnsi="Courier New" w:cs="Courier New" w:hint="default"/>
      </w:rPr>
    </w:lvl>
    <w:lvl w:ilvl="2" w:tplc="52CA75F6">
      <w:start w:val="1"/>
      <w:numFmt w:val="bullet"/>
      <w:lvlText w:val=""/>
      <w:lvlJc w:val="left"/>
      <w:pPr>
        <w:ind w:left="2160" w:hanging="360"/>
      </w:pPr>
      <w:rPr>
        <w:rFonts w:ascii="Wingdings" w:hAnsi="Wingdings" w:hint="default"/>
      </w:rPr>
    </w:lvl>
    <w:lvl w:ilvl="3" w:tplc="FDA8C49E" w:tentative="1">
      <w:start w:val="1"/>
      <w:numFmt w:val="bullet"/>
      <w:lvlText w:val=""/>
      <w:lvlJc w:val="left"/>
      <w:pPr>
        <w:ind w:left="2880" w:hanging="360"/>
      </w:pPr>
      <w:rPr>
        <w:rFonts w:ascii="Symbol" w:hAnsi="Symbol" w:hint="default"/>
      </w:rPr>
    </w:lvl>
    <w:lvl w:ilvl="4" w:tplc="7F2E7F74" w:tentative="1">
      <w:start w:val="1"/>
      <w:numFmt w:val="bullet"/>
      <w:lvlText w:val="o"/>
      <w:lvlJc w:val="left"/>
      <w:pPr>
        <w:ind w:left="3600" w:hanging="360"/>
      </w:pPr>
      <w:rPr>
        <w:rFonts w:ascii="Courier New" w:hAnsi="Courier New" w:cs="Courier New" w:hint="default"/>
      </w:rPr>
    </w:lvl>
    <w:lvl w:ilvl="5" w:tplc="2AA8EB9E" w:tentative="1">
      <w:start w:val="1"/>
      <w:numFmt w:val="bullet"/>
      <w:lvlText w:val=""/>
      <w:lvlJc w:val="left"/>
      <w:pPr>
        <w:ind w:left="4320" w:hanging="360"/>
      </w:pPr>
      <w:rPr>
        <w:rFonts w:ascii="Wingdings" w:hAnsi="Wingdings" w:hint="default"/>
      </w:rPr>
    </w:lvl>
    <w:lvl w:ilvl="6" w:tplc="AAAE4220" w:tentative="1">
      <w:start w:val="1"/>
      <w:numFmt w:val="bullet"/>
      <w:lvlText w:val=""/>
      <w:lvlJc w:val="left"/>
      <w:pPr>
        <w:ind w:left="5040" w:hanging="360"/>
      </w:pPr>
      <w:rPr>
        <w:rFonts w:ascii="Symbol" w:hAnsi="Symbol" w:hint="default"/>
      </w:rPr>
    </w:lvl>
    <w:lvl w:ilvl="7" w:tplc="33EC5590" w:tentative="1">
      <w:start w:val="1"/>
      <w:numFmt w:val="bullet"/>
      <w:lvlText w:val="o"/>
      <w:lvlJc w:val="left"/>
      <w:pPr>
        <w:ind w:left="5760" w:hanging="360"/>
      </w:pPr>
      <w:rPr>
        <w:rFonts w:ascii="Courier New" w:hAnsi="Courier New" w:cs="Courier New" w:hint="default"/>
      </w:rPr>
    </w:lvl>
    <w:lvl w:ilvl="8" w:tplc="EB44420E" w:tentative="1">
      <w:start w:val="1"/>
      <w:numFmt w:val="bullet"/>
      <w:lvlText w:val=""/>
      <w:lvlJc w:val="left"/>
      <w:pPr>
        <w:ind w:left="6480" w:hanging="360"/>
      </w:pPr>
      <w:rPr>
        <w:rFonts w:ascii="Wingdings" w:hAnsi="Wingdings" w:hint="default"/>
      </w:rPr>
    </w:lvl>
  </w:abstractNum>
  <w:abstractNum w:abstractNumId="92">
    <w:nsid w:val="5AA40B9A"/>
    <w:multiLevelType w:val="hybridMultilevel"/>
    <w:tmpl w:val="99583912"/>
    <w:styleLink w:val="3211"/>
    <w:lvl w:ilvl="0" w:tplc="DA00D072">
      <w:start w:val="1"/>
      <w:numFmt w:val="bullet"/>
      <w:lvlText w:val="-"/>
      <w:lvlJc w:val="right"/>
      <w:pPr>
        <w:ind w:left="1429" w:hanging="360"/>
      </w:pPr>
      <w:rPr>
        <w:rFonts w:ascii="Symbol" w:hAnsi="Symbol" w:hint="default"/>
        <w:spacing w:val="0"/>
        <w:kern w:val="2"/>
      </w:rPr>
    </w:lvl>
    <w:lvl w:ilvl="1" w:tplc="44E42FB8" w:tentative="1">
      <w:start w:val="1"/>
      <w:numFmt w:val="bullet"/>
      <w:lvlText w:val="o"/>
      <w:lvlJc w:val="left"/>
      <w:pPr>
        <w:ind w:left="2149" w:hanging="360"/>
      </w:pPr>
      <w:rPr>
        <w:rFonts w:ascii="Courier New" w:hAnsi="Courier New" w:cs="Courier New" w:hint="default"/>
      </w:rPr>
    </w:lvl>
    <w:lvl w:ilvl="2" w:tplc="18328E5E" w:tentative="1">
      <w:start w:val="1"/>
      <w:numFmt w:val="bullet"/>
      <w:lvlText w:val=""/>
      <w:lvlJc w:val="left"/>
      <w:pPr>
        <w:ind w:left="2869" w:hanging="360"/>
      </w:pPr>
      <w:rPr>
        <w:rFonts w:ascii="Wingdings" w:hAnsi="Wingdings" w:hint="default"/>
      </w:rPr>
    </w:lvl>
    <w:lvl w:ilvl="3" w:tplc="1978823A" w:tentative="1">
      <w:start w:val="1"/>
      <w:numFmt w:val="bullet"/>
      <w:lvlText w:val=""/>
      <w:lvlJc w:val="left"/>
      <w:pPr>
        <w:ind w:left="3589" w:hanging="360"/>
      </w:pPr>
      <w:rPr>
        <w:rFonts w:ascii="Symbol" w:hAnsi="Symbol" w:hint="default"/>
      </w:rPr>
    </w:lvl>
    <w:lvl w:ilvl="4" w:tplc="8F8A310C" w:tentative="1">
      <w:start w:val="1"/>
      <w:numFmt w:val="bullet"/>
      <w:lvlText w:val="o"/>
      <w:lvlJc w:val="left"/>
      <w:pPr>
        <w:ind w:left="4309" w:hanging="360"/>
      </w:pPr>
      <w:rPr>
        <w:rFonts w:ascii="Courier New" w:hAnsi="Courier New" w:cs="Courier New" w:hint="default"/>
      </w:rPr>
    </w:lvl>
    <w:lvl w:ilvl="5" w:tplc="05ACDEEE" w:tentative="1">
      <w:start w:val="1"/>
      <w:numFmt w:val="bullet"/>
      <w:lvlText w:val=""/>
      <w:lvlJc w:val="left"/>
      <w:pPr>
        <w:ind w:left="5029" w:hanging="360"/>
      </w:pPr>
      <w:rPr>
        <w:rFonts w:ascii="Wingdings" w:hAnsi="Wingdings" w:hint="default"/>
      </w:rPr>
    </w:lvl>
    <w:lvl w:ilvl="6" w:tplc="FCC84A20" w:tentative="1">
      <w:start w:val="1"/>
      <w:numFmt w:val="bullet"/>
      <w:lvlText w:val=""/>
      <w:lvlJc w:val="left"/>
      <w:pPr>
        <w:ind w:left="5749" w:hanging="360"/>
      </w:pPr>
      <w:rPr>
        <w:rFonts w:ascii="Symbol" w:hAnsi="Symbol" w:hint="default"/>
      </w:rPr>
    </w:lvl>
    <w:lvl w:ilvl="7" w:tplc="07848E44" w:tentative="1">
      <w:start w:val="1"/>
      <w:numFmt w:val="bullet"/>
      <w:lvlText w:val="o"/>
      <w:lvlJc w:val="left"/>
      <w:pPr>
        <w:ind w:left="6469" w:hanging="360"/>
      </w:pPr>
      <w:rPr>
        <w:rFonts w:ascii="Courier New" w:hAnsi="Courier New" w:cs="Courier New" w:hint="default"/>
      </w:rPr>
    </w:lvl>
    <w:lvl w:ilvl="8" w:tplc="59B6F096" w:tentative="1">
      <w:start w:val="1"/>
      <w:numFmt w:val="bullet"/>
      <w:lvlText w:val=""/>
      <w:lvlJc w:val="left"/>
      <w:pPr>
        <w:ind w:left="7189" w:hanging="360"/>
      </w:pPr>
      <w:rPr>
        <w:rFonts w:ascii="Wingdings" w:hAnsi="Wingdings" w:hint="default"/>
      </w:rPr>
    </w:lvl>
  </w:abstractNum>
  <w:abstractNum w:abstractNumId="93">
    <w:nsid w:val="5C2833A8"/>
    <w:multiLevelType w:val="hybridMultilevel"/>
    <w:tmpl w:val="02164F4C"/>
    <w:styleLink w:val="4211"/>
    <w:lvl w:ilvl="0" w:tplc="E6529082">
      <w:start w:val="1"/>
      <w:numFmt w:val="bullet"/>
      <w:lvlText w:val=""/>
      <w:lvlJc w:val="left"/>
      <w:pPr>
        <w:ind w:left="1429" w:hanging="360"/>
      </w:pPr>
      <w:rPr>
        <w:rFonts w:ascii="Symbol" w:hAnsi="Symbol" w:hint="default"/>
      </w:rPr>
    </w:lvl>
    <w:lvl w:ilvl="1" w:tplc="6CC416CC" w:tentative="1">
      <w:start w:val="1"/>
      <w:numFmt w:val="bullet"/>
      <w:lvlText w:val="o"/>
      <w:lvlJc w:val="left"/>
      <w:pPr>
        <w:ind w:left="2149" w:hanging="360"/>
      </w:pPr>
      <w:rPr>
        <w:rFonts w:ascii="Courier New" w:hAnsi="Courier New" w:cs="Courier New" w:hint="default"/>
      </w:rPr>
    </w:lvl>
    <w:lvl w:ilvl="2" w:tplc="F8FCA0E4" w:tentative="1">
      <w:start w:val="1"/>
      <w:numFmt w:val="bullet"/>
      <w:lvlText w:val=""/>
      <w:lvlJc w:val="left"/>
      <w:pPr>
        <w:ind w:left="2869" w:hanging="360"/>
      </w:pPr>
      <w:rPr>
        <w:rFonts w:ascii="Wingdings" w:hAnsi="Wingdings" w:hint="default"/>
      </w:rPr>
    </w:lvl>
    <w:lvl w:ilvl="3" w:tplc="EC18D3EC" w:tentative="1">
      <w:start w:val="1"/>
      <w:numFmt w:val="bullet"/>
      <w:lvlText w:val=""/>
      <w:lvlJc w:val="left"/>
      <w:pPr>
        <w:ind w:left="3589" w:hanging="360"/>
      </w:pPr>
      <w:rPr>
        <w:rFonts w:ascii="Symbol" w:hAnsi="Symbol" w:hint="default"/>
      </w:rPr>
    </w:lvl>
    <w:lvl w:ilvl="4" w:tplc="AD2E6908" w:tentative="1">
      <w:start w:val="1"/>
      <w:numFmt w:val="bullet"/>
      <w:lvlText w:val="o"/>
      <w:lvlJc w:val="left"/>
      <w:pPr>
        <w:ind w:left="4309" w:hanging="360"/>
      </w:pPr>
      <w:rPr>
        <w:rFonts w:ascii="Courier New" w:hAnsi="Courier New" w:cs="Courier New" w:hint="default"/>
      </w:rPr>
    </w:lvl>
    <w:lvl w:ilvl="5" w:tplc="CC06AC0A" w:tentative="1">
      <w:start w:val="1"/>
      <w:numFmt w:val="bullet"/>
      <w:lvlText w:val=""/>
      <w:lvlJc w:val="left"/>
      <w:pPr>
        <w:ind w:left="5029" w:hanging="360"/>
      </w:pPr>
      <w:rPr>
        <w:rFonts w:ascii="Wingdings" w:hAnsi="Wingdings" w:hint="default"/>
      </w:rPr>
    </w:lvl>
    <w:lvl w:ilvl="6" w:tplc="9612BF7A" w:tentative="1">
      <w:start w:val="1"/>
      <w:numFmt w:val="bullet"/>
      <w:lvlText w:val=""/>
      <w:lvlJc w:val="left"/>
      <w:pPr>
        <w:ind w:left="5749" w:hanging="360"/>
      </w:pPr>
      <w:rPr>
        <w:rFonts w:ascii="Symbol" w:hAnsi="Symbol" w:hint="default"/>
      </w:rPr>
    </w:lvl>
    <w:lvl w:ilvl="7" w:tplc="608097F0" w:tentative="1">
      <w:start w:val="1"/>
      <w:numFmt w:val="bullet"/>
      <w:lvlText w:val="o"/>
      <w:lvlJc w:val="left"/>
      <w:pPr>
        <w:ind w:left="6469" w:hanging="360"/>
      </w:pPr>
      <w:rPr>
        <w:rFonts w:ascii="Courier New" w:hAnsi="Courier New" w:cs="Courier New" w:hint="default"/>
      </w:rPr>
    </w:lvl>
    <w:lvl w:ilvl="8" w:tplc="7764D0E2" w:tentative="1">
      <w:start w:val="1"/>
      <w:numFmt w:val="bullet"/>
      <w:lvlText w:val=""/>
      <w:lvlJc w:val="left"/>
      <w:pPr>
        <w:ind w:left="7189" w:hanging="360"/>
      </w:pPr>
      <w:rPr>
        <w:rFonts w:ascii="Wingdings" w:hAnsi="Wingdings" w:hint="default"/>
      </w:rPr>
    </w:lvl>
  </w:abstractNum>
  <w:abstractNum w:abstractNumId="94">
    <w:nsid w:val="5CB96423"/>
    <w:multiLevelType w:val="hybridMultilevel"/>
    <w:tmpl w:val="B3D0B438"/>
    <w:styleLink w:val="1411"/>
    <w:lvl w:ilvl="0" w:tplc="0419000F">
      <w:start w:val="1"/>
      <w:numFmt w:val="decimal"/>
      <w:lvlText w:val="%1."/>
      <w:lvlJc w:val="left"/>
      <w:pPr>
        <w:tabs>
          <w:tab w:val="num" w:pos="480"/>
        </w:tabs>
        <w:ind w:left="4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5">
    <w:nsid w:val="5D27776D"/>
    <w:multiLevelType w:val="hybridMultilevel"/>
    <w:tmpl w:val="5A2A639E"/>
    <w:styleLink w:val="241"/>
    <w:lvl w:ilvl="0" w:tplc="04190001">
      <w:start w:val="1"/>
      <w:numFmt w:val="bullet"/>
      <w:lvlText w:val=""/>
      <w:lvlJc w:val="left"/>
      <w:pPr>
        <w:ind w:left="1800" w:hanging="666"/>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6">
    <w:nsid w:val="5DFD7407"/>
    <w:multiLevelType w:val="hybridMultilevel"/>
    <w:tmpl w:val="E7F08934"/>
    <w:styleLink w:val="1111111"/>
    <w:lvl w:ilvl="0" w:tplc="CFF2EC7E">
      <w:start w:val="1"/>
      <w:numFmt w:val="bullet"/>
      <w:lvlText w:val=""/>
      <w:lvlJc w:val="left"/>
      <w:pPr>
        <w:tabs>
          <w:tab w:val="num" w:pos="1080"/>
        </w:tabs>
        <w:ind w:left="1080" w:hanging="360"/>
      </w:pPr>
      <w:rPr>
        <w:rFonts w:ascii="Symbol" w:hAnsi="Symbol" w:hint="default"/>
      </w:rPr>
    </w:lvl>
    <w:lvl w:ilvl="1" w:tplc="533EDA4E">
      <w:start w:val="1"/>
      <w:numFmt w:val="decimal"/>
      <w:lvlText w:val="%2."/>
      <w:lvlJc w:val="left"/>
      <w:pPr>
        <w:tabs>
          <w:tab w:val="num" w:pos="1440"/>
        </w:tabs>
        <w:ind w:left="1440" w:hanging="360"/>
      </w:pPr>
    </w:lvl>
    <w:lvl w:ilvl="2" w:tplc="7DCECE8E">
      <w:start w:val="1"/>
      <w:numFmt w:val="decimal"/>
      <w:lvlText w:val="%3."/>
      <w:lvlJc w:val="left"/>
      <w:pPr>
        <w:tabs>
          <w:tab w:val="num" w:pos="2160"/>
        </w:tabs>
        <w:ind w:left="2160" w:hanging="360"/>
      </w:pPr>
    </w:lvl>
    <w:lvl w:ilvl="3" w:tplc="9794B4FE">
      <w:start w:val="1"/>
      <w:numFmt w:val="decimal"/>
      <w:lvlText w:val="%4."/>
      <w:lvlJc w:val="left"/>
      <w:pPr>
        <w:tabs>
          <w:tab w:val="num" w:pos="2880"/>
        </w:tabs>
        <w:ind w:left="2880" w:hanging="360"/>
      </w:pPr>
    </w:lvl>
    <w:lvl w:ilvl="4" w:tplc="2B5A716C">
      <w:start w:val="1"/>
      <w:numFmt w:val="decimal"/>
      <w:lvlText w:val="%5."/>
      <w:lvlJc w:val="left"/>
      <w:pPr>
        <w:tabs>
          <w:tab w:val="num" w:pos="3600"/>
        </w:tabs>
        <w:ind w:left="3600" w:hanging="360"/>
      </w:pPr>
    </w:lvl>
    <w:lvl w:ilvl="5" w:tplc="B1382A20">
      <w:start w:val="1"/>
      <w:numFmt w:val="decimal"/>
      <w:lvlText w:val="%6."/>
      <w:lvlJc w:val="left"/>
      <w:pPr>
        <w:tabs>
          <w:tab w:val="num" w:pos="4320"/>
        </w:tabs>
        <w:ind w:left="4320" w:hanging="360"/>
      </w:pPr>
    </w:lvl>
    <w:lvl w:ilvl="6" w:tplc="798A3B9A">
      <w:start w:val="1"/>
      <w:numFmt w:val="decimal"/>
      <w:lvlText w:val="%7."/>
      <w:lvlJc w:val="left"/>
      <w:pPr>
        <w:tabs>
          <w:tab w:val="num" w:pos="5040"/>
        </w:tabs>
        <w:ind w:left="5040" w:hanging="360"/>
      </w:pPr>
    </w:lvl>
    <w:lvl w:ilvl="7" w:tplc="E88CEEE2">
      <w:start w:val="1"/>
      <w:numFmt w:val="decimal"/>
      <w:lvlText w:val="%8."/>
      <w:lvlJc w:val="left"/>
      <w:pPr>
        <w:tabs>
          <w:tab w:val="num" w:pos="5760"/>
        </w:tabs>
        <w:ind w:left="5760" w:hanging="360"/>
      </w:pPr>
    </w:lvl>
    <w:lvl w:ilvl="8" w:tplc="FFD8ADF8">
      <w:start w:val="1"/>
      <w:numFmt w:val="decimal"/>
      <w:lvlText w:val="%9."/>
      <w:lvlJc w:val="left"/>
      <w:pPr>
        <w:tabs>
          <w:tab w:val="num" w:pos="6480"/>
        </w:tabs>
        <w:ind w:left="6480" w:hanging="360"/>
      </w:pPr>
    </w:lvl>
  </w:abstractNum>
  <w:abstractNum w:abstractNumId="97">
    <w:nsid w:val="5E216AC8"/>
    <w:multiLevelType w:val="hybridMultilevel"/>
    <w:tmpl w:val="D3CCE2C6"/>
    <w:styleLink w:val="2111"/>
    <w:lvl w:ilvl="0" w:tplc="0419000F">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nsid w:val="5EA94484"/>
    <w:multiLevelType w:val="singleLevel"/>
    <w:tmpl w:val="3D207538"/>
    <w:lvl w:ilvl="0">
      <w:start w:val="1"/>
      <w:numFmt w:val="bullet"/>
      <w:pStyle w:val="ae"/>
      <w:lvlText w:val="-"/>
      <w:lvlJc w:val="left"/>
      <w:pPr>
        <w:tabs>
          <w:tab w:val="num" w:pos="1077"/>
        </w:tabs>
        <w:ind w:left="1077" w:hanging="368"/>
      </w:pPr>
      <w:rPr>
        <w:rFonts w:ascii="Times New Roman" w:hAnsi="Times New Roman" w:hint="default"/>
        <w:b/>
        <w:i w:val="0"/>
        <w:sz w:val="24"/>
      </w:rPr>
    </w:lvl>
  </w:abstractNum>
  <w:abstractNum w:abstractNumId="99">
    <w:nsid w:val="5F4C4303"/>
    <w:multiLevelType w:val="hybridMultilevel"/>
    <w:tmpl w:val="25404AFE"/>
    <w:styleLink w:val="11111125"/>
    <w:lvl w:ilvl="0" w:tplc="CDD61876">
      <w:start w:val="1"/>
      <w:numFmt w:val="bullet"/>
      <w:lvlText w:val=""/>
      <w:lvlJc w:val="left"/>
      <w:pPr>
        <w:ind w:left="720" w:hanging="360"/>
      </w:pPr>
      <w:rPr>
        <w:rFonts w:ascii="Wingdings" w:hAnsi="Wingdings" w:hint="default"/>
      </w:rPr>
    </w:lvl>
    <w:lvl w:ilvl="1" w:tplc="C7A49A30" w:tentative="1">
      <w:start w:val="1"/>
      <w:numFmt w:val="bullet"/>
      <w:lvlText w:val="o"/>
      <w:lvlJc w:val="left"/>
      <w:pPr>
        <w:ind w:left="1440" w:hanging="360"/>
      </w:pPr>
      <w:rPr>
        <w:rFonts w:ascii="Courier New" w:hAnsi="Courier New" w:cs="Courier New" w:hint="default"/>
      </w:rPr>
    </w:lvl>
    <w:lvl w:ilvl="2" w:tplc="CA8AB28A" w:tentative="1">
      <w:start w:val="1"/>
      <w:numFmt w:val="bullet"/>
      <w:lvlText w:val=""/>
      <w:lvlJc w:val="left"/>
      <w:pPr>
        <w:ind w:left="2160" w:hanging="360"/>
      </w:pPr>
      <w:rPr>
        <w:rFonts w:ascii="Wingdings" w:hAnsi="Wingdings" w:hint="default"/>
      </w:rPr>
    </w:lvl>
    <w:lvl w:ilvl="3" w:tplc="F81CEA5E" w:tentative="1">
      <w:start w:val="1"/>
      <w:numFmt w:val="bullet"/>
      <w:lvlText w:val=""/>
      <w:lvlJc w:val="left"/>
      <w:pPr>
        <w:ind w:left="2880" w:hanging="360"/>
      </w:pPr>
      <w:rPr>
        <w:rFonts w:ascii="Symbol" w:hAnsi="Symbol" w:hint="default"/>
      </w:rPr>
    </w:lvl>
    <w:lvl w:ilvl="4" w:tplc="B108EF7C" w:tentative="1">
      <w:start w:val="1"/>
      <w:numFmt w:val="bullet"/>
      <w:lvlText w:val="o"/>
      <w:lvlJc w:val="left"/>
      <w:pPr>
        <w:ind w:left="3600" w:hanging="360"/>
      </w:pPr>
      <w:rPr>
        <w:rFonts w:ascii="Courier New" w:hAnsi="Courier New" w:cs="Courier New" w:hint="default"/>
      </w:rPr>
    </w:lvl>
    <w:lvl w:ilvl="5" w:tplc="04987DA6" w:tentative="1">
      <w:start w:val="1"/>
      <w:numFmt w:val="bullet"/>
      <w:lvlText w:val=""/>
      <w:lvlJc w:val="left"/>
      <w:pPr>
        <w:ind w:left="4320" w:hanging="360"/>
      </w:pPr>
      <w:rPr>
        <w:rFonts w:ascii="Wingdings" w:hAnsi="Wingdings" w:hint="default"/>
      </w:rPr>
    </w:lvl>
    <w:lvl w:ilvl="6" w:tplc="CAEE7F6A" w:tentative="1">
      <w:start w:val="1"/>
      <w:numFmt w:val="bullet"/>
      <w:lvlText w:val=""/>
      <w:lvlJc w:val="left"/>
      <w:pPr>
        <w:ind w:left="5040" w:hanging="360"/>
      </w:pPr>
      <w:rPr>
        <w:rFonts w:ascii="Symbol" w:hAnsi="Symbol" w:hint="default"/>
      </w:rPr>
    </w:lvl>
    <w:lvl w:ilvl="7" w:tplc="9C6C86E4" w:tentative="1">
      <w:start w:val="1"/>
      <w:numFmt w:val="bullet"/>
      <w:lvlText w:val="o"/>
      <w:lvlJc w:val="left"/>
      <w:pPr>
        <w:ind w:left="5760" w:hanging="360"/>
      </w:pPr>
      <w:rPr>
        <w:rFonts w:ascii="Courier New" w:hAnsi="Courier New" w:cs="Courier New" w:hint="default"/>
      </w:rPr>
    </w:lvl>
    <w:lvl w:ilvl="8" w:tplc="7CF8A2BA" w:tentative="1">
      <w:start w:val="1"/>
      <w:numFmt w:val="bullet"/>
      <w:lvlText w:val=""/>
      <w:lvlJc w:val="left"/>
      <w:pPr>
        <w:ind w:left="6480" w:hanging="360"/>
      </w:pPr>
      <w:rPr>
        <w:rFonts w:ascii="Wingdings" w:hAnsi="Wingdings" w:hint="default"/>
      </w:rPr>
    </w:lvl>
  </w:abstractNum>
  <w:abstractNum w:abstractNumId="100">
    <w:nsid w:val="5FDD7A07"/>
    <w:multiLevelType w:val="hybridMultilevel"/>
    <w:tmpl w:val="7E4A49CE"/>
    <w:styleLink w:val="41"/>
    <w:lvl w:ilvl="0" w:tplc="5AE2FF30">
      <w:start w:val="1"/>
      <w:numFmt w:val="bullet"/>
      <w:lvlText w:val=""/>
      <w:lvlJc w:val="left"/>
      <w:pPr>
        <w:tabs>
          <w:tab w:val="num" w:pos="720"/>
        </w:tabs>
        <w:ind w:left="720" w:hanging="360"/>
      </w:pPr>
      <w:rPr>
        <w:rFonts w:ascii="Symbol" w:hAnsi="Symbol" w:hint="default"/>
      </w:rPr>
    </w:lvl>
    <w:lvl w:ilvl="1" w:tplc="8F5079DE" w:tentative="1">
      <w:start w:val="1"/>
      <w:numFmt w:val="bullet"/>
      <w:lvlText w:val="o"/>
      <w:lvlJc w:val="left"/>
      <w:pPr>
        <w:tabs>
          <w:tab w:val="num" w:pos="1440"/>
        </w:tabs>
        <w:ind w:left="1440" w:hanging="360"/>
      </w:pPr>
      <w:rPr>
        <w:rFonts w:ascii="Courier New" w:hAnsi="Courier New" w:cs="Courier New" w:hint="default"/>
      </w:rPr>
    </w:lvl>
    <w:lvl w:ilvl="2" w:tplc="DE32BF1A" w:tentative="1">
      <w:start w:val="1"/>
      <w:numFmt w:val="bullet"/>
      <w:lvlText w:val=""/>
      <w:lvlJc w:val="left"/>
      <w:pPr>
        <w:tabs>
          <w:tab w:val="num" w:pos="2160"/>
        </w:tabs>
        <w:ind w:left="2160" w:hanging="360"/>
      </w:pPr>
      <w:rPr>
        <w:rFonts w:ascii="Wingdings" w:hAnsi="Wingdings" w:hint="default"/>
      </w:rPr>
    </w:lvl>
    <w:lvl w:ilvl="3" w:tplc="D0E80446" w:tentative="1">
      <w:start w:val="1"/>
      <w:numFmt w:val="bullet"/>
      <w:lvlText w:val=""/>
      <w:lvlJc w:val="left"/>
      <w:pPr>
        <w:tabs>
          <w:tab w:val="num" w:pos="2880"/>
        </w:tabs>
        <w:ind w:left="2880" w:hanging="360"/>
      </w:pPr>
      <w:rPr>
        <w:rFonts w:ascii="Symbol" w:hAnsi="Symbol" w:hint="default"/>
      </w:rPr>
    </w:lvl>
    <w:lvl w:ilvl="4" w:tplc="353477CA" w:tentative="1">
      <w:start w:val="1"/>
      <w:numFmt w:val="bullet"/>
      <w:lvlText w:val="o"/>
      <w:lvlJc w:val="left"/>
      <w:pPr>
        <w:tabs>
          <w:tab w:val="num" w:pos="3600"/>
        </w:tabs>
        <w:ind w:left="3600" w:hanging="360"/>
      </w:pPr>
      <w:rPr>
        <w:rFonts w:ascii="Courier New" w:hAnsi="Courier New" w:cs="Courier New" w:hint="default"/>
      </w:rPr>
    </w:lvl>
    <w:lvl w:ilvl="5" w:tplc="22B83176" w:tentative="1">
      <w:start w:val="1"/>
      <w:numFmt w:val="bullet"/>
      <w:lvlText w:val=""/>
      <w:lvlJc w:val="left"/>
      <w:pPr>
        <w:tabs>
          <w:tab w:val="num" w:pos="4320"/>
        </w:tabs>
        <w:ind w:left="4320" w:hanging="360"/>
      </w:pPr>
      <w:rPr>
        <w:rFonts w:ascii="Wingdings" w:hAnsi="Wingdings" w:hint="default"/>
      </w:rPr>
    </w:lvl>
    <w:lvl w:ilvl="6" w:tplc="C302BFDE" w:tentative="1">
      <w:start w:val="1"/>
      <w:numFmt w:val="bullet"/>
      <w:lvlText w:val=""/>
      <w:lvlJc w:val="left"/>
      <w:pPr>
        <w:tabs>
          <w:tab w:val="num" w:pos="5040"/>
        </w:tabs>
        <w:ind w:left="5040" w:hanging="360"/>
      </w:pPr>
      <w:rPr>
        <w:rFonts w:ascii="Symbol" w:hAnsi="Symbol" w:hint="default"/>
      </w:rPr>
    </w:lvl>
    <w:lvl w:ilvl="7" w:tplc="54662722" w:tentative="1">
      <w:start w:val="1"/>
      <w:numFmt w:val="bullet"/>
      <w:lvlText w:val="o"/>
      <w:lvlJc w:val="left"/>
      <w:pPr>
        <w:tabs>
          <w:tab w:val="num" w:pos="5760"/>
        </w:tabs>
        <w:ind w:left="5760" w:hanging="360"/>
      </w:pPr>
      <w:rPr>
        <w:rFonts w:ascii="Courier New" w:hAnsi="Courier New" w:cs="Courier New" w:hint="default"/>
      </w:rPr>
    </w:lvl>
    <w:lvl w:ilvl="8" w:tplc="9EDCE58E" w:tentative="1">
      <w:start w:val="1"/>
      <w:numFmt w:val="bullet"/>
      <w:lvlText w:val=""/>
      <w:lvlJc w:val="left"/>
      <w:pPr>
        <w:tabs>
          <w:tab w:val="num" w:pos="6480"/>
        </w:tabs>
        <w:ind w:left="6480" w:hanging="360"/>
      </w:pPr>
      <w:rPr>
        <w:rFonts w:ascii="Wingdings" w:hAnsi="Wingdings" w:hint="default"/>
      </w:rPr>
    </w:lvl>
  </w:abstractNum>
  <w:abstractNum w:abstractNumId="101">
    <w:nsid w:val="610C62B0"/>
    <w:multiLevelType w:val="hybridMultilevel"/>
    <w:tmpl w:val="A224DDFE"/>
    <w:styleLink w:val="1ai7"/>
    <w:lvl w:ilvl="0" w:tplc="BD8E8142">
      <w:start w:val="1"/>
      <w:numFmt w:val="bullet"/>
      <w:lvlText w:val=""/>
      <w:lvlJc w:val="left"/>
      <w:pPr>
        <w:tabs>
          <w:tab w:val="num" w:pos="2160"/>
        </w:tabs>
        <w:ind w:left="2160" w:hanging="360"/>
      </w:pPr>
      <w:rPr>
        <w:rFonts w:ascii="Symbol" w:hAnsi="Symbol" w:hint="default"/>
      </w:rPr>
    </w:lvl>
    <w:lvl w:ilvl="1" w:tplc="446405E2">
      <w:start w:val="1"/>
      <w:numFmt w:val="decimal"/>
      <w:lvlText w:val="%2."/>
      <w:lvlJc w:val="left"/>
      <w:pPr>
        <w:tabs>
          <w:tab w:val="num" w:pos="1440"/>
        </w:tabs>
        <w:ind w:left="1440" w:hanging="360"/>
      </w:pPr>
    </w:lvl>
    <w:lvl w:ilvl="2" w:tplc="EB62AD8A">
      <w:start w:val="1"/>
      <w:numFmt w:val="decimal"/>
      <w:lvlText w:val="%3."/>
      <w:lvlJc w:val="left"/>
      <w:pPr>
        <w:tabs>
          <w:tab w:val="num" w:pos="2160"/>
        </w:tabs>
        <w:ind w:left="2160" w:hanging="360"/>
      </w:pPr>
    </w:lvl>
    <w:lvl w:ilvl="3" w:tplc="261EB9A0">
      <w:start w:val="1"/>
      <w:numFmt w:val="decimal"/>
      <w:lvlText w:val="%4."/>
      <w:lvlJc w:val="left"/>
      <w:pPr>
        <w:tabs>
          <w:tab w:val="num" w:pos="2880"/>
        </w:tabs>
        <w:ind w:left="2880" w:hanging="360"/>
      </w:pPr>
    </w:lvl>
    <w:lvl w:ilvl="4" w:tplc="E3908D18">
      <w:start w:val="1"/>
      <w:numFmt w:val="decimal"/>
      <w:lvlText w:val="%5."/>
      <w:lvlJc w:val="left"/>
      <w:pPr>
        <w:tabs>
          <w:tab w:val="num" w:pos="3600"/>
        </w:tabs>
        <w:ind w:left="3600" w:hanging="360"/>
      </w:pPr>
    </w:lvl>
    <w:lvl w:ilvl="5" w:tplc="6EA05CA0">
      <w:start w:val="1"/>
      <w:numFmt w:val="decimal"/>
      <w:lvlText w:val="%6."/>
      <w:lvlJc w:val="left"/>
      <w:pPr>
        <w:tabs>
          <w:tab w:val="num" w:pos="4320"/>
        </w:tabs>
        <w:ind w:left="4320" w:hanging="360"/>
      </w:pPr>
    </w:lvl>
    <w:lvl w:ilvl="6" w:tplc="EA380628">
      <w:start w:val="1"/>
      <w:numFmt w:val="decimal"/>
      <w:lvlText w:val="%7."/>
      <w:lvlJc w:val="left"/>
      <w:pPr>
        <w:tabs>
          <w:tab w:val="num" w:pos="5040"/>
        </w:tabs>
        <w:ind w:left="5040" w:hanging="360"/>
      </w:pPr>
    </w:lvl>
    <w:lvl w:ilvl="7" w:tplc="7F4AB510">
      <w:start w:val="1"/>
      <w:numFmt w:val="decimal"/>
      <w:lvlText w:val="%8."/>
      <w:lvlJc w:val="left"/>
      <w:pPr>
        <w:tabs>
          <w:tab w:val="num" w:pos="5760"/>
        </w:tabs>
        <w:ind w:left="5760" w:hanging="360"/>
      </w:pPr>
    </w:lvl>
    <w:lvl w:ilvl="8" w:tplc="D8446910">
      <w:start w:val="1"/>
      <w:numFmt w:val="decimal"/>
      <w:lvlText w:val="%9."/>
      <w:lvlJc w:val="left"/>
      <w:pPr>
        <w:tabs>
          <w:tab w:val="num" w:pos="6480"/>
        </w:tabs>
        <w:ind w:left="6480" w:hanging="360"/>
      </w:pPr>
    </w:lvl>
  </w:abstractNum>
  <w:abstractNum w:abstractNumId="102">
    <w:nsid w:val="62B33210"/>
    <w:multiLevelType w:val="hybridMultilevel"/>
    <w:tmpl w:val="C9A0B836"/>
    <w:styleLink w:val="421"/>
    <w:lvl w:ilvl="0" w:tplc="F51AA8B2">
      <w:start w:val="1"/>
      <w:numFmt w:val="bullet"/>
      <w:lvlText w:val=""/>
      <w:lvlJc w:val="left"/>
      <w:pPr>
        <w:ind w:left="1457" w:hanging="360"/>
      </w:pPr>
      <w:rPr>
        <w:rFonts w:ascii="Symbol" w:hAnsi="Symbol" w:hint="default"/>
      </w:rPr>
    </w:lvl>
    <w:lvl w:ilvl="1" w:tplc="5E705532" w:tentative="1">
      <w:start w:val="1"/>
      <w:numFmt w:val="bullet"/>
      <w:lvlText w:val="o"/>
      <w:lvlJc w:val="left"/>
      <w:pPr>
        <w:ind w:left="1080" w:hanging="360"/>
      </w:pPr>
      <w:rPr>
        <w:rFonts w:ascii="Courier New" w:hAnsi="Courier New" w:cs="Courier New" w:hint="default"/>
      </w:rPr>
    </w:lvl>
    <w:lvl w:ilvl="2" w:tplc="F056C99E" w:tentative="1">
      <w:start w:val="1"/>
      <w:numFmt w:val="bullet"/>
      <w:lvlText w:val=""/>
      <w:lvlJc w:val="left"/>
      <w:pPr>
        <w:ind w:left="1800" w:hanging="360"/>
      </w:pPr>
      <w:rPr>
        <w:rFonts w:ascii="Wingdings" w:hAnsi="Wingdings" w:hint="default"/>
      </w:rPr>
    </w:lvl>
    <w:lvl w:ilvl="3" w:tplc="4C385374" w:tentative="1">
      <w:start w:val="1"/>
      <w:numFmt w:val="bullet"/>
      <w:lvlText w:val=""/>
      <w:lvlJc w:val="left"/>
      <w:pPr>
        <w:ind w:left="2520" w:hanging="360"/>
      </w:pPr>
      <w:rPr>
        <w:rFonts w:ascii="Symbol" w:hAnsi="Symbol" w:hint="default"/>
      </w:rPr>
    </w:lvl>
    <w:lvl w:ilvl="4" w:tplc="DA8EFC9C" w:tentative="1">
      <w:start w:val="1"/>
      <w:numFmt w:val="bullet"/>
      <w:lvlText w:val="o"/>
      <w:lvlJc w:val="left"/>
      <w:pPr>
        <w:ind w:left="3240" w:hanging="360"/>
      </w:pPr>
      <w:rPr>
        <w:rFonts w:ascii="Courier New" w:hAnsi="Courier New" w:cs="Courier New" w:hint="default"/>
      </w:rPr>
    </w:lvl>
    <w:lvl w:ilvl="5" w:tplc="99E44ECA" w:tentative="1">
      <w:start w:val="1"/>
      <w:numFmt w:val="bullet"/>
      <w:lvlText w:val=""/>
      <w:lvlJc w:val="left"/>
      <w:pPr>
        <w:ind w:left="3960" w:hanging="360"/>
      </w:pPr>
      <w:rPr>
        <w:rFonts w:ascii="Wingdings" w:hAnsi="Wingdings" w:hint="default"/>
      </w:rPr>
    </w:lvl>
    <w:lvl w:ilvl="6" w:tplc="13BC7B66" w:tentative="1">
      <w:start w:val="1"/>
      <w:numFmt w:val="bullet"/>
      <w:lvlText w:val=""/>
      <w:lvlJc w:val="left"/>
      <w:pPr>
        <w:ind w:left="4680" w:hanging="360"/>
      </w:pPr>
      <w:rPr>
        <w:rFonts w:ascii="Symbol" w:hAnsi="Symbol" w:hint="default"/>
      </w:rPr>
    </w:lvl>
    <w:lvl w:ilvl="7" w:tplc="61C4121E" w:tentative="1">
      <w:start w:val="1"/>
      <w:numFmt w:val="bullet"/>
      <w:lvlText w:val="o"/>
      <w:lvlJc w:val="left"/>
      <w:pPr>
        <w:ind w:left="5400" w:hanging="360"/>
      </w:pPr>
      <w:rPr>
        <w:rFonts w:ascii="Courier New" w:hAnsi="Courier New" w:cs="Courier New" w:hint="default"/>
      </w:rPr>
    </w:lvl>
    <w:lvl w:ilvl="8" w:tplc="6F1E5C70" w:tentative="1">
      <w:start w:val="1"/>
      <w:numFmt w:val="bullet"/>
      <w:lvlText w:val=""/>
      <w:lvlJc w:val="left"/>
      <w:pPr>
        <w:ind w:left="6120" w:hanging="360"/>
      </w:pPr>
      <w:rPr>
        <w:rFonts w:ascii="Wingdings" w:hAnsi="Wingdings" w:hint="default"/>
      </w:rPr>
    </w:lvl>
  </w:abstractNum>
  <w:abstractNum w:abstractNumId="103">
    <w:nsid w:val="6340643B"/>
    <w:multiLevelType w:val="hybridMultilevel"/>
    <w:tmpl w:val="8D6CDB64"/>
    <w:styleLink w:val="24111"/>
    <w:lvl w:ilvl="0" w:tplc="E5F81B1C">
      <w:start w:val="1"/>
      <w:numFmt w:val="decimal"/>
      <w:lvlText w:val="%1."/>
      <w:lvlJc w:val="left"/>
      <w:pPr>
        <w:ind w:left="1745" w:hanging="1035"/>
      </w:pPr>
    </w:lvl>
    <w:lvl w:ilvl="1" w:tplc="7E96A79A">
      <w:start w:val="1"/>
      <w:numFmt w:val="lowerLetter"/>
      <w:lvlText w:val="%2."/>
      <w:lvlJc w:val="left"/>
      <w:pPr>
        <w:ind w:left="1790" w:hanging="360"/>
      </w:pPr>
    </w:lvl>
    <w:lvl w:ilvl="2" w:tplc="4B5C6EAA">
      <w:start w:val="1"/>
      <w:numFmt w:val="lowerRoman"/>
      <w:lvlText w:val="%3."/>
      <w:lvlJc w:val="right"/>
      <w:pPr>
        <w:ind w:left="2510" w:hanging="180"/>
      </w:pPr>
    </w:lvl>
    <w:lvl w:ilvl="3" w:tplc="F1501CC8">
      <w:start w:val="1"/>
      <w:numFmt w:val="decimal"/>
      <w:lvlText w:val="%4."/>
      <w:lvlJc w:val="left"/>
      <w:pPr>
        <w:tabs>
          <w:tab w:val="num" w:pos="2880"/>
        </w:tabs>
        <w:ind w:left="2880" w:hanging="360"/>
      </w:pPr>
    </w:lvl>
    <w:lvl w:ilvl="4" w:tplc="9D3C8EDE">
      <w:start w:val="1"/>
      <w:numFmt w:val="decimal"/>
      <w:lvlText w:val="%5."/>
      <w:lvlJc w:val="left"/>
      <w:pPr>
        <w:tabs>
          <w:tab w:val="num" w:pos="3600"/>
        </w:tabs>
        <w:ind w:left="3600" w:hanging="360"/>
      </w:pPr>
    </w:lvl>
    <w:lvl w:ilvl="5" w:tplc="4C2E1752">
      <w:start w:val="1"/>
      <w:numFmt w:val="decimal"/>
      <w:lvlText w:val="%6."/>
      <w:lvlJc w:val="left"/>
      <w:pPr>
        <w:tabs>
          <w:tab w:val="num" w:pos="4320"/>
        </w:tabs>
        <w:ind w:left="4320" w:hanging="360"/>
      </w:pPr>
    </w:lvl>
    <w:lvl w:ilvl="6" w:tplc="2B189160">
      <w:start w:val="1"/>
      <w:numFmt w:val="decimal"/>
      <w:lvlText w:val="%7."/>
      <w:lvlJc w:val="left"/>
      <w:pPr>
        <w:tabs>
          <w:tab w:val="num" w:pos="5040"/>
        </w:tabs>
        <w:ind w:left="5040" w:hanging="360"/>
      </w:pPr>
    </w:lvl>
    <w:lvl w:ilvl="7" w:tplc="7F22BA20">
      <w:start w:val="1"/>
      <w:numFmt w:val="decimal"/>
      <w:lvlText w:val="%8."/>
      <w:lvlJc w:val="left"/>
      <w:pPr>
        <w:tabs>
          <w:tab w:val="num" w:pos="5760"/>
        </w:tabs>
        <w:ind w:left="5760" w:hanging="360"/>
      </w:pPr>
    </w:lvl>
    <w:lvl w:ilvl="8" w:tplc="FB00D4CE">
      <w:start w:val="1"/>
      <w:numFmt w:val="decimal"/>
      <w:lvlText w:val="%9."/>
      <w:lvlJc w:val="left"/>
      <w:pPr>
        <w:tabs>
          <w:tab w:val="num" w:pos="6480"/>
        </w:tabs>
        <w:ind w:left="6480" w:hanging="360"/>
      </w:pPr>
    </w:lvl>
  </w:abstractNum>
  <w:abstractNum w:abstractNumId="104">
    <w:nsid w:val="63E34C36"/>
    <w:multiLevelType w:val="hybridMultilevel"/>
    <w:tmpl w:val="279C01CA"/>
    <w:lvl w:ilvl="0" w:tplc="2EE8D39A">
      <w:start w:val="1"/>
      <w:numFmt w:val="bullet"/>
      <w:lvlText w:val=""/>
      <w:lvlJc w:val="left"/>
      <w:pPr>
        <w:ind w:left="720" w:hanging="360"/>
      </w:pPr>
      <w:rPr>
        <w:rFonts w:ascii="Symbol" w:hAnsi="Symbol" w:hint="default"/>
      </w:rPr>
    </w:lvl>
    <w:lvl w:ilvl="1" w:tplc="4A2855A4" w:tentative="1">
      <w:start w:val="1"/>
      <w:numFmt w:val="bullet"/>
      <w:lvlText w:val="o"/>
      <w:lvlJc w:val="left"/>
      <w:pPr>
        <w:ind w:left="1440" w:hanging="360"/>
      </w:pPr>
      <w:rPr>
        <w:rFonts w:ascii="Courier New" w:hAnsi="Courier New" w:cs="Courier New" w:hint="default"/>
      </w:rPr>
    </w:lvl>
    <w:lvl w:ilvl="2" w:tplc="00701462" w:tentative="1">
      <w:start w:val="1"/>
      <w:numFmt w:val="bullet"/>
      <w:lvlText w:val=""/>
      <w:lvlJc w:val="left"/>
      <w:pPr>
        <w:ind w:left="2160" w:hanging="360"/>
      </w:pPr>
      <w:rPr>
        <w:rFonts w:ascii="Wingdings" w:hAnsi="Wingdings" w:hint="default"/>
      </w:rPr>
    </w:lvl>
    <w:lvl w:ilvl="3" w:tplc="3CFE613A" w:tentative="1">
      <w:start w:val="1"/>
      <w:numFmt w:val="bullet"/>
      <w:lvlText w:val=""/>
      <w:lvlJc w:val="left"/>
      <w:pPr>
        <w:ind w:left="2880" w:hanging="360"/>
      </w:pPr>
      <w:rPr>
        <w:rFonts w:ascii="Symbol" w:hAnsi="Symbol" w:hint="default"/>
      </w:rPr>
    </w:lvl>
    <w:lvl w:ilvl="4" w:tplc="4D6CB316" w:tentative="1">
      <w:start w:val="1"/>
      <w:numFmt w:val="bullet"/>
      <w:lvlText w:val="o"/>
      <w:lvlJc w:val="left"/>
      <w:pPr>
        <w:ind w:left="3600" w:hanging="360"/>
      </w:pPr>
      <w:rPr>
        <w:rFonts w:ascii="Courier New" w:hAnsi="Courier New" w:cs="Courier New" w:hint="default"/>
      </w:rPr>
    </w:lvl>
    <w:lvl w:ilvl="5" w:tplc="EA066CBC" w:tentative="1">
      <w:start w:val="1"/>
      <w:numFmt w:val="bullet"/>
      <w:lvlText w:val=""/>
      <w:lvlJc w:val="left"/>
      <w:pPr>
        <w:ind w:left="4320" w:hanging="360"/>
      </w:pPr>
      <w:rPr>
        <w:rFonts w:ascii="Wingdings" w:hAnsi="Wingdings" w:hint="default"/>
      </w:rPr>
    </w:lvl>
    <w:lvl w:ilvl="6" w:tplc="C3BC95AE" w:tentative="1">
      <w:start w:val="1"/>
      <w:numFmt w:val="bullet"/>
      <w:lvlText w:val=""/>
      <w:lvlJc w:val="left"/>
      <w:pPr>
        <w:ind w:left="5040" w:hanging="360"/>
      </w:pPr>
      <w:rPr>
        <w:rFonts w:ascii="Symbol" w:hAnsi="Symbol" w:hint="default"/>
      </w:rPr>
    </w:lvl>
    <w:lvl w:ilvl="7" w:tplc="B76E7D54" w:tentative="1">
      <w:start w:val="1"/>
      <w:numFmt w:val="bullet"/>
      <w:lvlText w:val="o"/>
      <w:lvlJc w:val="left"/>
      <w:pPr>
        <w:ind w:left="5760" w:hanging="360"/>
      </w:pPr>
      <w:rPr>
        <w:rFonts w:ascii="Courier New" w:hAnsi="Courier New" w:cs="Courier New" w:hint="default"/>
      </w:rPr>
    </w:lvl>
    <w:lvl w:ilvl="8" w:tplc="9614FBA0" w:tentative="1">
      <w:start w:val="1"/>
      <w:numFmt w:val="bullet"/>
      <w:lvlText w:val=""/>
      <w:lvlJc w:val="left"/>
      <w:pPr>
        <w:ind w:left="6480" w:hanging="360"/>
      </w:pPr>
      <w:rPr>
        <w:rFonts w:ascii="Wingdings" w:hAnsi="Wingdings" w:hint="default"/>
      </w:rPr>
    </w:lvl>
  </w:abstractNum>
  <w:abstractNum w:abstractNumId="105">
    <w:nsid w:val="64E32821"/>
    <w:multiLevelType w:val="singleLevel"/>
    <w:tmpl w:val="0419000F"/>
    <w:styleLink w:val="27"/>
    <w:lvl w:ilvl="0">
      <w:start w:val="1"/>
      <w:numFmt w:val="decimal"/>
      <w:lvlText w:val="%1."/>
      <w:lvlJc w:val="left"/>
      <w:pPr>
        <w:tabs>
          <w:tab w:val="num" w:pos="360"/>
        </w:tabs>
        <w:ind w:left="360" w:hanging="360"/>
      </w:pPr>
      <w:rPr>
        <w:rFonts w:cs="Times New Roman"/>
      </w:rPr>
    </w:lvl>
  </w:abstractNum>
  <w:abstractNum w:abstractNumId="106">
    <w:nsid w:val="65245AAA"/>
    <w:multiLevelType w:val="hybridMultilevel"/>
    <w:tmpl w:val="B6EC29B4"/>
    <w:lvl w:ilvl="0" w:tplc="E4402280">
      <w:start w:val="1"/>
      <w:numFmt w:val="bullet"/>
      <w:pStyle w:val="19"/>
      <w:lvlText w:val=""/>
      <w:lvlJc w:val="left"/>
      <w:pPr>
        <w:ind w:left="928" w:hanging="360"/>
      </w:pPr>
      <w:rPr>
        <w:rFonts w:ascii="Symbol" w:hAnsi="Symbol" w:hint="default"/>
      </w:rPr>
    </w:lvl>
    <w:lvl w:ilvl="1" w:tplc="04190019">
      <w:start w:val="1"/>
      <w:numFmt w:val="decimal"/>
      <w:lvlText w:val="%2."/>
      <w:lvlJc w:val="left"/>
      <w:pPr>
        <w:tabs>
          <w:tab w:val="num" w:pos="1288"/>
        </w:tabs>
        <w:ind w:left="1288" w:hanging="360"/>
      </w:pPr>
    </w:lvl>
    <w:lvl w:ilvl="2" w:tplc="0419001B">
      <w:start w:val="1"/>
      <w:numFmt w:val="decimal"/>
      <w:lvlText w:val="%3."/>
      <w:lvlJc w:val="left"/>
      <w:pPr>
        <w:tabs>
          <w:tab w:val="num" w:pos="2008"/>
        </w:tabs>
        <w:ind w:left="2008" w:hanging="360"/>
      </w:pPr>
    </w:lvl>
    <w:lvl w:ilvl="3" w:tplc="0419000F">
      <w:start w:val="1"/>
      <w:numFmt w:val="decimal"/>
      <w:lvlText w:val="%4."/>
      <w:lvlJc w:val="left"/>
      <w:pPr>
        <w:tabs>
          <w:tab w:val="num" w:pos="2728"/>
        </w:tabs>
        <w:ind w:left="2728" w:hanging="360"/>
      </w:pPr>
    </w:lvl>
    <w:lvl w:ilvl="4" w:tplc="04190019">
      <w:start w:val="1"/>
      <w:numFmt w:val="decimal"/>
      <w:lvlText w:val="%5."/>
      <w:lvlJc w:val="left"/>
      <w:pPr>
        <w:tabs>
          <w:tab w:val="num" w:pos="3448"/>
        </w:tabs>
        <w:ind w:left="3448" w:hanging="360"/>
      </w:pPr>
    </w:lvl>
    <w:lvl w:ilvl="5" w:tplc="0419001B">
      <w:start w:val="1"/>
      <w:numFmt w:val="decimal"/>
      <w:lvlText w:val="%6."/>
      <w:lvlJc w:val="left"/>
      <w:pPr>
        <w:tabs>
          <w:tab w:val="num" w:pos="4168"/>
        </w:tabs>
        <w:ind w:left="4168" w:hanging="360"/>
      </w:pPr>
    </w:lvl>
    <w:lvl w:ilvl="6" w:tplc="0419000F">
      <w:start w:val="1"/>
      <w:numFmt w:val="decimal"/>
      <w:lvlText w:val="%7."/>
      <w:lvlJc w:val="left"/>
      <w:pPr>
        <w:tabs>
          <w:tab w:val="num" w:pos="4888"/>
        </w:tabs>
        <w:ind w:left="4888" w:hanging="360"/>
      </w:pPr>
    </w:lvl>
    <w:lvl w:ilvl="7" w:tplc="04190019">
      <w:start w:val="1"/>
      <w:numFmt w:val="decimal"/>
      <w:lvlText w:val="%8."/>
      <w:lvlJc w:val="left"/>
      <w:pPr>
        <w:tabs>
          <w:tab w:val="num" w:pos="5608"/>
        </w:tabs>
        <w:ind w:left="5608" w:hanging="360"/>
      </w:pPr>
    </w:lvl>
    <w:lvl w:ilvl="8" w:tplc="0419001B">
      <w:start w:val="1"/>
      <w:numFmt w:val="decimal"/>
      <w:lvlText w:val="%9."/>
      <w:lvlJc w:val="left"/>
      <w:pPr>
        <w:tabs>
          <w:tab w:val="num" w:pos="6328"/>
        </w:tabs>
        <w:ind w:left="6328" w:hanging="360"/>
      </w:pPr>
    </w:lvl>
  </w:abstractNum>
  <w:abstractNum w:abstractNumId="107">
    <w:nsid w:val="66505751"/>
    <w:multiLevelType w:val="hybridMultilevel"/>
    <w:tmpl w:val="23CA540C"/>
    <w:styleLink w:val="310"/>
    <w:lvl w:ilvl="0" w:tplc="C938EE54">
      <w:start w:val="1"/>
      <w:numFmt w:val="bullet"/>
      <w:lvlText w:val=""/>
      <w:lvlJc w:val="left"/>
      <w:pPr>
        <w:tabs>
          <w:tab w:val="num" w:pos="1220"/>
        </w:tabs>
        <w:ind w:left="1220" w:hanging="320"/>
      </w:pPr>
      <w:rPr>
        <w:rFonts w:ascii="Symbol" w:hAnsi="Symbol" w:hint="default"/>
      </w:rPr>
    </w:lvl>
    <w:lvl w:ilvl="1" w:tplc="D102BF38">
      <w:start w:val="1"/>
      <w:numFmt w:val="decimal"/>
      <w:lvlText w:val="%2."/>
      <w:lvlJc w:val="left"/>
      <w:pPr>
        <w:tabs>
          <w:tab w:val="num" w:pos="1440"/>
        </w:tabs>
        <w:ind w:left="1440" w:hanging="360"/>
      </w:pPr>
    </w:lvl>
    <w:lvl w:ilvl="2" w:tplc="6D969848">
      <w:start w:val="1"/>
      <w:numFmt w:val="decimal"/>
      <w:lvlText w:val="%3."/>
      <w:lvlJc w:val="left"/>
      <w:pPr>
        <w:tabs>
          <w:tab w:val="num" w:pos="2160"/>
        </w:tabs>
        <w:ind w:left="2160" w:hanging="360"/>
      </w:pPr>
    </w:lvl>
    <w:lvl w:ilvl="3" w:tplc="8758B2F6">
      <w:start w:val="1"/>
      <w:numFmt w:val="decimal"/>
      <w:lvlText w:val="%4."/>
      <w:lvlJc w:val="left"/>
      <w:pPr>
        <w:tabs>
          <w:tab w:val="num" w:pos="2880"/>
        </w:tabs>
        <w:ind w:left="2880" w:hanging="360"/>
      </w:pPr>
    </w:lvl>
    <w:lvl w:ilvl="4" w:tplc="F76201CA">
      <w:start w:val="1"/>
      <w:numFmt w:val="decimal"/>
      <w:lvlText w:val="%5."/>
      <w:lvlJc w:val="left"/>
      <w:pPr>
        <w:tabs>
          <w:tab w:val="num" w:pos="3600"/>
        </w:tabs>
        <w:ind w:left="3600" w:hanging="360"/>
      </w:pPr>
    </w:lvl>
    <w:lvl w:ilvl="5" w:tplc="EBB4DA34">
      <w:start w:val="1"/>
      <w:numFmt w:val="decimal"/>
      <w:lvlText w:val="%6."/>
      <w:lvlJc w:val="left"/>
      <w:pPr>
        <w:tabs>
          <w:tab w:val="num" w:pos="4320"/>
        </w:tabs>
        <w:ind w:left="4320" w:hanging="360"/>
      </w:pPr>
    </w:lvl>
    <w:lvl w:ilvl="6" w:tplc="8FE82C74">
      <w:start w:val="1"/>
      <w:numFmt w:val="decimal"/>
      <w:lvlText w:val="%7."/>
      <w:lvlJc w:val="left"/>
      <w:pPr>
        <w:tabs>
          <w:tab w:val="num" w:pos="5040"/>
        </w:tabs>
        <w:ind w:left="5040" w:hanging="360"/>
      </w:pPr>
    </w:lvl>
    <w:lvl w:ilvl="7" w:tplc="C88EAA14">
      <w:start w:val="1"/>
      <w:numFmt w:val="decimal"/>
      <w:lvlText w:val="%8."/>
      <w:lvlJc w:val="left"/>
      <w:pPr>
        <w:tabs>
          <w:tab w:val="num" w:pos="5760"/>
        </w:tabs>
        <w:ind w:left="5760" w:hanging="360"/>
      </w:pPr>
    </w:lvl>
    <w:lvl w:ilvl="8" w:tplc="56E03ED6">
      <w:start w:val="1"/>
      <w:numFmt w:val="decimal"/>
      <w:lvlText w:val="%9."/>
      <w:lvlJc w:val="left"/>
      <w:pPr>
        <w:tabs>
          <w:tab w:val="num" w:pos="6480"/>
        </w:tabs>
        <w:ind w:left="6480" w:hanging="360"/>
      </w:pPr>
    </w:lvl>
  </w:abstractNum>
  <w:abstractNum w:abstractNumId="108">
    <w:nsid w:val="66546BF6"/>
    <w:multiLevelType w:val="multilevel"/>
    <w:tmpl w:val="169E0C08"/>
    <w:styleLink w:val="1ai39"/>
    <w:lvl w:ilvl="0">
      <w:start w:val="1"/>
      <w:numFmt w:val="decimal"/>
      <w:lvlText w:val="%1."/>
      <w:lvlJc w:val="left"/>
      <w:pPr>
        <w:tabs>
          <w:tab w:val="num" w:pos="694"/>
        </w:tabs>
        <w:ind w:left="694" w:hanging="454"/>
      </w:pPr>
      <w:rPr>
        <w:rFonts w:cs="Times New Roman" w:hint="default"/>
      </w:rPr>
    </w:lvl>
    <w:lvl w:ilvl="1">
      <w:start w:val="1"/>
      <w:numFmt w:val="decimal"/>
      <w:lvlText w:val="%1.%2."/>
      <w:lvlJc w:val="left"/>
      <w:pPr>
        <w:tabs>
          <w:tab w:val="num" w:pos="1022"/>
        </w:tabs>
        <w:ind w:left="1022" w:hanging="454"/>
      </w:pPr>
      <w:rPr>
        <w:rFonts w:cs="Times New Roman" w:hint="default"/>
      </w:rPr>
    </w:lvl>
    <w:lvl w:ilvl="2">
      <w:start w:val="1"/>
      <w:numFmt w:val="decimal"/>
      <w:lvlText w:val="%1.%2.%3."/>
      <w:lvlJc w:val="left"/>
      <w:pPr>
        <w:tabs>
          <w:tab w:val="num" w:pos="-2426"/>
        </w:tabs>
        <w:ind w:left="-2426" w:hanging="454"/>
      </w:pPr>
      <w:rPr>
        <w:rFonts w:cs="Times New Roman" w:hint="default"/>
      </w:rPr>
    </w:lvl>
    <w:lvl w:ilvl="3">
      <w:start w:val="1"/>
      <w:numFmt w:val="decimal"/>
      <w:lvlText w:val="%1.%2.%3.%4."/>
      <w:lvlJc w:val="left"/>
      <w:pPr>
        <w:tabs>
          <w:tab w:val="num" w:pos="-720"/>
        </w:tabs>
        <w:ind w:left="-1152" w:hanging="648"/>
      </w:pPr>
      <w:rPr>
        <w:rFonts w:cs="Times New Roman" w:hint="default"/>
      </w:rPr>
    </w:lvl>
    <w:lvl w:ilvl="4">
      <w:start w:val="1"/>
      <w:numFmt w:val="decimal"/>
      <w:lvlText w:val="%1.%2.%3.%4.%5."/>
      <w:lvlJc w:val="left"/>
      <w:pPr>
        <w:tabs>
          <w:tab w:val="num" w:pos="-360"/>
        </w:tabs>
        <w:ind w:left="-648" w:hanging="792"/>
      </w:pPr>
      <w:rPr>
        <w:rFonts w:cs="Times New Roman" w:hint="default"/>
      </w:rPr>
    </w:lvl>
    <w:lvl w:ilvl="5">
      <w:start w:val="1"/>
      <w:numFmt w:val="decimal"/>
      <w:lvlText w:val="%1.%2.%3.%4.%5.%6."/>
      <w:lvlJc w:val="left"/>
      <w:pPr>
        <w:tabs>
          <w:tab w:val="num" w:pos="360"/>
        </w:tabs>
        <w:ind w:left="-144" w:hanging="936"/>
      </w:pPr>
      <w:rPr>
        <w:rFonts w:cs="Times New Roman" w:hint="default"/>
      </w:rPr>
    </w:lvl>
    <w:lvl w:ilvl="6">
      <w:start w:val="1"/>
      <w:numFmt w:val="decimal"/>
      <w:lvlText w:val="%1.%2.%3.%4.%5.%6.%7."/>
      <w:lvlJc w:val="left"/>
      <w:pPr>
        <w:tabs>
          <w:tab w:val="num" w:pos="1080"/>
        </w:tabs>
        <w:ind w:left="360" w:hanging="1080"/>
      </w:pPr>
      <w:rPr>
        <w:rFonts w:cs="Times New Roman" w:hint="default"/>
      </w:rPr>
    </w:lvl>
    <w:lvl w:ilvl="7">
      <w:start w:val="1"/>
      <w:numFmt w:val="decimal"/>
      <w:lvlText w:val="%1.%2.%3.%4.%5.%6.%7.%8."/>
      <w:lvlJc w:val="left"/>
      <w:pPr>
        <w:tabs>
          <w:tab w:val="num" w:pos="1440"/>
        </w:tabs>
        <w:ind w:left="864" w:hanging="1224"/>
      </w:pPr>
      <w:rPr>
        <w:rFonts w:cs="Times New Roman" w:hint="default"/>
      </w:rPr>
    </w:lvl>
    <w:lvl w:ilvl="8">
      <w:start w:val="1"/>
      <w:numFmt w:val="decimal"/>
      <w:lvlText w:val="%1.%2.%3.%4.%5.%6.%7.%8.%9."/>
      <w:lvlJc w:val="left"/>
      <w:pPr>
        <w:tabs>
          <w:tab w:val="num" w:pos="2160"/>
        </w:tabs>
        <w:ind w:left="1440" w:hanging="1440"/>
      </w:pPr>
      <w:rPr>
        <w:rFonts w:cs="Times New Roman" w:hint="default"/>
      </w:rPr>
    </w:lvl>
  </w:abstractNum>
  <w:abstractNum w:abstractNumId="109">
    <w:nsid w:val="66D26412"/>
    <w:multiLevelType w:val="hybridMultilevel"/>
    <w:tmpl w:val="D4B6D334"/>
    <w:styleLink w:val="af"/>
    <w:lvl w:ilvl="0" w:tplc="F894DB56">
      <w:start w:val="1"/>
      <w:numFmt w:val="decimal"/>
      <w:lvlText w:val="%1."/>
      <w:lvlJc w:val="left"/>
      <w:pPr>
        <w:tabs>
          <w:tab w:val="num" w:pos="927"/>
        </w:tabs>
        <w:ind w:left="927" w:hanging="360"/>
      </w:pPr>
    </w:lvl>
    <w:lvl w:ilvl="1" w:tplc="EBFCB312">
      <w:start w:val="1"/>
      <w:numFmt w:val="decimal"/>
      <w:lvlText w:val="%2."/>
      <w:lvlJc w:val="left"/>
      <w:pPr>
        <w:tabs>
          <w:tab w:val="num" w:pos="1440"/>
        </w:tabs>
        <w:ind w:left="1440" w:hanging="360"/>
      </w:pPr>
    </w:lvl>
    <w:lvl w:ilvl="2" w:tplc="48C058B0">
      <w:start w:val="1"/>
      <w:numFmt w:val="decimal"/>
      <w:lvlText w:val="%3."/>
      <w:lvlJc w:val="left"/>
      <w:pPr>
        <w:tabs>
          <w:tab w:val="num" w:pos="2160"/>
        </w:tabs>
        <w:ind w:left="2160" w:hanging="360"/>
      </w:pPr>
    </w:lvl>
    <w:lvl w:ilvl="3" w:tplc="D8942146">
      <w:start w:val="1"/>
      <w:numFmt w:val="decimal"/>
      <w:lvlText w:val="%4."/>
      <w:lvlJc w:val="left"/>
      <w:pPr>
        <w:tabs>
          <w:tab w:val="num" w:pos="2880"/>
        </w:tabs>
        <w:ind w:left="2880" w:hanging="360"/>
      </w:pPr>
    </w:lvl>
    <w:lvl w:ilvl="4" w:tplc="C9DC7A14">
      <w:start w:val="1"/>
      <w:numFmt w:val="decimal"/>
      <w:lvlText w:val="%5."/>
      <w:lvlJc w:val="left"/>
      <w:pPr>
        <w:tabs>
          <w:tab w:val="num" w:pos="3600"/>
        </w:tabs>
        <w:ind w:left="3600" w:hanging="360"/>
      </w:pPr>
    </w:lvl>
    <w:lvl w:ilvl="5" w:tplc="C79E9738">
      <w:start w:val="1"/>
      <w:numFmt w:val="decimal"/>
      <w:lvlText w:val="%6."/>
      <w:lvlJc w:val="left"/>
      <w:pPr>
        <w:tabs>
          <w:tab w:val="num" w:pos="4320"/>
        </w:tabs>
        <w:ind w:left="4320" w:hanging="360"/>
      </w:pPr>
    </w:lvl>
    <w:lvl w:ilvl="6" w:tplc="BC24663C">
      <w:start w:val="1"/>
      <w:numFmt w:val="decimal"/>
      <w:lvlText w:val="%7."/>
      <w:lvlJc w:val="left"/>
      <w:pPr>
        <w:tabs>
          <w:tab w:val="num" w:pos="5040"/>
        </w:tabs>
        <w:ind w:left="5040" w:hanging="360"/>
      </w:pPr>
    </w:lvl>
    <w:lvl w:ilvl="7" w:tplc="9FB8ED04">
      <w:start w:val="1"/>
      <w:numFmt w:val="decimal"/>
      <w:lvlText w:val="%8."/>
      <w:lvlJc w:val="left"/>
      <w:pPr>
        <w:tabs>
          <w:tab w:val="num" w:pos="5760"/>
        </w:tabs>
        <w:ind w:left="5760" w:hanging="360"/>
      </w:pPr>
    </w:lvl>
    <w:lvl w:ilvl="8" w:tplc="6B143F50">
      <w:start w:val="1"/>
      <w:numFmt w:val="decimal"/>
      <w:lvlText w:val="%9."/>
      <w:lvlJc w:val="left"/>
      <w:pPr>
        <w:tabs>
          <w:tab w:val="num" w:pos="6480"/>
        </w:tabs>
        <w:ind w:left="6480" w:hanging="360"/>
      </w:pPr>
    </w:lvl>
  </w:abstractNum>
  <w:abstractNum w:abstractNumId="110">
    <w:nsid w:val="66F106C3"/>
    <w:multiLevelType w:val="hybridMultilevel"/>
    <w:tmpl w:val="B9EE625A"/>
    <w:styleLink w:val="1a"/>
    <w:lvl w:ilvl="0" w:tplc="04190001">
      <w:start w:val="1"/>
      <w:numFmt w:val="decimal"/>
      <w:lvlText w:val="%1."/>
      <w:lvlJc w:val="left"/>
      <w:pPr>
        <w:ind w:left="1429" w:hanging="360"/>
      </w:p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111">
    <w:nsid w:val="67062FE9"/>
    <w:multiLevelType w:val="hybridMultilevel"/>
    <w:tmpl w:val="D2F20A1E"/>
    <w:styleLink w:val="250"/>
    <w:lvl w:ilvl="0" w:tplc="809A0CCE">
      <w:start w:val="1"/>
      <w:numFmt w:val="bullet"/>
      <w:pStyle w:val="af0"/>
      <w:lvlText w:val=""/>
      <w:lvlJc w:val="left"/>
      <w:pPr>
        <w:tabs>
          <w:tab w:val="num" w:pos="1789"/>
        </w:tabs>
        <w:ind w:left="1789" w:hanging="360"/>
      </w:pPr>
      <w:rPr>
        <w:rFonts w:ascii="Symbol" w:hAnsi="Symbol" w:hint="default"/>
      </w:rPr>
    </w:lvl>
    <w:lvl w:ilvl="1" w:tplc="91423100" w:tentative="1">
      <w:start w:val="1"/>
      <w:numFmt w:val="lowerLetter"/>
      <w:lvlText w:val="%2."/>
      <w:lvlJc w:val="left"/>
      <w:pPr>
        <w:ind w:left="2149" w:hanging="360"/>
      </w:pPr>
    </w:lvl>
    <w:lvl w:ilvl="2" w:tplc="52B09222" w:tentative="1">
      <w:start w:val="1"/>
      <w:numFmt w:val="lowerRoman"/>
      <w:lvlText w:val="%3."/>
      <w:lvlJc w:val="right"/>
      <w:pPr>
        <w:ind w:left="2869" w:hanging="180"/>
      </w:pPr>
    </w:lvl>
    <w:lvl w:ilvl="3" w:tplc="93A6BCA2" w:tentative="1">
      <w:start w:val="1"/>
      <w:numFmt w:val="decimal"/>
      <w:lvlText w:val="%4."/>
      <w:lvlJc w:val="left"/>
      <w:pPr>
        <w:ind w:left="3589" w:hanging="360"/>
      </w:pPr>
    </w:lvl>
    <w:lvl w:ilvl="4" w:tplc="1B586744" w:tentative="1">
      <w:start w:val="1"/>
      <w:numFmt w:val="lowerLetter"/>
      <w:lvlText w:val="%5."/>
      <w:lvlJc w:val="left"/>
      <w:pPr>
        <w:ind w:left="4309" w:hanging="360"/>
      </w:pPr>
    </w:lvl>
    <w:lvl w:ilvl="5" w:tplc="02AE0C66" w:tentative="1">
      <w:start w:val="1"/>
      <w:numFmt w:val="lowerRoman"/>
      <w:lvlText w:val="%6."/>
      <w:lvlJc w:val="right"/>
      <w:pPr>
        <w:ind w:left="5029" w:hanging="180"/>
      </w:pPr>
    </w:lvl>
    <w:lvl w:ilvl="6" w:tplc="1AF6BCB2" w:tentative="1">
      <w:start w:val="1"/>
      <w:numFmt w:val="decimal"/>
      <w:lvlText w:val="%7."/>
      <w:lvlJc w:val="left"/>
      <w:pPr>
        <w:ind w:left="5749" w:hanging="360"/>
      </w:pPr>
    </w:lvl>
    <w:lvl w:ilvl="7" w:tplc="8BB658BA" w:tentative="1">
      <w:start w:val="1"/>
      <w:numFmt w:val="lowerLetter"/>
      <w:lvlText w:val="%8."/>
      <w:lvlJc w:val="left"/>
      <w:pPr>
        <w:ind w:left="6469" w:hanging="360"/>
      </w:pPr>
    </w:lvl>
    <w:lvl w:ilvl="8" w:tplc="3D926DF8" w:tentative="1">
      <w:start w:val="1"/>
      <w:numFmt w:val="lowerRoman"/>
      <w:lvlText w:val="%9."/>
      <w:lvlJc w:val="right"/>
      <w:pPr>
        <w:ind w:left="7189" w:hanging="180"/>
      </w:pPr>
    </w:lvl>
  </w:abstractNum>
  <w:abstractNum w:abstractNumId="112">
    <w:nsid w:val="68BA630A"/>
    <w:multiLevelType w:val="hybridMultilevel"/>
    <w:tmpl w:val="0B08803C"/>
    <w:lvl w:ilvl="0" w:tplc="0419000F">
      <w:start w:val="1"/>
      <w:numFmt w:val="decimal"/>
      <w:pStyle w:val="af1"/>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3">
    <w:nsid w:val="695A6620"/>
    <w:multiLevelType w:val="hybridMultilevel"/>
    <w:tmpl w:val="D4BE2684"/>
    <w:lvl w:ilvl="0" w:tplc="2BCEE61E">
      <w:start w:val="1"/>
      <w:numFmt w:val="bullet"/>
      <w:pStyle w:val="StyleBodyText"/>
      <w:lvlText w:val=""/>
      <w:lvlJc w:val="left"/>
      <w:pPr>
        <w:tabs>
          <w:tab w:val="num" w:pos="757"/>
        </w:tabs>
        <w:ind w:left="757" w:hanging="360"/>
      </w:pPr>
      <w:rPr>
        <w:rFonts w:ascii="Wingdings" w:hAnsi="Wingdings" w:hint="default"/>
        <w:color w:val="auto"/>
      </w:rPr>
    </w:lvl>
    <w:lvl w:ilvl="1" w:tplc="AA82DA3A">
      <w:start w:val="1"/>
      <w:numFmt w:val="bullet"/>
      <w:lvlText w:val="o"/>
      <w:lvlJc w:val="left"/>
      <w:pPr>
        <w:tabs>
          <w:tab w:val="num" w:pos="1440"/>
        </w:tabs>
        <w:ind w:left="1440" w:hanging="360"/>
      </w:pPr>
      <w:rPr>
        <w:rFonts w:ascii="Courier New" w:hAnsi="Courier New" w:hint="default"/>
      </w:rPr>
    </w:lvl>
    <w:lvl w:ilvl="2" w:tplc="A60CA592">
      <w:start w:val="1"/>
      <w:numFmt w:val="bullet"/>
      <w:lvlText w:val=""/>
      <w:lvlJc w:val="left"/>
      <w:pPr>
        <w:tabs>
          <w:tab w:val="num" w:pos="2160"/>
        </w:tabs>
        <w:ind w:left="2160" w:hanging="360"/>
      </w:pPr>
      <w:rPr>
        <w:rFonts w:ascii="Wingdings" w:hAnsi="Wingdings" w:hint="default"/>
      </w:rPr>
    </w:lvl>
    <w:lvl w:ilvl="3" w:tplc="4F280FB4">
      <w:start w:val="1"/>
      <w:numFmt w:val="bullet"/>
      <w:lvlText w:val=""/>
      <w:lvlJc w:val="left"/>
      <w:pPr>
        <w:tabs>
          <w:tab w:val="num" w:pos="2880"/>
        </w:tabs>
        <w:ind w:left="2880" w:hanging="360"/>
      </w:pPr>
      <w:rPr>
        <w:rFonts w:ascii="Symbol" w:hAnsi="Symbol" w:hint="default"/>
      </w:rPr>
    </w:lvl>
    <w:lvl w:ilvl="4" w:tplc="CBD66AC8" w:tentative="1">
      <w:start w:val="1"/>
      <w:numFmt w:val="bullet"/>
      <w:lvlText w:val="o"/>
      <w:lvlJc w:val="left"/>
      <w:pPr>
        <w:tabs>
          <w:tab w:val="num" w:pos="3600"/>
        </w:tabs>
        <w:ind w:left="3600" w:hanging="360"/>
      </w:pPr>
      <w:rPr>
        <w:rFonts w:ascii="Courier New" w:hAnsi="Courier New" w:hint="default"/>
      </w:rPr>
    </w:lvl>
    <w:lvl w:ilvl="5" w:tplc="1260482A" w:tentative="1">
      <w:start w:val="1"/>
      <w:numFmt w:val="bullet"/>
      <w:lvlText w:val=""/>
      <w:lvlJc w:val="left"/>
      <w:pPr>
        <w:tabs>
          <w:tab w:val="num" w:pos="4320"/>
        </w:tabs>
        <w:ind w:left="4320" w:hanging="360"/>
      </w:pPr>
      <w:rPr>
        <w:rFonts w:ascii="Wingdings" w:hAnsi="Wingdings" w:hint="default"/>
      </w:rPr>
    </w:lvl>
    <w:lvl w:ilvl="6" w:tplc="FCF4D892" w:tentative="1">
      <w:start w:val="1"/>
      <w:numFmt w:val="bullet"/>
      <w:lvlText w:val=""/>
      <w:lvlJc w:val="left"/>
      <w:pPr>
        <w:tabs>
          <w:tab w:val="num" w:pos="5040"/>
        </w:tabs>
        <w:ind w:left="5040" w:hanging="360"/>
      </w:pPr>
      <w:rPr>
        <w:rFonts w:ascii="Symbol" w:hAnsi="Symbol" w:hint="default"/>
      </w:rPr>
    </w:lvl>
    <w:lvl w:ilvl="7" w:tplc="1B54CE3A" w:tentative="1">
      <w:start w:val="1"/>
      <w:numFmt w:val="bullet"/>
      <w:lvlText w:val="o"/>
      <w:lvlJc w:val="left"/>
      <w:pPr>
        <w:tabs>
          <w:tab w:val="num" w:pos="5760"/>
        </w:tabs>
        <w:ind w:left="5760" w:hanging="360"/>
      </w:pPr>
      <w:rPr>
        <w:rFonts w:ascii="Courier New" w:hAnsi="Courier New" w:hint="default"/>
      </w:rPr>
    </w:lvl>
    <w:lvl w:ilvl="8" w:tplc="1A5A72F8" w:tentative="1">
      <w:start w:val="1"/>
      <w:numFmt w:val="bullet"/>
      <w:lvlText w:val=""/>
      <w:lvlJc w:val="left"/>
      <w:pPr>
        <w:tabs>
          <w:tab w:val="num" w:pos="6480"/>
        </w:tabs>
        <w:ind w:left="6480" w:hanging="360"/>
      </w:pPr>
      <w:rPr>
        <w:rFonts w:ascii="Wingdings" w:hAnsi="Wingdings" w:hint="default"/>
      </w:rPr>
    </w:lvl>
  </w:abstractNum>
  <w:abstractNum w:abstractNumId="114">
    <w:nsid w:val="69C90727"/>
    <w:multiLevelType w:val="multilevel"/>
    <w:tmpl w:val="F2309E50"/>
    <w:styleLink w:val="2212"/>
    <w:lvl w:ilvl="0">
      <w:start w:val="1"/>
      <w:numFmt w:val="bullet"/>
      <w:pStyle w:val="29"/>
      <w:suff w:val="space"/>
      <w:lvlText w:val=""/>
      <w:lvlJc w:val="left"/>
      <w:pPr>
        <w:ind w:left="567" w:firstLine="0"/>
      </w:pPr>
      <w:rPr>
        <w:rFonts w:ascii="Wingdings" w:hAnsi="Wingdings" w:hint="default"/>
      </w:rPr>
    </w:lvl>
    <w:lvl w:ilvl="1">
      <w:start w:val="1"/>
      <w:numFmt w:val="bullet"/>
      <w:pStyle w:val="29"/>
      <w:suff w:val="space"/>
      <w:lvlText w:val=""/>
      <w:lvlJc w:val="left"/>
      <w:pPr>
        <w:ind w:left="993" w:firstLine="0"/>
      </w:pPr>
      <w:rPr>
        <w:rFonts w:ascii="Symbol" w:hAnsi="Symbol" w:hint="default"/>
      </w:rPr>
    </w:lvl>
    <w:lvl w:ilvl="2">
      <w:start w:val="1"/>
      <w:numFmt w:val="bullet"/>
      <w:suff w:val="space"/>
      <w:lvlText w:val=""/>
      <w:lvlJc w:val="left"/>
      <w:pPr>
        <w:ind w:left="1361" w:firstLine="0"/>
      </w:pPr>
      <w:rPr>
        <w:rFonts w:ascii="Symbol" w:hAnsi="Symbol" w:hint="default"/>
      </w:rPr>
    </w:lvl>
    <w:lvl w:ilvl="3">
      <w:start w:val="1"/>
      <w:numFmt w:val="bullet"/>
      <w:suff w:val="space"/>
      <w:lvlText w:val="–"/>
      <w:lvlJc w:val="left"/>
      <w:pPr>
        <w:ind w:left="1758" w:firstLine="0"/>
      </w:pPr>
      <w:rPr>
        <w:rFonts w:ascii="Times New Roman" w:hAnsi="Times New Roman" w:cs="Times New Roman" w:hint="default"/>
      </w:rPr>
    </w:lvl>
    <w:lvl w:ilvl="4">
      <w:start w:val="1"/>
      <w:numFmt w:val="bullet"/>
      <w:suff w:val="space"/>
      <w:lvlText w:val="–"/>
      <w:lvlJc w:val="left"/>
      <w:pPr>
        <w:ind w:left="2155" w:firstLine="0"/>
      </w:pPr>
      <w:rPr>
        <w:rFonts w:ascii="Times New Roman" w:hAnsi="Times New Roman" w:cs="Times New Roman" w:hint="default"/>
      </w:rPr>
    </w:lvl>
    <w:lvl w:ilvl="5">
      <w:start w:val="1"/>
      <w:numFmt w:val="bullet"/>
      <w:suff w:val="space"/>
      <w:lvlText w:val="–"/>
      <w:lvlJc w:val="left"/>
      <w:pPr>
        <w:ind w:left="2552" w:firstLine="0"/>
      </w:pPr>
      <w:rPr>
        <w:rFonts w:ascii="Times New Roman" w:hAnsi="Times New Roman" w:cs="Times New Roman" w:hint="default"/>
      </w:rPr>
    </w:lvl>
    <w:lvl w:ilvl="6">
      <w:start w:val="1"/>
      <w:numFmt w:val="bullet"/>
      <w:suff w:val="space"/>
      <w:lvlText w:val=""/>
      <w:lvlJc w:val="left"/>
      <w:pPr>
        <w:ind w:left="2949" w:firstLine="0"/>
      </w:pPr>
      <w:rPr>
        <w:rFonts w:ascii="Symbol" w:hAnsi="Symbol" w:hint="default"/>
      </w:rPr>
    </w:lvl>
    <w:lvl w:ilvl="7">
      <w:start w:val="1"/>
      <w:numFmt w:val="bullet"/>
      <w:suff w:val="space"/>
      <w:lvlText w:val="–"/>
      <w:lvlJc w:val="left"/>
      <w:pPr>
        <w:ind w:left="3346" w:firstLine="0"/>
      </w:pPr>
      <w:rPr>
        <w:rFonts w:ascii="Times New Roman" w:hAnsi="Times New Roman" w:cs="Times New Roman" w:hint="default"/>
      </w:rPr>
    </w:lvl>
    <w:lvl w:ilvl="8">
      <w:start w:val="1"/>
      <w:numFmt w:val="bullet"/>
      <w:suff w:val="space"/>
      <w:lvlText w:val=""/>
      <w:lvlJc w:val="left"/>
      <w:pPr>
        <w:ind w:left="3743" w:firstLine="0"/>
      </w:pPr>
      <w:rPr>
        <w:rFonts w:ascii="Symbol" w:hAnsi="Symbol" w:hint="default"/>
      </w:rPr>
    </w:lvl>
  </w:abstractNum>
  <w:abstractNum w:abstractNumId="115">
    <w:nsid w:val="6DD85961"/>
    <w:multiLevelType w:val="hybridMultilevel"/>
    <w:tmpl w:val="5CEC224E"/>
    <w:styleLink w:val="11111124"/>
    <w:lvl w:ilvl="0" w:tplc="7AE4073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nsid w:val="6F415A46"/>
    <w:multiLevelType w:val="multilevel"/>
    <w:tmpl w:val="12243FC0"/>
    <w:lvl w:ilvl="0">
      <w:start w:val="1"/>
      <w:numFmt w:val="decimal"/>
      <w:lvlText w:val="%1."/>
      <w:lvlJc w:val="left"/>
      <w:pPr>
        <w:tabs>
          <w:tab w:val="num" w:pos="720"/>
        </w:tabs>
        <w:ind w:left="720" w:hanging="720"/>
      </w:pPr>
    </w:lvl>
    <w:lvl w:ilvl="1">
      <w:start w:val="1"/>
      <w:numFmt w:val="decimal"/>
      <w:pStyle w:val="2a"/>
      <w:lvlText w:val="%2."/>
      <w:lvlJc w:val="left"/>
      <w:pPr>
        <w:tabs>
          <w:tab w:val="num" w:pos="1440"/>
        </w:tabs>
        <w:ind w:left="1440" w:hanging="720"/>
      </w:pPr>
    </w:lvl>
    <w:lvl w:ilvl="2">
      <w:start w:val="1"/>
      <w:numFmt w:val="decimal"/>
      <w:pStyle w:val="3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7">
    <w:nsid w:val="6FAD11E3"/>
    <w:multiLevelType w:val="multilevel"/>
    <w:tmpl w:val="0419001D"/>
    <w:styleLink w:val="1ai4"/>
    <w:lvl w:ilvl="0">
      <w:start w:val="1"/>
      <w:numFmt w:val="bullet"/>
      <w:lvlText w:val=""/>
      <w:lvlPicBulletId w:val="0"/>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8">
    <w:nsid w:val="6FD350E5"/>
    <w:multiLevelType w:val="hybridMultilevel"/>
    <w:tmpl w:val="3D487BE6"/>
    <w:styleLink w:val="1111112"/>
    <w:lvl w:ilvl="0" w:tplc="53E6FB4C">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9">
    <w:nsid w:val="70694C61"/>
    <w:multiLevelType w:val="hybridMultilevel"/>
    <w:tmpl w:val="E184044C"/>
    <w:styleLink w:val="290"/>
    <w:lvl w:ilvl="0" w:tplc="9E34B7F4">
      <w:start w:val="1"/>
      <w:numFmt w:val="bullet"/>
      <w:lvlText w:val=""/>
      <w:lvlJc w:val="left"/>
      <w:pPr>
        <w:ind w:left="1070"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120">
    <w:nsid w:val="71021E9A"/>
    <w:multiLevelType w:val="hybridMultilevel"/>
    <w:tmpl w:val="F9C20AB0"/>
    <w:styleLink w:val="2141"/>
    <w:lvl w:ilvl="0" w:tplc="EF369DEC">
      <w:start w:val="1"/>
      <w:numFmt w:val="bullet"/>
      <w:pStyle w:val="new"/>
      <w:lvlText w:val=""/>
      <w:lvlJc w:val="left"/>
      <w:pPr>
        <w:ind w:left="786" w:hanging="360"/>
      </w:pPr>
      <w:rPr>
        <w:rFonts w:ascii="Symbol" w:hAnsi="Symbol" w:hint="default"/>
      </w:rPr>
    </w:lvl>
    <w:lvl w:ilvl="1" w:tplc="0EECECA6" w:tentative="1">
      <w:start w:val="1"/>
      <w:numFmt w:val="bullet"/>
      <w:lvlText w:val="o"/>
      <w:lvlJc w:val="left"/>
      <w:pPr>
        <w:ind w:left="1506" w:hanging="360"/>
      </w:pPr>
      <w:rPr>
        <w:rFonts w:ascii="Courier New" w:hAnsi="Courier New" w:hint="default"/>
      </w:rPr>
    </w:lvl>
    <w:lvl w:ilvl="2" w:tplc="642EA816">
      <w:start w:val="1"/>
      <w:numFmt w:val="bullet"/>
      <w:lvlText w:val=""/>
      <w:lvlJc w:val="left"/>
      <w:pPr>
        <w:ind w:left="2226" w:hanging="360"/>
      </w:pPr>
      <w:rPr>
        <w:rFonts w:ascii="Wingdings" w:hAnsi="Wingdings" w:hint="default"/>
      </w:rPr>
    </w:lvl>
    <w:lvl w:ilvl="3" w:tplc="E84E78FE" w:tentative="1">
      <w:start w:val="1"/>
      <w:numFmt w:val="bullet"/>
      <w:lvlText w:val=""/>
      <w:lvlJc w:val="left"/>
      <w:pPr>
        <w:ind w:left="2946" w:hanging="360"/>
      </w:pPr>
      <w:rPr>
        <w:rFonts w:ascii="Symbol" w:hAnsi="Symbol" w:hint="default"/>
      </w:rPr>
    </w:lvl>
    <w:lvl w:ilvl="4" w:tplc="07468CC2" w:tentative="1">
      <w:start w:val="1"/>
      <w:numFmt w:val="bullet"/>
      <w:lvlText w:val="o"/>
      <w:lvlJc w:val="left"/>
      <w:pPr>
        <w:ind w:left="3666" w:hanging="360"/>
      </w:pPr>
      <w:rPr>
        <w:rFonts w:ascii="Courier New" w:hAnsi="Courier New" w:hint="default"/>
      </w:rPr>
    </w:lvl>
    <w:lvl w:ilvl="5" w:tplc="85D231F6" w:tentative="1">
      <w:start w:val="1"/>
      <w:numFmt w:val="bullet"/>
      <w:lvlText w:val=""/>
      <w:lvlJc w:val="left"/>
      <w:pPr>
        <w:ind w:left="4386" w:hanging="360"/>
      </w:pPr>
      <w:rPr>
        <w:rFonts w:ascii="Wingdings" w:hAnsi="Wingdings" w:hint="default"/>
      </w:rPr>
    </w:lvl>
    <w:lvl w:ilvl="6" w:tplc="1AE4EA64" w:tentative="1">
      <w:start w:val="1"/>
      <w:numFmt w:val="bullet"/>
      <w:lvlText w:val=""/>
      <w:lvlJc w:val="left"/>
      <w:pPr>
        <w:ind w:left="5106" w:hanging="360"/>
      </w:pPr>
      <w:rPr>
        <w:rFonts w:ascii="Symbol" w:hAnsi="Symbol" w:hint="default"/>
      </w:rPr>
    </w:lvl>
    <w:lvl w:ilvl="7" w:tplc="AE903FD0" w:tentative="1">
      <w:start w:val="1"/>
      <w:numFmt w:val="bullet"/>
      <w:lvlText w:val="o"/>
      <w:lvlJc w:val="left"/>
      <w:pPr>
        <w:ind w:left="5826" w:hanging="360"/>
      </w:pPr>
      <w:rPr>
        <w:rFonts w:ascii="Courier New" w:hAnsi="Courier New" w:hint="default"/>
      </w:rPr>
    </w:lvl>
    <w:lvl w:ilvl="8" w:tplc="8DB4C9BE" w:tentative="1">
      <w:start w:val="1"/>
      <w:numFmt w:val="bullet"/>
      <w:lvlText w:val=""/>
      <w:lvlJc w:val="left"/>
      <w:pPr>
        <w:ind w:left="6546" w:hanging="360"/>
      </w:pPr>
      <w:rPr>
        <w:rFonts w:ascii="Wingdings" w:hAnsi="Wingdings" w:hint="default"/>
      </w:rPr>
    </w:lvl>
  </w:abstractNum>
  <w:abstractNum w:abstractNumId="121">
    <w:nsid w:val="71947D0E"/>
    <w:multiLevelType w:val="hybridMultilevel"/>
    <w:tmpl w:val="BD7CCD6C"/>
    <w:styleLink w:val="3112"/>
    <w:lvl w:ilvl="0" w:tplc="53E6FB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nsid w:val="73112A77"/>
    <w:multiLevelType w:val="hybridMultilevel"/>
    <w:tmpl w:val="029A421A"/>
    <w:styleLink w:val="120"/>
    <w:lvl w:ilvl="0" w:tplc="D86A1524">
      <w:start w:val="1"/>
      <w:numFmt w:val="decimal"/>
      <w:lvlText w:val="%1."/>
      <w:lvlJc w:val="left"/>
      <w:pPr>
        <w:ind w:left="750" w:hanging="390"/>
      </w:pPr>
      <w:rPr>
        <w:rFonts w:hint="default"/>
      </w:rPr>
    </w:lvl>
    <w:lvl w:ilvl="1" w:tplc="67B4DBA8" w:tentative="1">
      <w:start w:val="1"/>
      <w:numFmt w:val="lowerLetter"/>
      <w:lvlText w:val="%2."/>
      <w:lvlJc w:val="left"/>
      <w:pPr>
        <w:ind w:left="1440" w:hanging="360"/>
      </w:pPr>
    </w:lvl>
    <w:lvl w:ilvl="2" w:tplc="489639B8" w:tentative="1">
      <w:start w:val="1"/>
      <w:numFmt w:val="lowerRoman"/>
      <w:lvlText w:val="%3."/>
      <w:lvlJc w:val="right"/>
      <w:pPr>
        <w:ind w:left="2160" w:hanging="180"/>
      </w:pPr>
    </w:lvl>
    <w:lvl w:ilvl="3" w:tplc="BC64E89E" w:tentative="1">
      <w:start w:val="1"/>
      <w:numFmt w:val="decimal"/>
      <w:lvlText w:val="%4."/>
      <w:lvlJc w:val="left"/>
      <w:pPr>
        <w:ind w:left="2880" w:hanging="360"/>
      </w:pPr>
    </w:lvl>
    <w:lvl w:ilvl="4" w:tplc="AF54CC78" w:tentative="1">
      <w:start w:val="1"/>
      <w:numFmt w:val="lowerLetter"/>
      <w:lvlText w:val="%5."/>
      <w:lvlJc w:val="left"/>
      <w:pPr>
        <w:ind w:left="3600" w:hanging="360"/>
      </w:pPr>
    </w:lvl>
    <w:lvl w:ilvl="5" w:tplc="8E803CC0" w:tentative="1">
      <w:start w:val="1"/>
      <w:numFmt w:val="lowerRoman"/>
      <w:lvlText w:val="%6."/>
      <w:lvlJc w:val="right"/>
      <w:pPr>
        <w:ind w:left="4320" w:hanging="180"/>
      </w:pPr>
    </w:lvl>
    <w:lvl w:ilvl="6" w:tplc="F74E04A2" w:tentative="1">
      <w:start w:val="1"/>
      <w:numFmt w:val="decimal"/>
      <w:lvlText w:val="%7."/>
      <w:lvlJc w:val="left"/>
      <w:pPr>
        <w:ind w:left="5040" w:hanging="360"/>
      </w:pPr>
    </w:lvl>
    <w:lvl w:ilvl="7" w:tplc="F59E34B8" w:tentative="1">
      <w:start w:val="1"/>
      <w:numFmt w:val="lowerLetter"/>
      <w:lvlText w:val="%8."/>
      <w:lvlJc w:val="left"/>
      <w:pPr>
        <w:ind w:left="5760" w:hanging="360"/>
      </w:pPr>
    </w:lvl>
    <w:lvl w:ilvl="8" w:tplc="CACA34B0" w:tentative="1">
      <w:start w:val="1"/>
      <w:numFmt w:val="lowerRoman"/>
      <w:lvlText w:val="%9."/>
      <w:lvlJc w:val="right"/>
      <w:pPr>
        <w:ind w:left="6480" w:hanging="180"/>
      </w:pPr>
    </w:lvl>
  </w:abstractNum>
  <w:abstractNum w:abstractNumId="123">
    <w:nsid w:val="74070379"/>
    <w:multiLevelType w:val="hybridMultilevel"/>
    <w:tmpl w:val="C024B7CC"/>
    <w:styleLink w:val="14110"/>
    <w:lvl w:ilvl="0" w:tplc="5BCC059C">
      <w:start w:val="1"/>
      <w:numFmt w:val="bullet"/>
      <w:lvlText w:val=""/>
      <w:lvlJc w:val="left"/>
      <w:pPr>
        <w:ind w:left="1429" w:hanging="360"/>
      </w:pPr>
      <w:rPr>
        <w:rFonts w:ascii="Symbol" w:hAnsi="Symbol" w:hint="default"/>
      </w:rPr>
    </w:lvl>
    <w:lvl w:ilvl="1" w:tplc="9D429DB4" w:tentative="1">
      <w:start w:val="1"/>
      <w:numFmt w:val="bullet"/>
      <w:lvlText w:val="o"/>
      <w:lvlJc w:val="left"/>
      <w:pPr>
        <w:ind w:left="2149" w:hanging="360"/>
      </w:pPr>
      <w:rPr>
        <w:rFonts w:ascii="Courier New" w:hAnsi="Courier New" w:cs="Courier New" w:hint="default"/>
      </w:rPr>
    </w:lvl>
    <w:lvl w:ilvl="2" w:tplc="6D747758" w:tentative="1">
      <w:start w:val="1"/>
      <w:numFmt w:val="bullet"/>
      <w:lvlText w:val=""/>
      <w:lvlJc w:val="left"/>
      <w:pPr>
        <w:ind w:left="2869" w:hanging="360"/>
      </w:pPr>
      <w:rPr>
        <w:rFonts w:ascii="Wingdings" w:hAnsi="Wingdings" w:hint="default"/>
      </w:rPr>
    </w:lvl>
    <w:lvl w:ilvl="3" w:tplc="E53CC2C0" w:tentative="1">
      <w:start w:val="1"/>
      <w:numFmt w:val="bullet"/>
      <w:lvlText w:val=""/>
      <w:lvlJc w:val="left"/>
      <w:pPr>
        <w:ind w:left="3589" w:hanging="360"/>
      </w:pPr>
      <w:rPr>
        <w:rFonts w:ascii="Symbol" w:hAnsi="Symbol" w:hint="default"/>
      </w:rPr>
    </w:lvl>
    <w:lvl w:ilvl="4" w:tplc="DAEAD5C4" w:tentative="1">
      <w:start w:val="1"/>
      <w:numFmt w:val="bullet"/>
      <w:lvlText w:val="o"/>
      <w:lvlJc w:val="left"/>
      <w:pPr>
        <w:ind w:left="4309" w:hanging="360"/>
      </w:pPr>
      <w:rPr>
        <w:rFonts w:ascii="Courier New" w:hAnsi="Courier New" w:cs="Courier New" w:hint="default"/>
      </w:rPr>
    </w:lvl>
    <w:lvl w:ilvl="5" w:tplc="80A0DC16" w:tentative="1">
      <w:start w:val="1"/>
      <w:numFmt w:val="bullet"/>
      <w:lvlText w:val=""/>
      <w:lvlJc w:val="left"/>
      <w:pPr>
        <w:ind w:left="5029" w:hanging="360"/>
      </w:pPr>
      <w:rPr>
        <w:rFonts w:ascii="Wingdings" w:hAnsi="Wingdings" w:hint="default"/>
      </w:rPr>
    </w:lvl>
    <w:lvl w:ilvl="6" w:tplc="D7E8880E" w:tentative="1">
      <w:start w:val="1"/>
      <w:numFmt w:val="bullet"/>
      <w:lvlText w:val=""/>
      <w:lvlJc w:val="left"/>
      <w:pPr>
        <w:ind w:left="5749" w:hanging="360"/>
      </w:pPr>
      <w:rPr>
        <w:rFonts w:ascii="Symbol" w:hAnsi="Symbol" w:hint="default"/>
      </w:rPr>
    </w:lvl>
    <w:lvl w:ilvl="7" w:tplc="F2E279CA" w:tentative="1">
      <w:start w:val="1"/>
      <w:numFmt w:val="bullet"/>
      <w:lvlText w:val="o"/>
      <w:lvlJc w:val="left"/>
      <w:pPr>
        <w:ind w:left="6469" w:hanging="360"/>
      </w:pPr>
      <w:rPr>
        <w:rFonts w:ascii="Courier New" w:hAnsi="Courier New" w:cs="Courier New" w:hint="default"/>
      </w:rPr>
    </w:lvl>
    <w:lvl w:ilvl="8" w:tplc="97088552" w:tentative="1">
      <w:start w:val="1"/>
      <w:numFmt w:val="bullet"/>
      <w:lvlText w:val=""/>
      <w:lvlJc w:val="left"/>
      <w:pPr>
        <w:ind w:left="7189" w:hanging="360"/>
      </w:pPr>
      <w:rPr>
        <w:rFonts w:ascii="Wingdings" w:hAnsi="Wingdings" w:hint="default"/>
      </w:rPr>
    </w:lvl>
  </w:abstractNum>
  <w:abstractNum w:abstractNumId="124">
    <w:nsid w:val="74757296"/>
    <w:multiLevelType w:val="hybridMultilevel"/>
    <w:tmpl w:val="6DE41AFA"/>
    <w:styleLink w:val="222"/>
    <w:lvl w:ilvl="0" w:tplc="E5C8CF46">
      <w:start w:val="1"/>
      <w:numFmt w:val="bullet"/>
      <w:lvlText w:val=""/>
      <w:lvlJc w:val="left"/>
      <w:pPr>
        <w:ind w:left="3054" w:hanging="360"/>
      </w:pPr>
      <w:rPr>
        <w:rFonts w:ascii="Symbol" w:hAnsi="Symbol" w:hint="default"/>
      </w:rPr>
    </w:lvl>
    <w:lvl w:ilvl="1" w:tplc="5070624A" w:tentative="1">
      <w:start w:val="1"/>
      <w:numFmt w:val="bullet"/>
      <w:lvlText w:val="o"/>
      <w:lvlJc w:val="left"/>
      <w:pPr>
        <w:ind w:left="2007" w:hanging="360"/>
      </w:pPr>
      <w:rPr>
        <w:rFonts w:ascii="Courier New" w:hAnsi="Courier New" w:cs="Courier New" w:hint="default"/>
      </w:rPr>
    </w:lvl>
    <w:lvl w:ilvl="2" w:tplc="050E3CD6" w:tentative="1">
      <w:start w:val="1"/>
      <w:numFmt w:val="bullet"/>
      <w:lvlText w:val=""/>
      <w:lvlJc w:val="left"/>
      <w:pPr>
        <w:ind w:left="2727" w:hanging="360"/>
      </w:pPr>
      <w:rPr>
        <w:rFonts w:ascii="Wingdings" w:hAnsi="Wingdings" w:hint="default"/>
      </w:rPr>
    </w:lvl>
    <w:lvl w:ilvl="3" w:tplc="42D2F1BE" w:tentative="1">
      <w:start w:val="1"/>
      <w:numFmt w:val="bullet"/>
      <w:lvlText w:val=""/>
      <w:lvlJc w:val="left"/>
      <w:pPr>
        <w:ind w:left="3447" w:hanging="360"/>
      </w:pPr>
      <w:rPr>
        <w:rFonts w:ascii="Symbol" w:hAnsi="Symbol" w:hint="default"/>
      </w:rPr>
    </w:lvl>
    <w:lvl w:ilvl="4" w:tplc="A6F8EE94" w:tentative="1">
      <w:start w:val="1"/>
      <w:numFmt w:val="bullet"/>
      <w:lvlText w:val="o"/>
      <w:lvlJc w:val="left"/>
      <w:pPr>
        <w:ind w:left="4167" w:hanging="360"/>
      </w:pPr>
      <w:rPr>
        <w:rFonts w:ascii="Courier New" w:hAnsi="Courier New" w:cs="Courier New" w:hint="default"/>
      </w:rPr>
    </w:lvl>
    <w:lvl w:ilvl="5" w:tplc="2C9478C8" w:tentative="1">
      <w:start w:val="1"/>
      <w:numFmt w:val="bullet"/>
      <w:lvlText w:val=""/>
      <w:lvlJc w:val="left"/>
      <w:pPr>
        <w:ind w:left="4887" w:hanging="360"/>
      </w:pPr>
      <w:rPr>
        <w:rFonts w:ascii="Wingdings" w:hAnsi="Wingdings" w:hint="default"/>
      </w:rPr>
    </w:lvl>
    <w:lvl w:ilvl="6" w:tplc="188048B4" w:tentative="1">
      <w:start w:val="1"/>
      <w:numFmt w:val="bullet"/>
      <w:lvlText w:val=""/>
      <w:lvlJc w:val="left"/>
      <w:pPr>
        <w:ind w:left="5607" w:hanging="360"/>
      </w:pPr>
      <w:rPr>
        <w:rFonts w:ascii="Symbol" w:hAnsi="Symbol" w:hint="default"/>
      </w:rPr>
    </w:lvl>
    <w:lvl w:ilvl="7" w:tplc="B03A2D56" w:tentative="1">
      <w:start w:val="1"/>
      <w:numFmt w:val="bullet"/>
      <w:lvlText w:val="o"/>
      <w:lvlJc w:val="left"/>
      <w:pPr>
        <w:ind w:left="6327" w:hanging="360"/>
      </w:pPr>
      <w:rPr>
        <w:rFonts w:ascii="Courier New" w:hAnsi="Courier New" w:cs="Courier New" w:hint="default"/>
      </w:rPr>
    </w:lvl>
    <w:lvl w:ilvl="8" w:tplc="814818AC" w:tentative="1">
      <w:start w:val="1"/>
      <w:numFmt w:val="bullet"/>
      <w:lvlText w:val=""/>
      <w:lvlJc w:val="left"/>
      <w:pPr>
        <w:ind w:left="7047" w:hanging="360"/>
      </w:pPr>
      <w:rPr>
        <w:rFonts w:ascii="Wingdings" w:hAnsi="Wingdings" w:hint="default"/>
      </w:rPr>
    </w:lvl>
  </w:abstractNum>
  <w:abstractNum w:abstractNumId="125">
    <w:nsid w:val="75366A76"/>
    <w:multiLevelType w:val="hybridMultilevel"/>
    <w:tmpl w:val="E990BB3A"/>
    <w:styleLink w:val="ArticleSection21"/>
    <w:lvl w:ilvl="0" w:tplc="F4BA2CD8">
      <w:start w:val="1"/>
      <w:numFmt w:val="bullet"/>
      <w:lvlText w:val=""/>
      <w:lvlJc w:val="left"/>
      <w:pPr>
        <w:ind w:left="1429" w:hanging="360"/>
      </w:pPr>
      <w:rPr>
        <w:rFonts w:ascii="Symbol" w:hAnsi="Symbol" w:hint="default"/>
      </w:rPr>
    </w:lvl>
    <w:lvl w:ilvl="1" w:tplc="AB9CF96C" w:tentative="1">
      <w:start w:val="1"/>
      <w:numFmt w:val="bullet"/>
      <w:lvlText w:val="o"/>
      <w:lvlJc w:val="left"/>
      <w:pPr>
        <w:ind w:left="2149" w:hanging="360"/>
      </w:pPr>
      <w:rPr>
        <w:rFonts w:ascii="Courier New" w:hAnsi="Courier New" w:cs="Courier New" w:hint="default"/>
      </w:rPr>
    </w:lvl>
    <w:lvl w:ilvl="2" w:tplc="475E354C" w:tentative="1">
      <w:start w:val="1"/>
      <w:numFmt w:val="bullet"/>
      <w:lvlText w:val=""/>
      <w:lvlJc w:val="left"/>
      <w:pPr>
        <w:ind w:left="2869" w:hanging="360"/>
      </w:pPr>
      <w:rPr>
        <w:rFonts w:ascii="Wingdings" w:hAnsi="Wingdings" w:hint="default"/>
      </w:rPr>
    </w:lvl>
    <w:lvl w:ilvl="3" w:tplc="1026DCEE" w:tentative="1">
      <w:start w:val="1"/>
      <w:numFmt w:val="bullet"/>
      <w:lvlText w:val=""/>
      <w:lvlJc w:val="left"/>
      <w:pPr>
        <w:ind w:left="3589" w:hanging="360"/>
      </w:pPr>
      <w:rPr>
        <w:rFonts w:ascii="Symbol" w:hAnsi="Symbol" w:hint="default"/>
      </w:rPr>
    </w:lvl>
    <w:lvl w:ilvl="4" w:tplc="5A40C6FA" w:tentative="1">
      <w:start w:val="1"/>
      <w:numFmt w:val="bullet"/>
      <w:lvlText w:val="o"/>
      <w:lvlJc w:val="left"/>
      <w:pPr>
        <w:ind w:left="4309" w:hanging="360"/>
      </w:pPr>
      <w:rPr>
        <w:rFonts w:ascii="Courier New" w:hAnsi="Courier New" w:cs="Courier New" w:hint="default"/>
      </w:rPr>
    </w:lvl>
    <w:lvl w:ilvl="5" w:tplc="E5CC6C8A" w:tentative="1">
      <w:start w:val="1"/>
      <w:numFmt w:val="bullet"/>
      <w:lvlText w:val=""/>
      <w:lvlJc w:val="left"/>
      <w:pPr>
        <w:ind w:left="5029" w:hanging="360"/>
      </w:pPr>
      <w:rPr>
        <w:rFonts w:ascii="Wingdings" w:hAnsi="Wingdings" w:hint="default"/>
      </w:rPr>
    </w:lvl>
    <w:lvl w:ilvl="6" w:tplc="7CA06D78" w:tentative="1">
      <w:start w:val="1"/>
      <w:numFmt w:val="bullet"/>
      <w:lvlText w:val=""/>
      <w:lvlJc w:val="left"/>
      <w:pPr>
        <w:ind w:left="5749" w:hanging="360"/>
      </w:pPr>
      <w:rPr>
        <w:rFonts w:ascii="Symbol" w:hAnsi="Symbol" w:hint="default"/>
      </w:rPr>
    </w:lvl>
    <w:lvl w:ilvl="7" w:tplc="FB5CC3B2" w:tentative="1">
      <w:start w:val="1"/>
      <w:numFmt w:val="bullet"/>
      <w:lvlText w:val="o"/>
      <w:lvlJc w:val="left"/>
      <w:pPr>
        <w:ind w:left="6469" w:hanging="360"/>
      </w:pPr>
      <w:rPr>
        <w:rFonts w:ascii="Courier New" w:hAnsi="Courier New" w:cs="Courier New" w:hint="default"/>
      </w:rPr>
    </w:lvl>
    <w:lvl w:ilvl="8" w:tplc="2F508E3E" w:tentative="1">
      <w:start w:val="1"/>
      <w:numFmt w:val="bullet"/>
      <w:lvlText w:val=""/>
      <w:lvlJc w:val="left"/>
      <w:pPr>
        <w:ind w:left="7189" w:hanging="360"/>
      </w:pPr>
      <w:rPr>
        <w:rFonts w:ascii="Wingdings" w:hAnsi="Wingdings" w:hint="default"/>
      </w:rPr>
    </w:lvl>
  </w:abstractNum>
  <w:abstractNum w:abstractNumId="126">
    <w:nsid w:val="778D2D62"/>
    <w:multiLevelType w:val="hybridMultilevel"/>
    <w:tmpl w:val="87C4D426"/>
    <w:styleLink w:val="12310"/>
    <w:lvl w:ilvl="0" w:tplc="0DD01EFC">
      <w:start w:val="1"/>
      <w:numFmt w:val="bullet"/>
      <w:lvlText w:val=""/>
      <w:lvlJc w:val="left"/>
      <w:pPr>
        <w:ind w:left="720" w:hanging="360"/>
      </w:pPr>
      <w:rPr>
        <w:rFonts w:ascii="Symbol" w:hAnsi="Symbol" w:hint="default"/>
      </w:rPr>
    </w:lvl>
    <w:lvl w:ilvl="1" w:tplc="FA94A1C6" w:tentative="1">
      <w:start w:val="1"/>
      <w:numFmt w:val="bullet"/>
      <w:lvlText w:val="o"/>
      <w:lvlJc w:val="left"/>
      <w:pPr>
        <w:ind w:left="1440" w:hanging="360"/>
      </w:pPr>
      <w:rPr>
        <w:rFonts w:ascii="Courier New" w:hAnsi="Courier New" w:cs="Courier New" w:hint="default"/>
      </w:rPr>
    </w:lvl>
    <w:lvl w:ilvl="2" w:tplc="932A17CC" w:tentative="1">
      <w:start w:val="1"/>
      <w:numFmt w:val="bullet"/>
      <w:lvlText w:val=""/>
      <w:lvlJc w:val="left"/>
      <w:pPr>
        <w:ind w:left="2160" w:hanging="360"/>
      </w:pPr>
      <w:rPr>
        <w:rFonts w:ascii="Wingdings" w:hAnsi="Wingdings" w:hint="default"/>
      </w:rPr>
    </w:lvl>
    <w:lvl w:ilvl="3" w:tplc="47F4C4F6" w:tentative="1">
      <w:start w:val="1"/>
      <w:numFmt w:val="bullet"/>
      <w:lvlText w:val=""/>
      <w:lvlJc w:val="left"/>
      <w:pPr>
        <w:ind w:left="2880" w:hanging="360"/>
      </w:pPr>
      <w:rPr>
        <w:rFonts w:ascii="Symbol" w:hAnsi="Symbol" w:hint="default"/>
      </w:rPr>
    </w:lvl>
    <w:lvl w:ilvl="4" w:tplc="AF62EDAE" w:tentative="1">
      <w:start w:val="1"/>
      <w:numFmt w:val="bullet"/>
      <w:lvlText w:val="o"/>
      <w:lvlJc w:val="left"/>
      <w:pPr>
        <w:ind w:left="3600" w:hanging="360"/>
      </w:pPr>
      <w:rPr>
        <w:rFonts w:ascii="Courier New" w:hAnsi="Courier New" w:cs="Courier New" w:hint="default"/>
      </w:rPr>
    </w:lvl>
    <w:lvl w:ilvl="5" w:tplc="D6BC836E" w:tentative="1">
      <w:start w:val="1"/>
      <w:numFmt w:val="bullet"/>
      <w:lvlText w:val=""/>
      <w:lvlJc w:val="left"/>
      <w:pPr>
        <w:ind w:left="4320" w:hanging="360"/>
      </w:pPr>
      <w:rPr>
        <w:rFonts w:ascii="Wingdings" w:hAnsi="Wingdings" w:hint="default"/>
      </w:rPr>
    </w:lvl>
    <w:lvl w:ilvl="6" w:tplc="B0DEA8FE" w:tentative="1">
      <w:start w:val="1"/>
      <w:numFmt w:val="bullet"/>
      <w:lvlText w:val=""/>
      <w:lvlJc w:val="left"/>
      <w:pPr>
        <w:ind w:left="5040" w:hanging="360"/>
      </w:pPr>
      <w:rPr>
        <w:rFonts w:ascii="Symbol" w:hAnsi="Symbol" w:hint="default"/>
      </w:rPr>
    </w:lvl>
    <w:lvl w:ilvl="7" w:tplc="813A048E" w:tentative="1">
      <w:start w:val="1"/>
      <w:numFmt w:val="bullet"/>
      <w:lvlText w:val="o"/>
      <w:lvlJc w:val="left"/>
      <w:pPr>
        <w:ind w:left="5760" w:hanging="360"/>
      </w:pPr>
      <w:rPr>
        <w:rFonts w:ascii="Courier New" w:hAnsi="Courier New" w:cs="Courier New" w:hint="default"/>
      </w:rPr>
    </w:lvl>
    <w:lvl w:ilvl="8" w:tplc="FE082498" w:tentative="1">
      <w:start w:val="1"/>
      <w:numFmt w:val="bullet"/>
      <w:lvlText w:val=""/>
      <w:lvlJc w:val="left"/>
      <w:pPr>
        <w:ind w:left="6480" w:hanging="360"/>
      </w:pPr>
      <w:rPr>
        <w:rFonts w:ascii="Wingdings" w:hAnsi="Wingdings" w:hint="default"/>
      </w:rPr>
    </w:lvl>
  </w:abstractNum>
  <w:abstractNum w:abstractNumId="127">
    <w:nsid w:val="7B8C6F5D"/>
    <w:multiLevelType w:val="hybridMultilevel"/>
    <w:tmpl w:val="2E723E08"/>
    <w:styleLink w:val="242"/>
    <w:lvl w:ilvl="0" w:tplc="ED44D332">
      <w:start w:val="1"/>
      <w:numFmt w:val="decimal"/>
      <w:lvlText w:val="%1."/>
      <w:lvlJc w:val="left"/>
      <w:pPr>
        <w:tabs>
          <w:tab w:val="num" w:pos="1395"/>
        </w:tabs>
        <w:ind w:left="1395" w:hanging="855"/>
      </w:pPr>
    </w:lvl>
    <w:lvl w:ilvl="1" w:tplc="CC06A5D0">
      <w:start w:val="1"/>
      <w:numFmt w:val="decimal"/>
      <w:lvlText w:val="%2."/>
      <w:lvlJc w:val="left"/>
      <w:pPr>
        <w:tabs>
          <w:tab w:val="num" w:pos="1440"/>
        </w:tabs>
        <w:ind w:left="1440" w:hanging="360"/>
      </w:pPr>
    </w:lvl>
    <w:lvl w:ilvl="2" w:tplc="BAE0A186">
      <w:start w:val="1"/>
      <w:numFmt w:val="decimal"/>
      <w:lvlText w:val="%3."/>
      <w:lvlJc w:val="left"/>
      <w:pPr>
        <w:tabs>
          <w:tab w:val="num" w:pos="2160"/>
        </w:tabs>
        <w:ind w:left="2160" w:hanging="360"/>
      </w:pPr>
    </w:lvl>
    <w:lvl w:ilvl="3" w:tplc="231E8358">
      <w:start w:val="1"/>
      <w:numFmt w:val="decimal"/>
      <w:lvlText w:val="%4."/>
      <w:lvlJc w:val="left"/>
      <w:pPr>
        <w:tabs>
          <w:tab w:val="num" w:pos="2880"/>
        </w:tabs>
        <w:ind w:left="2880" w:hanging="360"/>
      </w:pPr>
    </w:lvl>
    <w:lvl w:ilvl="4" w:tplc="6E542F3E">
      <w:start w:val="1"/>
      <w:numFmt w:val="decimal"/>
      <w:lvlText w:val="%5."/>
      <w:lvlJc w:val="left"/>
      <w:pPr>
        <w:tabs>
          <w:tab w:val="num" w:pos="3600"/>
        </w:tabs>
        <w:ind w:left="3600" w:hanging="360"/>
      </w:pPr>
    </w:lvl>
    <w:lvl w:ilvl="5" w:tplc="ED00D474">
      <w:start w:val="1"/>
      <w:numFmt w:val="decimal"/>
      <w:lvlText w:val="%6."/>
      <w:lvlJc w:val="left"/>
      <w:pPr>
        <w:tabs>
          <w:tab w:val="num" w:pos="4320"/>
        </w:tabs>
        <w:ind w:left="4320" w:hanging="360"/>
      </w:pPr>
    </w:lvl>
    <w:lvl w:ilvl="6" w:tplc="20B2BBE6">
      <w:start w:val="1"/>
      <w:numFmt w:val="decimal"/>
      <w:lvlText w:val="%7."/>
      <w:lvlJc w:val="left"/>
      <w:pPr>
        <w:tabs>
          <w:tab w:val="num" w:pos="5040"/>
        </w:tabs>
        <w:ind w:left="5040" w:hanging="360"/>
      </w:pPr>
    </w:lvl>
    <w:lvl w:ilvl="7" w:tplc="DA407DD0">
      <w:start w:val="1"/>
      <w:numFmt w:val="decimal"/>
      <w:lvlText w:val="%8."/>
      <w:lvlJc w:val="left"/>
      <w:pPr>
        <w:tabs>
          <w:tab w:val="num" w:pos="5760"/>
        </w:tabs>
        <w:ind w:left="5760" w:hanging="360"/>
      </w:pPr>
    </w:lvl>
    <w:lvl w:ilvl="8" w:tplc="05CE3072">
      <w:start w:val="1"/>
      <w:numFmt w:val="decimal"/>
      <w:lvlText w:val="%9."/>
      <w:lvlJc w:val="left"/>
      <w:pPr>
        <w:tabs>
          <w:tab w:val="num" w:pos="6480"/>
        </w:tabs>
        <w:ind w:left="6480" w:hanging="360"/>
      </w:pPr>
    </w:lvl>
  </w:abstractNum>
  <w:abstractNum w:abstractNumId="128">
    <w:nsid w:val="7BFB0DDC"/>
    <w:multiLevelType w:val="hybridMultilevel"/>
    <w:tmpl w:val="72DE2850"/>
    <w:styleLink w:val="320"/>
    <w:lvl w:ilvl="0" w:tplc="55F4E1AC">
      <w:start w:val="1"/>
      <w:numFmt w:val="decimal"/>
      <w:lvlText w:val="%1."/>
      <w:lvlJc w:val="left"/>
      <w:pPr>
        <w:ind w:left="720" w:hanging="360"/>
      </w:pPr>
    </w:lvl>
    <w:lvl w:ilvl="1" w:tplc="333CD75C">
      <w:start w:val="1"/>
      <w:numFmt w:val="decimal"/>
      <w:lvlText w:val="%2."/>
      <w:lvlJc w:val="left"/>
      <w:pPr>
        <w:tabs>
          <w:tab w:val="num" w:pos="1440"/>
        </w:tabs>
        <w:ind w:left="1440" w:hanging="360"/>
      </w:pPr>
    </w:lvl>
    <w:lvl w:ilvl="2" w:tplc="5D9C9D5A">
      <w:start w:val="1"/>
      <w:numFmt w:val="decimal"/>
      <w:lvlText w:val="%3."/>
      <w:lvlJc w:val="left"/>
      <w:pPr>
        <w:tabs>
          <w:tab w:val="num" w:pos="2160"/>
        </w:tabs>
        <w:ind w:left="2160" w:hanging="360"/>
      </w:pPr>
    </w:lvl>
    <w:lvl w:ilvl="3" w:tplc="1A44E794">
      <w:start w:val="1"/>
      <w:numFmt w:val="decimal"/>
      <w:lvlText w:val="%4."/>
      <w:lvlJc w:val="left"/>
      <w:pPr>
        <w:tabs>
          <w:tab w:val="num" w:pos="2880"/>
        </w:tabs>
        <w:ind w:left="2880" w:hanging="360"/>
      </w:pPr>
    </w:lvl>
    <w:lvl w:ilvl="4" w:tplc="A8A0AA42">
      <w:start w:val="1"/>
      <w:numFmt w:val="decimal"/>
      <w:lvlText w:val="%5."/>
      <w:lvlJc w:val="left"/>
      <w:pPr>
        <w:tabs>
          <w:tab w:val="num" w:pos="3600"/>
        </w:tabs>
        <w:ind w:left="3600" w:hanging="360"/>
      </w:pPr>
    </w:lvl>
    <w:lvl w:ilvl="5" w:tplc="4C444C90">
      <w:start w:val="1"/>
      <w:numFmt w:val="decimal"/>
      <w:lvlText w:val="%6."/>
      <w:lvlJc w:val="left"/>
      <w:pPr>
        <w:tabs>
          <w:tab w:val="num" w:pos="4320"/>
        </w:tabs>
        <w:ind w:left="4320" w:hanging="360"/>
      </w:pPr>
    </w:lvl>
    <w:lvl w:ilvl="6" w:tplc="A2B22704">
      <w:start w:val="1"/>
      <w:numFmt w:val="decimal"/>
      <w:lvlText w:val="%7."/>
      <w:lvlJc w:val="left"/>
      <w:pPr>
        <w:tabs>
          <w:tab w:val="num" w:pos="5040"/>
        </w:tabs>
        <w:ind w:left="5040" w:hanging="360"/>
      </w:pPr>
    </w:lvl>
    <w:lvl w:ilvl="7" w:tplc="12F0DFCA">
      <w:start w:val="1"/>
      <w:numFmt w:val="decimal"/>
      <w:lvlText w:val="%8."/>
      <w:lvlJc w:val="left"/>
      <w:pPr>
        <w:tabs>
          <w:tab w:val="num" w:pos="5760"/>
        </w:tabs>
        <w:ind w:left="5760" w:hanging="360"/>
      </w:pPr>
    </w:lvl>
    <w:lvl w:ilvl="8" w:tplc="F1329F0E">
      <w:start w:val="1"/>
      <w:numFmt w:val="decimal"/>
      <w:lvlText w:val="%9."/>
      <w:lvlJc w:val="left"/>
      <w:pPr>
        <w:tabs>
          <w:tab w:val="num" w:pos="6480"/>
        </w:tabs>
        <w:ind w:left="6480" w:hanging="360"/>
      </w:pPr>
    </w:lvl>
  </w:abstractNum>
  <w:abstractNum w:abstractNumId="129">
    <w:nsid w:val="7F1D4B88"/>
    <w:multiLevelType w:val="multilevel"/>
    <w:tmpl w:val="E4261368"/>
    <w:styleLink w:val="2211"/>
    <w:lvl w:ilvl="0">
      <w:start w:val="1"/>
      <w:numFmt w:val="bullet"/>
      <w:lvlText w:val="-"/>
      <w:lvlJc w:val="left"/>
      <w:rPr>
        <w:rFonts w:ascii="Courier New" w:eastAsia="Courier New" w:hAnsi="Courier New" w:cs="Courier New"/>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72"/>
  </w:num>
  <w:num w:numId="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startOverride w:val="1"/>
    </w:lvlOverride>
  </w:num>
  <w:num w:numId="8">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98"/>
  </w:num>
  <w:num w:numId="11">
    <w:abstractNumId w:val="34"/>
  </w:num>
  <w:num w:numId="12">
    <w:abstractNumId w:val="1"/>
  </w:num>
  <w:num w:numId="13">
    <w:abstractNumId w:val="2"/>
  </w:num>
  <w:num w:numId="14">
    <w:abstractNumId w:val="8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num>
  <w:num w:numId="16">
    <w:abstractNumId w:val="8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20"/>
  </w:num>
  <w:num w:numId="21">
    <w:abstractNumId w:val="96"/>
  </w:num>
  <w:num w:numId="22">
    <w:abstractNumId w:val="109"/>
  </w:num>
  <w:num w:numId="23">
    <w:abstractNumId w:val="111"/>
  </w:num>
  <w:num w:numId="24">
    <w:abstractNumId w:val="106"/>
  </w:num>
  <w:num w:numId="25">
    <w:abstractNumId w:val="49"/>
  </w:num>
  <w:num w:numId="26">
    <w:abstractNumId w:val="15"/>
  </w:num>
  <w:num w:numId="27">
    <w:abstractNumId w:val="124"/>
  </w:num>
  <w:num w:numId="28">
    <w:abstractNumId w:val="105"/>
  </w:num>
  <w:num w:numId="29">
    <w:abstractNumId w:val="7"/>
  </w:num>
  <w:num w:numId="30">
    <w:abstractNumId w:val="25"/>
  </w:num>
  <w:num w:numId="31">
    <w:abstractNumId w:val="35"/>
  </w:num>
  <w:num w:numId="32">
    <w:abstractNumId w:val="108"/>
  </w:num>
  <w:num w:numId="33">
    <w:abstractNumId w:val="32"/>
  </w:num>
  <w:num w:numId="3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num>
  <w:num w:numId="36">
    <w:abstractNumId w:val="97"/>
  </w:num>
  <w:num w:numId="37">
    <w:abstractNumId w:val="51"/>
  </w:num>
  <w:num w:numId="38">
    <w:abstractNumId w:val="31"/>
  </w:num>
  <w:num w:numId="39">
    <w:abstractNumId w:val="114"/>
  </w:num>
  <w:num w:numId="40">
    <w:abstractNumId w:val="120"/>
  </w:num>
  <w:num w:numId="41">
    <w:abstractNumId w:val="116"/>
  </w:num>
  <w:num w:numId="42">
    <w:abstractNumId w:val="59"/>
  </w:num>
  <w:num w:numId="43">
    <w:abstractNumId w:val="75"/>
  </w:num>
  <w:num w:numId="44">
    <w:abstractNumId w:val="91"/>
  </w:num>
  <w:num w:numId="45">
    <w:abstractNumId w:val="23"/>
  </w:num>
  <w:num w:numId="46">
    <w:abstractNumId w:val="28"/>
  </w:num>
  <w:num w:numId="47">
    <w:abstractNumId w:val="122"/>
  </w:num>
  <w:num w:numId="48">
    <w:abstractNumId w:val="10"/>
  </w:num>
  <w:num w:numId="49">
    <w:abstractNumId w:val="87"/>
  </w:num>
  <w:num w:numId="50">
    <w:abstractNumId w:val="12"/>
  </w:num>
  <w:num w:numId="51">
    <w:abstractNumId w:val="119"/>
  </w:num>
  <w:num w:numId="52">
    <w:abstractNumId w:val="42"/>
  </w:num>
  <w:num w:numId="53">
    <w:abstractNumId w:val="125"/>
  </w:num>
  <w:num w:numId="54">
    <w:abstractNumId w:val="123"/>
  </w:num>
  <w:num w:numId="55">
    <w:abstractNumId w:val="121"/>
  </w:num>
  <w:num w:numId="56">
    <w:abstractNumId w:val="126"/>
  </w:num>
  <w:num w:numId="57">
    <w:abstractNumId w:val="110"/>
  </w:num>
  <w:num w:numId="58">
    <w:abstractNumId w:val="60"/>
  </w:num>
  <w:num w:numId="59">
    <w:abstractNumId w:val="57"/>
  </w:num>
  <w:num w:numId="60">
    <w:abstractNumId w:val="86"/>
  </w:num>
  <w:num w:numId="61">
    <w:abstractNumId w:val="92"/>
  </w:num>
  <w:num w:numId="6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70"/>
  </w:num>
  <w:num w:numId="64">
    <w:abstractNumId w:val="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
  </w:num>
  <w:num w:numId="66">
    <w:abstractNumId w:val="29"/>
  </w:num>
  <w:num w:numId="67">
    <w:abstractNumId w:val="33"/>
  </w:num>
  <w:num w:numId="68">
    <w:abstractNumId w:val="40"/>
  </w:num>
  <w:num w:numId="69">
    <w:abstractNumId w:val="94"/>
  </w:num>
  <w:num w:numId="70">
    <w:abstractNumId w:val="101"/>
  </w:num>
  <w:num w:numId="71">
    <w:abstractNumId w:val="107"/>
  </w:num>
  <w:num w:numId="72">
    <w:abstractNumId w:val="117"/>
  </w:num>
  <w:num w:numId="73">
    <w:abstractNumId w:val="118"/>
  </w:num>
  <w:num w:numId="74">
    <w:abstractNumId w:val="128"/>
  </w:num>
  <w:num w:numId="75">
    <w:abstractNumId w:val="103"/>
  </w:num>
  <w:num w:numId="76">
    <w:abstractNumId w:val="64"/>
  </w:num>
  <w:num w:numId="77">
    <w:abstractNumId w:val="27"/>
  </w:num>
  <w:num w:numId="78">
    <w:abstractNumId w:val="37"/>
  </w:num>
  <w:num w:numId="79">
    <w:abstractNumId w:val="68"/>
  </w:num>
  <w:num w:numId="80">
    <w:abstractNumId w:val="113"/>
  </w:num>
  <w:num w:numId="81">
    <w:abstractNumId w:val="74"/>
  </w:num>
  <w:num w:numId="82">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30"/>
  </w:num>
  <w:num w:numId="85">
    <w:abstractNumId w:val="39"/>
    <w:lvlOverride w:ilvl="0">
      <w:startOverride w:val="1"/>
    </w:lvlOverride>
    <w:lvlOverride w:ilvl="1"/>
    <w:lvlOverride w:ilvl="2"/>
    <w:lvlOverride w:ilvl="3"/>
    <w:lvlOverride w:ilvl="4"/>
    <w:lvlOverride w:ilvl="5"/>
    <w:lvlOverride w:ilvl="6"/>
    <w:lvlOverride w:ilvl="7"/>
    <w:lvlOverride w:ilvl="8"/>
  </w:num>
  <w:num w:numId="86">
    <w:abstractNumId w:val="65"/>
  </w:num>
  <w:num w:numId="87">
    <w:abstractNumId w:val="71"/>
  </w:num>
  <w:num w:numId="88">
    <w:abstractNumId w:val="85"/>
  </w:num>
  <w:num w:numId="89">
    <w:abstractNumId w:val="77"/>
  </w:num>
  <w:num w:numId="90">
    <w:abstractNumId w:val="0"/>
  </w:num>
  <w:num w:numId="91">
    <w:abstractNumId w:val="69"/>
  </w:num>
  <w:num w:numId="92">
    <w:abstractNumId w:val="112"/>
  </w:num>
  <w:num w:numId="93">
    <w:abstractNumId w:val="73"/>
  </w:num>
  <w:num w:numId="94">
    <w:abstractNumId w:val="48"/>
  </w:num>
  <w:num w:numId="95">
    <w:abstractNumId w:val="115"/>
  </w:num>
  <w:num w:numId="96">
    <w:abstractNumId w:val="63"/>
  </w:num>
  <w:num w:numId="97">
    <w:abstractNumId w:val="99"/>
  </w:num>
  <w:num w:numId="98">
    <w:abstractNumId w:val="8"/>
  </w:num>
  <w:num w:numId="99">
    <w:abstractNumId w:val="52"/>
  </w:num>
  <w:num w:numId="100">
    <w:abstractNumId w:val="19"/>
  </w:num>
  <w:num w:numId="101">
    <w:abstractNumId w:val="53"/>
  </w:num>
  <w:num w:numId="102">
    <w:abstractNumId w:val="44"/>
  </w:num>
  <w:num w:numId="103">
    <w:abstractNumId w:val="66"/>
  </w:num>
  <w:num w:numId="104">
    <w:abstractNumId w:val="21"/>
  </w:num>
  <w:num w:numId="105">
    <w:abstractNumId w:val="43"/>
  </w:num>
  <w:num w:numId="106">
    <w:abstractNumId w:val="67"/>
  </w:num>
  <w:num w:numId="107">
    <w:abstractNumId w:val="89"/>
  </w:num>
  <w:num w:numId="108">
    <w:abstractNumId w:val="93"/>
  </w:num>
  <w:num w:numId="109">
    <w:abstractNumId w:val="95"/>
  </w:num>
  <w:num w:numId="110">
    <w:abstractNumId w:val="127"/>
  </w:num>
  <w:num w:numId="111">
    <w:abstractNumId w:val="14"/>
  </w:num>
  <w:num w:numId="112">
    <w:abstractNumId w:val="24"/>
  </w:num>
  <w:num w:numId="113">
    <w:abstractNumId w:val="55"/>
  </w:num>
  <w:num w:numId="114">
    <w:abstractNumId w:val="45"/>
  </w:num>
  <w:num w:numId="115">
    <w:abstractNumId w:val="80"/>
  </w:num>
  <w:num w:numId="116">
    <w:abstractNumId w:val="62"/>
  </w:num>
  <w:num w:numId="117">
    <w:abstractNumId w:val="41"/>
  </w:num>
  <w:num w:numId="118">
    <w:abstractNumId w:val="100"/>
  </w:num>
  <w:num w:numId="119">
    <w:abstractNumId w:val="56"/>
  </w:num>
  <w:num w:numId="120">
    <w:abstractNumId w:val="54"/>
  </w:num>
  <w:num w:numId="121">
    <w:abstractNumId w:val="78"/>
  </w:num>
  <w:num w:numId="122">
    <w:abstractNumId w:val="88"/>
  </w:num>
  <w:num w:numId="123">
    <w:abstractNumId w:val="104"/>
  </w:num>
  <w:num w:numId="124">
    <w:abstractNumId w:val="102"/>
  </w:num>
  <w:num w:numId="125">
    <w:abstractNumId w:val="83"/>
  </w:num>
  <w:num w:numId="126">
    <w:abstractNumId w:val="4"/>
  </w:num>
  <w:num w:numId="127">
    <w:abstractNumId w:val="129"/>
  </w:num>
  <w:num w:numId="128">
    <w:abstractNumId w:val="90"/>
  </w:num>
  <w:num w:numId="129">
    <w:abstractNumId w:val="47"/>
  </w:num>
  <w:num w:numId="130">
    <w:abstractNumId w:val="46"/>
  </w:num>
  <w:num w:numId="131">
    <w:abstractNumId w:val="18"/>
  </w:num>
  <w:numIdMacAtCleanup w:val="13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Казакова Римма Викторовна">
    <w15:presenceInfo w15:providerId="AD" w15:userId="S-1-5-21-4219080837-1407974555-4163626113-78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hideSpelling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123"/>
    <w:rsid w:val="00000593"/>
    <w:rsid w:val="000010C0"/>
    <w:rsid w:val="00001219"/>
    <w:rsid w:val="0000135E"/>
    <w:rsid w:val="00001395"/>
    <w:rsid w:val="00001408"/>
    <w:rsid w:val="00001518"/>
    <w:rsid w:val="00001541"/>
    <w:rsid w:val="000018CB"/>
    <w:rsid w:val="00001E86"/>
    <w:rsid w:val="00002DAD"/>
    <w:rsid w:val="00003693"/>
    <w:rsid w:val="00004411"/>
    <w:rsid w:val="00004948"/>
    <w:rsid w:val="0000544B"/>
    <w:rsid w:val="000056B5"/>
    <w:rsid w:val="000057FD"/>
    <w:rsid w:val="00005AD8"/>
    <w:rsid w:val="00005F44"/>
    <w:rsid w:val="00006372"/>
    <w:rsid w:val="00006D96"/>
    <w:rsid w:val="00010567"/>
    <w:rsid w:val="000108D8"/>
    <w:rsid w:val="00010B16"/>
    <w:rsid w:val="00010B84"/>
    <w:rsid w:val="00012605"/>
    <w:rsid w:val="00012D4D"/>
    <w:rsid w:val="0001396E"/>
    <w:rsid w:val="000139EA"/>
    <w:rsid w:val="00013A4F"/>
    <w:rsid w:val="00014341"/>
    <w:rsid w:val="000143F3"/>
    <w:rsid w:val="000144F9"/>
    <w:rsid w:val="00014873"/>
    <w:rsid w:val="00014904"/>
    <w:rsid w:val="00014B9F"/>
    <w:rsid w:val="00014C65"/>
    <w:rsid w:val="00015376"/>
    <w:rsid w:val="00015A82"/>
    <w:rsid w:val="00015F60"/>
    <w:rsid w:val="000162F6"/>
    <w:rsid w:val="0001683A"/>
    <w:rsid w:val="00016D48"/>
    <w:rsid w:val="00017A1D"/>
    <w:rsid w:val="00020CC5"/>
    <w:rsid w:val="00020FAB"/>
    <w:rsid w:val="00021235"/>
    <w:rsid w:val="000215B8"/>
    <w:rsid w:val="000226C5"/>
    <w:rsid w:val="00022918"/>
    <w:rsid w:val="00022BDE"/>
    <w:rsid w:val="00023450"/>
    <w:rsid w:val="000236CA"/>
    <w:rsid w:val="0002437A"/>
    <w:rsid w:val="00025027"/>
    <w:rsid w:val="000250B6"/>
    <w:rsid w:val="00025116"/>
    <w:rsid w:val="0002529A"/>
    <w:rsid w:val="00025C4D"/>
    <w:rsid w:val="000262D5"/>
    <w:rsid w:val="000267E7"/>
    <w:rsid w:val="00026A15"/>
    <w:rsid w:val="00026D53"/>
    <w:rsid w:val="00027038"/>
    <w:rsid w:val="000270D3"/>
    <w:rsid w:val="00030193"/>
    <w:rsid w:val="00031312"/>
    <w:rsid w:val="000314DB"/>
    <w:rsid w:val="00031C98"/>
    <w:rsid w:val="00031EF6"/>
    <w:rsid w:val="00032E8F"/>
    <w:rsid w:val="0003365B"/>
    <w:rsid w:val="00033B07"/>
    <w:rsid w:val="00033EE1"/>
    <w:rsid w:val="00034296"/>
    <w:rsid w:val="00034591"/>
    <w:rsid w:val="000347EB"/>
    <w:rsid w:val="0003482D"/>
    <w:rsid w:val="00034912"/>
    <w:rsid w:val="0003598A"/>
    <w:rsid w:val="00035D4D"/>
    <w:rsid w:val="00035D93"/>
    <w:rsid w:val="000371CB"/>
    <w:rsid w:val="00037E6E"/>
    <w:rsid w:val="000400F1"/>
    <w:rsid w:val="0004058A"/>
    <w:rsid w:val="000408FF"/>
    <w:rsid w:val="00040940"/>
    <w:rsid w:val="00040C55"/>
    <w:rsid w:val="00041112"/>
    <w:rsid w:val="00041A43"/>
    <w:rsid w:val="00041D77"/>
    <w:rsid w:val="00042577"/>
    <w:rsid w:val="00043033"/>
    <w:rsid w:val="00043454"/>
    <w:rsid w:val="00043777"/>
    <w:rsid w:val="000437BC"/>
    <w:rsid w:val="0004397E"/>
    <w:rsid w:val="00043E2E"/>
    <w:rsid w:val="00044B1D"/>
    <w:rsid w:val="00044CFA"/>
    <w:rsid w:val="000451ED"/>
    <w:rsid w:val="000452B1"/>
    <w:rsid w:val="00045C27"/>
    <w:rsid w:val="00045ED6"/>
    <w:rsid w:val="000462ED"/>
    <w:rsid w:val="000465C3"/>
    <w:rsid w:val="00046A68"/>
    <w:rsid w:val="00047634"/>
    <w:rsid w:val="00047C95"/>
    <w:rsid w:val="0005003F"/>
    <w:rsid w:val="00050543"/>
    <w:rsid w:val="000509EC"/>
    <w:rsid w:val="00050E17"/>
    <w:rsid w:val="00051FB1"/>
    <w:rsid w:val="0005203C"/>
    <w:rsid w:val="000520AA"/>
    <w:rsid w:val="00052D92"/>
    <w:rsid w:val="000537BD"/>
    <w:rsid w:val="00053A37"/>
    <w:rsid w:val="00053D8D"/>
    <w:rsid w:val="000544C1"/>
    <w:rsid w:val="0005484D"/>
    <w:rsid w:val="000557AB"/>
    <w:rsid w:val="00056087"/>
    <w:rsid w:val="00056A2A"/>
    <w:rsid w:val="00056B44"/>
    <w:rsid w:val="00057B82"/>
    <w:rsid w:val="00057CFE"/>
    <w:rsid w:val="0006058E"/>
    <w:rsid w:val="000610F0"/>
    <w:rsid w:val="00061163"/>
    <w:rsid w:val="00061873"/>
    <w:rsid w:val="00061EAF"/>
    <w:rsid w:val="00061FF8"/>
    <w:rsid w:val="00062893"/>
    <w:rsid w:val="000628A9"/>
    <w:rsid w:val="00062D0A"/>
    <w:rsid w:val="00062E8D"/>
    <w:rsid w:val="00063101"/>
    <w:rsid w:val="00063203"/>
    <w:rsid w:val="0006375B"/>
    <w:rsid w:val="0006400C"/>
    <w:rsid w:val="00064C8F"/>
    <w:rsid w:val="00064F2B"/>
    <w:rsid w:val="0006532A"/>
    <w:rsid w:val="000663D3"/>
    <w:rsid w:val="00066445"/>
    <w:rsid w:val="000669B3"/>
    <w:rsid w:val="000669E3"/>
    <w:rsid w:val="00066AF3"/>
    <w:rsid w:val="00066EAA"/>
    <w:rsid w:val="00066F4E"/>
    <w:rsid w:val="0006756D"/>
    <w:rsid w:val="000702F9"/>
    <w:rsid w:val="00070802"/>
    <w:rsid w:val="00070C17"/>
    <w:rsid w:val="00071409"/>
    <w:rsid w:val="00071C44"/>
    <w:rsid w:val="00071D76"/>
    <w:rsid w:val="00071FF5"/>
    <w:rsid w:val="00072E17"/>
    <w:rsid w:val="00072EF6"/>
    <w:rsid w:val="000733AD"/>
    <w:rsid w:val="00073EDC"/>
    <w:rsid w:val="00073EF4"/>
    <w:rsid w:val="0007476A"/>
    <w:rsid w:val="00074A74"/>
    <w:rsid w:val="000750D3"/>
    <w:rsid w:val="00075720"/>
    <w:rsid w:val="0007586D"/>
    <w:rsid w:val="000758FB"/>
    <w:rsid w:val="00075C39"/>
    <w:rsid w:val="0007682F"/>
    <w:rsid w:val="00076BB9"/>
    <w:rsid w:val="00077184"/>
    <w:rsid w:val="00077DDA"/>
    <w:rsid w:val="0008005A"/>
    <w:rsid w:val="000807D2"/>
    <w:rsid w:val="0008181E"/>
    <w:rsid w:val="00081962"/>
    <w:rsid w:val="00082A24"/>
    <w:rsid w:val="00082A36"/>
    <w:rsid w:val="00082B51"/>
    <w:rsid w:val="00082BA1"/>
    <w:rsid w:val="00082BEB"/>
    <w:rsid w:val="00082EB9"/>
    <w:rsid w:val="00082FEC"/>
    <w:rsid w:val="0008312E"/>
    <w:rsid w:val="00083713"/>
    <w:rsid w:val="00083A34"/>
    <w:rsid w:val="00083D04"/>
    <w:rsid w:val="00085369"/>
    <w:rsid w:val="000853AA"/>
    <w:rsid w:val="00085941"/>
    <w:rsid w:val="00085B5D"/>
    <w:rsid w:val="00085FEE"/>
    <w:rsid w:val="00086051"/>
    <w:rsid w:val="0008608E"/>
    <w:rsid w:val="0008658F"/>
    <w:rsid w:val="00086F3C"/>
    <w:rsid w:val="0008756B"/>
    <w:rsid w:val="00087846"/>
    <w:rsid w:val="00087ACA"/>
    <w:rsid w:val="00087B34"/>
    <w:rsid w:val="00090254"/>
    <w:rsid w:val="0009275E"/>
    <w:rsid w:val="00092AF7"/>
    <w:rsid w:val="00092CAC"/>
    <w:rsid w:val="00092F56"/>
    <w:rsid w:val="0009366A"/>
    <w:rsid w:val="000941D1"/>
    <w:rsid w:val="000942D9"/>
    <w:rsid w:val="000946A5"/>
    <w:rsid w:val="00094812"/>
    <w:rsid w:val="00094951"/>
    <w:rsid w:val="00095878"/>
    <w:rsid w:val="00095BFA"/>
    <w:rsid w:val="00096500"/>
    <w:rsid w:val="00096E71"/>
    <w:rsid w:val="00097456"/>
    <w:rsid w:val="0009774E"/>
    <w:rsid w:val="00097B56"/>
    <w:rsid w:val="000A0023"/>
    <w:rsid w:val="000A02B1"/>
    <w:rsid w:val="000A071E"/>
    <w:rsid w:val="000A0AD6"/>
    <w:rsid w:val="000A1F30"/>
    <w:rsid w:val="000A2817"/>
    <w:rsid w:val="000A2AC8"/>
    <w:rsid w:val="000A2FBF"/>
    <w:rsid w:val="000A3F36"/>
    <w:rsid w:val="000A4900"/>
    <w:rsid w:val="000A525B"/>
    <w:rsid w:val="000A53A3"/>
    <w:rsid w:val="000A62DB"/>
    <w:rsid w:val="000A68F4"/>
    <w:rsid w:val="000A7191"/>
    <w:rsid w:val="000A7852"/>
    <w:rsid w:val="000A793F"/>
    <w:rsid w:val="000A7DDB"/>
    <w:rsid w:val="000A7EE3"/>
    <w:rsid w:val="000B01FC"/>
    <w:rsid w:val="000B0732"/>
    <w:rsid w:val="000B0C2F"/>
    <w:rsid w:val="000B10C6"/>
    <w:rsid w:val="000B11C8"/>
    <w:rsid w:val="000B129B"/>
    <w:rsid w:val="000B135B"/>
    <w:rsid w:val="000B13B4"/>
    <w:rsid w:val="000B1585"/>
    <w:rsid w:val="000B1B8B"/>
    <w:rsid w:val="000B1DF9"/>
    <w:rsid w:val="000B2972"/>
    <w:rsid w:val="000B333D"/>
    <w:rsid w:val="000B3843"/>
    <w:rsid w:val="000B38CA"/>
    <w:rsid w:val="000B3C28"/>
    <w:rsid w:val="000B3C44"/>
    <w:rsid w:val="000B410B"/>
    <w:rsid w:val="000B4266"/>
    <w:rsid w:val="000B44FB"/>
    <w:rsid w:val="000B45D0"/>
    <w:rsid w:val="000B498C"/>
    <w:rsid w:val="000B4A3E"/>
    <w:rsid w:val="000B4B44"/>
    <w:rsid w:val="000B507E"/>
    <w:rsid w:val="000B5813"/>
    <w:rsid w:val="000B5857"/>
    <w:rsid w:val="000B5A1D"/>
    <w:rsid w:val="000B5A54"/>
    <w:rsid w:val="000B5FC5"/>
    <w:rsid w:val="000B6312"/>
    <w:rsid w:val="000B6949"/>
    <w:rsid w:val="000B6B71"/>
    <w:rsid w:val="000B74FD"/>
    <w:rsid w:val="000B77FB"/>
    <w:rsid w:val="000C01D2"/>
    <w:rsid w:val="000C02A5"/>
    <w:rsid w:val="000C0CAF"/>
    <w:rsid w:val="000C0F9D"/>
    <w:rsid w:val="000C0FB9"/>
    <w:rsid w:val="000C133D"/>
    <w:rsid w:val="000C14F8"/>
    <w:rsid w:val="000C1E38"/>
    <w:rsid w:val="000C2029"/>
    <w:rsid w:val="000C2EFB"/>
    <w:rsid w:val="000C3371"/>
    <w:rsid w:val="000C3EA3"/>
    <w:rsid w:val="000C45C3"/>
    <w:rsid w:val="000C4C07"/>
    <w:rsid w:val="000C50B9"/>
    <w:rsid w:val="000C5157"/>
    <w:rsid w:val="000C5219"/>
    <w:rsid w:val="000C52B1"/>
    <w:rsid w:val="000C53E0"/>
    <w:rsid w:val="000C56FE"/>
    <w:rsid w:val="000C59CC"/>
    <w:rsid w:val="000C614C"/>
    <w:rsid w:val="000C69EB"/>
    <w:rsid w:val="000C7255"/>
    <w:rsid w:val="000C78D6"/>
    <w:rsid w:val="000C78F5"/>
    <w:rsid w:val="000C7BCA"/>
    <w:rsid w:val="000D05C6"/>
    <w:rsid w:val="000D0F54"/>
    <w:rsid w:val="000D185C"/>
    <w:rsid w:val="000D19B7"/>
    <w:rsid w:val="000D1D56"/>
    <w:rsid w:val="000D2D6A"/>
    <w:rsid w:val="000D2D7D"/>
    <w:rsid w:val="000D33E0"/>
    <w:rsid w:val="000D482B"/>
    <w:rsid w:val="000D4988"/>
    <w:rsid w:val="000D5633"/>
    <w:rsid w:val="000D5AE5"/>
    <w:rsid w:val="000D6FCB"/>
    <w:rsid w:val="000E0F83"/>
    <w:rsid w:val="000E11AF"/>
    <w:rsid w:val="000E24C4"/>
    <w:rsid w:val="000E26FD"/>
    <w:rsid w:val="000E295F"/>
    <w:rsid w:val="000E323E"/>
    <w:rsid w:val="000E3D8C"/>
    <w:rsid w:val="000E3ECF"/>
    <w:rsid w:val="000E4016"/>
    <w:rsid w:val="000E40B7"/>
    <w:rsid w:val="000E4B01"/>
    <w:rsid w:val="000E55AE"/>
    <w:rsid w:val="000E5980"/>
    <w:rsid w:val="000E64FF"/>
    <w:rsid w:val="000E6ADA"/>
    <w:rsid w:val="000E6AE0"/>
    <w:rsid w:val="000E6BE2"/>
    <w:rsid w:val="000E70DD"/>
    <w:rsid w:val="000E7122"/>
    <w:rsid w:val="000E755D"/>
    <w:rsid w:val="000E7A53"/>
    <w:rsid w:val="000E7D92"/>
    <w:rsid w:val="000F0F58"/>
    <w:rsid w:val="000F14E2"/>
    <w:rsid w:val="000F1698"/>
    <w:rsid w:val="000F18AE"/>
    <w:rsid w:val="000F1931"/>
    <w:rsid w:val="000F26A8"/>
    <w:rsid w:val="000F2A79"/>
    <w:rsid w:val="000F3139"/>
    <w:rsid w:val="000F31B0"/>
    <w:rsid w:val="000F4F87"/>
    <w:rsid w:val="000F5C42"/>
    <w:rsid w:val="000F5E31"/>
    <w:rsid w:val="000F6093"/>
    <w:rsid w:val="000F6ED3"/>
    <w:rsid w:val="000F71EB"/>
    <w:rsid w:val="000F7343"/>
    <w:rsid w:val="000F7699"/>
    <w:rsid w:val="000F76AC"/>
    <w:rsid w:val="000F7753"/>
    <w:rsid w:val="000F7DEA"/>
    <w:rsid w:val="000F7E6A"/>
    <w:rsid w:val="00100024"/>
    <w:rsid w:val="001007D6"/>
    <w:rsid w:val="001015C9"/>
    <w:rsid w:val="00101E22"/>
    <w:rsid w:val="001025B5"/>
    <w:rsid w:val="001025F8"/>
    <w:rsid w:val="0010269A"/>
    <w:rsid w:val="001026D6"/>
    <w:rsid w:val="001028C4"/>
    <w:rsid w:val="00103CA9"/>
    <w:rsid w:val="00103D5F"/>
    <w:rsid w:val="00103E58"/>
    <w:rsid w:val="0010420C"/>
    <w:rsid w:val="00104226"/>
    <w:rsid w:val="0010432D"/>
    <w:rsid w:val="001044DC"/>
    <w:rsid w:val="00104F0F"/>
    <w:rsid w:val="001050F5"/>
    <w:rsid w:val="0010528C"/>
    <w:rsid w:val="001055DC"/>
    <w:rsid w:val="00105960"/>
    <w:rsid w:val="00105EA3"/>
    <w:rsid w:val="0010652D"/>
    <w:rsid w:val="00106A64"/>
    <w:rsid w:val="00106C0A"/>
    <w:rsid w:val="00106CC0"/>
    <w:rsid w:val="00107881"/>
    <w:rsid w:val="001079DC"/>
    <w:rsid w:val="00107D3F"/>
    <w:rsid w:val="0011017E"/>
    <w:rsid w:val="00110807"/>
    <w:rsid w:val="00110A80"/>
    <w:rsid w:val="00111101"/>
    <w:rsid w:val="0011159B"/>
    <w:rsid w:val="00112388"/>
    <w:rsid w:val="00112E00"/>
    <w:rsid w:val="00112E18"/>
    <w:rsid w:val="00113FAA"/>
    <w:rsid w:val="0011406D"/>
    <w:rsid w:val="00114B4A"/>
    <w:rsid w:val="00114F4C"/>
    <w:rsid w:val="00115674"/>
    <w:rsid w:val="00115BF0"/>
    <w:rsid w:val="00115F84"/>
    <w:rsid w:val="0011608D"/>
    <w:rsid w:val="001161BF"/>
    <w:rsid w:val="001161E8"/>
    <w:rsid w:val="00116609"/>
    <w:rsid w:val="00117914"/>
    <w:rsid w:val="00117FB2"/>
    <w:rsid w:val="00117FF9"/>
    <w:rsid w:val="001205B5"/>
    <w:rsid w:val="00120658"/>
    <w:rsid w:val="00120937"/>
    <w:rsid w:val="001209C9"/>
    <w:rsid w:val="00120A37"/>
    <w:rsid w:val="00121941"/>
    <w:rsid w:val="00121B3D"/>
    <w:rsid w:val="00121CEE"/>
    <w:rsid w:val="001221BF"/>
    <w:rsid w:val="0012328A"/>
    <w:rsid w:val="00123452"/>
    <w:rsid w:val="0012394C"/>
    <w:rsid w:val="00123DE6"/>
    <w:rsid w:val="00124118"/>
    <w:rsid w:val="001242A5"/>
    <w:rsid w:val="001242A7"/>
    <w:rsid w:val="001247D7"/>
    <w:rsid w:val="00125691"/>
    <w:rsid w:val="001262FF"/>
    <w:rsid w:val="00130224"/>
    <w:rsid w:val="00130252"/>
    <w:rsid w:val="001313A5"/>
    <w:rsid w:val="00131729"/>
    <w:rsid w:val="0013177F"/>
    <w:rsid w:val="001317B8"/>
    <w:rsid w:val="001329EE"/>
    <w:rsid w:val="001332CD"/>
    <w:rsid w:val="00133648"/>
    <w:rsid w:val="00133B6F"/>
    <w:rsid w:val="00134154"/>
    <w:rsid w:val="001342E9"/>
    <w:rsid w:val="00134405"/>
    <w:rsid w:val="00134450"/>
    <w:rsid w:val="00134884"/>
    <w:rsid w:val="00134C34"/>
    <w:rsid w:val="001356D9"/>
    <w:rsid w:val="00135BA3"/>
    <w:rsid w:val="00135BD5"/>
    <w:rsid w:val="00136947"/>
    <w:rsid w:val="00136C6A"/>
    <w:rsid w:val="00136E8B"/>
    <w:rsid w:val="00137B51"/>
    <w:rsid w:val="00137E80"/>
    <w:rsid w:val="00137ECF"/>
    <w:rsid w:val="001403B4"/>
    <w:rsid w:val="00140507"/>
    <w:rsid w:val="001406E5"/>
    <w:rsid w:val="001407E4"/>
    <w:rsid w:val="00140896"/>
    <w:rsid w:val="00140F35"/>
    <w:rsid w:val="001411F2"/>
    <w:rsid w:val="00141B6C"/>
    <w:rsid w:val="00141F3E"/>
    <w:rsid w:val="0014362A"/>
    <w:rsid w:val="00143FA5"/>
    <w:rsid w:val="001443B7"/>
    <w:rsid w:val="001444B8"/>
    <w:rsid w:val="00144793"/>
    <w:rsid w:val="001447BA"/>
    <w:rsid w:val="001447F8"/>
    <w:rsid w:val="0014489B"/>
    <w:rsid w:val="00144EA4"/>
    <w:rsid w:val="0014518A"/>
    <w:rsid w:val="001457AF"/>
    <w:rsid w:val="00145CD5"/>
    <w:rsid w:val="00145CE8"/>
    <w:rsid w:val="00145DAD"/>
    <w:rsid w:val="00146366"/>
    <w:rsid w:val="001468B7"/>
    <w:rsid w:val="001470C3"/>
    <w:rsid w:val="00147346"/>
    <w:rsid w:val="00147494"/>
    <w:rsid w:val="001477BD"/>
    <w:rsid w:val="00150063"/>
    <w:rsid w:val="0015021C"/>
    <w:rsid w:val="001503EA"/>
    <w:rsid w:val="00150916"/>
    <w:rsid w:val="00151BAC"/>
    <w:rsid w:val="00151E67"/>
    <w:rsid w:val="00151F14"/>
    <w:rsid w:val="00152F2B"/>
    <w:rsid w:val="0015356E"/>
    <w:rsid w:val="00153B10"/>
    <w:rsid w:val="00153EB6"/>
    <w:rsid w:val="001551A2"/>
    <w:rsid w:val="00155578"/>
    <w:rsid w:val="00156101"/>
    <w:rsid w:val="00156361"/>
    <w:rsid w:val="00156DEA"/>
    <w:rsid w:val="00157E57"/>
    <w:rsid w:val="001606C7"/>
    <w:rsid w:val="001608B7"/>
    <w:rsid w:val="00160DE8"/>
    <w:rsid w:val="00161471"/>
    <w:rsid w:val="00161DAA"/>
    <w:rsid w:val="00161F8D"/>
    <w:rsid w:val="0016288C"/>
    <w:rsid w:val="00162E18"/>
    <w:rsid w:val="00163EAE"/>
    <w:rsid w:val="00164433"/>
    <w:rsid w:val="0016486A"/>
    <w:rsid w:val="0016486F"/>
    <w:rsid w:val="00164B1F"/>
    <w:rsid w:val="00164BF0"/>
    <w:rsid w:val="00165AF1"/>
    <w:rsid w:val="0016633F"/>
    <w:rsid w:val="00166429"/>
    <w:rsid w:val="00166588"/>
    <w:rsid w:val="00167131"/>
    <w:rsid w:val="00167B67"/>
    <w:rsid w:val="00167B8D"/>
    <w:rsid w:val="00167D6F"/>
    <w:rsid w:val="001708BB"/>
    <w:rsid w:val="00170D75"/>
    <w:rsid w:val="00170F71"/>
    <w:rsid w:val="00170FCC"/>
    <w:rsid w:val="001715BC"/>
    <w:rsid w:val="00171F71"/>
    <w:rsid w:val="00172195"/>
    <w:rsid w:val="00172D04"/>
    <w:rsid w:val="00172EE1"/>
    <w:rsid w:val="00173E80"/>
    <w:rsid w:val="00173ECC"/>
    <w:rsid w:val="00174E27"/>
    <w:rsid w:val="00174EE3"/>
    <w:rsid w:val="0017652F"/>
    <w:rsid w:val="0017662E"/>
    <w:rsid w:val="001777D0"/>
    <w:rsid w:val="001779C2"/>
    <w:rsid w:val="001801CD"/>
    <w:rsid w:val="00180577"/>
    <w:rsid w:val="001806A8"/>
    <w:rsid w:val="00180719"/>
    <w:rsid w:val="001808C8"/>
    <w:rsid w:val="00180BD4"/>
    <w:rsid w:val="00180F48"/>
    <w:rsid w:val="00181922"/>
    <w:rsid w:val="001830A1"/>
    <w:rsid w:val="00183213"/>
    <w:rsid w:val="001838E9"/>
    <w:rsid w:val="0018414F"/>
    <w:rsid w:val="0018478B"/>
    <w:rsid w:val="001853FD"/>
    <w:rsid w:val="00185D19"/>
    <w:rsid w:val="00186091"/>
    <w:rsid w:val="00186939"/>
    <w:rsid w:val="001869EA"/>
    <w:rsid w:val="00186A41"/>
    <w:rsid w:val="0018775D"/>
    <w:rsid w:val="00190FB0"/>
    <w:rsid w:val="00190FF2"/>
    <w:rsid w:val="001914B7"/>
    <w:rsid w:val="00191883"/>
    <w:rsid w:val="00191E97"/>
    <w:rsid w:val="00191F11"/>
    <w:rsid w:val="001920E9"/>
    <w:rsid w:val="00192AD6"/>
    <w:rsid w:val="00193C3E"/>
    <w:rsid w:val="00194C06"/>
    <w:rsid w:val="00194CFA"/>
    <w:rsid w:val="00194E8F"/>
    <w:rsid w:val="001951FA"/>
    <w:rsid w:val="00195436"/>
    <w:rsid w:val="00195D57"/>
    <w:rsid w:val="0019694D"/>
    <w:rsid w:val="00197C9F"/>
    <w:rsid w:val="001A0E3D"/>
    <w:rsid w:val="001A16A2"/>
    <w:rsid w:val="001A1F01"/>
    <w:rsid w:val="001A1F11"/>
    <w:rsid w:val="001A22B7"/>
    <w:rsid w:val="001A2E49"/>
    <w:rsid w:val="001A3267"/>
    <w:rsid w:val="001A370D"/>
    <w:rsid w:val="001A3782"/>
    <w:rsid w:val="001A3A7B"/>
    <w:rsid w:val="001A3D71"/>
    <w:rsid w:val="001A472E"/>
    <w:rsid w:val="001A48FF"/>
    <w:rsid w:val="001A4CB9"/>
    <w:rsid w:val="001A4EB3"/>
    <w:rsid w:val="001A50A2"/>
    <w:rsid w:val="001A5F50"/>
    <w:rsid w:val="001A5FAB"/>
    <w:rsid w:val="001A5FD2"/>
    <w:rsid w:val="001A6120"/>
    <w:rsid w:val="001A64F0"/>
    <w:rsid w:val="001A6950"/>
    <w:rsid w:val="001A6EC1"/>
    <w:rsid w:val="001A7B8B"/>
    <w:rsid w:val="001B001F"/>
    <w:rsid w:val="001B0A54"/>
    <w:rsid w:val="001B1355"/>
    <w:rsid w:val="001B166A"/>
    <w:rsid w:val="001B182C"/>
    <w:rsid w:val="001B1C1A"/>
    <w:rsid w:val="001B21A4"/>
    <w:rsid w:val="001B2AF8"/>
    <w:rsid w:val="001B2D01"/>
    <w:rsid w:val="001B3143"/>
    <w:rsid w:val="001B314B"/>
    <w:rsid w:val="001B33C2"/>
    <w:rsid w:val="001B35F4"/>
    <w:rsid w:val="001B39E5"/>
    <w:rsid w:val="001B3F02"/>
    <w:rsid w:val="001B412E"/>
    <w:rsid w:val="001B412F"/>
    <w:rsid w:val="001B43E1"/>
    <w:rsid w:val="001B4569"/>
    <w:rsid w:val="001B4BB9"/>
    <w:rsid w:val="001B4BCF"/>
    <w:rsid w:val="001B4C86"/>
    <w:rsid w:val="001B5012"/>
    <w:rsid w:val="001B5343"/>
    <w:rsid w:val="001B539D"/>
    <w:rsid w:val="001B5503"/>
    <w:rsid w:val="001B5EBB"/>
    <w:rsid w:val="001B621E"/>
    <w:rsid w:val="001B6B91"/>
    <w:rsid w:val="001B700F"/>
    <w:rsid w:val="001C08B6"/>
    <w:rsid w:val="001C0921"/>
    <w:rsid w:val="001C105C"/>
    <w:rsid w:val="001C1890"/>
    <w:rsid w:val="001C1FBC"/>
    <w:rsid w:val="001C27AC"/>
    <w:rsid w:val="001C2D22"/>
    <w:rsid w:val="001C2FA3"/>
    <w:rsid w:val="001C32C0"/>
    <w:rsid w:val="001C3C96"/>
    <w:rsid w:val="001C3D8D"/>
    <w:rsid w:val="001C5439"/>
    <w:rsid w:val="001C5B18"/>
    <w:rsid w:val="001C5BED"/>
    <w:rsid w:val="001C6246"/>
    <w:rsid w:val="001C7358"/>
    <w:rsid w:val="001C7476"/>
    <w:rsid w:val="001C7ECD"/>
    <w:rsid w:val="001D051E"/>
    <w:rsid w:val="001D07C9"/>
    <w:rsid w:val="001D0F62"/>
    <w:rsid w:val="001D1250"/>
    <w:rsid w:val="001D1445"/>
    <w:rsid w:val="001D1A69"/>
    <w:rsid w:val="001D1B74"/>
    <w:rsid w:val="001D2523"/>
    <w:rsid w:val="001D2BC6"/>
    <w:rsid w:val="001D31A8"/>
    <w:rsid w:val="001D3230"/>
    <w:rsid w:val="001D3B0D"/>
    <w:rsid w:val="001D4250"/>
    <w:rsid w:val="001D4291"/>
    <w:rsid w:val="001D4296"/>
    <w:rsid w:val="001D4D0E"/>
    <w:rsid w:val="001D4E9D"/>
    <w:rsid w:val="001D5551"/>
    <w:rsid w:val="001D60FC"/>
    <w:rsid w:val="001D7354"/>
    <w:rsid w:val="001D7462"/>
    <w:rsid w:val="001D7927"/>
    <w:rsid w:val="001D795C"/>
    <w:rsid w:val="001D7E69"/>
    <w:rsid w:val="001E18F4"/>
    <w:rsid w:val="001E244E"/>
    <w:rsid w:val="001E25F6"/>
    <w:rsid w:val="001E2610"/>
    <w:rsid w:val="001E2C74"/>
    <w:rsid w:val="001E2F80"/>
    <w:rsid w:val="001E3E8F"/>
    <w:rsid w:val="001E4644"/>
    <w:rsid w:val="001E49D2"/>
    <w:rsid w:val="001E4C6B"/>
    <w:rsid w:val="001E4FFC"/>
    <w:rsid w:val="001E5317"/>
    <w:rsid w:val="001E57B1"/>
    <w:rsid w:val="001E5814"/>
    <w:rsid w:val="001E6BD0"/>
    <w:rsid w:val="001E6DB3"/>
    <w:rsid w:val="001E7826"/>
    <w:rsid w:val="001E7B77"/>
    <w:rsid w:val="001F24FF"/>
    <w:rsid w:val="001F2570"/>
    <w:rsid w:val="001F26B2"/>
    <w:rsid w:val="001F2EEB"/>
    <w:rsid w:val="001F32EC"/>
    <w:rsid w:val="001F3A7B"/>
    <w:rsid w:val="001F479B"/>
    <w:rsid w:val="001F4BF9"/>
    <w:rsid w:val="001F5457"/>
    <w:rsid w:val="001F562B"/>
    <w:rsid w:val="001F5F14"/>
    <w:rsid w:val="001F5FD9"/>
    <w:rsid w:val="001F6A5E"/>
    <w:rsid w:val="001F6AB6"/>
    <w:rsid w:val="001F6B3E"/>
    <w:rsid w:val="001F6C96"/>
    <w:rsid w:val="001F6E2D"/>
    <w:rsid w:val="001F74B9"/>
    <w:rsid w:val="001F7552"/>
    <w:rsid w:val="002001BC"/>
    <w:rsid w:val="002007C6"/>
    <w:rsid w:val="002015FA"/>
    <w:rsid w:val="002019A1"/>
    <w:rsid w:val="00201B18"/>
    <w:rsid w:val="0020208E"/>
    <w:rsid w:val="002021A0"/>
    <w:rsid w:val="00203040"/>
    <w:rsid w:val="002033A1"/>
    <w:rsid w:val="002034D3"/>
    <w:rsid w:val="00205724"/>
    <w:rsid w:val="00205A51"/>
    <w:rsid w:val="002063DA"/>
    <w:rsid w:val="002064AC"/>
    <w:rsid w:val="00206D9D"/>
    <w:rsid w:val="00206EA3"/>
    <w:rsid w:val="00207B32"/>
    <w:rsid w:val="002103E9"/>
    <w:rsid w:val="00210A3F"/>
    <w:rsid w:val="00211559"/>
    <w:rsid w:val="00211A40"/>
    <w:rsid w:val="00211FF8"/>
    <w:rsid w:val="002125C8"/>
    <w:rsid w:val="002126C9"/>
    <w:rsid w:val="00212979"/>
    <w:rsid w:val="00212DBB"/>
    <w:rsid w:val="00212E9C"/>
    <w:rsid w:val="002132A4"/>
    <w:rsid w:val="00213336"/>
    <w:rsid w:val="00213495"/>
    <w:rsid w:val="002134FE"/>
    <w:rsid w:val="002137A9"/>
    <w:rsid w:val="002143AC"/>
    <w:rsid w:val="002143F0"/>
    <w:rsid w:val="00214ABD"/>
    <w:rsid w:val="00214DDB"/>
    <w:rsid w:val="0021592F"/>
    <w:rsid w:val="0021708E"/>
    <w:rsid w:val="002179A3"/>
    <w:rsid w:val="00217DBC"/>
    <w:rsid w:val="00217F42"/>
    <w:rsid w:val="00220AA9"/>
    <w:rsid w:val="00221C19"/>
    <w:rsid w:val="00221DC1"/>
    <w:rsid w:val="00221ECC"/>
    <w:rsid w:val="00222354"/>
    <w:rsid w:val="00222653"/>
    <w:rsid w:val="00222BA2"/>
    <w:rsid w:val="00222C8E"/>
    <w:rsid w:val="00223280"/>
    <w:rsid w:val="00223810"/>
    <w:rsid w:val="00223B0B"/>
    <w:rsid w:val="00223CE3"/>
    <w:rsid w:val="00223E2B"/>
    <w:rsid w:val="002240CC"/>
    <w:rsid w:val="00224401"/>
    <w:rsid w:val="00224408"/>
    <w:rsid w:val="00224C98"/>
    <w:rsid w:val="00224E9F"/>
    <w:rsid w:val="0022584B"/>
    <w:rsid w:val="0022599C"/>
    <w:rsid w:val="002261E9"/>
    <w:rsid w:val="0022674B"/>
    <w:rsid w:val="00226C33"/>
    <w:rsid w:val="00226C7A"/>
    <w:rsid w:val="00226F0B"/>
    <w:rsid w:val="00227380"/>
    <w:rsid w:val="00227CDC"/>
    <w:rsid w:val="00227E36"/>
    <w:rsid w:val="00227FB9"/>
    <w:rsid w:val="0023133E"/>
    <w:rsid w:val="00231C1F"/>
    <w:rsid w:val="002321FE"/>
    <w:rsid w:val="002326F3"/>
    <w:rsid w:val="002330D9"/>
    <w:rsid w:val="00233899"/>
    <w:rsid w:val="00234C89"/>
    <w:rsid w:val="002352BC"/>
    <w:rsid w:val="002353B5"/>
    <w:rsid w:val="00235E16"/>
    <w:rsid w:val="00235F14"/>
    <w:rsid w:val="002367BD"/>
    <w:rsid w:val="00236F3A"/>
    <w:rsid w:val="002375B0"/>
    <w:rsid w:val="00237B96"/>
    <w:rsid w:val="00237C7D"/>
    <w:rsid w:val="00237EFD"/>
    <w:rsid w:val="00240E3D"/>
    <w:rsid w:val="002411E3"/>
    <w:rsid w:val="0024132D"/>
    <w:rsid w:val="0024168E"/>
    <w:rsid w:val="00241A4D"/>
    <w:rsid w:val="0024216E"/>
    <w:rsid w:val="002425B0"/>
    <w:rsid w:val="00242707"/>
    <w:rsid w:val="00242801"/>
    <w:rsid w:val="00242B44"/>
    <w:rsid w:val="00242EE0"/>
    <w:rsid w:val="00242F3E"/>
    <w:rsid w:val="002436C1"/>
    <w:rsid w:val="00244319"/>
    <w:rsid w:val="002446D1"/>
    <w:rsid w:val="0024484C"/>
    <w:rsid w:val="002449B3"/>
    <w:rsid w:val="00244ED0"/>
    <w:rsid w:val="00245F2E"/>
    <w:rsid w:val="002470D8"/>
    <w:rsid w:val="00247548"/>
    <w:rsid w:val="00247D2A"/>
    <w:rsid w:val="00247D94"/>
    <w:rsid w:val="002500D3"/>
    <w:rsid w:val="00250C83"/>
    <w:rsid w:val="00250CF1"/>
    <w:rsid w:val="00251191"/>
    <w:rsid w:val="00251806"/>
    <w:rsid w:val="00251813"/>
    <w:rsid w:val="00251B2F"/>
    <w:rsid w:val="00251C29"/>
    <w:rsid w:val="00251E88"/>
    <w:rsid w:val="00252901"/>
    <w:rsid w:val="00252D1A"/>
    <w:rsid w:val="00252E06"/>
    <w:rsid w:val="00252F3C"/>
    <w:rsid w:val="00253046"/>
    <w:rsid w:val="002531A7"/>
    <w:rsid w:val="0025344A"/>
    <w:rsid w:val="00253ED1"/>
    <w:rsid w:val="00254464"/>
    <w:rsid w:val="00254612"/>
    <w:rsid w:val="00255630"/>
    <w:rsid w:val="00255F1A"/>
    <w:rsid w:val="002561BF"/>
    <w:rsid w:val="00256A2E"/>
    <w:rsid w:val="0025716C"/>
    <w:rsid w:val="002575C5"/>
    <w:rsid w:val="0025768E"/>
    <w:rsid w:val="002576B0"/>
    <w:rsid w:val="0025781A"/>
    <w:rsid w:val="00257B5C"/>
    <w:rsid w:val="00257C50"/>
    <w:rsid w:val="00260401"/>
    <w:rsid w:val="002613A8"/>
    <w:rsid w:val="00261585"/>
    <w:rsid w:val="0026162C"/>
    <w:rsid w:val="00261E35"/>
    <w:rsid w:val="00263115"/>
    <w:rsid w:val="00263776"/>
    <w:rsid w:val="00263F0A"/>
    <w:rsid w:val="00263F8A"/>
    <w:rsid w:val="002642C8"/>
    <w:rsid w:val="00264348"/>
    <w:rsid w:val="002646AB"/>
    <w:rsid w:val="00264A2F"/>
    <w:rsid w:val="00264F0B"/>
    <w:rsid w:val="00264F85"/>
    <w:rsid w:val="00265583"/>
    <w:rsid w:val="0026593B"/>
    <w:rsid w:val="0026674B"/>
    <w:rsid w:val="0026725A"/>
    <w:rsid w:val="002675B2"/>
    <w:rsid w:val="00267985"/>
    <w:rsid w:val="00267E18"/>
    <w:rsid w:val="002702B2"/>
    <w:rsid w:val="00270702"/>
    <w:rsid w:val="00270E96"/>
    <w:rsid w:val="002710C0"/>
    <w:rsid w:val="002715DD"/>
    <w:rsid w:val="002717AA"/>
    <w:rsid w:val="00271C72"/>
    <w:rsid w:val="002725C8"/>
    <w:rsid w:val="0027349C"/>
    <w:rsid w:val="002734AC"/>
    <w:rsid w:val="00273643"/>
    <w:rsid w:val="00274305"/>
    <w:rsid w:val="002744BF"/>
    <w:rsid w:val="002746D1"/>
    <w:rsid w:val="00274A95"/>
    <w:rsid w:val="00274B7E"/>
    <w:rsid w:val="002754B1"/>
    <w:rsid w:val="002760AC"/>
    <w:rsid w:val="00276E29"/>
    <w:rsid w:val="00277797"/>
    <w:rsid w:val="00277B86"/>
    <w:rsid w:val="002802E0"/>
    <w:rsid w:val="0028065E"/>
    <w:rsid w:val="00280D9C"/>
    <w:rsid w:val="00281427"/>
    <w:rsid w:val="00281429"/>
    <w:rsid w:val="00281976"/>
    <w:rsid w:val="002819AF"/>
    <w:rsid w:val="00281EBF"/>
    <w:rsid w:val="00282182"/>
    <w:rsid w:val="00282564"/>
    <w:rsid w:val="0028369F"/>
    <w:rsid w:val="002838DC"/>
    <w:rsid w:val="0028397B"/>
    <w:rsid w:val="00283E7A"/>
    <w:rsid w:val="00284087"/>
    <w:rsid w:val="002842F8"/>
    <w:rsid w:val="00284D86"/>
    <w:rsid w:val="00285266"/>
    <w:rsid w:val="00285603"/>
    <w:rsid w:val="00285D87"/>
    <w:rsid w:val="00285DF0"/>
    <w:rsid w:val="002860D9"/>
    <w:rsid w:val="00286175"/>
    <w:rsid w:val="00286D72"/>
    <w:rsid w:val="00286E1E"/>
    <w:rsid w:val="0028728E"/>
    <w:rsid w:val="00287356"/>
    <w:rsid w:val="00287754"/>
    <w:rsid w:val="0028794E"/>
    <w:rsid w:val="00287AD8"/>
    <w:rsid w:val="00290102"/>
    <w:rsid w:val="002908CC"/>
    <w:rsid w:val="00290DA0"/>
    <w:rsid w:val="00291013"/>
    <w:rsid w:val="00291728"/>
    <w:rsid w:val="00291772"/>
    <w:rsid w:val="00291BE7"/>
    <w:rsid w:val="00291E77"/>
    <w:rsid w:val="0029291B"/>
    <w:rsid w:val="00293228"/>
    <w:rsid w:val="002936A5"/>
    <w:rsid w:val="00293CB6"/>
    <w:rsid w:val="00294800"/>
    <w:rsid w:val="00294A0A"/>
    <w:rsid w:val="00295154"/>
    <w:rsid w:val="00295F26"/>
    <w:rsid w:val="002960C8"/>
    <w:rsid w:val="002961EF"/>
    <w:rsid w:val="00296ADB"/>
    <w:rsid w:val="00297D41"/>
    <w:rsid w:val="002A0327"/>
    <w:rsid w:val="002A0525"/>
    <w:rsid w:val="002A0FC2"/>
    <w:rsid w:val="002A0FF5"/>
    <w:rsid w:val="002A1A8C"/>
    <w:rsid w:val="002A1C0D"/>
    <w:rsid w:val="002A2D5A"/>
    <w:rsid w:val="002A2EFB"/>
    <w:rsid w:val="002A3001"/>
    <w:rsid w:val="002A33EB"/>
    <w:rsid w:val="002A34AA"/>
    <w:rsid w:val="002A391D"/>
    <w:rsid w:val="002A3FC6"/>
    <w:rsid w:val="002A44C4"/>
    <w:rsid w:val="002A5115"/>
    <w:rsid w:val="002A5421"/>
    <w:rsid w:val="002A57E1"/>
    <w:rsid w:val="002A5F70"/>
    <w:rsid w:val="002A6115"/>
    <w:rsid w:val="002A61E9"/>
    <w:rsid w:val="002A6737"/>
    <w:rsid w:val="002A6B48"/>
    <w:rsid w:val="002A7DD5"/>
    <w:rsid w:val="002B037E"/>
    <w:rsid w:val="002B04AF"/>
    <w:rsid w:val="002B0CC4"/>
    <w:rsid w:val="002B0E12"/>
    <w:rsid w:val="002B1137"/>
    <w:rsid w:val="002B1228"/>
    <w:rsid w:val="002B14F4"/>
    <w:rsid w:val="002B1B99"/>
    <w:rsid w:val="002B1C24"/>
    <w:rsid w:val="002B27D6"/>
    <w:rsid w:val="002B2B30"/>
    <w:rsid w:val="002B2BBD"/>
    <w:rsid w:val="002B2C2F"/>
    <w:rsid w:val="002B414A"/>
    <w:rsid w:val="002B4661"/>
    <w:rsid w:val="002B487A"/>
    <w:rsid w:val="002B48F5"/>
    <w:rsid w:val="002B4B86"/>
    <w:rsid w:val="002B55D0"/>
    <w:rsid w:val="002B59C4"/>
    <w:rsid w:val="002B5BC1"/>
    <w:rsid w:val="002B6171"/>
    <w:rsid w:val="002B6466"/>
    <w:rsid w:val="002B6AA8"/>
    <w:rsid w:val="002B70FD"/>
    <w:rsid w:val="002B7E0E"/>
    <w:rsid w:val="002C0109"/>
    <w:rsid w:val="002C0F46"/>
    <w:rsid w:val="002C1346"/>
    <w:rsid w:val="002C1351"/>
    <w:rsid w:val="002C17D0"/>
    <w:rsid w:val="002C218D"/>
    <w:rsid w:val="002C2540"/>
    <w:rsid w:val="002C28F2"/>
    <w:rsid w:val="002C29F8"/>
    <w:rsid w:val="002C2A77"/>
    <w:rsid w:val="002C34F2"/>
    <w:rsid w:val="002C417D"/>
    <w:rsid w:val="002C428E"/>
    <w:rsid w:val="002C4468"/>
    <w:rsid w:val="002C49F3"/>
    <w:rsid w:val="002C4B5B"/>
    <w:rsid w:val="002C4CDE"/>
    <w:rsid w:val="002C53FD"/>
    <w:rsid w:val="002C5CEF"/>
    <w:rsid w:val="002C5EAF"/>
    <w:rsid w:val="002C60B2"/>
    <w:rsid w:val="002C6709"/>
    <w:rsid w:val="002C6BCE"/>
    <w:rsid w:val="002C714C"/>
    <w:rsid w:val="002C745D"/>
    <w:rsid w:val="002C7D45"/>
    <w:rsid w:val="002D00C9"/>
    <w:rsid w:val="002D03BA"/>
    <w:rsid w:val="002D054C"/>
    <w:rsid w:val="002D0FCA"/>
    <w:rsid w:val="002D2897"/>
    <w:rsid w:val="002D2B95"/>
    <w:rsid w:val="002D2C59"/>
    <w:rsid w:val="002D31B8"/>
    <w:rsid w:val="002D3BC6"/>
    <w:rsid w:val="002D3F65"/>
    <w:rsid w:val="002D426C"/>
    <w:rsid w:val="002D42E4"/>
    <w:rsid w:val="002D448B"/>
    <w:rsid w:val="002D47C4"/>
    <w:rsid w:val="002D4D57"/>
    <w:rsid w:val="002D6772"/>
    <w:rsid w:val="002D698A"/>
    <w:rsid w:val="002D6B64"/>
    <w:rsid w:val="002D6DAD"/>
    <w:rsid w:val="002D70E8"/>
    <w:rsid w:val="002D713E"/>
    <w:rsid w:val="002D758B"/>
    <w:rsid w:val="002D785C"/>
    <w:rsid w:val="002E13A5"/>
    <w:rsid w:val="002E1B2E"/>
    <w:rsid w:val="002E1D79"/>
    <w:rsid w:val="002E25C7"/>
    <w:rsid w:val="002E2822"/>
    <w:rsid w:val="002E2A2F"/>
    <w:rsid w:val="002E2D64"/>
    <w:rsid w:val="002E2FBE"/>
    <w:rsid w:val="002E315B"/>
    <w:rsid w:val="002E3BAF"/>
    <w:rsid w:val="002E3C96"/>
    <w:rsid w:val="002E3FDE"/>
    <w:rsid w:val="002E43E8"/>
    <w:rsid w:val="002E4763"/>
    <w:rsid w:val="002E4DF9"/>
    <w:rsid w:val="002E5538"/>
    <w:rsid w:val="002E5882"/>
    <w:rsid w:val="002E5B64"/>
    <w:rsid w:val="002E5BB9"/>
    <w:rsid w:val="002E5BFD"/>
    <w:rsid w:val="002E5C81"/>
    <w:rsid w:val="002E63A3"/>
    <w:rsid w:val="002E63B6"/>
    <w:rsid w:val="002E67E8"/>
    <w:rsid w:val="002E7A7F"/>
    <w:rsid w:val="002E7F03"/>
    <w:rsid w:val="002E7FAE"/>
    <w:rsid w:val="002E7FE5"/>
    <w:rsid w:val="002F027D"/>
    <w:rsid w:val="002F0F68"/>
    <w:rsid w:val="002F12BA"/>
    <w:rsid w:val="002F1917"/>
    <w:rsid w:val="002F1CE5"/>
    <w:rsid w:val="002F1D96"/>
    <w:rsid w:val="002F217C"/>
    <w:rsid w:val="002F24DD"/>
    <w:rsid w:val="002F2692"/>
    <w:rsid w:val="002F28D5"/>
    <w:rsid w:val="002F293F"/>
    <w:rsid w:val="002F2E52"/>
    <w:rsid w:val="002F32AC"/>
    <w:rsid w:val="002F3399"/>
    <w:rsid w:val="002F36DE"/>
    <w:rsid w:val="002F3A93"/>
    <w:rsid w:val="002F3B8A"/>
    <w:rsid w:val="002F3FBC"/>
    <w:rsid w:val="002F4615"/>
    <w:rsid w:val="002F48E3"/>
    <w:rsid w:val="002F4AB7"/>
    <w:rsid w:val="002F5371"/>
    <w:rsid w:val="002F59FB"/>
    <w:rsid w:val="002F63F1"/>
    <w:rsid w:val="002F64C7"/>
    <w:rsid w:val="002F69D0"/>
    <w:rsid w:val="002F6FE8"/>
    <w:rsid w:val="002F716D"/>
    <w:rsid w:val="00300282"/>
    <w:rsid w:val="00300AA5"/>
    <w:rsid w:val="00300C93"/>
    <w:rsid w:val="00300D56"/>
    <w:rsid w:val="00300EE8"/>
    <w:rsid w:val="00301305"/>
    <w:rsid w:val="00301579"/>
    <w:rsid w:val="00301840"/>
    <w:rsid w:val="0030190A"/>
    <w:rsid w:val="00301AA5"/>
    <w:rsid w:val="00303A8B"/>
    <w:rsid w:val="00304114"/>
    <w:rsid w:val="003043A2"/>
    <w:rsid w:val="00304E02"/>
    <w:rsid w:val="00305B25"/>
    <w:rsid w:val="00305B7C"/>
    <w:rsid w:val="003078CA"/>
    <w:rsid w:val="00307991"/>
    <w:rsid w:val="00310168"/>
    <w:rsid w:val="003116B1"/>
    <w:rsid w:val="0031174E"/>
    <w:rsid w:val="00312034"/>
    <w:rsid w:val="00312130"/>
    <w:rsid w:val="00312339"/>
    <w:rsid w:val="003123E2"/>
    <w:rsid w:val="0031271F"/>
    <w:rsid w:val="00312FD9"/>
    <w:rsid w:val="0031335A"/>
    <w:rsid w:val="00313CFE"/>
    <w:rsid w:val="00313DB1"/>
    <w:rsid w:val="00313DFA"/>
    <w:rsid w:val="003143CA"/>
    <w:rsid w:val="003144A6"/>
    <w:rsid w:val="00314942"/>
    <w:rsid w:val="00314A92"/>
    <w:rsid w:val="00314F1D"/>
    <w:rsid w:val="0031535E"/>
    <w:rsid w:val="0031625E"/>
    <w:rsid w:val="0031657A"/>
    <w:rsid w:val="003166C0"/>
    <w:rsid w:val="00316AEF"/>
    <w:rsid w:val="00316E7E"/>
    <w:rsid w:val="00316F18"/>
    <w:rsid w:val="00316FD6"/>
    <w:rsid w:val="00316FFF"/>
    <w:rsid w:val="00317AD7"/>
    <w:rsid w:val="00317ADB"/>
    <w:rsid w:val="00317C0F"/>
    <w:rsid w:val="00317DAF"/>
    <w:rsid w:val="00317E3C"/>
    <w:rsid w:val="0032104C"/>
    <w:rsid w:val="003211BD"/>
    <w:rsid w:val="00321437"/>
    <w:rsid w:val="003216DF"/>
    <w:rsid w:val="00321B1E"/>
    <w:rsid w:val="0032200B"/>
    <w:rsid w:val="00322250"/>
    <w:rsid w:val="003227D0"/>
    <w:rsid w:val="003231E0"/>
    <w:rsid w:val="00323707"/>
    <w:rsid w:val="003249A7"/>
    <w:rsid w:val="00324E7F"/>
    <w:rsid w:val="00324F3C"/>
    <w:rsid w:val="00325584"/>
    <w:rsid w:val="0032578F"/>
    <w:rsid w:val="00325B2A"/>
    <w:rsid w:val="00325D4F"/>
    <w:rsid w:val="00326842"/>
    <w:rsid w:val="00326B1E"/>
    <w:rsid w:val="00330014"/>
    <w:rsid w:val="00330164"/>
    <w:rsid w:val="0033025A"/>
    <w:rsid w:val="003303EF"/>
    <w:rsid w:val="0033081B"/>
    <w:rsid w:val="00330B71"/>
    <w:rsid w:val="00330F74"/>
    <w:rsid w:val="00331501"/>
    <w:rsid w:val="00331A54"/>
    <w:rsid w:val="00331B09"/>
    <w:rsid w:val="00331CA8"/>
    <w:rsid w:val="00332399"/>
    <w:rsid w:val="0033362A"/>
    <w:rsid w:val="00333747"/>
    <w:rsid w:val="00333C71"/>
    <w:rsid w:val="00333DAA"/>
    <w:rsid w:val="003340BD"/>
    <w:rsid w:val="00334172"/>
    <w:rsid w:val="00334BF5"/>
    <w:rsid w:val="003355DD"/>
    <w:rsid w:val="00335976"/>
    <w:rsid w:val="00336039"/>
    <w:rsid w:val="00336157"/>
    <w:rsid w:val="003364F3"/>
    <w:rsid w:val="003367A6"/>
    <w:rsid w:val="00336A00"/>
    <w:rsid w:val="00336D37"/>
    <w:rsid w:val="0033724B"/>
    <w:rsid w:val="00337749"/>
    <w:rsid w:val="00337C3E"/>
    <w:rsid w:val="0034079B"/>
    <w:rsid w:val="003408C0"/>
    <w:rsid w:val="0034128A"/>
    <w:rsid w:val="003416EE"/>
    <w:rsid w:val="00341829"/>
    <w:rsid w:val="00341F6B"/>
    <w:rsid w:val="00342054"/>
    <w:rsid w:val="003420AF"/>
    <w:rsid w:val="003433EA"/>
    <w:rsid w:val="00343A15"/>
    <w:rsid w:val="00343EAD"/>
    <w:rsid w:val="00344106"/>
    <w:rsid w:val="00344406"/>
    <w:rsid w:val="003447EA"/>
    <w:rsid w:val="003451B3"/>
    <w:rsid w:val="00345712"/>
    <w:rsid w:val="00345FBD"/>
    <w:rsid w:val="003465A3"/>
    <w:rsid w:val="00347C14"/>
    <w:rsid w:val="00347C25"/>
    <w:rsid w:val="003518D8"/>
    <w:rsid w:val="00352263"/>
    <w:rsid w:val="00352289"/>
    <w:rsid w:val="0035386B"/>
    <w:rsid w:val="00354FD5"/>
    <w:rsid w:val="003563F8"/>
    <w:rsid w:val="00356952"/>
    <w:rsid w:val="00357D41"/>
    <w:rsid w:val="00360483"/>
    <w:rsid w:val="00361251"/>
    <w:rsid w:val="00361277"/>
    <w:rsid w:val="003613BE"/>
    <w:rsid w:val="003619A0"/>
    <w:rsid w:val="00362997"/>
    <w:rsid w:val="00362F60"/>
    <w:rsid w:val="003637C0"/>
    <w:rsid w:val="003639D1"/>
    <w:rsid w:val="00364159"/>
    <w:rsid w:val="0036444C"/>
    <w:rsid w:val="0036530C"/>
    <w:rsid w:val="00365ABD"/>
    <w:rsid w:val="00365E56"/>
    <w:rsid w:val="00365EF7"/>
    <w:rsid w:val="00365FE2"/>
    <w:rsid w:val="00366B21"/>
    <w:rsid w:val="00366BA0"/>
    <w:rsid w:val="00367024"/>
    <w:rsid w:val="003672BF"/>
    <w:rsid w:val="0037094C"/>
    <w:rsid w:val="00370DDE"/>
    <w:rsid w:val="00370E61"/>
    <w:rsid w:val="00371162"/>
    <w:rsid w:val="003715D8"/>
    <w:rsid w:val="00371654"/>
    <w:rsid w:val="0037178C"/>
    <w:rsid w:val="00371D26"/>
    <w:rsid w:val="00372805"/>
    <w:rsid w:val="00372DA0"/>
    <w:rsid w:val="00372E2B"/>
    <w:rsid w:val="003730E2"/>
    <w:rsid w:val="0037332E"/>
    <w:rsid w:val="00373CE1"/>
    <w:rsid w:val="00374304"/>
    <w:rsid w:val="00375464"/>
    <w:rsid w:val="0037563F"/>
    <w:rsid w:val="00375971"/>
    <w:rsid w:val="00375C93"/>
    <w:rsid w:val="00376139"/>
    <w:rsid w:val="003764CC"/>
    <w:rsid w:val="003767E2"/>
    <w:rsid w:val="00376873"/>
    <w:rsid w:val="003770E7"/>
    <w:rsid w:val="00377450"/>
    <w:rsid w:val="00377E73"/>
    <w:rsid w:val="003801AF"/>
    <w:rsid w:val="00380655"/>
    <w:rsid w:val="003806B0"/>
    <w:rsid w:val="00380BEA"/>
    <w:rsid w:val="00380FFF"/>
    <w:rsid w:val="0038100A"/>
    <w:rsid w:val="0038127E"/>
    <w:rsid w:val="003814BC"/>
    <w:rsid w:val="00381521"/>
    <w:rsid w:val="00381E96"/>
    <w:rsid w:val="00381F03"/>
    <w:rsid w:val="00382E45"/>
    <w:rsid w:val="0038399E"/>
    <w:rsid w:val="00383DD9"/>
    <w:rsid w:val="0038426E"/>
    <w:rsid w:val="00384641"/>
    <w:rsid w:val="00384EE5"/>
    <w:rsid w:val="00384EED"/>
    <w:rsid w:val="0038507C"/>
    <w:rsid w:val="00385081"/>
    <w:rsid w:val="00385119"/>
    <w:rsid w:val="00385784"/>
    <w:rsid w:val="00385C04"/>
    <w:rsid w:val="00385E3B"/>
    <w:rsid w:val="00386376"/>
    <w:rsid w:val="00386670"/>
    <w:rsid w:val="0038756E"/>
    <w:rsid w:val="00387751"/>
    <w:rsid w:val="00387B24"/>
    <w:rsid w:val="00390A14"/>
    <w:rsid w:val="00390FAE"/>
    <w:rsid w:val="003913FD"/>
    <w:rsid w:val="00391440"/>
    <w:rsid w:val="00391B20"/>
    <w:rsid w:val="0039312B"/>
    <w:rsid w:val="0039320B"/>
    <w:rsid w:val="00393483"/>
    <w:rsid w:val="00393AE4"/>
    <w:rsid w:val="00393C14"/>
    <w:rsid w:val="00393FEC"/>
    <w:rsid w:val="00394350"/>
    <w:rsid w:val="0039447E"/>
    <w:rsid w:val="00395257"/>
    <w:rsid w:val="003953BF"/>
    <w:rsid w:val="00395707"/>
    <w:rsid w:val="00395793"/>
    <w:rsid w:val="00395F61"/>
    <w:rsid w:val="003962A8"/>
    <w:rsid w:val="003977D5"/>
    <w:rsid w:val="00397876"/>
    <w:rsid w:val="00397B0D"/>
    <w:rsid w:val="003A03E5"/>
    <w:rsid w:val="003A0D31"/>
    <w:rsid w:val="003A1059"/>
    <w:rsid w:val="003A2C2C"/>
    <w:rsid w:val="003A334B"/>
    <w:rsid w:val="003A34F1"/>
    <w:rsid w:val="003A42E1"/>
    <w:rsid w:val="003A454C"/>
    <w:rsid w:val="003A4DF7"/>
    <w:rsid w:val="003A5308"/>
    <w:rsid w:val="003A54D7"/>
    <w:rsid w:val="003A58E6"/>
    <w:rsid w:val="003A5DBF"/>
    <w:rsid w:val="003A5FF4"/>
    <w:rsid w:val="003A7251"/>
    <w:rsid w:val="003A7504"/>
    <w:rsid w:val="003A7FB1"/>
    <w:rsid w:val="003A7FE5"/>
    <w:rsid w:val="003B096D"/>
    <w:rsid w:val="003B2424"/>
    <w:rsid w:val="003B2556"/>
    <w:rsid w:val="003B28B6"/>
    <w:rsid w:val="003B29F7"/>
    <w:rsid w:val="003B2A88"/>
    <w:rsid w:val="003B2F7F"/>
    <w:rsid w:val="003B31AA"/>
    <w:rsid w:val="003B368B"/>
    <w:rsid w:val="003B39FD"/>
    <w:rsid w:val="003B3E22"/>
    <w:rsid w:val="003B40A1"/>
    <w:rsid w:val="003B41C2"/>
    <w:rsid w:val="003B44D7"/>
    <w:rsid w:val="003B49D6"/>
    <w:rsid w:val="003B54D2"/>
    <w:rsid w:val="003B5646"/>
    <w:rsid w:val="003B583B"/>
    <w:rsid w:val="003B64C8"/>
    <w:rsid w:val="003B66A8"/>
    <w:rsid w:val="003B6C98"/>
    <w:rsid w:val="003B6E4E"/>
    <w:rsid w:val="003B710D"/>
    <w:rsid w:val="003B73C8"/>
    <w:rsid w:val="003B7B19"/>
    <w:rsid w:val="003B7EF9"/>
    <w:rsid w:val="003C0082"/>
    <w:rsid w:val="003C0719"/>
    <w:rsid w:val="003C0A3E"/>
    <w:rsid w:val="003C0B9C"/>
    <w:rsid w:val="003C0F1A"/>
    <w:rsid w:val="003C1CD5"/>
    <w:rsid w:val="003C21F2"/>
    <w:rsid w:val="003C2282"/>
    <w:rsid w:val="003C3090"/>
    <w:rsid w:val="003C3D14"/>
    <w:rsid w:val="003C4C45"/>
    <w:rsid w:val="003C4E4E"/>
    <w:rsid w:val="003C54C7"/>
    <w:rsid w:val="003C5757"/>
    <w:rsid w:val="003C578A"/>
    <w:rsid w:val="003C59DF"/>
    <w:rsid w:val="003C5BF2"/>
    <w:rsid w:val="003C661B"/>
    <w:rsid w:val="003C7239"/>
    <w:rsid w:val="003D0045"/>
    <w:rsid w:val="003D00DC"/>
    <w:rsid w:val="003D0E7B"/>
    <w:rsid w:val="003D2664"/>
    <w:rsid w:val="003D271B"/>
    <w:rsid w:val="003D2BA7"/>
    <w:rsid w:val="003D3731"/>
    <w:rsid w:val="003D3D38"/>
    <w:rsid w:val="003D41CC"/>
    <w:rsid w:val="003D4209"/>
    <w:rsid w:val="003D42F4"/>
    <w:rsid w:val="003D451D"/>
    <w:rsid w:val="003D460C"/>
    <w:rsid w:val="003D46E2"/>
    <w:rsid w:val="003D5130"/>
    <w:rsid w:val="003D5584"/>
    <w:rsid w:val="003D55CE"/>
    <w:rsid w:val="003D578B"/>
    <w:rsid w:val="003D5B58"/>
    <w:rsid w:val="003D73C5"/>
    <w:rsid w:val="003D7870"/>
    <w:rsid w:val="003D7C63"/>
    <w:rsid w:val="003E04BA"/>
    <w:rsid w:val="003E250E"/>
    <w:rsid w:val="003E26CE"/>
    <w:rsid w:val="003E418A"/>
    <w:rsid w:val="003E42AD"/>
    <w:rsid w:val="003E5369"/>
    <w:rsid w:val="003E5887"/>
    <w:rsid w:val="003E5C15"/>
    <w:rsid w:val="003E6527"/>
    <w:rsid w:val="003E69ED"/>
    <w:rsid w:val="003E6BAE"/>
    <w:rsid w:val="003E7B87"/>
    <w:rsid w:val="003E7C78"/>
    <w:rsid w:val="003E7C9F"/>
    <w:rsid w:val="003E7ED6"/>
    <w:rsid w:val="003F00AD"/>
    <w:rsid w:val="003F029C"/>
    <w:rsid w:val="003F039F"/>
    <w:rsid w:val="003F066E"/>
    <w:rsid w:val="003F0CAF"/>
    <w:rsid w:val="003F0D0A"/>
    <w:rsid w:val="003F247B"/>
    <w:rsid w:val="003F2570"/>
    <w:rsid w:val="003F3D27"/>
    <w:rsid w:val="003F4AED"/>
    <w:rsid w:val="003F5274"/>
    <w:rsid w:val="003F598B"/>
    <w:rsid w:val="003F662E"/>
    <w:rsid w:val="003F6D3A"/>
    <w:rsid w:val="003F7523"/>
    <w:rsid w:val="003F786E"/>
    <w:rsid w:val="003F797F"/>
    <w:rsid w:val="003F79CA"/>
    <w:rsid w:val="0040086C"/>
    <w:rsid w:val="0040092F"/>
    <w:rsid w:val="00400D04"/>
    <w:rsid w:val="004017BF"/>
    <w:rsid w:val="00401ED7"/>
    <w:rsid w:val="004020C2"/>
    <w:rsid w:val="004028E7"/>
    <w:rsid w:val="00403519"/>
    <w:rsid w:val="00403863"/>
    <w:rsid w:val="00404222"/>
    <w:rsid w:val="0040435B"/>
    <w:rsid w:val="00404B66"/>
    <w:rsid w:val="00404C6F"/>
    <w:rsid w:val="00405141"/>
    <w:rsid w:val="00405A3A"/>
    <w:rsid w:val="004066A9"/>
    <w:rsid w:val="00406AC3"/>
    <w:rsid w:val="00406BFA"/>
    <w:rsid w:val="00407AB2"/>
    <w:rsid w:val="004100EF"/>
    <w:rsid w:val="0041036A"/>
    <w:rsid w:val="0041072F"/>
    <w:rsid w:val="0041077B"/>
    <w:rsid w:val="00410B37"/>
    <w:rsid w:val="00410BF6"/>
    <w:rsid w:val="00410CD4"/>
    <w:rsid w:val="00411365"/>
    <w:rsid w:val="0041210C"/>
    <w:rsid w:val="00412247"/>
    <w:rsid w:val="00412D45"/>
    <w:rsid w:val="004140F6"/>
    <w:rsid w:val="004147F8"/>
    <w:rsid w:val="00414E9C"/>
    <w:rsid w:val="00414EC1"/>
    <w:rsid w:val="004150F4"/>
    <w:rsid w:val="004154F8"/>
    <w:rsid w:val="0041562F"/>
    <w:rsid w:val="0041567F"/>
    <w:rsid w:val="00415E72"/>
    <w:rsid w:val="00416097"/>
    <w:rsid w:val="0041740D"/>
    <w:rsid w:val="00417F51"/>
    <w:rsid w:val="004202FD"/>
    <w:rsid w:val="00420A5E"/>
    <w:rsid w:val="00420CC8"/>
    <w:rsid w:val="00421621"/>
    <w:rsid w:val="0042223E"/>
    <w:rsid w:val="0042230C"/>
    <w:rsid w:val="00422667"/>
    <w:rsid w:val="004226E9"/>
    <w:rsid w:val="004228AF"/>
    <w:rsid w:val="00422C28"/>
    <w:rsid w:val="0042315B"/>
    <w:rsid w:val="0042317A"/>
    <w:rsid w:val="0042323E"/>
    <w:rsid w:val="004234BE"/>
    <w:rsid w:val="004234E3"/>
    <w:rsid w:val="00423BE1"/>
    <w:rsid w:val="00423D6B"/>
    <w:rsid w:val="00424258"/>
    <w:rsid w:val="00424B6D"/>
    <w:rsid w:val="00424BA3"/>
    <w:rsid w:val="00424C49"/>
    <w:rsid w:val="00424D4F"/>
    <w:rsid w:val="00424F32"/>
    <w:rsid w:val="0042511F"/>
    <w:rsid w:val="00426831"/>
    <w:rsid w:val="004268F7"/>
    <w:rsid w:val="0043057A"/>
    <w:rsid w:val="00430E73"/>
    <w:rsid w:val="00431264"/>
    <w:rsid w:val="00431DEE"/>
    <w:rsid w:val="00432843"/>
    <w:rsid w:val="00432FAF"/>
    <w:rsid w:val="0043368F"/>
    <w:rsid w:val="0043381A"/>
    <w:rsid w:val="00433B97"/>
    <w:rsid w:val="00433C74"/>
    <w:rsid w:val="00434808"/>
    <w:rsid w:val="004349D0"/>
    <w:rsid w:val="00434DBD"/>
    <w:rsid w:val="004352FE"/>
    <w:rsid w:val="004353B6"/>
    <w:rsid w:val="004368B9"/>
    <w:rsid w:val="004373B8"/>
    <w:rsid w:val="00437711"/>
    <w:rsid w:val="00437AA9"/>
    <w:rsid w:val="00437E27"/>
    <w:rsid w:val="0044012F"/>
    <w:rsid w:val="00440CDB"/>
    <w:rsid w:val="00441893"/>
    <w:rsid w:val="00441B77"/>
    <w:rsid w:val="00441DD8"/>
    <w:rsid w:val="004421E3"/>
    <w:rsid w:val="0044268B"/>
    <w:rsid w:val="004426BF"/>
    <w:rsid w:val="00443125"/>
    <w:rsid w:val="00443AC7"/>
    <w:rsid w:val="00444512"/>
    <w:rsid w:val="004445A2"/>
    <w:rsid w:val="00444865"/>
    <w:rsid w:val="00444D0E"/>
    <w:rsid w:val="00444D54"/>
    <w:rsid w:val="004453EE"/>
    <w:rsid w:val="00445908"/>
    <w:rsid w:val="004459BC"/>
    <w:rsid w:val="00445FE7"/>
    <w:rsid w:val="0044611C"/>
    <w:rsid w:val="00446B33"/>
    <w:rsid w:val="00446E31"/>
    <w:rsid w:val="00447E35"/>
    <w:rsid w:val="0045003A"/>
    <w:rsid w:val="0045085F"/>
    <w:rsid w:val="00450BBD"/>
    <w:rsid w:val="004510C7"/>
    <w:rsid w:val="004515BE"/>
    <w:rsid w:val="0045183D"/>
    <w:rsid w:val="0045236A"/>
    <w:rsid w:val="004529A0"/>
    <w:rsid w:val="004535EE"/>
    <w:rsid w:val="00453F49"/>
    <w:rsid w:val="0045448D"/>
    <w:rsid w:val="0045542D"/>
    <w:rsid w:val="004556BB"/>
    <w:rsid w:val="00456297"/>
    <w:rsid w:val="004562B7"/>
    <w:rsid w:val="004568B8"/>
    <w:rsid w:val="00456971"/>
    <w:rsid w:val="00456AC9"/>
    <w:rsid w:val="00456ADF"/>
    <w:rsid w:val="00457073"/>
    <w:rsid w:val="0045714B"/>
    <w:rsid w:val="00457BC6"/>
    <w:rsid w:val="004604BB"/>
    <w:rsid w:val="00460741"/>
    <w:rsid w:val="00460915"/>
    <w:rsid w:val="004614C4"/>
    <w:rsid w:val="00461C4A"/>
    <w:rsid w:val="00463792"/>
    <w:rsid w:val="0046415E"/>
    <w:rsid w:val="00464851"/>
    <w:rsid w:val="004654BB"/>
    <w:rsid w:val="00465808"/>
    <w:rsid w:val="00466787"/>
    <w:rsid w:val="004668CB"/>
    <w:rsid w:val="00466B40"/>
    <w:rsid w:val="00467055"/>
    <w:rsid w:val="004672DB"/>
    <w:rsid w:val="00467B17"/>
    <w:rsid w:val="00470055"/>
    <w:rsid w:val="0047028A"/>
    <w:rsid w:val="0047044F"/>
    <w:rsid w:val="00470690"/>
    <w:rsid w:val="004710E7"/>
    <w:rsid w:val="00471152"/>
    <w:rsid w:val="00472F38"/>
    <w:rsid w:val="004730E5"/>
    <w:rsid w:val="00473522"/>
    <w:rsid w:val="004742CE"/>
    <w:rsid w:val="00474483"/>
    <w:rsid w:val="00474D09"/>
    <w:rsid w:val="00474D67"/>
    <w:rsid w:val="00475036"/>
    <w:rsid w:val="00475125"/>
    <w:rsid w:val="004758DA"/>
    <w:rsid w:val="0047677C"/>
    <w:rsid w:val="00476843"/>
    <w:rsid w:val="00476C25"/>
    <w:rsid w:val="004773E1"/>
    <w:rsid w:val="00477466"/>
    <w:rsid w:val="00477DF3"/>
    <w:rsid w:val="004805A5"/>
    <w:rsid w:val="0048140E"/>
    <w:rsid w:val="004816FD"/>
    <w:rsid w:val="00482F8F"/>
    <w:rsid w:val="00483388"/>
    <w:rsid w:val="004839F9"/>
    <w:rsid w:val="00483F34"/>
    <w:rsid w:val="0048453D"/>
    <w:rsid w:val="00484642"/>
    <w:rsid w:val="00484A57"/>
    <w:rsid w:val="00484ED7"/>
    <w:rsid w:val="00485023"/>
    <w:rsid w:val="0048539F"/>
    <w:rsid w:val="004853A7"/>
    <w:rsid w:val="00485490"/>
    <w:rsid w:val="00485545"/>
    <w:rsid w:val="004859D9"/>
    <w:rsid w:val="00485B43"/>
    <w:rsid w:val="004860A4"/>
    <w:rsid w:val="0048623A"/>
    <w:rsid w:val="00486295"/>
    <w:rsid w:val="004904B8"/>
    <w:rsid w:val="0049082C"/>
    <w:rsid w:val="00491358"/>
    <w:rsid w:val="004917D0"/>
    <w:rsid w:val="0049194D"/>
    <w:rsid w:val="0049225A"/>
    <w:rsid w:val="00492A94"/>
    <w:rsid w:val="00492B30"/>
    <w:rsid w:val="00492F21"/>
    <w:rsid w:val="004930E6"/>
    <w:rsid w:val="0049577D"/>
    <w:rsid w:val="00495B2B"/>
    <w:rsid w:val="004968AD"/>
    <w:rsid w:val="00496ECA"/>
    <w:rsid w:val="00497C5D"/>
    <w:rsid w:val="00497D76"/>
    <w:rsid w:val="004A02A6"/>
    <w:rsid w:val="004A0400"/>
    <w:rsid w:val="004A10D2"/>
    <w:rsid w:val="004A11EC"/>
    <w:rsid w:val="004A13F1"/>
    <w:rsid w:val="004A1B39"/>
    <w:rsid w:val="004A2401"/>
    <w:rsid w:val="004A293F"/>
    <w:rsid w:val="004A3957"/>
    <w:rsid w:val="004A3A20"/>
    <w:rsid w:val="004A41A1"/>
    <w:rsid w:val="004A4328"/>
    <w:rsid w:val="004A43EB"/>
    <w:rsid w:val="004A5567"/>
    <w:rsid w:val="004A586B"/>
    <w:rsid w:val="004A713B"/>
    <w:rsid w:val="004A78EB"/>
    <w:rsid w:val="004B0530"/>
    <w:rsid w:val="004B0BA2"/>
    <w:rsid w:val="004B0C60"/>
    <w:rsid w:val="004B0D27"/>
    <w:rsid w:val="004B0EF4"/>
    <w:rsid w:val="004B12BD"/>
    <w:rsid w:val="004B154C"/>
    <w:rsid w:val="004B1885"/>
    <w:rsid w:val="004B193A"/>
    <w:rsid w:val="004B1AA2"/>
    <w:rsid w:val="004B1BF1"/>
    <w:rsid w:val="004B20EE"/>
    <w:rsid w:val="004B215F"/>
    <w:rsid w:val="004B224D"/>
    <w:rsid w:val="004B232B"/>
    <w:rsid w:val="004B2741"/>
    <w:rsid w:val="004B2AC0"/>
    <w:rsid w:val="004B2C3A"/>
    <w:rsid w:val="004B3681"/>
    <w:rsid w:val="004B374A"/>
    <w:rsid w:val="004B38E8"/>
    <w:rsid w:val="004B3F5D"/>
    <w:rsid w:val="004B4801"/>
    <w:rsid w:val="004B4C88"/>
    <w:rsid w:val="004B56CB"/>
    <w:rsid w:val="004B577F"/>
    <w:rsid w:val="004B5CE5"/>
    <w:rsid w:val="004B6214"/>
    <w:rsid w:val="004B7123"/>
    <w:rsid w:val="004B7361"/>
    <w:rsid w:val="004B7E38"/>
    <w:rsid w:val="004C05DE"/>
    <w:rsid w:val="004C0689"/>
    <w:rsid w:val="004C0B7E"/>
    <w:rsid w:val="004C11A5"/>
    <w:rsid w:val="004C15FB"/>
    <w:rsid w:val="004C3057"/>
    <w:rsid w:val="004C33F9"/>
    <w:rsid w:val="004C3517"/>
    <w:rsid w:val="004C38D8"/>
    <w:rsid w:val="004C3A0B"/>
    <w:rsid w:val="004C4745"/>
    <w:rsid w:val="004C4F87"/>
    <w:rsid w:val="004C53D0"/>
    <w:rsid w:val="004C563C"/>
    <w:rsid w:val="004C5992"/>
    <w:rsid w:val="004C5A7E"/>
    <w:rsid w:val="004C6791"/>
    <w:rsid w:val="004C7249"/>
    <w:rsid w:val="004C7386"/>
    <w:rsid w:val="004C7545"/>
    <w:rsid w:val="004D0C71"/>
    <w:rsid w:val="004D1109"/>
    <w:rsid w:val="004D12A6"/>
    <w:rsid w:val="004D1B11"/>
    <w:rsid w:val="004D2095"/>
    <w:rsid w:val="004D2447"/>
    <w:rsid w:val="004D286A"/>
    <w:rsid w:val="004D38DA"/>
    <w:rsid w:val="004D39EF"/>
    <w:rsid w:val="004D4144"/>
    <w:rsid w:val="004D4D87"/>
    <w:rsid w:val="004D4F8E"/>
    <w:rsid w:val="004D4FA2"/>
    <w:rsid w:val="004D5D43"/>
    <w:rsid w:val="004D5F64"/>
    <w:rsid w:val="004D6031"/>
    <w:rsid w:val="004D6201"/>
    <w:rsid w:val="004D636D"/>
    <w:rsid w:val="004D6376"/>
    <w:rsid w:val="004D6571"/>
    <w:rsid w:val="004D6972"/>
    <w:rsid w:val="004D74B1"/>
    <w:rsid w:val="004D7BAE"/>
    <w:rsid w:val="004E02F9"/>
    <w:rsid w:val="004E0540"/>
    <w:rsid w:val="004E0977"/>
    <w:rsid w:val="004E0CE3"/>
    <w:rsid w:val="004E0D9F"/>
    <w:rsid w:val="004E1BE8"/>
    <w:rsid w:val="004E2286"/>
    <w:rsid w:val="004E2400"/>
    <w:rsid w:val="004E3834"/>
    <w:rsid w:val="004E3D81"/>
    <w:rsid w:val="004E427E"/>
    <w:rsid w:val="004E44EE"/>
    <w:rsid w:val="004E4685"/>
    <w:rsid w:val="004E4782"/>
    <w:rsid w:val="004E4A1B"/>
    <w:rsid w:val="004E4C3D"/>
    <w:rsid w:val="004E7E4B"/>
    <w:rsid w:val="004F0B87"/>
    <w:rsid w:val="004F0C52"/>
    <w:rsid w:val="004F0DBE"/>
    <w:rsid w:val="004F14DE"/>
    <w:rsid w:val="004F213A"/>
    <w:rsid w:val="004F2673"/>
    <w:rsid w:val="004F2EB4"/>
    <w:rsid w:val="004F343C"/>
    <w:rsid w:val="004F35FF"/>
    <w:rsid w:val="004F3ED6"/>
    <w:rsid w:val="004F4318"/>
    <w:rsid w:val="004F44AA"/>
    <w:rsid w:val="004F4580"/>
    <w:rsid w:val="004F485E"/>
    <w:rsid w:val="004F4CC7"/>
    <w:rsid w:val="004F500A"/>
    <w:rsid w:val="004F50C8"/>
    <w:rsid w:val="004F596A"/>
    <w:rsid w:val="004F59D2"/>
    <w:rsid w:val="004F5C00"/>
    <w:rsid w:val="004F5D14"/>
    <w:rsid w:val="004F6DE1"/>
    <w:rsid w:val="004F6FCB"/>
    <w:rsid w:val="004F70FA"/>
    <w:rsid w:val="004F7245"/>
    <w:rsid w:val="004F73AB"/>
    <w:rsid w:val="004F787B"/>
    <w:rsid w:val="004F7A9E"/>
    <w:rsid w:val="004F7AF1"/>
    <w:rsid w:val="004F7DB1"/>
    <w:rsid w:val="0050081F"/>
    <w:rsid w:val="005019C6"/>
    <w:rsid w:val="005019EE"/>
    <w:rsid w:val="00501D96"/>
    <w:rsid w:val="0050227B"/>
    <w:rsid w:val="0050287E"/>
    <w:rsid w:val="00503361"/>
    <w:rsid w:val="00503EE6"/>
    <w:rsid w:val="00503F58"/>
    <w:rsid w:val="00503FC6"/>
    <w:rsid w:val="0050471D"/>
    <w:rsid w:val="0050473F"/>
    <w:rsid w:val="00504CFF"/>
    <w:rsid w:val="005057B1"/>
    <w:rsid w:val="00505B26"/>
    <w:rsid w:val="00505EA9"/>
    <w:rsid w:val="005067EF"/>
    <w:rsid w:val="00506B50"/>
    <w:rsid w:val="00506DBE"/>
    <w:rsid w:val="0050735F"/>
    <w:rsid w:val="005078A7"/>
    <w:rsid w:val="00507DA0"/>
    <w:rsid w:val="00507F5B"/>
    <w:rsid w:val="00510143"/>
    <w:rsid w:val="00510289"/>
    <w:rsid w:val="0051046C"/>
    <w:rsid w:val="00511392"/>
    <w:rsid w:val="0051184A"/>
    <w:rsid w:val="00512163"/>
    <w:rsid w:val="0051278A"/>
    <w:rsid w:val="005129EC"/>
    <w:rsid w:val="00512CB3"/>
    <w:rsid w:val="00512EBA"/>
    <w:rsid w:val="00513599"/>
    <w:rsid w:val="005137A8"/>
    <w:rsid w:val="0051381B"/>
    <w:rsid w:val="00514380"/>
    <w:rsid w:val="0051439B"/>
    <w:rsid w:val="005143D5"/>
    <w:rsid w:val="00514515"/>
    <w:rsid w:val="00515166"/>
    <w:rsid w:val="005154C9"/>
    <w:rsid w:val="00515C43"/>
    <w:rsid w:val="005165D9"/>
    <w:rsid w:val="005166AA"/>
    <w:rsid w:val="00516B0F"/>
    <w:rsid w:val="00516B18"/>
    <w:rsid w:val="00516FC3"/>
    <w:rsid w:val="00517266"/>
    <w:rsid w:val="005172CE"/>
    <w:rsid w:val="0051769C"/>
    <w:rsid w:val="00517AD5"/>
    <w:rsid w:val="00517B10"/>
    <w:rsid w:val="00517CF9"/>
    <w:rsid w:val="005200D2"/>
    <w:rsid w:val="00520253"/>
    <w:rsid w:val="0052076A"/>
    <w:rsid w:val="00520AF0"/>
    <w:rsid w:val="00520BA0"/>
    <w:rsid w:val="00520CEF"/>
    <w:rsid w:val="0052104C"/>
    <w:rsid w:val="005218C6"/>
    <w:rsid w:val="0052205D"/>
    <w:rsid w:val="00522060"/>
    <w:rsid w:val="00522153"/>
    <w:rsid w:val="005225EA"/>
    <w:rsid w:val="00522AE2"/>
    <w:rsid w:val="005230DC"/>
    <w:rsid w:val="0052397E"/>
    <w:rsid w:val="00523E73"/>
    <w:rsid w:val="0052422F"/>
    <w:rsid w:val="005242B5"/>
    <w:rsid w:val="005248D5"/>
    <w:rsid w:val="00524AE8"/>
    <w:rsid w:val="00524E85"/>
    <w:rsid w:val="00525A62"/>
    <w:rsid w:val="00526250"/>
    <w:rsid w:val="005264BE"/>
    <w:rsid w:val="0052659F"/>
    <w:rsid w:val="00527AA0"/>
    <w:rsid w:val="0053018D"/>
    <w:rsid w:val="0053095F"/>
    <w:rsid w:val="00530EFB"/>
    <w:rsid w:val="00531CA4"/>
    <w:rsid w:val="005324BD"/>
    <w:rsid w:val="00533430"/>
    <w:rsid w:val="005348BF"/>
    <w:rsid w:val="00534925"/>
    <w:rsid w:val="00534E82"/>
    <w:rsid w:val="005351BD"/>
    <w:rsid w:val="00535527"/>
    <w:rsid w:val="005356F0"/>
    <w:rsid w:val="0053641A"/>
    <w:rsid w:val="00536B62"/>
    <w:rsid w:val="005374BC"/>
    <w:rsid w:val="00537510"/>
    <w:rsid w:val="00540246"/>
    <w:rsid w:val="005404B7"/>
    <w:rsid w:val="00540706"/>
    <w:rsid w:val="00540FD5"/>
    <w:rsid w:val="00541B71"/>
    <w:rsid w:val="005425D1"/>
    <w:rsid w:val="0054352B"/>
    <w:rsid w:val="0054359C"/>
    <w:rsid w:val="005436D8"/>
    <w:rsid w:val="00543EB1"/>
    <w:rsid w:val="00544A56"/>
    <w:rsid w:val="00544B8E"/>
    <w:rsid w:val="00544B98"/>
    <w:rsid w:val="00544F54"/>
    <w:rsid w:val="00544FA4"/>
    <w:rsid w:val="005451A9"/>
    <w:rsid w:val="005451BA"/>
    <w:rsid w:val="005459A2"/>
    <w:rsid w:val="005463B8"/>
    <w:rsid w:val="00546633"/>
    <w:rsid w:val="0054672E"/>
    <w:rsid w:val="00546880"/>
    <w:rsid w:val="00546B2F"/>
    <w:rsid w:val="00546EBF"/>
    <w:rsid w:val="00547264"/>
    <w:rsid w:val="005472E4"/>
    <w:rsid w:val="0054732B"/>
    <w:rsid w:val="0055049B"/>
    <w:rsid w:val="00550852"/>
    <w:rsid w:val="0055106A"/>
    <w:rsid w:val="005515DA"/>
    <w:rsid w:val="00551D8D"/>
    <w:rsid w:val="005532C6"/>
    <w:rsid w:val="005533C2"/>
    <w:rsid w:val="0055360E"/>
    <w:rsid w:val="005537DD"/>
    <w:rsid w:val="00553E45"/>
    <w:rsid w:val="005540D4"/>
    <w:rsid w:val="00554C02"/>
    <w:rsid w:val="0055519A"/>
    <w:rsid w:val="0055524B"/>
    <w:rsid w:val="00555A42"/>
    <w:rsid w:val="00556251"/>
    <w:rsid w:val="00556CC8"/>
    <w:rsid w:val="005571C4"/>
    <w:rsid w:val="00557289"/>
    <w:rsid w:val="00557868"/>
    <w:rsid w:val="0055793F"/>
    <w:rsid w:val="00557952"/>
    <w:rsid w:val="005601CE"/>
    <w:rsid w:val="00560368"/>
    <w:rsid w:val="0056051A"/>
    <w:rsid w:val="005609B1"/>
    <w:rsid w:val="005609EE"/>
    <w:rsid w:val="00561014"/>
    <w:rsid w:val="00561BF7"/>
    <w:rsid w:val="00561E0E"/>
    <w:rsid w:val="00561F2D"/>
    <w:rsid w:val="0056245C"/>
    <w:rsid w:val="005628D8"/>
    <w:rsid w:val="00562B53"/>
    <w:rsid w:val="00563039"/>
    <w:rsid w:val="00563217"/>
    <w:rsid w:val="005637D0"/>
    <w:rsid w:val="00563D67"/>
    <w:rsid w:val="00564093"/>
    <w:rsid w:val="005643A4"/>
    <w:rsid w:val="00564C80"/>
    <w:rsid w:val="00564C9B"/>
    <w:rsid w:val="005650E1"/>
    <w:rsid w:val="0056543A"/>
    <w:rsid w:val="005656A7"/>
    <w:rsid w:val="00565A9F"/>
    <w:rsid w:val="00565C52"/>
    <w:rsid w:val="00565E7D"/>
    <w:rsid w:val="00565ECB"/>
    <w:rsid w:val="00566390"/>
    <w:rsid w:val="00566AB4"/>
    <w:rsid w:val="0056704F"/>
    <w:rsid w:val="00567777"/>
    <w:rsid w:val="00567E5E"/>
    <w:rsid w:val="005709A1"/>
    <w:rsid w:val="00570F28"/>
    <w:rsid w:val="005716B0"/>
    <w:rsid w:val="00571D81"/>
    <w:rsid w:val="005722C8"/>
    <w:rsid w:val="00572A68"/>
    <w:rsid w:val="00572D45"/>
    <w:rsid w:val="00572FC1"/>
    <w:rsid w:val="00573555"/>
    <w:rsid w:val="005736A2"/>
    <w:rsid w:val="00573F66"/>
    <w:rsid w:val="00574A67"/>
    <w:rsid w:val="00574A85"/>
    <w:rsid w:val="00575529"/>
    <w:rsid w:val="005756AB"/>
    <w:rsid w:val="0057627A"/>
    <w:rsid w:val="00576CE2"/>
    <w:rsid w:val="00576F64"/>
    <w:rsid w:val="005772F1"/>
    <w:rsid w:val="00577F1E"/>
    <w:rsid w:val="005806C4"/>
    <w:rsid w:val="005809EF"/>
    <w:rsid w:val="005811BF"/>
    <w:rsid w:val="005817B4"/>
    <w:rsid w:val="00581955"/>
    <w:rsid w:val="00581BE6"/>
    <w:rsid w:val="00581DC6"/>
    <w:rsid w:val="005827AF"/>
    <w:rsid w:val="00582B6C"/>
    <w:rsid w:val="00583AE7"/>
    <w:rsid w:val="00583D10"/>
    <w:rsid w:val="0058516C"/>
    <w:rsid w:val="0058542E"/>
    <w:rsid w:val="005859E4"/>
    <w:rsid w:val="00585A1C"/>
    <w:rsid w:val="00585A8C"/>
    <w:rsid w:val="00585B6D"/>
    <w:rsid w:val="00585E70"/>
    <w:rsid w:val="00586733"/>
    <w:rsid w:val="005879C1"/>
    <w:rsid w:val="00587A26"/>
    <w:rsid w:val="00587FD1"/>
    <w:rsid w:val="00590184"/>
    <w:rsid w:val="0059063C"/>
    <w:rsid w:val="00590A8E"/>
    <w:rsid w:val="0059189F"/>
    <w:rsid w:val="00591FFE"/>
    <w:rsid w:val="00593274"/>
    <w:rsid w:val="00593297"/>
    <w:rsid w:val="0059329A"/>
    <w:rsid w:val="0059388E"/>
    <w:rsid w:val="00593D11"/>
    <w:rsid w:val="00593FFA"/>
    <w:rsid w:val="00594156"/>
    <w:rsid w:val="0059454B"/>
    <w:rsid w:val="00594823"/>
    <w:rsid w:val="00594CC4"/>
    <w:rsid w:val="00595216"/>
    <w:rsid w:val="005952FF"/>
    <w:rsid w:val="005956B5"/>
    <w:rsid w:val="00596126"/>
    <w:rsid w:val="00596241"/>
    <w:rsid w:val="00596876"/>
    <w:rsid w:val="00596D17"/>
    <w:rsid w:val="00597068"/>
    <w:rsid w:val="00597132"/>
    <w:rsid w:val="005974A9"/>
    <w:rsid w:val="005A0030"/>
    <w:rsid w:val="005A024A"/>
    <w:rsid w:val="005A09AF"/>
    <w:rsid w:val="005A0A06"/>
    <w:rsid w:val="005A0C24"/>
    <w:rsid w:val="005A110E"/>
    <w:rsid w:val="005A1584"/>
    <w:rsid w:val="005A23CB"/>
    <w:rsid w:val="005A28D6"/>
    <w:rsid w:val="005A293E"/>
    <w:rsid w:val="005A2AB8"/>
    <w:rsid w:val="005A39D1"/>
    <w:rsid w:val="005A4436"/>
    <w:rsid w:val="005A49C1"/>
    <w:rsid w:val="005A4D6A"/>
    <w:rsid w:val="005A4DA4"/>
    <w:rsid w:val="005A5873"/>
    <w:rsid w:val="005A58D8"/>
    <w:rsid w:val="005A6008"/>
    <w:rsid w:val="005A66F4"/>
    <w:rsid w:val="005A6788"/>
    <w:rsid w:val="005A67AC"/>
    <w:rsid w:val="005A67B3"/>
    <w:rsid w:val="005A6B95"/>
    <w:rsid w:val="005A6DA0"/>
    <w:rsid w:val="005A6E5F"/>
    <w:rsid w:val="005A75D8"/>
    <w:rsid w:val="005A795C"/>
    <w:rsid w:val="005B05F2"/>
    <w:rsid w:val="005B1CF9"/>
    <w:rsid w:val="005B1E11"/>
    <w:rsid w:val="005B1E42"/>
    <w:rsid w:val="005B20D1"/>
    <w:rsid w:val="005B210F"/>
    <w:rsid w:val="005B22DE"/>
    <w:rsid w:val="005B2534"/>
    <w:rsid w:val="005B2BA8"/>
    <w:rsid w:val="005B2C66"/>
    <w:rsid w:val="005B3314"/>
    <w:rsid w:val="005B3335"/>
    <w:rsid w:val="005B3478"/>
    <w:rsid w:val="005B3752"/>
    <w:rsid w:val="005B3C2C"/>
    <w:rsid w:val="005B3DCC"/>
    <w:rsid w:val="005B3EBB"/>
    <w:rsid w:val="005B42D9"/>
    <w:rsid w:val="005B4B60"/>
    <w:rsid w:val="005B4D4A"/>
    <w:rsid w:val="005B5509"/>
    <w:rsid w:val="005B5ED3"/>
    <w:rsid w:val="005B6A99"/>
    <w:rsid w:val="005B6DB6"/>
    <w:rsid w:val="005B6F06"/>
    <w:rsid w:val="005B6F24"/>
    <w:rsid w:val="005B6F91"/>
    <w:rsid w:val="005B72B8"/>
    <w:rsid w:val="005B79F4"/>
    <w:rsid w:val="005B7BB9"/>
    <w:rsid w:val="005B7CB3"/>
    <w:rsid w:val="005B7E07"/>
    <w:rsid w:val="005C0187"/>
    <w:rsid w:val="005C04B7"/>
    <w:rsid w:val="005C0A51"/>
    <w:rsid w:val="005C0FF4"/>
    <w:rsid w:val="005C12BA"/>
    <w:rsid w:val="005C280B"/>
    <w:rsid w:val="005C2A2E"/>
    <w:rsid w:val="005C2D81"/>
    <w:rsid w:val="005C31F5"/>
    <w:rsid w:val="005C3543"/>
    <w:rsid w:val="005C3BD9"/>
    <w:rsid w:val="005C3F9E"/>
    <w:rsid w:val="005C4409"/>
    <w:rsid w:val="005C49E1"/>
    <w:rsid w:val="005C4B06"/>
    <w:rsid w:val="005C56EC"/>
    <w:rsid w:val="005C5A41"/>
    <w:rsid w:val="005C5C91"/>
    <w:rsid w:val="005C6310"/>
    <w:rsid w:val="005C65FE"/>
    <w:rsid w:val="005C6C6F"/>
    <w:rsid w:val="005C7117"/>
    <w:rsid w:val="005C7175"/>
    <w:rsid w:val="005C73DD"/>
    <w:rsid w:val="005C740E"/>
    <w:rsid w:val="005C7510"/>
    <w:rsid w:val="005C75D4"/>
    <w:rsid w:val="005C7784"/>
    <w:rsid w:val="005C7AC7"/>
    <w:rsid w:val="005D0012"/>
    <w:rsid w:val="005D0A19"/>
    <w:rsid w:val="005D19C4"/>
    <w:rsid w:val="005D19F6"/>
    <w:rsid w:val="005D1AC6"/>
    <w:rsid w:val="005D384E"/>
    <w:rsid w:val="005D3C44"/>
    <w:rsid w:val="005D47C6"/>
    <w:rsid w:val="005D4966"/>
    <w:rsid w:val="005D4BCE"/>
    <w:rsid w:val="005D4DA9"/>
    <w:rsid w:val="005D529F"/>
    <w:rsid w:val="005D53C5"/>
    <w:rsid w:val="005D58F8"/>
    <w:rsid w:val="005D5BDD"/>
    <w:rsid w:val="005D5F27"/>
    <w:rsid w:val="005D5F98"/>
    <w:rsid w:val="005D7642"/>
    <w:rsid w:val="005D7668"/>
    <w:rsid w:val="005D7E27"/>
    <w:rsid w:val="005E03ED"/>
    <w:rsid w:val="005E1331"/>
    <w:rsid w:val="005E1F73"/>
    <w:rsid w:val="005E2400"/>
    <w:rsid w:val="005E2CE9"/>
    <w:rsid w:val="005E2D51"/>
    <w:rsid w:val="005E31BB"/>
    <w:rsid w:val="005E4268"/>
    <w:rsid w:val="005E4609"/>
    <w:rsid w:val="005E4DE8"/>
    <w:rsid w:val="005E4F11"/>
    <w:rsid w:val="005E55BC"/>
    <w:rsid w:val="005E59DC"/>
    <w:rsid w:val="005E5E96"/>
    <w:rsid w:val="005E5FB3"/>
    <w:rsid w:val="005E66ED"/>
    <w:rsid w:val="005E7515"/>
    <w:rsid w:val="005E78A1"/>
    <w:rsid w:val="005E7DE1"/>
    <w:rsid w:val="005F013E"/>
    <w:rsid w:val="005F031A"/>
    <w:rsid w:val="005F14FA"/>
    <w:rsid w:val="005F1CEB"/>
    <w:rsid w:val="005F28E6"/>
    <w:rsid w:val="005F2A78"/>
    <w:rsid w:val="005F3988"/>
    <w:rsid w:val="005F3C5D"/>
    <w:rsid w:val="005F3E87"/>
    <w:rsid w:val="005F4192"/>
    <w:rsid w:val="005F4F24"/>
    <w:rsid w:val="005F4FDD"/>
    <w:rsid w:val="005F6A6F"/>
    <w:rsid w:val="005F6CAF"/>
    <w:rsid w:val="005F77DF"/>
    <w:rsid w:val="005F7EE9"/>
    <w:rsid w:val="0060011B"/>
    <w:rsid w:val="00600D4D"/>
    <w:rsid w:val="00600FCC"/>
    <w:rsid w:val="00601118"/>
    <w:rsid w:val="0060146A"/>
    <w:rsid w:val="006014AA"/>
    <w:rsid w:val="006014CF"/>
    <w:rsid w:val="00601592"/>
    <w:rsid w:val="00601F04"/>
    <w:rsid w:val="00602243"/>
    <w:rsid w:val="0060260C"/>
    <w:rsid w:val="00602895"/>
    <w:rsid w:val="00602B1B"/>
    <w:rsid w:val="00603267"/>
    <w:rsid w:val="00603B5D"/>
    <w:rsid w:val="00604298"/>
    <w:rsid w:val="006044FA"/>
    <w:rsid w:val="00604C2B"/>
    <w:rsid w:val="006053E4"/>
    <w:rsid w:val="0060619C"/>
    <w:rsid w:val="00606598"/>
    <w:rsid w:val="00607D1D"/>
    <w:rsid w:val="00607F8B"/>
    <w:rsid w:val="006104BD"/>
    <w:rsid w:val="0061082F"/>
    <w:rsid w:val="00610A7E"/>
    <w:rsid w:val="00610B5B"/>
    <w:rsid w:val="00610CD6"/>
    <w:rsid w:val="006110ED"/>
    <w:rsid w:val="00611167"/>
    <w:rsid w:val="0061144D"/>
    <w:rsid w:val="006122A7"/>
    <w:rsid w:val="0061262E"/>
    <w:rsid w:val="0061268F"/>
    <w:rsid w:val="006129A0"/>
    <w:rsid w:val="00612E04"/>
    <w:rsid w:val="006133D1"/>
    <w:rsid w:val="006133E3"/>
    <w:rsid w:val="0061346B"/>
    <w:rsid w:val="00614317"/>
    <w:rsid w:val="006149F7"/>
    <w:rsid w:val="00614C65"/>
    <w:rsid w:val="00614DC3"/>
    <w:rsid w:val="00615255"/>
    <w:rsid w:val="006164AC"/>
    <w:rsid w:val="00616813"/>
    <w:rsid w:val="0061735F"/>
    <w:rsid w:val="0061793D"/>
    <w:rsid w:val="00617A2F"/>
    <w:rsid w:val="00620CF7"/>
    <w:rsid w:val="0062149B"/>
    <w:rsid w:val="006216EA"/>
    <w:rsid w:val="00621C75"/>
    <w:rsid w:val="006226B5"/>
    <w:rsid w:val="00622708"/>
    <w:rsid w:val="00622834"/>
    <w:rsid w:val="00622EEC"/>
    <w:rsid w:val="00622F1B"/>
    <w:rsid w:val="006233C2"/>
    <w:rsid w:val="00623439"/>
    <w:rsid w:val="006234D0"/>
    <w:rsid w:val="00623528"/>
    <w:rsid w:val="0062403D"/>
    <w:rsid w:val="006241DB"/>
    <w:rsid w:val="00624593"/>
    <w:rsid w:val="00624820"/>
    <w:rsid w:val="00625038"/>
    <w:rsid w:val="00626330"/>
    <w:rsid w:val="0062639A"/>
    <w:rsid w:val="006264D2"/>
    <w:rsid w:val="006269BA"/>
    <w:rsid w:val="006272B4"/>
    <w:rsid w:val="00627E84"/>
    <w:rsid w:val="00627F3B"/>
    <w:rsid w:val="00630136"/>
    <w:rsid w:val="006302C5"/>
    <w:rsid w:val="006307C4"/>
    <w:rsid w:val="00630834"/>
    <w:rsid w:val="006309BF"/>
    <w:rsid w:val="00630AE1"/>
    <w:rsid w:val="006310F2"/>
    <w:rsid w:val="006316B1"/>
    <w:rsid w:val="00631714"/>
    <w:rsid w:val="0063215B"/>
    <w:rsid w:val="0063257F"/>
    <w:rsid w:val="00632D63"/>
    <w:rsid w:val="00633897"/>
    <w:rsid w:val="00633D1D"/>
    <w:rsid w:val="0063415A"/>
    <w:rsid w:val="0063453B"/>
    <w:rsid w:val="00634721"/>
    <w:rsid w:val="0063500C"/>
    <w:rsid w:val="0063668A"/>
    <w:rsid w:val="006369B1"/>
    <w:rsid w:val="00636B8C"/>
    <w:rsid w:val="00636F05"/>
    <w:rsid w:val="00636F98"/>
    <w:rsid w:val="006372E5"/>
    <w:rsid w:val="006376C0"/>
    <w:rsid w:val="00637FE7"/>
    <w:rsid w:val="0064011A"/>
    <w:rsid w:val="00640333"/>
    <w:rsid w:val="006409A8"/>
    <w:rsid w:val="006409BC"/>
    <w:rsid w:val="00640AE9"/>
    <w:rsid w:val="00640B53"/>
    <w:rsid w:val="00640EBC"/>
    <w:rsid w:val="0064112B"/>
    <w:rsid w:val="006415E3"/>
    <w:rsid w:val="00641DA3"/>
    <w:rsid w:val="00641FE8"/>
    <w:rsid w:val="006425E5"/>
    <w:rsid w:val="00642CB5"/>
    <w:rsid w:val="00642F90"/>
    <w:rsid w:val="00643F16"/>
    <w:rsid w:val="0064440D"/>
    <w:rsid w:val="006451E9"/>
    <w:rsid w:val="00645533"/>
    <w:rsid w:val="006455A7"/>
    <w:rsid w:val="0064618B"/>
    <w:rsid w:val="0064629D"/>
    <w:rsid w:val="00646356"/>
    <w:rsid w:val="00646400"/>
    <w:rsid w:val="0064782C"/>
    <w:rsid w:val="00647AFA"/>
    <w:rsid w:val="00647FB7"/>
    <w:rsid w:val="00650492"/>
    <w:rsid w:val="00651219"/>
    <w:rsid w:val="00651B7C"/>
    <w:rsid w:val="00651D2C"/>
    <w:rsid w:val="00651FA5"/>
    <w:rsid w:val="00652471"/>
    <w:rsid w:val="00652518"/>
    <w:rsid w:val="00652849"/>
    <w:rsid w:val="00653943"/>
    <w:rsid w:val="00653D6A"/>
    <w:rsid w:val="0065406C"/>
    <w:rsid w:val="0065425E"/>
    <w:rsid w:val="00654739"/>
    <w:rsid w:val="00654DC3"/>
    <w:rsid w:val="0065500D"/>
    <w:rsid w:val="00655063"/>
    <w:rsid w:val="00655649"/>
    <w:rsid w:val="00655779"/>
    <w:rsid w:val="00655CAE"/>
    <w:rsid w:val="00655DFE"/>
    <w:rsid w:val="00656206"/>
    <w:rsid w:val="00657467"/>
    <w:rsid w:val="00657880"/>
    <w:rsid w:val="00661097"/>
    <w:rsid w:val="006612FF"/>
    <w:rsid w:val="00661800"/>
    <w:rsid w:val="00662666"/>
    <w:rsid w:val="006629E9"/>
    <w:rsid w:val="00662BAC"/>
    <w:rsid w:val="00662EAB"/>
    <w:rsid w:val="00662EE3"/>
    <w:rsid w:val="00663D85"/>
    <w:rsid w:val="00665DD7"/>
    <w:rsid w:val="00666AEA"/>
    <w:rsid w:val="006670E9"/>
    <w:rsid w:val="00667957"/>
    <w:rsid w:val="00667CC4"/>
    <w:rsid w:val="0067032A"/>
    <w:rsid w:val="006717D3"/>
    <w:rsid w:val="00671A3F"/>
    <w:rsid w:val="006728B5"/>
    <w:rsid w:val="00672C0A"/>
    <w:rsid w:val="00672C4A"/>
    <w:rsid w:val="00672D7C"/>
    <w:rsid w:val="00673256"/>
    <w:rsid w:val="00673A43"/>
    <w:rsid w:val="00673BBE"/>
    <w:rsid w:val="00674115"/>
    <w:rsid w:val="00674583"/>
    <w:rsid w:val="0067520A"/>
    <w:rsid w:val="00675382"/>
    <w:rsid w:val="00676E0D"/>
    <w:rsid w:val="00677228"/>
    <w:rsid w:val="0067739C"/>
    <w:rsid w:val="0067762B"/>
    <w:rsid w:val="00677BBC"/>
    <w:rsid w:val="00681AC6"/>
    <w:rsid w:val="00682D80"/>
    <w:rsid w:val="00683248"/>
    <w:rsid w:val="006837C7"/>
    <w:rsid w:val="00684396"/>
    <w:rsid w:val="00684979"/>
    <w:rsid w:val="00684E70"/>
    <w:rsid w:val="0068549E"/>
    <w:rsid w:val="0068586D"/>
    <w:rsid w:val="00685A43"/>
    <w:rsid w:val="00685BFC"/>
    <w:rsid w:val="00685BFD"/>
    <w:rsid w:val="006867EC"/>
    <w:rsid w:val="00686BDF"/>
    <w:rsid w:val="00686E6C"/>
    <w:rsid w:val="006871DF"/>
    <w:rsid w:val="00687680"/>
    <w:rsid w:val="006876CB"/>
    <w:rsid w:val="00687807"/>
    <w:rsid w:val="00687B64"/>
    <w:rsid w:val="00687E3A"/>
    <w:rsid w:val="00687E70"/>
    <w:rsid w:val="00690960"/>
    <w:rsid w:val="00691858"/>
    <w:rsid w:val="00691E5E"/>
    <w:rsid w:val="006920B1"/>
    <w:rsid w:val="00692181"/>
    <w:rsid w:val="0069246E"/>
    <w:rsid w:val="006933E0"/>
    <w:rsid w:val="0069371E"/>
    <w:rsid w:val="00693734"/>
    <w:rsid w:val="00693C9F"/>
    <w:rsid w:val="006946EF"/>
    <w:rsid w:val="006950AF"/>
    <w:rsid w:val="00695325"/>
    <w:rsid w:val="00695403"/>
    <w:rsid w:val="00695AC1"/>
    <w:rsid w:val="00695C87"/>
    <w:rsid w:val="006964A0"/>
    <w:rsid w:val="00696764"/>
    <w:rsid w:val="00696885"/>
    <w:rsid w:val="00697721"/>
    <w:rsid w:val="00697F41"/>
    <w:rsid w:val="006A039A"/>
    <w:rsid w:val="006A0836"/>
    <w:rsid w:val="006A13E8"/>
    <w:rsid w:val="006A1703"/>
    <w:rsid w:val="006A27AE"/>
    <w:rsid w:val="006A2C37"/>
    <w:rsid w:val="006A3009"/>
    <w:rsid w:val="006A38DA"/>
    <w:rsid w:val="006A3CC7"/>
    <w:rsid w:val="006A485A"/>
    <w:rsid w:val="006A4D12"/>
    <w:rsid w:val="006A4DE8"/>
    <w:rsid w:val="006A56B9"/>
    <w:rsid w:val="006A577E"/>
    <w:rsid w:val="006A59B6"/>
    <w:rsid w:val="006A6312"/>
    <w:rsid w:val="006A6F1C"/>
    <w:rsid w:val="006A74A1"/>
    <w:rsid w:val="006A7676"/>
    <w:rsid w:val="006A78D5"/>
    <w:rsid w:val="006B00E3"/>
    <w:rsid w:val="006B00FF"/>
    <w:rsid w:val="006B0745"/>
    <w:rsid w:val="006B0AA6"/>
    <w:rsid w:val="006B0F4B"/>
    <w:rsid w:val="006B1074"/>
    <w:rsid w:val="006B1580"/>
    <w:rsid w:val="006B1CB9"/>
    <w:rsid w:val="006B1E73"/>
    <w:rsid w:val="006B2367"/>
    <w:rsid w:val="006B33B3"/>
    <w:rsid w:val="006B33C8"/>
    <w:rsid w:val="006B3580"/>
    <w:rsid w:val="006B3676"/>
    <w:rsid w:val="006B39F0"/>
    <w:rsid w:val="006B46BF"/>
    <w:rsid w:val="006B47A7"/>
    <w:rsid w:val="006B4A78"/>
    <w:rsid w:val="006B4D47"/>
    <w:rsid w:val="006B5736"/>
    <w:rsid w:val="006B5EC6"/>
    <w:rsid w:val="006B6E89"/>
    <w:rsid w:val="006B731B"/>
    <w:rsid w:val="006B7461"/>
    <w:rsid w:val="006B7908"/>
    <w:rsid w:val="006B7929"/>
    <w:rsid w:val="006B79CC"/>
    <w:rsid w:val="006B7E60"/>
    <w:rsid w:val="006C0549"/>
    <w:rsid w:val="006C0A97"/>
    <w:rsid w:val="006C17E5"/>
    <w:rsid w:val="006C195A"/>
    <w:rsid w:val="006C19BC"/>
    <w:rsid w:val="006C244D"/>
    <w:rsid w:val="006C248B"/>
    <w:rsid w:val="006C266C"/>
    <w:rsid w:val="006C315E"/>
    <w:rsid w:val="006C3B00"/>
    <w:rsid w:val="006C419F"/>
    <w:rsid w:val="006C42FD"/>
    <w:rsid w:val="006C4892"/>
    <w:rsid w:val="006C4FF5"/>
    <w:rsid w:val="006C5EF0"/>
    <w:rsid w:val="006C6E5E"/>
    <w:rsid w:val="006C7178"/>
    <w:rsid w:val="006C7230"/>
    <w:rsid w:val="006C7992"/>
    <w:rsid w:val="006D0B09"/>
    <w:rsid w:val="006D1362"/>
    <w:rsid w:val="006D1780"/>
    <w:rsid w:val="006D1B17"/>
    <w:rsid w:val="006D1B2B"/>
    <w:rsid w:val="006D1C6C"/>
    <w:rsid w:val="006D280D"/>
    <w:rsid w:val="006D2F01"/>
    <w:rsid w:val="006D3365"/>
    <w:rsid w:val="006D3A80"/>
    <w:rsid w:val="006D415F"/>
    <w:rsid w:val="006D49DA"/>
    <w:rsid w:val="006D529B"/>
    <w:rsid w:val="006D585F"/>
    <w:rsid w:val="006D5A49"/>
    <w:rsid w:val="006D5AD5"/>
    <w:rsid w:val="006D6236"/>
    <w:rsid w:val="006D6491"/>
    <w:rsid w:val="006D6FDC"/>
    <w:rsid w:val="006D7459"/>
    <w:rsid w:val="006D76B4"/>
    <w:rsid w:val="006D7C4E"/>
    <w:rsid w:val="006E03F3"/>
    <w:rsid w:val="006E0A8C"/>
    <w:rsid w:val="006E0DBD"/>
    <w:rsid w:val="006E0DC7"/>
    <w:rsid w:val="006E124C"/>
    <w:rsid w:val="006E1389"/>
    <w:rsid w:val="006E1A1D"/>
    <w:rsid w:val="006E2133"/>
    <w:rsid w:val="006E24F4"/>
    <w:rsid w:val="006E35BD"/>
    <w:rsid w:val="006E362D"/>
    <w:rsid w:val="006E44F0"/>
    <w:rsid w:val="006E47A4"/>
    <w:rsid w:val="006E5896"/>
    <w:rsid w:val="006E59F1"/>
    <w:rsid w:val="006E5F50"/>
    <w:rsid w:val="006E666F"/>
    <w:rsid w:val="006E66E9"/>
    <w:rsid w:val="006E715C"/>
    <w:rsid w:val="006E7183"/>
    <w:rsid w:val="006E752F"/>
    <w:rsid w:val="006E7667"/>
    <w:rsid w:val="006E7D6E"/>
    <w:rsid w:val="006F01B0"/>
    <w:rsid w:val="006F0232"/>
    <w:rsid w:val="006F023A"/>
    <w:rsid w:val="006F0337"/>
    <w:rsid w:val="006F0F46"/>
    <w:rsid w:val="006F0FC1"/>
    <w:rsid w:val="006F171F"/>
    <w:rsid w:val="006F3A3B"/>
    <w:rsid w:val="006F3F3E"/>
    <w:rsid w:val="006F4EAF"/>
    <w:rsid w:val="006F5928"/>
    <w:rsid w:val="006F69DF"/>
    <w:rsid w:val="006F718E"/>
    <w:rsid w:val="006F74C2"/>
    <w:rsid w:val="006F757F"/>
    <w:rsid w:val="006F7841"/>
    <w:rsid w:val="007000D0"/>
    <w:rsid w:val="007006A7"/>
    <w:rsid w:val="007006EF"/>
    <w:rsid w:val="00700F77"/>
    <w:rsid w:val="00700FED"/>
    <w:rsid w:val="00701179"/>
    <w:rsid w:val="007011D6"/>
    <w:rsid w:val="00701264"/>
    <w:rsid w:val="007013C3"/>
    <w:rsid w:val="00701F55"/>
    <w:rsid w:val="00702154"/>
    <w:rsid w:val="00702B22"/>
    <w:rsid w:val="00702CF1"/>
    <w:rsid w:val="00702EB7"/>
    <w:rsid w:val="00704C47"/>
    <w:rsid w:val="00704C82"/>
    <w:rsid w:val="00704D10"/>
    <w:rsid w:val="007055DA"/>
    <w:rsid w:val="00705B35"/>
    <w:rsid w:val="00706493"/>
    <w:rsid w:val="0070669C"/>
    <w:rsid w:val="00706764"/>
    <w:rsid w:val="0070676C"/>
    <w:rsid w:val="00706F1F"/>
    <w:rsid w:val="007070C9"/>
    <w:rsid w:val="007072BB"/>
    <w:rsid w:val="00707458"/>
    <w:rsid w:val="00707E0F"/>
    <w:rsid w:val="00711E6E"/>
    <w:rsid w:val="0071214C"/>
    <w:rsid w:val="00712F7A"/>
    <w:rsid w:val="007130D3"/>
    <w:rsid w:val="007137BD"/>
    <w:rsid w:val="0071394E"/>
    <w:rsid w:val="00713CE6"/>
    <w:rsid w:val="0071430E"/>
    <w:rsid w:val="00714485"/>
    <w:rsid w:val="00714FA3"/>
    <w:rsid w:val="007154BE"/>
    <w:rsid w:val="0071554A"/>
    <w:rsid w:val="00716901"/>
    <w:rsid w:val="007171B0"/>
    <w:rsid w:val="0072005B"/>
    <w:rsid w:val="0072008F"/>
    <w:rsid w:val="00720212"/>
    <w:rsid w:val="00720226"/>
    <w:rsid w:val="00720CE8"/>
    <w:rsid w:val="00720DC1"/>
    <w:rsid w:val="00721121"/>
    <w:rsid w:val="00721255"/>
    <w:rsid w:val="007245CF"/>
    <w:rsid w:val="007246BA"/>
    <w:rsid w:val="00724A22"/>
    <w:rsid w:val="00724CB4"/>
    <w:rsid w:val="007250A4"/>
    <w:rsid w:val="007258E8"/>
    <w:rsid w:val="00725C8E"/>
    <w:rsid w:val="0072606D"/>
    <w:rsid w:val="00727103"/>
    <w:rsid w:val="00727206"/>
    <w:rsid w:val="00727AB8"/>
    <w:rsid w:val="00727C7D"/>
    <w:rsid w:val="00727CBA"/>
    <w:rsid w:val="00730A72"/>
    <w:rsid w:val="007313F0"/>
    <w:rsid w:val="00731441"/>
    <w:rsid w:val="007314B4"/>
    <w:rsid w:val="0073175A"/>
    <w:rsid w:val="007328A8"/>
    <w:rsid w:val="00732EA0"/>
    <w:rsid w:val="0073345D"/>
    <w:rsid w:val="00733649"/>
    <w:rsid w:val="0073401B"/>
    <w:rsid w:val="007345A7"/>
    <w:rsid w:val="00735136"/>
    <w:rsid w:val="00735359"/>
    <w:rsid w:val="0073579F"/>
    <w:rsid w:val="00736219"/>
    <w:rsid w:val="00737389"/>
    <w:rsid w:val="007375EE"/>
    <w:rsid w:val="00737BEA"/>
    <w:rsid w:val="00737DC0"/>
    <w:rsid w:val="00740AD5"/>
    <w:rsid w:val="00740DCD"/>
    <w:rsid w:val="00740E6B"/>
    <w:rsid w:val="007412A8"/>
    <w:rsid w:val="00741453"/>
    <w:rsid w:val="00741811"/>
    <w:rsid w:val="00741C20"/>
    <w:rsid w:val="00741FAE"/>
    <w:rsid w:val="007428CB"/>
    <w:rsid w:val="00743921"/>
    <w:rsid w:val="007439EA"/>
    <w:rsid w:val="00744005"/>
    <w:rsid w:val="00744578"/>
    <w:rsid w:val="007451A9"/>
    <w:rsid w:val="007453C9"/>
    <w:rsid w:val="0074593E"/>
    <w:rsid w:val="00746187"/>
    <w:rsid w:val="00746D2A"/>
    <w:rsid w:val="00747173"/>
    <w:rsid w:val="00747472"/>
    <w:rsid w:val="00747899"/>
    <w:rsid w:val="00747ABA"/>
    <w:rsid w:val="00747AD8"/>
    <w:rsid w:val="00747D51"/>
    <w:rsid w:val="00747D95"/>
    <w:rsid w:val="007501EE"/>
    <w:rsid w:val="0075088D"/>
    <w:rsid w:val="00750A7D"/>
    <w:rsid w:val="00750E8D"/>
    <w:rsid w:val="0075366E"/>
    <w:rsid w:val="00753F32"/>
    <w:rsid w:val="0075405D"/>
    <w:rsid w:val="007540BC"/>
    <w:rsid w:val="007549AD"/>
    <w:rsid w:val="00754A64"/>
    <w:rsid w:val="007554B1"/>
    <w:rsid w:val="0075591B"/>
    <w:rsid w:val="0075593C"/>
    <w:rsid w:val="00755EF5"/>
    <w:rsid w:val="00756B86"/>
    <w:rsid w:val="00756F4E"/>
    <w:rsid w:val="007579A2"/>
    <w:rsid w:val="00757B2E"/>
    <w:rsid w:val="00760015"/>
    <w:rsid w:val="0076037E"/>
    <w:rsid w:val="007603D1"/>
    <w:rsid w:val="00760788"/>
    <w:rsid w:val="00761054"/>
    <w:rsid w:val="00761629"/>
    <w:rsid w:val="00762614"/>
    <w:rsid w:val="00762EC1"/>
    <w:rsid w:val="00762FA3"/>
    <w:rsid w:val="007631EB"/>
    <w:rsid w:val="007633A0"/>
    <w:rsid w:val="00763537"/>
    <w:rsid w:val="00764891"/>
    <w:rsid w:val="00764A50"/>
    <w:rsid w:val="00764BCF"/>
    <w:rsid w:val="00764DA3"/>
    <w:rsid w:val="00764E74"/>
    <w:rsid w:val="007651E2"/>
    <w:rsid w:val="007655AB"/>
    <w:rsid w:val="00766404"/>
    <w:rsid w:val="00766546"/>
    <w:rsid w:val="00766710"/>
    <w:rsid w:val="007669A9"/>
    <w:rsid w:val="0076716B"/>
    <w:rsid w:val="00767960"/>
    <w:rsid w:val="00767CE5"/>
    <w:rsid w:val="007701FE"/>
    <w:rsid w:val="0077026C"/>
    <w:rsid w:val="00770B91"/>
    <w:rsid w:val="007715DE"/>
    <w:rsid w:val="00771644"/>
    <w:rsid w:val="00771B9A"/>
    <w:rsid w:val="00772A08"/>
    <w:rsid w:val="00772FFC"/>
    <w:rsid w:val="007733B1"/>
    <w:rsid w:val="00773548"/>
    <w:rsid w:val="00773A4F"/>
    <w:rsid w:val="00774E96"/>
    <w:rsid w:val="00775267"/>
    <w:rsid w:val="007755B7"/>
    <w:rsid w:val="00775BD6"/>
    <w:rsid w:val="00775DB1"/>
    <w:rsid w:val="007761B0"/>
    <w:rsid w:val="007765CF"/>
    <w:rsid w:val="00776627"/>
    <w:rsid w:val="007769BB"/>
    <w:rsid w:val="00776B2C"/>
    <w:rsid w:val="00776BA0"/>
    <w:rsid w:val="00776EB6"/>
    <w:rsid w:val="0077730B"/>
    <w:rsid w:val="007775BC"/>
    <w:rsid w:val="0077776C"/>
    <w:rsid w:val="00777B55"/>
    <w:rsid w:val="00777C3C"/>
    <w:rsid w:val="0078056C"/>
    <w:rsid w:val="007812D5"/>
    <w:rsid w:val="007825D2"/>
    <w:rsid w:val="007829CE"/>
    <w:rsid w:val="0078303C"/>
    <w:rsid w:val="0078325C"/>
    <w:rsid w:val="007846D1"/>
    <w:rsid w:val="00784D0D"/>
    <w:rsid w:val="00785035"/>
    <w:rsid w:val="0078540E"/>
    <w:rsid w:val="0078594E"/>
    <w:rsid w:val="00785EFC"/>
    <w:rsid w:val="00785F22"/>
    <w:rsid w:val="007860FC"/>
    <w:rsid w:val="00786796"/>
    <w:rsid w:val="007867E2"/>
    <w:rsid w:val="007904AD"/>
    <w:rsid w:val="00790578"/>
    <w:rsid w:val="00790783"/>
    <w:rsid w:val="0079083B"/>
    <w:rsid w:val="007908AC"/>
    <w:rsid w:val="00790A13"/>
    <w:rsid w:val="00790FE8"/>
    <w:rsid w:val="00791367"/>
    <w:rsid w:val="00791D40"/>
    <w:rsid w:val="00791D9B"/>
    <w:rsid w:val="007924A4"/>
    <w:rsid w:val="00792535"/>
    <w:rsid w:val="007933DF"/>
    <w:rsid w:val="00793C89"/>
    <w:rsid w:val="00793F3E"/>
    <w:rsid w:val="0079498E"/>
    <w:rsid w:val="00795512"/>
    <w:rsid w:val="00795CEE"/>
    <w:rsid w:val="007968F0"/>
    <w:rsid w:val="0079704C"/>
    <w:rsid w:val="007A04F8"/>
    <w:rsid w:val="007A0EB4"/>
    <w:rsid w:val="007A0EEA"/>
    <w:rsid w:val="007A10A0"/>
    <w:rsid w:val="007A1963"/>
    <w:rsid w:val="007A1A80"/>
    <w:rsid w:val="007A2067"/>
    <w:rsid w:val="007A23C8"/>
    <w:rsid w:val="007A28FF"/>
    <w:rsid w:val="007A3371"/>
    <w:rsid w:val="007A3AA4"/>
    <w:rsid w:val="007A41F6"/>
    <w:rsid w:val="007A4746"/>
    <w:rsid w:val="007A4AB4"/>
    <w:rsid w:val="007A5A26"/>
    <w:rsid w:val="007A5CCA"/>
    <w:rsid w:val="007A5CD8"/>
    <w:rsid w:val="007A6242"/>
    <w:rsid w:val="007A63D9"/>
    <w:rsid w:val="007A651A"/>
    <w:rsid w:val="007A6786"/>
    <w:rsid w:val="007A6A92"/>
    <w:rsid w:val="007A6AB3"/>
    <w:rsid w:val="007A70A6"/>
    <w:rsid w:val="007A72C4"/>
    <w:rsid w:val="007A73CF"/>
    <w:rsid w:val="007A7E2C"/>
    <w:rsid w:val="007B005F"/>
    <w:rsid w:val="007B1264"/>
    <w:rsid w:val="007B1A96"/>
    <w:rsid w:val="007B22BF"/>
    <w:rsid w:val="007B2460"/>
    <w:rsid w:val="007B28DB"/>
    <w:rsid w:val="007B2E89"/>
    <w:rsid w:val="007B3509"/>
    <w:rsid w:val="007B41AB"/>
    <w:rsid w:val="007B4537"/>
    <w:rsid w:val="007B5948"/>
    <w:rsid w:val="007B6C63"/>
    <w:rsid w:val="007B778D"/>
    <w:rsid w:val="007C0018"/>
    <w:rsid w:val="007C0D1E"/>
    <w:rsid w:val="007C0F4C"/>
    <w:rsid w:val="007C0F8A"/>
    <w:rsid w:val="007C1B1F"/>
    <w:rsid w:val="007C1E00"/>
    <w:rsid w:val="007C1F83"/>
    <w:rsid w:val="007C2436"/>
    <w:rsid w:val="007C27D2"/>
    <w:rsid w:val="007C293A"/>
    <w:rsid w:val="007C2B87"/>
    <w:rsid w:val="007C2CF9"/>
    <w:rsid w:val="007C3E96"/>
    <w:rsid w:val="007C46A7"/>
    <w:rsid w:val="007C48CB"/>
    <w:rsid w:val="007C4C70"/>
    <w:rsid w:val="007C4DE6"/>
    <w:rsid w:val="007C51E9"/>
    <w:rsid w:val="007C6037"/>
    <w:rsid w:val="007C7116"/>
    <w:rsid w:val="007C7B12"/>
    <w:rsid w:val="007C7D15"/>
    <w:rsid w:val="007C7D82"/>
    <w:rsid w:val="007D04B0"/>
    <w:rsid w:val="007D0C8C"/>
    <w:rsid w:val="007D0F3D"/>
    <w:rsid w:val="007D1564"/>
    <w:rsid w:val="007D3869"/>
    <w:rsid w:val="007D3928"/>
    <w:rsid w:val="007D3FBD"/>
    <w:rsid w:val="007D3FD5"/>
    <w:rsid w:val="007D4041"/>
    <w:rsid w:val="007D53BA"/>
    <w:rsid w:val="007D59B9"/>
    <w:rsid w:val="007D63F0"/>
    <w:rsid w:val="007D644B"/>
    <w:rsid w:val="007D6BA0"/>
    <w:rsid w:val="007D6F2B"/>
    <w:rsid w:val="007D732C"/>
    <w:rsid w:val="007D7789"/>
    <w:rsid w:val="007D783E"/>
    <w:rsid w:val="007E0C32"/>
    <w:rsid w:val="007E115F"/>
    <w:rsid w:val="007E11D9"/>
    <w:rsid w:val="007E1628"/>
    <w:rsid w:val="007E19AC"/>
    <w:rsid w:val="007E1D1B"/>
    <w:rsid w:val="007E1DCE"/>
    <w:rsid w:val="007E22FA"/>
    <w:rsid w:val="007E24F4"/>
    <w:rsid w:val="007E2B54"/>
    <w:rsid w:val="007E2E77"/>
    <w:rsid w:val="007E33FE"/>
    <w:rsid w:val="007E3485"/>
    <w:rsid w:val="007E37CE"/>
    <w:rsid w:val="007E3968"/>
    <w:rsid w:val="007E457E"/>
    <w:rsid w:val="007E4CA3"/>
    <w:rsid w:val="007E5139"/>
    <w:rsid w:val="007E5BA0"/>
    <w:rsid w:val="007E6C2C"/>
    <w:rsid w:val="007E6FA1"/>
    <w:rsid w:val="007E7088"/>
    <w:rsid w:val="007E70B6"/>
    <w:rsid w:val="007E736A"/>
    <w:rsid w:val="007E755F"/>
    <w:rsid w:val="007F0261"/>
    <w:rsid w:val="007F03BE"/>
    <w:rsid w:val="007F066E"/>
    <w:rsid w:val="007F0C00"/>
    <w:rsid w:val="007F1A19"/>
    <w:rsid w:val="007F1E3D"/>
    <w:rsid w:val="007F24CC"/>
    <w:rsid w:val="007F2695"/>
    <w:rsid w:val="007F29E7"/>
    <w:rsid w:val="007F2CB7"/>
    <w:rsid w:val="007F3332"/>
    <w:rsid w:val="007F365E"/>
    <w:rsid w:val="007F37C9"/>
    <w:rsid w:val="007F37D2"/>
    <w:rsid w:val="007F37E4"/>
    <w:rsid w:val="007F38DA"/>
    <w:rsid w:val="007F3DA9"/>
    <w:rsid w:val="007F442E"/>
    <w:rsid w:val="007F482F"/>
    <w:rsid w:val="007F50B4"/>
    <w:rsid w:val="007F59BC"/>
    <w:rsid w:val="007F74EE"/>
    <w:rsid w:val="007F78BE"/>
    <w:rsid w:val="00800015"/>
    <w:rsid w:val="00800469"/>
    <w:rsid w:val="008007DB"/>
    <w:rsid w:val="008008CC"/>
    <w:rsid w:val="00800B7C"/>
    <w:rsid w:val="00800C7F"/>
    <w:rsid w:val="008011C1"/>
    <w:rsid w:val="00801377"/>
    <w:rsid w:val="00801740"/>
    <w:rsid w:val="00801B50"/>
    <w:rsid w:val="00801E31"/>
    <w:rsid w:val="00802363"/>
    <w:rsid w:val="00802CE8"/>
    <w:rsid w:val="008031AA"/>
    <w:rsid w:val="00803636"/>
    <w:rsid w:val="00804539"/>
    <w:rsid w:val="0080492D"/>
    <w:rsid w:val="008050BA"/>
    <w:rsid w:val="008055DF"/>
    <w:rsid w:val="00806256"/>
    <w:rsid w:val="008069A0"/>
    <w:rsid w:val="00807B36"/>
    <w:rsid w:val="00807B55"/>
    <w:rsid w:val="0081040B"/>
    <w:rsid w:val="0081046C"/>
    <w:rsid w:val="008104B8"/>
    <w:rsid w:val="008108B8"/>
    <w:rsid w:val="00810B97"/>
    <w:rsid w:val="00810C24"/>
    <w:rsid w:val="00810D78"/>
    <w:rsid w:val="008110B8"/>
    <w:rsid w:val="00811689"/>
    <w:rsid w:val="00811C66"/>
    <w:rsid w:val="0081242C"/>
    <w:rsid w:val="00812564"/>
    <w:rsid w:val="00812AE5"/>
    <w:rsid w:val="008133E1"/>
    <w:rsid w:val="00813DE8"/>
    <w:rsid w:val="00813E0F"/>
    <w:rsid w:val="00815171"/>
    <w:rsid w:val="008163E4"/>
    <w:rsid w:val="0081663D"/>
    <w:rsid w:val="00817605"/>
    <w:rsid w:val="00817A67"/>
    <w:rsid w:val="008201EF"/>
    <w:rsid w:val="008202CB"/>
    <w:rsid w:val="00820320"/>
    <w:rsid w:val="00820A80"/>
    <w:rsid w:val="00820E10"/>
    <w:rsid w:val="00820E51"/>
    <w:rsid w:val="00821403"/>
    <w:rsid w:val="00821D2A"/>
    <w:rsid w:val="00821D81"/>
    <w:rsid w:val="008220D2"/>
    <w:rsid w:val="00823784"/>
    <w:rsid w:val="00823F39"/>
    <w:rsid w:val="00823FDB"/>
    <w:rsid w:val="008246E8"/>
    <w:rsid w:val="008249F3"/>
    <w:rsid w:val="00824F23"/>
    <w:rsid w:val="00825152"/>
    <w:rsid w:val="0082600F"/>
    <w:rsid w:val="008260B9"/>
    <w:rsid w:val="008278C9"/>
    <w:rsid w:val="00827D06"/>
    <w:rsid w:val="00827E5C"/>
    <w:rsid w:val="00830002"/>
    <w:rsid w:val="008300A9"/>
    <w:rsid w:val="00830195"/>
    <w:rsid w:val="0083028E"/>
    <w:rsid w:val="00830CB7"/>
    <w:rsid w:val="00830F88"/>
    <w:rsid w:val="00831020"/>
    <w:rsid w:val="008312B4"/>
    <w:rsid w:val="00831645"/>
    <w:rsid w:val="008322C1"/>
    <w:rsid w:val="0083292F"/>
    <w:rsid w:val="008334D6"/>
    <w:rsid w:val="00833938"/>
    <w:rsid w:val="00833B1B"/>
    <w:rsid w:val="00833DBA"/>
    <w:rsid w:val="00833DFA"/>
    <w:rsid w:val="008340C9"/>
    <w:rsid w:val="00834523"/>
    <w:rsid w:val="008347C3"/>
    <w:rsid w:val="00835216"/>
    <w:rsid w:val="00835BDB"/>
    <w:rsid w:val="0083639D"/>
    <w:rsid w:val="008363F8"/>
    <w:rsid w:val="00836A2E"/>
    <w:rsid w:val="00836F94"/>
    <w:rsid w:val="0083722D"/>
    <w:rsid w:val="00837529"/>
    <w:rsid w:val="008376AB"/>
    <w:rsid w:val="0083774F"/>
    <w:rsid w:val="00837E3B"/>
    <w:rsid w:val="00840510"/>
    <w:rsid w:val="00841493"/>
    <w:rsid w:val="00841600"/>
    <w:rsid w:val="00841D44"/>
    <w:rsid w:val="00841E00"/>
    <w:rsid w:val="008424FA"/>
    <w:rsid w:val="00842654"/>
    <w:rsid w:val="008428F6"/>
    <w:rsid w:val="00842CDA"/>
    <w:rsid w:val="008431F3"/>
    <w:rsid w:val="008433F3"/>
    <w:rsid w:val="00844817"/>
    <w:rsid w:val="00844EC5"/>
    <w:rsid w:val="0084515E"/>
    <w:rsid w:val="008458DC"/>
    <w:rsid w:val="00845EAD"/>
    <w:rsid w:val="0084663E"/>
    <w:rsid w:val="0084680F"/>
    <w:rsid w:val="00847A80"/>
    <w:rsid w:val="00847ADB"/>
    <w:rsid w:val="00847FBE"/>
    <w:rsid w:val="008502A7"/>
    <w:rsid w:val="00850563"/>
    <w:rsid w:val="008506BB"/>
    <w:rsid w:val="008514C4"/>
    <w:rsid w:val="00851B2E"/>
    <w:rsid w:val="00851D1C"/>
    <w:rsid w:val="008520CA"/>
    <w:rsid w:val="008523F0"/>
    <w:rsid w:val="008528E3"/>
    <w:rsid w:val="008530C2"/>
    <w:rsid w:val="00853764"/>
    <w:rsid w:val="00853963"/>
    <w:rsid w:val="00854AC9"/>
    <w:rsid w:val="00854C5A"/>
    <w:rsid w:val="0085573B"/>
    <w:rsid w:val="00855986"/>
    <w:rsid w:val="00856568"/>
    <w:rsid w:val="00856CBC"/>
    <w:rsid w:val="00857097"/>
    <w:rsid w:val="008575FB"/>
    <w:rsid w:val="008602DC"/>
    <w:rsid w:val="00860679"/>
    <w:rsid w:val="00860931"/>
    <w:rsid w:val="00860EA5"/>
    <w:rsid w:val="00860F68"/>
    <w:rsid w:val="008610EB"/>
    <w:rsid w:val="0086155C"/>
    <w:rsid w:val="00861A20"/>
    <w:rsid w:val="00861DA0"/>
    <w:rsid w:val="00862084"/>
    <w:rsid w:val="008623D5"/>
    <w:rsid w:val="00862AD1"/>
    <w:rsid w:val="00862B73"/>
    <w:rsid w:val="00863429"/>
    <w:rsid w:val="0086424A"/>
    <w:rsid w:val="008647D8"/>
    <w:rsid w:val="00864E06"/>
    <w:rsid w:val="00867AA9"/>
    <w:rsid w:val="0087025D"/>
    <w:rsid w:val="00870522"/>
    <w:rsid w:val="00870A86"/>
    <w:rsid w:val="00870B7D"/>
    <w:rsid w:val="00870BB7"/>
    <w:rsid w:val="00871EC1"/>
    <w:rsid w:val="00872645"/>
    <w:rsid w:val="008727C2"/>
    <w:rsid w:val="00872D3D"/>
    <w:rsid w:val="00874E6A"/>
    <w:rsid w:val="00874FEC"/>
    <w:rsid w:val="008757F7"/>
    <w:rsid w:val="008758F1"/>
    <w:rsid w:val="00875A08"/>
    <w:rsid w:val="00875EB8"/>
    <w:rsid w:val="00876224"/>
    <w:rsid w:val="00876458"/>
    <w:rsid w:val="00876486"/>
    <w:rsid w:val="00876950"/>
    <w:rsid w:val="00876DE6"/>
    <w:rsid w:val="0087715A"/>
    <w:rsid w:val="00877681"/>
    <w:rsid w:val="00877D4D"/>
    <w:rsid w:val="00877E1B"/>
    <w:rsid w:val="0088029F"/>
    <w:rsid w:val="008803FA"/>
    <w:rsid w:val="00880927"/>
    <w:rsid w:val="00880D7B"/>
    <w:rsid w:val="00880F3B"/>
    <w:rsid w:val="008817CD"/>
    <w:rsid w:val="00881A2C"/>
    <w:rsid w:val="00881B3E"/>
    <w:rsid w:val="00881B4D"/>
    <w:rsid w:val="00881C63"/>
    <w:rsid w:val="00881ED5"/>
    <w:rsid w:val="008821F0"/>
    <w:rsid w:val="008824BE"/>
    <w:rsid w:val="008835F9"/>
    <w:rsid w:val="008841FE"/>
    <w:rsid w:val="0088472D"/>
    <w:rsid w:val="00884C47"/>
    <w:rsid w:val="00884CD5"/>
    <w:rsid w:val="00884D21"/>
    <w:rsid w:val="00884D76"/>
    <w:rsid w:val="00884EFF"/>
    <w:rsid w:val="0088545C"/>
    <w:rsid w:val="00886038"/>
    <w:rsid w:val="00886D94"/>
    <w:rsid w:val="008873CF"/>
    <w:rsid w:val="0088762B"/>
    <w:rsid w:val="008876E1"/>
    <w:rsid w:val="00887761"/>
    <w:rsid w:val="00887A9A"/>
    <w:rsid w:val="00887C1D"/>
    <w:rsid w:val="00887ED2"/>
    <w:rsid w:val="00890EDC"/>
    <w:rsid w:val="00891343"/>
    <w:rsid w:val="008915AD"/>
    <w:rsid w:val="00891785"/>
    <w:rsid w:val="00891CB6"/>
    <w:rsid w:val="00892713"/>
    <w:rsid w:val="00892B4A"/>
    <w:rsid w:val="00893043"/>
    <w:rsid w:val="008933D9"/>
    <w:rsid w:val="008944D0"/>
    <w:rsid w:val="00894521"/>
    <w:rsid w:val="00894D7E"/>
    <w:rsid w:val="00894F49"/>
    <w:rsid w:val="00895641"/>
    <w:rsid w:val="008956F4"/>
    <w:rsid w:val="0089586F"/>
    <w:rsid w:val="00895BA1"/>
    <w:rsid w:val="00895CE8"/>
    <w:rsid w:val="0089686E"/>
    <w:rsid w:val="00896ABD"/>
    <w:rsid w:val="00896CCE"/>
    <w:rsid w:val="0089751C"/>
    <w:rsid w:val="008A0A50"/>
    <w:rsid w:val="008A0B7E"/>
    <w:rsid w:val="008A12A0"/>
    <w:rsid w:val="008A1F3F"/>
    <w:rsid w:val="008A2B81"/>
    <w:rsid w:val="008A2D75"/>
    <w:rsid w:val="008A4C8A"/>
    <w:rsid w:val="008A527E"/>
    <w:rsid w:val="008A567E"/>
    <w:rsid w:val="008A63E1"/>
    <w:rsid w:val="008A6972"/>
    <w:rsid w:val="008A78AD"/>
    <w:rsid w:val="008A7AAB"/>
    <w:rsid w:val="008B1398"/>
    <w:rsid w:val="008B165A"/>
    <w:rsid w:val="008B1AD6"/>
    <w:rsid w:val="008B1CF8"/>
    <w:rsid w:val="008B1FC2"/>
    <w:rsid w:val="008B259C"/>
    <w:rsid w:val="008B2B26"/>
    <w:rsid w:val="008B317D"/>
    <w:rsid w:val="008B34FB"/>
    <w:rsid w:val="008B3750"/>
    <w:rsid w:val="008B3BD0"/>
    <w:rsid w:val="008B42F2"/>
    <w:rsid w:val="008B4561"/>
    <w:rsid w:val="008B45F1"/>
    <w:rsid w:val="008B49C1"/>
    <w:rsid w:val="008B4B03"/>
    <w:rsid w:val="008B5503"/>
    <w:rsid w:val="008B5696"/>
    <w:rsid w:val="008B6265"/>
    <w:rsid w:val="008B6854"/>
    <w:rsid w:val="008B6B7F"/>
    <w:rsid w:val="008B71A9"/>
    <w:rsid w:val="008B71FA"/>
    <w:rsid w:val="008B7993"/>
    <w:rsid w:val="008B7BFA"/>
    <w:rsid w:val="008B7E6D"/>
    <w:rsid w:val="008C0417"/>
    <w:rsid w:val="008C0682"/>
    <w:rsid w:val="008C0980"/>
    <w:rsid w:val="008C0AB2"/>
    <w:rsid w:val="008C110D"/>
    <w:rsid w:val="008C1408"/>
    <w:rsid w:val="008C1AD6"/>
    <w:rsid w:val="008C222F"/>
    <w:rsid w:val="008C223D"/>
    <w:rsid w:val="008C26D9"/>
    <w:rsid w:val="008C350C"/>
    <w:rsid w:val="008C3714"/>
    <w:rsid w:val="008C37E4"/>
    <w:rsid w:val="008C495E"/>
    <w:rsid w:val="008C5121"/>
    <w:rsid w:val="008C518D"/>
    <w:rsid w:val="008C5342"/>
    <w:rsid w:val="008C58D6"/>
    <w:rsid w:val="008C60F5"/>
    <w:rsid w:val="008C660E"/>
    <w:rsid w:val="008C66F9"/>
    <w:rsid w:val="008C6C83"/>
    <w:rsid w:val="008C6DE4"/>
    <w:rsid w:val="008C6F7E"/>
    <w:rsid w:val="008C709C"/>
    <w:rsid w:val="008C789B"/>
    <w:rsid w:val="008C7E5D"/>
    <w:rsid w:val="008D07F8"/>
    <w:rsid w:val="008D08C0"/>
    <w:rsid w:val="008D121F"/>
    <w:rsid w:val="008D14D3"/>
    <w:rsid w:val="008D15BE"/>
    <w:rsid w:val="008D1DDB"/>
    <w:rsid w:val="008D23DF"/>
    <w:rsid w:val="008D2D6F"/>
    <w:rsid w:val="008D335C"/>
    <w:rsid w:val="008D38A7"/>
    <w:rsid w:val="008D3B24"/>
    <w:rsid w:val="008D3E37"/>
    <w:rsid w:val="008D3FF2"/>
    <w:rsid w:val="008D45FA"/>
    <w:rsid w:val="008D470C"/>
    <w:rsid w:val="008D4A3B"/>
    <w:rsid w:val="008D4EBA"/>
    <w:rsid w:val="008D5EAE"/>
    <w:rsid w:val="008D5EF5"/>
    <w:rsid w:val="008D68CD"/>
    <w:rsid w:val="008D7034"/>
    <w:rsid w:val="008D7617"/>
    <w:rsid w:val="008D793D"/>
    <w:rsid w:val="008E0119"/>
    <w:rsid w:val="008E07A0"/>
    <w:rsid w:val="008E0EE1"/>
    <w:rsid w:val="008E0FF0"/>
    <w:rsid w:val="008E1834"/>
    <w:rsid w:val="008E2974"/>
    <w:rsid w:val="008E2CF6"/>
    <w:rsid w:val="008E2D60"/>
    <w:rsid w:val="008E3898"/>
    <w:rsid w:val="008E3DAC"/>
    <w:rsid w:val="008E46E8"/>
    <w:rsid w:val="008E4C03"/>
    <w:rsid w:val="008E587F"/>
    <w:rsid w:val="008E5E11"/>
    <w:rsid w:val="008E5F78"/>
    <w:rsid w:val="008E60AD"/>
    <w:rsid w:val="008E646B"/>
    <w:rsid w:val="008E7D10"/>
    <w:rsid w:val="008F0078"/>
    <w:rsid w:val="008F0111"/>
    <w:rsid w:val="008F05AA"/>
    <w:rsid w:val="008F05C7"/>
    <w:rsid w:val="008F07E8"/>
    <w:rsid w:val="008F0866"/>
    <w:rsid w:val="008F0E1A"/>
    <w:rsid w:val="008F1178"/>
    <w:rsid w:val="008F1734"/>
    <w:rsid w:val="008F1826"/>
    <w:rsid w:val="008F1B99"/>
    <w:rsid w:val="008F1D1B"/>
    <w:rsid w:val="008F1E1C"/>
    <w:rsid w:val="008F1F99"/>
    <w:rsid w:val="008F1FD7"/>
    <w:rsid w:val="008F2081"/>
    <w:rsid w:val="008F2C29"/>
    <w:rsid w:val="008F3771"/>
    <w:rsid w:val="008F3788"/>
    <w:rsid w:val="008F3975"/>
    <w:rsid w:val="008F4710"/>
    <w:rsid w:val="008F5257"/>
    <w:rsid w:val="008F54F7"/>
    <w:rsid w:val="008F6067"/>
    <w:rsid w:val="008F708B"/>
    <w:rsid w:val="008F7FFE"/>
    <w:rsid w:val="00900173"/>
    <w:rsid w:val="00900603"/>
    <w:rsid w:val="009006EC"/>
    <w:rsid w:val="00900C84"/>
    <w:rsid w:val="009015B1"/>
    <w:rsid w:val="009016A5"/>
    <w:rsid w:val="00902516"/>
    <w:rsid w:val="00902791"/>
    <w:rsid w:val="0090325B"/>
    <w:rsid w:val="009034C0"/>
    <w:rsid w:val="00903518"/>
    <w:rsid w:val="00904A3F"/>
    <w:rsid w:val="00904A8C"/>
    <w:rsid w:val="00905549"/>
    <w:rsid w:val="009059A9"/>
    <w:rsid w:val="009065BC"/>
    <w:rsid w:val="00906637"/>
    <w:rsid w:val="00906A96"/>
    <w:rsid w:val="00906B5E"/>
    <w:rsid w:val="0090728E"/>
    <w:rsid w:val="00907373"/>
    <w:rsid w:val="00907C18"/>
    <w:rsid w:val="00910569"/>
    <w:rsid w:val="00910EBD"/>
    <w:rsid w:val="00912E3E"/>
    <w:rsid w:val="009130F9"/>
    <w:rsid w:val="009143F4"/>
    <w:rsid w:val="00914DFA"/>
    <w:rsid w:val="00914EB2"/>
    <w:rsid w:val="00915C21"/>
    <w:rsid w:val="00915E25"/>
    <w:rsid w:val="0091611E"/>
    <w:rsid w:val="0091636E"/>
    <w:rsid w:val="00916459"/>
    <w:rsid w:val="0091738D"/>
    <w:rsid w:val="0092001E"/>
    <w:rsid w:val="0092025E"/>
    <w:rsid w:val="00920579"/>
    <w:rsid w:val="00921B6A"/>
    <w:rsid w:val="00921B97"/>
    <w:rsid w:val="00921F6F"/>
    <w:rsid w:val="009224E5"/>
    <w:rsid w:val="00922FB4"/>
    <w:rsid w:val="00923019"/>
    <w:rsid w:val="009235EB"/>
    <w:rsid w:val="009236E3"/>
    <w:rsid w:val="009239F9"/>
    <w:rsid w:val="00923EA2"/>
    <w:rsid w:val="009243A0"/>
    <w:rsid w:val="009248E5"/>
    <w:rsid w:val="00924955"/>
    <w:rsid w:val="00924B01"/>
    <w:rsid w:val="00924EE5"/>
    <w:rsid w:val="0092571D"/>
    <w:rsid w:val="0092579C"/>
    <w:rsid w:val="00925AEF"/>
    <w:rsid w:val="009260E5"/>
    <w:rsid w:val="00926767"/>
    <w:rsid w:val="009274A3"/>
    <w:rsid w:val="00927721"/>
    <w:rsid w:val="0093015C"/>
    <w:rsid w:val="00930203"/>
    <w:rsid w:val="00930799"/>
    <w:rsid w:val="009308D1"/>
    <w:rsid w:val="00930DAC"/>
    <w:rsid w:val="00930FB2"/>
    <w:rsid w:val="00930FD1"/>
    <w:rsid w:val="00931801"/>
    <w:rsid w:val="00931B5E"/>
    <w:rsid w:val="00931EDB"/>
    <w:rsid w:val="00931EF8"/>
    <w:rsid w:val="009330C1"/>
    <w:rsid w:val="00933333"/>
    <w:rsid w:val="009334F6"/>
    <w:rsid w:val="009335E5"/>
    <w:rsid w:val="00933CCA"/>
    <w:rsid w:val="00933E41"/>
    <w:rsid w:val="00933F6F"/>
    <w:rsid w:val="009347C0"/>
    <w:rsid w:val="009353B5"/>
    <w:rsid w:val="00935420"/>
    <w:rsid w:val="009354B6"/>
    <w:rsid w:val="0093598B"/>
    <w:rsid w:val="009365C0"/>
    <w:rsid w:val="009372C7"/>
    <w:rsid w:val="00940151"/>
    <w:rsid w:val="0094075D"/>
    <w:rsid w:val="00940D6A"/>
    <w:rsid w:val="0094104B"/>
    <w:rsid w:val="00941125"/>
    <w:rsid w:val="009413AB"/>
    <w:rsid w:val="00941B40"/>
    <w:rsid w:val="00941DCB"/>
    <w:rsid w:val="0094202E"/>
    <w:rsid w:val="009421B8"/>
    <w:rsid w:val="009423C3"/>
    <w:rsid w:val="00942587"/>
    <w:rsid w:val="009425D5"/>
    <w:rsid w:val="00942E23"/>
    <w:rsid w:val="0094304E"/>
    <w:rsid w:val="00943449"/>
    <w:rsid w:val="009436F0"/>
    <w:rsid w:val="0094392F"/>
    <w:rsid w:val="00943BAB"/>
    <w:rsid w:val="00944137"/>
    <w:rsid w:val="00944509"/>
    <w:rsid w:val="00944F41"/>
    <w:rsid w:val="00945272"/>
    <w:rsid w:val="0094533F"/>
    <w:rsid w:val="009456C5"/>
    <w:rsid w:val="0094677A"/>
    <w:rsid w:val="00946CD6"/>
    <w:rsid w:val="009503F8"/>
    <w:rsid w:val="00950797"/>
    <w:rsid w:val="009507B5"/>
    <w:rsid w:val="0095081C"/>
    <w:rsid w:val="00950C54"/>
    <w:rsid w:val="009518DB"/>
    <w:rsid w:val="00951C28"/>
    <w:rsid w:val="00951C39"/>
    <w:rsid w:val="00951D95"/>
    <w:rsid w:val="00951F54"/>
    <w:rsid w:val="0095200C"/>
    <w:rsid w:val="00952601"/>
    <w:rsid w:val="00952B1D"/>
    <w:rsid w:val="00952C27"/>
    <w:rsid w:val="00952F2D"/>
    <w:rsid w:val="009539BE"/>
    <w:rsid w:val="00953A59"/>
    <w:rsid w:val="00953A5F"/>
    <w:rsid w:val="00954367"/>
    <w:rsid w:val="0095447B"/>
    <w:rsid w:val="00954496"/>
    <w:rsid w:val="00954D03"/>
    <w:rsid w:val="00956727"/>
    <w:rsid w:val="00960C85"/>
    <w:rsid w:val="00961072"/>
    <w:rsid w:val="00961A7C"/>
    <w:rsid w:val="009623F2"/>
    <w:rsid w:val="00962619"/>
    <w:rsid w:val="00962B98"/>
    <w:rsid w:val="00962BD2"/>
    <w:rsid w:val="00962D80"/>
    <w:rsid w:val="0096366F"/>
    <w:rsid w:val="00963727"/>
    <w:rsid w:val="009639E4"/>
    <w:rsid w:val="009640BB"/>
    <w:rsid w:val="0096416D"/>
    <w:rsid w:val="009642DD"/>
    <w:rsid w:val="00965239"/>
    <w:rsid w:val="009658A4"/>
    <w:rsid w:val="00966FFD"/>
    <w:rsid w:val="00967ED7"/>
    <w:rsid w:val="00967F1E"/>
    <w:rsid w:val="009704D9"/>
    <w:rsid w:val="00970662"/>
    <w:rsid w:val="00970789"/>
    <w:rsid w:val="009707DC"/>
    <w:rsid w:val="00970B18"/>
    <w:rsid w:val="00971044"/>
    <w:rsid w:val="009718B0"/>
    <w:rsid w:val="00971B85"/>
    <w:rsid w:val="00971ED7"/>
    <w:rsid w:val="00971FCD"/>
    <w:rsid w:val="00972759"/>
    <w:rsid w:val="00972A36"/>
    <w:rsid w:val="00972B85"/>
    <w:rsid w:val="00973386"/>
    <w:rsid w:val="009733EA"/>
    <w:rsid w:val="009738C4"/>
    <w:rsid w:val="009739D0"/>
    <w:rsid w:val="00973DE8"/>
    <w:rsid w:val="00974424"/>
    <w:rsid w:val="0097475F"/>
    <w:rsid w:val="009749F6"/>
    <w:rsid w:val="00974B29"/>
    <w:rsid w:val="00975474"/>
    <w:rsid w:val="00975ADC"/>
    <w:rsid w:val="00975BB8"/>
    <w:rsid w:val="009760D4"/>
    <w:rsid w:val="00976122"/>
    <w:rsid w:val="009767EC"/>
    <w:rsid w:val="00976838"/>
    <w:rsid w:val="009774F1"/>
    <w:rsid w:val="00977670"/>
    <w:rsid w:val="00980B88"/>
    <w:rsid w:val="00981778"/>
    <w:rsid w:val="00981C55"/>
    <w:rsid w:val="00981CCE"/>
    <w:rsid w:val="00982186"/>
    <w:rsid w:val="009825F3"/>
    <w:rsid w:val="0098398B"/>
    <w:rsid w:val="009839C7"/>
    <w:rsid w:val="00984179"/>
    <w:rsid w:val="0098517A"/>
    <w:rsid w:val="009851BE"/>
    <w:rsid w:val="0098525C"/>
    <w:rsid w:val="00985AA0"/>
    <w:rsid w:val="00985EA7"/>
    <w:rsid w:val="00986226"/>
    <w:rsid w:val="00986714"/>
    <w:rsid w:val="0098675B"/>
    <w:rsid w:val="009869D3"/>
    <w:rsid w:val="00987094"/>
    <w:rsid w:val="009871B3"/>
    <w:rsid w:val="009876BA"/>
    <w:rsid w:val="0098784B"/>
    <w:rsid w:val="00987EC3"/>
    <w:rsid w:val="0099009C"/>
    <w:rsid w:val="00990AA8"/>
    <w:rsid w:val="00990BD1"/>
    <w:rsid w:val="00990CCC"/>
    <w:rsid w:val="00991D5A"/>
    <w:rsid w:val="00991F62"/>
    <w:rsid w:val="00991FA3"/>
    <w:rsid w:val="009923AA"/>
    <w:rsid w:val="00992D20"/>
    <w:rsid w:val="00992DF1"/>
    <w:rsid w:val="00993F60"/>
    <w:rsid w:val="009948EF"/>
    <w:rsid w:val="00995344"/>
    <w:rsid w:val="00995A0A"/>
    <w:rsid w:val="00995E81"/>
    <w:rsid w:val="00996087"/>
    <w:rsid w:val="0099608C"/>
    <w:rsid w:val="00996205"/>
    <w:rsid w:val="00996562"/>
    <w:rsid w:val="0099658D"/>
    <w:rsid w:val="009972C7"/>
    <w:rsid w:val="00997460"/>
    <w:rsid w:val="0099764A"/>
    <w:rsid w:val="00997B84"/>
    <w:rsid w:val="00997C4C"/>
    <w:rsid w:val="009A0A3D"/>
    <w:rsid w:val="009A11B1"/>
    <w:rsid w:val="009A1644"/>
    <w:rsid w:val="009A1B85"/>
    <w:rsid w:val="009A20E0"/>
    <w:rsid w:val="009A3164"/>
    <w:rsid w:val="009A33B0"/>
    <w:rsid w:val="009A3938"/>
    <w:rsid w:val="009A3A02"/>
    <w:rsid w:val="009A3F67"/>
    <w:rsid w:val="009A3F9B"/>
    <w:rsid w:val="009A4B33"/>
    <w:rsid w:val="009A5451"/>
    <w:rsid w:val="009A6447"/>
    <w:rsid w:val="009A69EF"/>
    <w:rsid w:val="009A6D5C"/>
    <w:rsid w:val="009A75C0"/>
    <w:rsid w:val="009A7CA6"/>
    <w:rsid w:val="009B04E6"/>
    <w:rsid w:val="009B1460"/>
    <w:rsid w:val="009B162A"/>
    <w:rsid w:val="009B16F7"/>
    <w:rsid w:val="009B2572"/>
    <w:rsid w:val="009B289C"/>
    <w:rsid w:val="009B2B77"/>
    <w:rsid w:val="009B2C7B"/>
    <w:rsid w:val="009B2CF5"/>
    <w:rsid w:val="009B2E40"/>
    <w:rsid w:val="009B2F1E"/>
    <w:rsid w:val="009B2F28"/>
    <w:rsid w:val="009B2FCD"/>
    <w:rsid w:val="009B33CF"/>
    <w:rsid w:val="009B4085"/>
    <w:rsid w:val="009B462E"/>
    <w:rsid w:val="009B481C"/>
    <w:rsid w:val="009B48F2"/>
    <w:rsid w:val="009B5484"/>
    <w:rsid w:val="009B6F7B"/>
    <w:rsid w:val="009B7348"/>
    <w:rsid w:val="009B743E"/>
    <w:rsid w:val="009B79BF"/>
    <w:rsid w:val="009B79EC"/>
    <w:rsid w:val="009C0026"/>
    <w:rsid w:val="009C1964"/>
    <w:rsid w:val="009C198F"/>
    <w:rsid w:val="009C1B19"/>
    <w:rsid w:val="009C1D25"/>
    <w:rsid w:val="009C1F2C"/>
    <w:rsid w:val="009C24AD"/>
    <w:rsid w:val="009C2BB4"/>
    <w:rsid w:val="009C2C0C"/>
    <w:rsid w:val="009C2E0F"/>
    <w:rsid w:val="009C2FC9"/>
    <w:rsid w:val="009C3396"/>
    <w:rsid w:val="009C3589"/>
    <w:rsid w:val="009C38AB"/>
    <w:rsid w:val="009C3F5A"/>
    <w:rsid w:val="009C491E"/>
    <w:rsid w:val="009C4CEA"/>
    <w:rsid w:val="009C57BC"/>
    <w:rsid w:val="009C5AC6"/>
    <w:rsid w:val="009C5D56"/>
    <w:rsid w:val="009C5FDA"/>
    <w:rsid w:val="009C643A"/>
    <w:rsid w:val="009C684E"/>
    <w:rsid w:val="009C6DBA"/>
    <w:rsid w:val="009D01BA"/>
    <w:rsid w:val="009D05FA"/>
    <w:rsid w:val="009D0CE8"/>
    <w:rsid w:val="009D117A"/>
    <w:rsid w:val="009D16F0"/>
    <w:rsid w:val="009D1A66"/>
    <w:rsid w:val="009D25CA"/>
    <w:rsid w:val="009D2C4B"/>
    <w:rsid w:val="009D2C99"/>
    <w:rsid w:val="009D3C77"/>
    <w:rsid w:val="009D41D0"/>
    <w:rsid w:val="009D4535"/>
    <w:rsid w:val="009D4DFD"/>
    <w:rsid w:val="009D5932"/>
    <w:rsid w:val="009D609B"/>
    <w:rsid w:val="009D60C9"/>
    <w:rsid w:val="009D670D"/>
    <w:rsid w:val="009D69F6"/>
    <w:rsid w:val="009D7095"/>
    <w:rsid w:val="009D7E9C"/>
    <w:rsid w:val="009E0ECC"/>
    <w:rsid w:val="009E0F12"/>
    <w:rsid w:val="009E1E15"/>
    <w:rsid w:val="009E2007"/>
    <w:rsid w:val="009E28A0"/>
    <w:rsid w:val="009E2922"/>
    <w:rsid w:val="009E330E"/>
    <w:rsid w:val="009E3E3C"/>
    <w:rsid w:val="009E4055"/>
    <w:rsid w:val="009E40ED"/>
    <w:rsid w:val="009E42B5"/>
    <w:rsid w:val="009E457A"/>
    <w:rsid w:val="009E4AE5"/>
    <w:rsid w:val="009E5295"/>
    <w:rsid w:val="009E58E6"/>
    <w:rsid w:val="009E598B"/>
    <w:rsid w:val="009E5EFA"/>
    <w:rsid w:val="009E5FC5"/>
    <w:rsid w:val="009E6543"/>
    <w:rsid w:val="009E6954"/>
    <w:rsid w:val="009E6C3C"/>
    <w:rsid w:val="009E70D5"/>
    <w:rsid w:val="009E730B"/>
    <w:rsid w:val="009E7CCD"/>
    <w:rsid w:val="009E7F79"/>
    <w:rsid w:val="009F0077"/>
    <w:rsid w:val="009F00A3"/>
    <w:rsid w:val="009F07F0"/>
    <w:rsid w:val="009F0BAD"/>
    <w:rsid w:val="009F11BD"/>
    <w:rsid w:val="009F18C4"/>
    <w:rsid w:val="009F1938"/>
    <w:rsid w:val="009F196E"/>
    <w:rsid w:val="009F1F38"/>
    <w:rsid w:val="009F3424"/>
    <w:rsid w:val="009F3AED"/>
    <w:rsid w:val="009F3E72"/>
    <w:rsid w:val="009F4A2A"/>
    <w:rsid w:val="009F4C10"/>
    <w:rsid w:val="009F4C1D"/>
    <w:rsid w:val="009F4F06"/>
    <w:rsid w:val="009F538E"/>
    <w:rsid w:val="009F558A"/>
    <w:rsid w:val="009F57C6"/>
    <w:rsid w:val="009F5D16"/>
    <w:rsid w:val="009F600A"/>
    <w:rsid w:val="009F69CD"/>
    <w:rsid w:val="009F73C3"/>
    <w:rsid w:val="009F74C6"/>
    <w:rsid w:val="00A00167"/>
    <w:rsid w:val="00A001D1"/>
    <w:rsid w:val="00A00ADA"/>
    <w:rsid w:val="00A01AE0"/>
    <w:rsid w:val="00A0299E"/>
    <w:rsid w:val="00A03996"/>
    <w:rsid w:val="00A0459F"/>
    <w:rsid w:val="00A04912"/>
    <w:rsid w:val="00A05637"/>
    <w:rsid w:val="00A06548"/>
    <w:rsid w:val="00A0680E"/>
    <w:rsid w:val="00A06F65"/>
    <w:rsid w:val="00A070DB"/>
    <w:rsid w:val="00A07D24"/>
    <w:rsid w:val="00A10066"/>
    <w:rsid w:val="00A101FD"/>
    <w:rsid w:val="00A104F0"/>
    <w:rsid w:val="00A108C4"/>
    <w:rsid w:val="00A10985"/>
    <w:rsid w:val="00A10C58"/>
    <w:rsid w:val="00A10C88"/>
    <w:rsid w:val="00A10E24"/>
    <w:rsid w:val="00A11903"/>
    <w:rsid w:val="00A11931"/>
    <w:rsid w:val="00A11E02"/>
    <w:rsid w:val="00A11F60"/>
    <w:rsid w:val="00A1230E"/>
    <w:rsid w:val="00A130D1"/>
    <w:rsid w:val="00A1367D"/>
    <w:rsid w:val="00A13A1E"/>
    <w:rsid w:val="00A14560"/>
    <w:rsid w:val="00A14903"/>
    <w:rsid w:val="00A14BCA"/>
    <w:rsid w:val="00A153FE"/>
    <w:rsid w:val="00A158C5"/>
    <w:rsid w:val="00A15DC1"/>
    <w:rsid w:val="00A16581"/>
    <w:rsid w:val="00A167D2"/>
    <w:rsid w:val="00A16A47"/>
    <w:rsid w:val="00A17440"/>
    <w:rsid w:val="00A2067E"/>
    <w:rsid w:val="00A2089F"/>
    <w:rsid w:val="00A208DB"/>
    <w:rsid w:val="00A213FB"/>
    <w:rsid w:val="00A214EB"/>
    <w:rsid w:val="00A21A01"/>
    <w:rsid w:val="00A21BBA"/>
    <w:rsid w:val="00A21D45"/>
    <w:rsid w:val="00A21F30"/>
    <w:rsid w:val="00A2261D"/>
    <w:rsid w:val="00A23442"/>
    <w:rsid w:val="00A23455"/>
    <w:rsid w:val="00A23683"/>
    <w:rsid w:val="00A24559"/>
    <w:rsid w:val="00A24652"/>
    <w:rsid w:val="00A2477E"/>
    <w:rsid w:val="00A24CCA"/>
    <w:rsid w:val="00A24EC9"/>
    <w:rsid w:val="00A251F1"/>
    <w:rsid w:val="00A25CAC"/>
    <w:rsid w:val="00A25F74"/>
    <w:rsid w:val="00A2621F"/>
    <w:rsid w:val="00A26CCE"/>
    <w:rsid w:val="00A274DA"/>
    <w:rsid w:val="00A279D4"/>
    <w:rsid w:val="00A30465"/>
    <w:rsid w:val="00A30DF4"/>
    <w:rsid w:val="00A3154C"/>
    <w:rsid w:val="00A322AC"/>
    <w:rsid w:val="00A32441"/>
    <w:rsid w:val="00A32866"/>
    <w:rsid w:val="00A32FBD"/>
    <w:rsid w:val="00A33573"/>
    <w:rsid w:val="00A340B1"/>
    <w:rsid w:val="00A34310"/>
    <w:rsid w:val="00A3452C"/>
    <w:rsid w:val="00A364FB"/>
    <w:rsid w:val="00A36590"/>
    <w:rsid w:val="00A36A1E"/>
    <w:rsid w:val="00A36B73"/>
    <w:rsid w:val="00A3758D"/>
    <w:rsid w:val="00A37AC6"/>
    <w:rsid w:val="00A37BAB"/>
    <w:rsid w:val="00A407F6"/>
    <w:rsid w:val="00A428B6"/>
    <w:rsid w:val="00A42978"/>
    <w:rsid w:val="00A429C1"/>
    <w:rsid w:val="00A4318E"/>
    <w:rsid w:val="00A435FE"/>
    <w:rsid w:val="00A43EBE"/>
    <w:rsid w:val="00A4400F"/>
    <w:rsid w:val="00A450CF"/>
    <w:rsid w:val="00A45216"/>
    <w:rsid w:val="00A45365"/>
    <w:rsid w:val="00A45546"/>
    <w:rsid w:val="00A46222"/>
    <w:rsid w:val="00A467B2"/>
    <w:rsid w:val="00A46E57"/>
    <w:rsid w:val="00A47623"/>
    <w:rsid w:val="00A476D9"/>
    <w:rsid w:val="00A47A98"/>
    <w:rsid w:val="00A50024"/>
    <w:rsid w:val="00A500E4"/>
    <w:rsid w:val="00A5015A"/>
    <w:rsid w:val="00A50D02"/>
    <w:rsid w:val="00A510A8"/>
    <w:rsid w:val="00A51B47"/>
    <w:rsid w:val="00A51E9C"/>
    <w:rsid w:val="00A5222D"/>
    <w:rsid w:val="00A528FA"/>
    <w:rsid w:val="00A52F06"/>
    <w:rsid w:val="00A53DA1"/>
    <w:rsid w:val="00A53FD2"/>
    <w:rsid w:val="00A541AC"/>
    <w:rsid w:val="00A54626"/>
    <w:rsid w:val="00A5491F"/>
    <w:rsid w:val="00A549A4"/>
    <w:rsid w:val="00A551DA"/>
    <w:rsid w:val="00A551F6"/>
    <w:rsid w:val="00A55B5D"/>
    <w:rsid w:val="00A56533"/>
    <w:rsid w:val="00A565AF"/>
    <w:rsid w:val="00A56B85"/>
    <w:rsid w:val="00A5705D"/>
    <w:rsid w:val="00A572BF"/>
    <w:rsid w:val="00A57534"/>
    <w:rsid w:val="00A577E0"/>
    <w:rsid w:val="00A57B6C"/>
    <w:rsid w:val="00A57E4F"/>
    <w:rsid w:val="00A60AB5"/>
    <w:rsid w:val="00A60D1E"/>
    <w:rsid w:val="00A60F34"/>
    <w:rsid w:val="00A61071"/>
    <w:rsid w:val="00A61121"/>
    <w:rsid w:val="00A6164B"/>
    <w:rsid w:val="00A6166D"/>
    <w:rsid w:val="00A620E4"/>
    <w:rsid w:val="00A6214A"/>
    <w:rsid w:val="00A63F92"/>
    <w:rsid w:val="00A64ACA"/>
    <w:rsid w:val="00A651E2"/>
    <w:rsid w:val="00A65461"/>
    <w:rsid w:val="00A65521"/>
    <w:rsid w:val="00A65C05"/>
    <w:rsid w:val="00A666CD"/>
    <w:rsid w:val="00A6679A"/>
    <w:rsid w:val="00A66C55"/>
    <w:rsid w:val="00A67766"/>
    <w:rsid w:val="00A67DDC"/>
    <w:rsid w:val="00A67F0C"/>
    <w:rsid w:val="00A70133"/>
    <w:rsid w:val="00A705BD"/>
    <w:rsid w:val="00A710CD"/>
    <w:rsid w:val="00A711B2"/>
    <w:rsid w:val="00A7151A"/>
    <w:rsid w:val="00A71BB1"/>
    <w:rsid w:val="00A7231A"/>
    <w:rsid w:val="00A72741"/>
    <w:rsid w:val="00A72EB7"/>
    <w:rsid w:val="00A732CC"/>
    <w:rsid w:val="00A7354E"/>
    <w:rsid w:val="00A74513"/>
    <w:rsid w:val="00A74880"/>
    <w:rsid w:val="00A74F37"/>
    <w:rsid w:val="00A76083"/>
    <w:rsid w:val="00A76D51"/>
    <w:rsid w:val="00A7705B"/>
    <w:rsid w:val="00A7736B"/>
    <w:rsid w:val="00A779CD"/>
    <w:rsid w:val="00A77C54"/>
    <w:rsid w:val="00A77E23"/>
    <w:rsid w:val="00A77FEB"/>
    <w:rsid w:val="00A8002A"/>
    <w:rsid w:val="00A8026F"/>
    <w:rsid w:val="00A8056C"/>
    <w:rsid w:val="00A80769"/>
    <w:rsid w:val="00A80C48"/>
    <w:rsid w:val="00A82589"/>
    <w:rsid w:val="00A82713"/>
    <w:rsid w:val="00A827E0"/>
    <w:rsid w:val="00A82C6D"/>
    <w:rsid w:val="00A82E7E"/>
    <w:rsid w:val="00A83370"/>
    <w:rsid w:val="00A83C62"/>
    <w:rsid w:val="00A84380"/>
    <w:rsid w:val="00A84C7F"/>
    <w:rsid w:val="00A84E89"/>
    <w:rsid w:val="00A85067"/>
    <w:rsid w:val="00A85A3A"/>
    <w:rsid w:val="00A86132"/>
    <w:rsid w:val="00A8650C"/>
    <w:rsid w:val="00A8733D"/>
    <w:rsid w:val="00A90012"/>
    <w:rsid w:val="00A90083"/>
    <w:rsid w:val="00A900CE"/>
    <w:rsid w:val="00A9131D"/>
    <w:rsid w:val="00A918A0"/>
    <w:rsid w:val="00A91A9E"/>
    <w:rsid w:val="00A92172"/>
    <w:rsid w:val="00A92F43"/>
    <w:rsid w:val="00A92F99"/>
    <w:rsid w:val="00A93506"/>
    <w:rsid w:val="00A93BA3"/>
    <w:rsid w:val="00A940E6"/>
    <w:rsid w:val="00A94470"/>
    <w:rsid w:val="00A94AD3"/>
    <w:rsid w:val="00A94FEE"/>
    <w:rsid w:val="00A95731"/>
    <w:rsid w:val="00A96702"/>
    <w:rsid w:val="00A96CC6"/>
    <w:rsid w:val="00A96FB6"/>
    <w:rsid w:val="00A97435"/>
    <w:rsid w:val="00A976BB"/>
    <w:rsid w:val="00AA01C1"/>
    <w:rsid w:val="00AA02DE"/>
    <w:rsid w:val="00AA09EC"/>
    <w:rsid w:val="00AA0C56"/>
    <w:rsid w:val="00AA0DB6"/>
    <w:rsid w:val="00AA125B"/>
    <w:rsid w:val="00AA1941"/>
    <w:rsid w:val="00AA1FB6"/>
    <w:rsid w:val="00AA213E"/>
    <w:rsid w:val="00AA2683"/>
    <w:rsid w:val="00AA2BBA"/>
    <w:rsid w:val="00AA33E4"/>
    <w:rsid w:val="00AA3509"/>
    <w:rsid w:val="00AA3A27"/>
    <w:rsid w:val="00AA3AE9"/>
    <w:rsid w:val="00AA3F05"/>
    <w:rsid w:val="00AA3FE9"/>
    <w:rsid w:val="00AA44A6"/>
    <w:rsid w:val="00AA45FF"/>
    <w:rsid w:val="00AA4A2B"/>
    <w:rsid w:val="00AA52B0"/>
    <w:rsid w:val="00AA54A9"/>
    <w:rsid w:val="00AA5E5A"/>
    <w:rsid w:val="00AA604E"/>
    <w:rsid w:val="00AA6328"/>
    <w:rsid w:val="00AA65AD"/>
    <w:rsid w:val="00AA6ACE"/>
    <w:rsid w:val="00AA786C"/>
    <w:rsid w:val="00AA7CF2"/>
    <w:rsid w:val="00AB0B74"/>
    <w:rsid w:val="00AB12FD"/>
    <w:rsid w:val="00AB1B72"/>
    <w:rsid w:val="00AB1D75"/>
    <w:rsid w:val="00AB26F3"/>
    <w:rsid w:val="00AB272C"/>
    <w:rsid w:val="00AB27C0"/>
    <w:rsid w:val="00AB2F97"/>
    <w:rsid w:val="00AB3909"/>
    <w:rsid w:val="00AB4217"/>
    <w:rsid w:val="00AB44E4"/>
    <w:rsid w:val="00AB4634"/>
    <w:rsid w:val="00AB4BE1"/>
    <w:rsid w:val="00AB4E90"/>
    <w:rsid w:val="00AB5979"/>
    <w:rsid w:val="00AB6410"/>
    <w:rsid w:val="00AB7C7D"/>
    <w:rsid w:val="00AB7DB4"/>
    <w:rsid w:val="00AB7FA9"/>
    <w:rsid w:val="00AC0326"/>
    <w:rsid w:val="00AC0428"/>
    <w:rsid w:val="00AC1021"/>
    <w:rsid w:val="00AC10D6"/>
    <w:rsid w:val="00AC10DB"/>
    <w:rsid w:val="00AC196A"/>
    <w:rsid w:val="00AC1E04"/>
    <w:rsid w:val="00AC1F97"/>
    <w:rsid w:val="00AC23FB"/>
    <w:rsid w:val="00AC268B"/>
    <w:rsid w:val="00AC290D"/>
    <w:rsid w:val="00AC2FC3"/>
    <w:rsid w:val="00AC30B3"/>
    <w:rsid w:val="00AC338C"/>
    <w:rsid w:val="00AC3A4F"/>
    <w:rsid w:val="00AC3CCC"/>
    <w:rsid w:val="00AC49EE"/>
    <w:rsid w:val="00AC4A0A"/>
    <w:rsid w:val="00AC4E5F"/>
    <w:rsid w:val="00AC51BA"/>
    <w:rsid w:val="00AC534A"/>
    <w:rsid w:val="00AC579B"/>
    <w:rsid w:val="00AC6150"/>
    <w:rsid w:val="00AC68EC"/>
    <w:rsid w:val="00AC6C23"/>
    <w:rsid w:val="00AC6C3D"/>
    <w:rsid w:val="00AC7AFD"/>
    <w:rsid w:val="00AD0D43"/>
    <w:rsid w:val="00AD112F"/>
    <w:rsid w:val="00AD1359"/>
    <w:rsid w:val="00AD1423"/>
    <w:rsid w:val="00AD1800"/>
    <w:rsid w:val="00AD199C"/>
    <w:rsid w:val="00AD1EC8"/>
    <w:rsid w:val="00AD1FFA"/>
    <w:rsid w:val="00AD3896"/>
    <w:rsid w:val="00AD42E2"/>
    <w:rsid w:val="00AD4334"/>
    <w:rsid w:val="00AD4E90"/>
    <w:rsid w:val="00AD55C0"/>
    <w:rsid w:val="00AD5E14"/>
    <w:rsid w:val="00AD6403"/>
    <w:rsid w:val="00AD6F38"/>
    <w:rsid w:val="00AD7C36"/>
    <w:rsid w:val="00AD7FEE"/>
    <w:rsid w:val="00AE0660"/>
    <w:rsid w:val="00AE0AC0"/>
    <w:rsid w:val="00AE1115"/>
    <w:rsid w:val="00AE1A9B"/>
    <w:rsid w:val="00AE1C37"/>
    <w:rsid w:val="00AE1D44"/>
    <w:rsid w:val="00AE1F2E"/>
    <w:rsid w:val="00AE3008"/>
    <w:rsid w:val="00AE35FA"/>
    <w:rsid w:val="00AE42A8"/>
    <w:rsid w:val="00AE4A6A"/>
    <w:rsid w:val="00AE4D08"/>
    <w:rsid w:val="00AE5237"/>
    <w:rsid w:val="00AE5A3C"/>
    <w:rsid w:val="00AE5B8A"/>
    <w:rsid w:val="00AE5B95"/>
    <w:rsid w:val="00AE7662"/>
    <w:rsid w:val="00AE7781"/>
    <w:rsid w:val="00AE7803"/>
    <w:rsid w:val="00AF0064"/>
    <w:rsid w:val="00AF0319"/>
    <w:rsid w:val="00AF0874"/>
    <w:rsid w:val="00AF0BAF"/>
    <w:rsid w:val="00AF0FE9"/>
    <w:rsid w:val="00AF10E9"/>
    <w:rsid w:val="00AF17F6"/>
    <w:rsid w:val="00AF1AAC"/>
    <w:rsid w:val="00AF1C64"/>
    <w:rsid w:val="00AF1FCC"/>
    <w:rsid w:val="00AF206D"/>
    <w:rsid w:val="00AF22A1"/>
    <w:rsid w:val="00AF2769"/>
    <w:rsid w:val="00AF2B97"/>
    <w:rsid w:val="00AF3797"/>
    <w:rsid w:val="00AF44F3"/>
    <w:rsid w:val="00AF4AC5"/>
    <w:rsid w:val="00AF62C7"/>
    <w:rsid w:val="00AF6533"/>
    <w:rsid w:val="00AF6CB5"/>
    <w:rsid w:val="00AF74BF"/>
    <w:rsid w:val="00AF7730"/>
    <w:rsid w:val="00AF7D1C"/>
    <w:rsid w:val="00B00390"/>
    <w:rsid w:val="00B01052"/>
    <w:rsid w:val="00B014C1"/>
    <w:rsid w:val="00B01956"/>
    <w:rsid w:val="00B023BF"/>
    <w:rsid w:val="00B027B4"/>
    <w:rsid w:val="00B02FB0"/>
    <w:rsid w:val="00B03B65"/>
    <w:rsid w:val="00B03BD2"/>
    <w:rsid w:val="00B03E83"/>
    <w:rsid w:val="00B043DF"/>
    <w:rsid w:val="00B04DBD"/>
    <w:rsid w:val="00B05B20"/>
    <w:rsid w:val="00B069A0"/>
    <w:rsid w:val="00B06A8A"/>
    <w:rsid w:val="00B0758D"/>
    <w:rsid w:val="00B0781B"/>
    <w:rsid w:val="00B07988"/>
    <w:rsid w:val="00B07E6C"/>
    <w:rsid w:val="00B101B6"/>
    <w:rsid w:val="00B1031F"/>
    <w:rsid w:val="00B10671"/>
    <w:rsid w:val="00B107E8"/>
    <w:rsid w:val="00B10979"/>
    <w:rsid w:val="00B10C37"/>
    <w:rsid w:val="00B11F0E"/>
    <w:rsid w:val="00B11F2F"/>
    <w:rsid w:val="00B12242"/>
    <w:rsid w:val="00B12694"/>
    <w:rsid w:val="00B1304A"/>
    <w:rsid w:val="00B13B1D"/>
    <w:rsid w:val="00B13B86"/>
    <w:rsid w:val="00B14D24"/>
    <w:rsid w:val="00B16579"/>
    <w:rsid w:val="00B173A0"/>
    <w:rsid w:val="00B177E3"/>
    <w:rsid w:val="00B1790A"/>
    <w:rsid w:val="00B17DB7"/>
    <w:rsid w:val="00B200D9"/>
    <w:rsid w:val="00B2025B"/>
    <w:rsid w:val="00B207AD"/>
    <w:rsid w:val="00B20E9E"/>
    <w:rsid w:val="00B21186"/>
    <w:rsid w:val="00B212C9"/>
    <w:rsid w:val="00B220BB"/>
    <w:rsid w:val="00B2222B"/>
    <w:rsid w:val="00B22446"/>
    <w:rsid w:val="00B22F3C"/>
    <w:rsid w:val="00B24576"/>
    <w:rsid w:val="00B24B21"/>
    <w:rsid w:val="00B24D47"/>
    <w:rsid w:val="00B252FE"/>
    <w:rsid w:val="00B25396"/>
    <w:rsid w:val="00B253C6"/>
    <w:rsid w:val="00B25432"/>
    <w:rsid w:val="00B254CA"/>
    <w:rsid w:val="00B25540"/>
    <w:rsid w:val="00B25556"/>
    <w:rsid w:val="00B264FE"/>
    <w:rsid w:val="00B268EA"/>
    <w:rsid w:val="00B27106"/>
    <w:rsid w:val="00B27900"/>
    <w:rsid w:val="00B302CA"/>
    <w:rsid w:val="00B3044B"/>
    <w:rsid w:val="00B30BEB"/>
    <w:rsid w:val="00B31E71"/>
    <w:rsid w:val="00B339E6"/>
    <w:rsid w:val="00B34810"/>
    <w:rsid w:val="00B34811"/>
    <w:rsid w:val="00B34F42"/>
    <w:rsid w:val="00B35A5D"/>
    <w:rsid w:val="00B36F3C"/>
    <w:rsid w:val="00B3776E"/>
    <w:rsid w:val="00B378DA"/>
    <w:rsid w:val="00B37CF0"/>
    <w:rsid w:val="00B40D8C"/>
    <w:rsid w:val="00B41C81"/>
    <w:rsid w:val="00B42B5D"/>
    <w:rsid w:val="00B42BF9"/>
    <w:rsid w:val="00B43534"/>
    <w:rsid w:val="00B43B37"/>
    <w:rsid w:val="00B44564"/>
    <w:rsid w:val="00B449A6"/>
    <w:rsid w:val="00B44B5B"/>
    <w:rsid w:val="00B44CD5"/>
    <w:rsid w:val="00B44FD2"/>
    <w:rsid w:val="00B450C7"/>
    <w:rsid w:val="00B46636"/>
    <w:rsid w:val="00B46905"/>
    <w:rsid w:val="00B46C31"/>
    <w:rsid w:val="00B46DF7"/>
    <w:rsid w:val="00B472CC"/>
    <w:rsid w:val="00B47465"/>
    <w:rsid w:val="00B47933"/>
    <w:rsid w:val="00B50649"/>
    <w:rsid w:val="00B51892"/>
    <w:rsid w:val="00B51BFD"/>
    <w:rsid w:val="00B51C94"/>
    <w:rsid w:val="00B52263"/>
    <w:rsid w:val="00B532FA"/>
    <w:rsid w:val="00B5346F"/>
    <w:rsid w:val="00B535AD"/>
    <w:rsid w:val="00B5381F"/>
    <w:rsid w:val="00B543F0"/>
    <w:rsid w:val="00B567D8"/>
    <w:rsid w:val="00B567FD"/>
    <w:rsid w:val="00B56EAC"/>
    <w:rsid w:val="00B57476"/>
    <w:rsid w:val="00B574DC"/>
    <w:rsid w:val="00B57DB0"/>
    <w:rsid w:val="00B57DFE"/>
    <w:rsid w:val="00B60D76"/>
    <w:rsid w:val="00B60E10"/>
    <w:rsid w:val="00B6163E"/>
    <w:rsid w:val="00B61D22"/>
    <w:rsid w:val="00B6239E"/>
    <w:rsid w:val="00B62A4C"/>
    <w:rsid w:val="00B62C1B"/>
    <w:rsid w:val="00B62FBE"/>
    <w:rsid w:val="00B63324"/>
    <w:rsid w:val="00B65B44"/>
    <w:rsid w:val="00B6601E"/>
    <w:rsid w:val="00B6609B"/>
    <w:rsid w:val="00B66CC9"/>
    <w:rsid w:val="00B7017E"/>
    <w:rsid w:val="00B70187"/>
    <w:rsid w:val="00B71718"/>
    <w:rsid w:val="00B71A2A"/>
    <w:rsid w:val="00B71F7B"/>
    <w:rsid w:val="00B72368"/>
    <w:rsid w:val="00B72A7C"/>
    <w:rsid w:val="00B73129"/>
    <w:rsid w:val="00B73277"/>
    <w:rsid w:val="00B732D5"/>
    <w:rsid w:val="00B734D4"/>
    <w:rsid w:val="00B736A9"/>
    <w:rsid w:val="00B738D3"/>
    <w:rsid w:val="00B73946"/>
    <w:rsid w:val="00B73BC5"/>
    <w:rsid w:val="00B74A0F"/>
    <w:rsid w:val="00B752F1"/>
    <w:rsid w:val="00B7563B"/>
    <w:rsid w:val="00B757B0"/>
    <w:rsid w:val="00B7580C"/>
    <w:rsid w:val="00B76AFB"/>
    <w:rsid w:val="00B76FDE"/>
    <w:rsid w:val="00B776AD"/>
    <w:rsid w:val="00B77733"/>
    <w:rsid w:val="00B7785E"/>
    <w:rsid w:val="00B77CFD"/>
    <w:rsid w:val="00B805E5"/>
    <w:rsid w:val="00B80994"/>
    <w:rsid w:val="00B80A64"/>
    <w:rsid w:val="00B81A61"/>
    <w:rsid w:val="00B81F5D"/>
    <w:rsid w:val="00B82316"/>
    <w:rsid w:val="00B82F7D"/>
    <w:rsid w:val="00B8353A"/>
    <w:rsid w:val="00B83AA3"/>
    <w:rsid w:val="00B83B52"/>
    <w:rsid w:val="00B84950"/>
    <w:rsid w:val="00B85386"/>
    <w:rsid w:val="00B8566C"/>
    <w:rsid w:val="00B85A86"/>
    <w:rsid w:val="00B85BBD"/>
    <w:rsid w:val="00B86067"/>
    <w:rsid w:val="00B86330"/>
    <w:rsid w:val="00B8731E"/>
    <w:rsid w:val="00B87C23"/>
    <w:rsid w:val="00B9007B"/>
    <w:rsid w:val="00B90329"/>
    <w:rsid w:val="00B9101F"/>
    <w:rsid w:val="00B912B9"/>
    <w:rsid w:val="00B91BAD"/>
    <w:rsid w:val="00B91CEA"/>
    <w:rsid w:val="00B91D03"/>
    <w:rsid w:val="00B92841"/>
    <w:rsid w:val="00B928EC"/>
    <w:rsid w:val="00B92A0D"/>
    <w:rsid w:val="00B92FF9"/>
    <w:rsid w:val="00B931D1"/>
    <w:rsid w:val="00B93356"/>
    <w:rsid w:val="00B936E5"/>
    <w:rsid w:val="00B94139"/>
    <w:rsid w:val="00B9489E"/>
    <w:rsid w:val="00B94DB7"/>
    <w:rsid w:val="00B94DD0"/>
    <w:rsid w:val="00B94DDB"/>
    <w:rsid w:val="00B95749"/>
    <w:rsid w:val="00B95922"/>
    <w:rsid w:val="00B95A67"/>
    <w:rsid w:val="00B95C73"/>
    <w:rsid w:val="00B9610E"/>
    <w:rsid w:val="00B961E7"/>
    <w:rsid w:val="00B96314"/>
    <w:rsid w:val="00B966AC"/>
    <w:rsid w:val="00B97068"/>
    <w:rsid w:val="00B97286"/>
    <w:rsid w:val="00BA020A"/>
    <w:rsid w:val="00BA0225"/>
    <w:rsid w:val="00BA02A8"/>
    <w:rsid w:val="00BA02F6"/>
    <w:rsid w:val="00BA0C1B"/>
    <w:rsid w:val="00BA10BA"/>
    <w:rsid w:val="00BA13BA"/>
    <w:rsid w:val="00BA147E"/>
    <w:rsid w:val="00BA15E4"/>
    <w:rsid w:val="00BA160A"/>
    <w:rsid w:val="00BA1CFE"/>
    <w:rsid w:val="00BA269B"/>
    <w:rsid w:val="00BA2A5D"/>
    <w:rsid w:val="00BA2B7A"/>
    <w:rsid w:val="00BA2D71"/>
    <w:rsid w:val="00BA2ED2"/>
    <w:rsid w:val="00BA2F71"/>
    <w:rsid w:val="00BA37CE"/>
    <w:rsid w:val="00BA38C8"/>
    <w:rsid w:val="00BA3979"/>
    <w:rsid w:val="00BA4106"/>
    <w:rsid w:val="00BA4906"/>
    <w:rsid w:val="00BA5504"/>
    <w:rsid w:val="00BA56C7"/>
    <w:rsid w:val="00BA6280"/>
    <w:rsid w:val="00BA744A"/>
    <w:rsid w:val="00BA75C7"/>
    <w:rsid w:val="00BA7721"/>
    <w:rsid w:val="00BA77D6"/>
    <w:rsid w:val="00BA7EE8"/>
    <w:rsid w:val="00BB05C1"/>
    <w:rsid w:val="00BB067A"/>
    <w:rsid w:val="00BB0E2E"/>
    <w:rsid w:val="00BB1093"/>
    <w:rsid w:val="00BB1399"/>
    <w:rsid w:val="00BB1CF6"/>
    <w:rsid w:val="00BB3439"/>
    <w:rsid w:val="00BB3934"/>
    <w:rsid w:val="00BB3EC9"/>
    <w:rsid w:val="00BB4215"/>
    <w:rsid w:val="00BB436E"/>
    <w:rsid w:val="00BB44CF"/>
    <w:rsid w:val="00BB4B74"/>
    <w:rsid w:val="00BB4B7B"/>
    <w:rsid w:val="00BB58CC"/>
    <w:rsid w:val="00BB5CE4"/>
    <w:rsid w:val="00BB6104"/>
    <w:rsid w:val="00BB637B"/>
    <w:rsid w:val="00BB680F"/>
    <w:rsid w:val="00BB6880"/>
    <w:rsid w:val="00BB6EFC"/>
    <w:rsid w:val="00BB7003"/>
    <w:rsid w:val="00BC05B6"/>
    <w:rsid w:val="00BC1459"/>
    <w:rsid w:val="00BC248D"/>
    <w:rsid w:val="00BC2929"/>
    <w:rsid w:val="00BC3565"/>
    <w:rsid w:val="00BC3FED"/>
    <w:rsid w:val="00BC42AC"/>
    <w:rsid w:val="00BC445E"/>
    <w:rsid w:val="00BC4588"/>
    <w:rsid w:val="00BC461B"/>
    <w:rsid w:val="00BC48C0"/>
    <w:rsid w:val="00BC4A22"/>
    <w:rsid w:val="00BC58AF"/>
    <w:rsid w:val="00BC58F9"/>
    <w:rsid w:val="00BC5AEB"/>
    <w:rsid w:val="00BC6052"/>
    <w:rsid w:val="00BC6056"/>
    <w:rsid w:val="00BC696A"/>
    <w:rsid w:val="00BC6A72"/>
    <w:rsid w:val="00BC6C05"/>
    <w:rsid w:val="00BC6EF4"/>
    <w:rsid w:val="00BC7985"/>
    <w:rsid w:val="00BD07E6"/>
    <w:rsid w:val="00BD083F"/>
    <w:rsid w:val="00BD08A3"/>
    <w:rsid w:val="00BD10CE"/>
    <w:rsid w:val="00BD167A"/>
    <w:rsid w:val="00BD1715"/>
    <w:rsid w:val="00BD18D0"/>
    <w:rsid w:val="00BD19B5"/>
    <w:rsid w:val="00BD1AB5"/>
    <w:rsid w:val="00BD1E08"/>
    <w:rsid w:val="00BD23AB"/>
    <w:rsid w:val="00BD2BC7"/>
    <w:rsid w:val="00BD34D3"/>
    <w:rsid w:val="00BD4018"/>
    <w:rsid w:val="00BD42CF"/>
    <w:rsid w:val="00BD47B8"/>
    <w:rsid w:val="00BD49E7"/>
    <w:rsid w:val="00BD5170"/>
    <w:rsid w:val="00BD5506"/>
    <w:rsid w:val="00BD63E4"/>
    <w:rsid w:val="00BD6456"/>
    <w:rsid w:val="00BD76AA"/>
    <w:rsid w:val="00BD77FB"/>
    <w:rsid w:val="00BE0424"/>
    <w:rsid w:val="00BE170C"/>
    <w:rsid w:val="00BE1964"/>
    <w:rsid w:val="00BE1D51"/>
    <w:rsid w:val="00BE2620"/>
    <w:rsid w:val="00BE2DF0"/>
    <w:rsid w:val="00BE3158"/>
    <w:rsid w:val="00BE357C"/>
    <w:rsid w:val="00BE3BAC"/>
    <w:rsid w:val="00BE46F9"/>
    <w:rsid w:val="00BE46FE"/>
    <w:rsid w:val="00BE5357"/>
    <w:rsid w:val="00BE61CE"/>
    <w:rsid w:val="00BE630B"/>
    <w:rsid w:val="00BE6569"/>
    <w:rsid w:val="00BE6E3D"/>
    <w:rsid w:val="00BE7897"/>
    <w:rsid w:val="00BE7A67"/>
    <w:rsid w:val="00BF00CC"/>
    <w:rsid w:val="00BF0547"/>
    <w:rsid w:val="00BF0847"/>
    <w:rsid w:val="00BF0AF4"/>
    <w:rsid w:val="00BF0CC3"/>
    <w:rsid w:val="00BF1449"/>
    <w:rsid w:val="00BF149A"/>
    <w:rsid w:val="00BF1A69"/>
    <w:rsid w:val="00BF2BF8"/>
    <w:rsid w:val="00BF2F09"/>
    <w:rsid w:val="00BF3263"/>
    <w:rsid w:val="00BF36AE"/>
    <w:rsid w:val="00BF37DC"/>
    <w:rsid w:val="00BF3834"/>
    <w:rsid w:val="00BF415D"/>
    <w:rsid w:val="00BF46B6"/>
    <w:rsid w:val="00BF5872"/>
    <w:rsid w:val="00BF5FA3"/>
    <w:rsid w:val="00BF5FB7"/>
    <w:rsid w:val="00BF6CB5"/>
    <w:rsid w:val="00BF6D4B"/>
    <w:rsid w:val="00BF74DC"/>
    <w:rsid w:val="00BF782F"/>
    <w:rsid w:val="00BF7DBB"/>
    <w:rsid w:val="00C0007C"/>
    <w:rsid w:val="00C00178"/>
    <w:rsid w:val="00C00482"/>
    <w:rsid w:val="00C00FBB"/>
    <w:rsid w:val="00C0111E"/>
    <w:rsid w:val="00C01898"/>
    <w:rsid w:val="00C0190D"/>
    <w:rsid w:val="00C01D74"/>
    <w:rsid w:val="00C035A5"/>
    <w:rsid w:val="00C03A8C"/>
    <w:rsid w:val="00C0411B"/>
    <w:rsid w:val="00C049E8"/>
    <w:rsid w:val="00C05523"/>
    <w:rsid w:val="00C055B0"/>
    <w:rsid w:val="00C05723"/>
    <w:rsid w:val="00C05B5B"/>
    <w:rsid w:val="00C05C8E"/>
    <w:rsid w:val="00C069D9"/>
    <w:rsid w:val="00C06B18"/>
    <w:rsid w:val="00C076DB"/>
    <w:rsid w:val="00C10223"/>
    <w:rsid w:val="00C109DD"/>
    <w:rsid w:val="00C10E20"/>
    <w:rsid w:val="00C11F22"/>
    <w:rsid w:val="00C12AC0"/>
    <w:rsid w:val="00C12D47"/>
    <w:rsid w:val="00C136E1"/>
    <w:rsid w:val="00C139C6"/>
    <w:rsid w:val="00C1455B"/>
    <w:rsid w:val="00C14598"/>
    <w:rsid w:val="00C15059"/>
    <w:rsid w:val="00C1514D"/>
    <w:rsid w:val="00C157B1"/>
    <w:rsid w:val="00C15B4D"/>
    <w:rsid w:val="00C15C35"/>
    <w:rsid w:val="00C15CD9"/>
    <w:rsid w:val="00C1622F"/>
    <w:rsid w:val="00C16420"/>
    <w:rsid w:val="00C168A8"/>
    <w:rsid w:val="00C16AD0"/>
    <w:rsid w:val="00C16BCE"/>
    <w:rsid w:val="00C209F5"/>
    <w:rsid w:val="00C20AC6"/>
    <w:rsid w:val="00C213F4"/>
    <w:rsid w:val="00C2142F"/>
    <w:rsid w:val="00C21999"/>
    <w:rsid w:val="00C223E7"/>
    <w:rsid w:val="00C22491"/>
    <w:rsid w:val="00C22A44"/>
    <w:rsid w:val="00C23A77"/>
    <w:rsid w:val="00C248BA"/>
    <w:rsid w:val="00C25A43"/>
    <w:rsid w:val="00C25D27"/>
    <w:rsid w:val="00C25FF4"/>
    <w:rsid w:val="00C269D1"/>
    <w:rsid w:val="00C26ABD"/>
    <w:rsid w:val="00C27B07"/>
    <w:rsid w:val="00C30932"/>
    <w:rsid w:val="00C31227"/>
    <w:rsid w:val="00C314C6"/>
    <w:rsid w:val="00C3181C"/>
    <w:rsid w:val="00C321AD"/>
    <w:rsid w:val="00C32D97"/>
    <w:rsid w:val="00C32FCA"/>
    <w:rsid w:val="00C331D4"/>
    <w:rsid w:val="00C34AED"/>
    <w:rsid w:val="00C3509A"/>
    <w:rsid w:val="00C3548E"/>
    <w:rsid w:val="00C35E16"/>
    <w:rsid w:val="00C36446"/>
    <w:rsid w:val="00C365AA"/>
    <w:rsid w:val="00C3672A"/>
    <w:rsid w:val="00C3693D"/>
    <w:rsid w:val="00C369F0"/>
    <w:rsid w:val="00C36B6E"/>
    <w:rsid w:val="00C40E21"/>
    <w:rsid w:val="00C4121A"/>
    <w:rsid w:val="00C41334"/>
    <w:rsid w:val="00C429F6"/>
    <w:rsid w:val="00C42A9A"/>
    <w:rsid w:val="00C42B6A"/>
    <w:rsid w:val="00C4354A"/>
    <w:rsid w:val="00C43742"/>
    <w:rsid w:val="00C43BCE"/>
    <w:rsid w:val="00C4417B"/>
    <w:rsid w:val="00C4451C"/>
    <w:rsid w:val="00C4460B"/>
    <w:rsid w:val="00C44867"/>
    <w:rsid w:val="00C456F9"/>
    <w:rsid w:val="00C45EA2"/>
    <w:rsid w:val="00C45F8A"/>
    <w:rsid w:val="00C45FA8"/>
    <w:rsid w:val="00C4643B"/>
    <w:rsid w:val="00C464B5"/>
    <w:rsid w:val="00C467B9"/>
    <w:rsid w:val="00C46973"/>
    <w:rsid w:val="00C469E4"/>
    <w:rsid w:val="00C46AD0"/>
    <w:rsid w:val="00C46D44"/>
    <w:rsid w:val="00C4722C"/>
    <w:rsid w:val="00C47316"/>
    <w:rsid w:val="00C509F4"/>
    <w:rsid w:val="00C50DBB"/>
    <w:rsid w:val="00C50EAF"/>
    <w:rsid w:val="00C51077"/>
    <w:rsid w:val="00C516B8"/>
    <w:rsid w:val="00C51A06"/>
    <w:rsid w:val="00C51B29"/>
    <w:rsid w:val="00C52317"/>
    <w:rsid w:val="00C52974"/>
    <w:rsid w:val="00C52D37"/>
    <w:rsid w:val="00C542C3"/>
    <w:rsid w:val="00C54D02"/>
    <w:rsid w:val="00C54F35"/>
    <w:rsid w:val="00C5508E"/>
    <w:rsid w:val="00C55B37"/>
    <w:rsid w:val="00C55EFF"/>
    <w:rsid w:val="00C56184"/>
    <w:rsid w:val="00C56608"/>
    <w:rsid w:val="00C56982"/>
    <w:rsid w:val="00C56B9A"/>
    <w:rsid w:val="00C579C3"/>
    <w:rsid w:val="00C57A49"/>
    <w:rsid w:val="00C57A74"/>
    <w:rsid w:val="00C602EE"/>
    <w:rsid w:val="00C60365"/>
    <w:rsid w:val="00C60377"/>
    <w:rsid w:val="00C60499"/>
    <w:rsid w:val="00C622C5"/>
    <w:rsid w:val="00C6235E"/>
    <w:rsid w:val="00C627E4"/>
    <w:rsid w:val="00C63075"/>
    <w:rsid w:val="00C63A05"/>
    <w:rsid w:val="00C6483B"/>
    <w:rsid w:val="00C6494C"/>
    <w:rsid w:val="00C64A8D"/>
    <w:rsid w:val="00C6503A"/>
    <w:rsid w:val="00C65204"/>
    <w:rsid w:val="00C655AE"/>
    <w:rsid w:val="00C65DDF"/>
    <w:rsid w:val="00C66167"/>
    <w:rsid w:val="00C67318"/>
    <w:rsid w:val="00C67C51"/>
    <w:rsid w:val="00C70399"/>
    <w:rsid w:val="00C70502"/>
    <w:rsid w:val="00C70903"/>
    <w:rsid w:val="00C7091B"/>
    <w:rsid w:val="00C70D2F"/>
    <w:rsid w:val="00C73A98"/>
    <w:rsid w:val="00C744B5"/>
    <w:rsid w:val="00C74C9C"/>
    <w:rsid w:val="00C74E83"/>
    <w:rsid w:val="00C755CD"/>
    <w:rsid w:val="00C755CF"/>
    <w:rsid w:val="00C76073"/>
    <w:rsid w:val="00C76B58"/>
    <w:rsid w:val="00C76B93"/>
    <w:rsid w:val="00C7718E"/>
    <w:rsid w:val="00C77331"/>
    <w:rsid w:val="00C77636"/>
    <w:rsid w:val="00C7786E"/>
    <w:rsid w:val="00C77CD1"/>
    <w:rsid w:val="00C77F79"/>
    <w:rsid w:val="00C806EB"/>
    <w:rsid w:val="00C80BE5"/>
    <w:rsid w:val="00C80C62"/>
    <w:rsid w:val="00C80D3C"/>
    <w:rsid w:val="00C80E03"/>
    <w:rsid w:val="00C81283"/>
    <w:rsid w:val="00C818B3"/>
    <w:rsid w:val="00C829EB"/>
    <w:rsid w:val="00C82D95"/>
    <w:rsid w:val="00C83480"/>
    <w:rsid w:val="00C83606"/>
    <w:rsid w:val="00C8366C"/>
    <w:rsid w:val="00C8371D"/>
    <w:rsid w:val="00C8399E"/>
    <w:rsid w:val="00C83B48"/>
    <w:rsid w:val="00C83C83"/>
    <w:rsid w:val="00C83F14"/>
    <w:rsid w:val="00C8404A"/>
    <w:rsid w:val="00C86587"/>
    <w:rsid w:val="00C86679"/>
    <w:rsid w:val="00C866A1"/>
    <w:rsid w:val="00C866AB"/>
    <w:rsid w:val="00C87C33"/>
    <w:rsid w:val="00C90558"/>
    <w:rsid w:val="00C908C8"/>
    <w:rsid w:val="00C90C13"/>
    <w:rsid w:val="00C91818"/>
    <w:rsid w:val="00C91D77"/>
    <w:rsid w:val="00C92346"/>
    <w:rsid w:val="00C92493"/>
    <w:rsid w:val="00C9308D"/>
    <w:rsid w:val="00C9347E"/>
    <w:rsid w:val="00C93CAD"/>
    <w:rsid w:val="00C94973"/>
    <w:rsid w:val="00C94CF5"/>
    <w:rsid w:val="00C9531B"/>
    <w:rsid w:val="00C953DA"/>
    <w:rsid w:val="00C9560F"/>
    <w:rsid w:val="00C957C9"/>
    <w:rsid w:val="00C95D34"/>
    <w:rsid w:val="00C9604D"/>
    <w:rsid w:val="00C96584"/>
    <w:rsid w:val="00C974D8"/>
    <w:rsid w:val="00C97B1A"/>
    <w:rsid w:val="00CA0037"/>
    <w:rsid w:val="00CA092D"/>
    <w:rsid w:val="00CA0A47"/>
    <w:rsid w:val="00CA0A6C"/>
    <w:rsid w:val="00CA0A96"/>
    <w:rsid w:val="00CA16CC"/>
    <w:rsid w:val="00CA20F8"/>
    <w:rsid w:val="00CA2363"/>
    <w:rsid w:val="00CA2A5E"/>
    <w:rsid w:val="00CA2B1F"/>
    <w:rsid w:val="00CA2BAC"/>
    <w:rsid w:val="00CA3630"/>
    <w:rsid w:val="00CA3C78"/>
    <w:rsid w:val="00CA3E55"/>
    <w:rsid w:val="00CA45EF"/>
    <w:rsid w:val="00CA4686"/>
    <w:rsid w:val="00CA476F"/>
    <w:rsid w:val="00CA4E90"/>
    <w:rsid w:val="00CA542D"/>
    <w:rsid w:val="00CA5C22"/>
    <w:rsid w:val="00CA63F9"/>
    <w:rsid w:val="00CA665A"/>
    <w:rsid w:val="00CB015B"/>
    <w:rsid w:val="00CB03D7"/>
    <w:rsid w:val="00CB043A"/>
    <w:rsid w:val="00CB0EAD"/>
    <w:rsid w:val="00CB10D0"/>
    <w:rsid w:val="00CB135B"/>
    <w:rsid w:val="00CB1771"/>
    <w:rsid w:val="00CB17C1"/>
    <w:rsid w:val="00CB1969"/>
    <w:rsid w:val="00CB1BF2"/>
    <w:rsid w:val="00CB2331"/>
    <w:rsid w:val="00CB25D3"/>
    <w:rsid w:val="00CB26D8"/>
    <w:rsid w:val="00CB2E34"/>
    <w:rsid w:val="00CB2EE6"/>
    <w:rsid w:val="00CB3110"/>
    <w:rsid w:val="00CB3EA8"/>
    <w:rsid w:val="00CB4252"/>
    <w:rsid w:val="00CB44C7"/>
    <w:rsid w:val="00CB45ED"/>
    <w:rsid w:val="00CB46E4"/>
    <w:rsid w:val="00CB46ED"/>
    <w:rsid w:val="00CB480E"/>
    <w:rsid w:val="00CB4EB1"/>
    <w:rsid w:val="00CB51D8"/>
    <w:rsid w:val="00CB55C9"/>
    <w:rsid w:val="00CB5829"/>
    <w:rsid w:val="00CB624E"/>
    <w:rsid w:val="00CB6253"/>
    <w:rsid w:val="00CB65FA"/>
    <w:rsid w:val="00CB6729"/>
    <w:rsid w:val="00CB69D1"/>
    <w:rsid w:val="00CB79B3"/>
    <w:rsid w:val="00CB7BDC"/>
    <w:rsid w:val="00CB7CC9"/>
    <w:rsid w:val="00CC02D3"/>
    <w:rsid w:val="00CC02FD"/>
    <w:rsid w:val="00CC055B"/>
    <w:rsid w:val="00CC0607"/>
    <w:rsid w:val="00CC1838"/>
    <w:rsid w:val="00CC1C02"/>
    <w:rsid w:val="00CC1EBA"/>
    <w:rsid w:val="00CC25AE"/>
    <w:rsid w:val="00CC2916"/>
    <w:rsid w:val="00CC2B08"/>
    <w:rsid w:val="00CC31E8"/>
    <w:rsid w:val="00CC43C0"/>
    <w:rsid w:val="00CC4532"/>
    <w:rsid w:val="00CC5660"/>
    <w:rsid w:val="00CC5848"/>
    <w:rsid w:val="00CC5AB5"/>
    <w:rsid w:val="00CC5C6F"/>
    <w:rsid w:val="00CC670F"/>
    <w:rsid w:val="00CC6805"/>
    <w:rsid w:val="00CC6CA2"/>
    <w:rsid w:val="00CC71A8"/>
    <w:rsid w:val="00CC761B"/>
    <w:rsid w:val="00CC7C49"/>
    <w:rsid w:val="00CC7DA2"/>
    <w:rsid w:val="00CC7E2C"/>
    <w:rsid w:val="00CC7EC1"/>
    <w:rsid w:val="00CD0139"/>
    <w:rsid w:val="00CD0B7C"/>
    <w:rsid w:val="00CD0C51"/>
    <w:rsid w:val="00CD0C74"/>
    <w:rsid w:val="00CD0CA3"/>
    <w:rsid w:val="00CD0EAC"/>
    <w:rsid w:val="00CD11CD"/>
    <w:rsid w:val="00CD163B"/>
    <w:rsid w:val="00CD18B5"/>
    <w:rsid w:val="00CD201A"/>
    <w:rsid w:val="00CD278E"/>
    <w:rsid w:val="00CD2882"/>
    <w:rsid w:val="00CD28CE"/>
    <w:rsid w:val="00CD330B"/>
    <w:rsid w:val="00CD3568"/>
    <w:rsid w:val="00CD39A3"/>
    <w:rsid w:val="00CD4768"/>
    <w:rsid w:val="00CD4A46"/>
    <w:rsid w:val="00CD4C44"/>
    <w:rsid w:val="00CD4EF7"/>
    <w:rsid w:val="00CD57BA"/>
    <w:rsid w:val="00CD6594"/>
    <w:rsid w:val="00CD6732"/>
    <w:rsid w:val="00CD6AB1"/>
    <w:rsid w:val="00CD6EBB"/>
    <w:rsid w:val="00CD754D"/>
    <w:rsid w:val="00CE03B2"/>
    <w:rsid w:val="00CE0549"/>
    <w:rsid w:val="00CE0B89"/>
    <w:rsid w:val="00CE1066"/>
    <w:rsid w:val="00CE1412"/>
    <w:rsid w:val="00CE153F"/>
    <w:rsid w:val="00CE1A93"/>
    <w:rsid w:val="00CE1B4A"/>
    <w:rsid w:val="00CE1C25"/>
    <w:rsid w:val="00CE1D80"/>
    <w:rsid w:val="00CE1D97"/>
    <w:rsid w:val="00CE22BD"/>
    <w:rsid w:val="00CE23C9"/>
    <w:rsid w:val="00CE2537"/>
    <w:rsid w:val="00CE2EB9"/>
    <w:rsid w:val="00CE3169"/>
    <w:rsid w:val="00CE3260"/>
    <w:rsid w:val="00CE35D3"/>
    <w:rsid w:val="00CE3BDB"/>
    <w:rsid w:val="00CE47BF"/>
    <w:rsid w:val="00CE481B"/>
    <w:rsid w:val="00CE4C32"/>
    <w:rsid w:val="00CE5283"/>
    <w:rsid w:val="00CE57CB"/>
    <w:rsid w:val="00CE5B51"/>
    <w:rsid w:val="00CE5DF3"/>
    <w:rsid w:val="00CE6460"/>
    <w:rsid w:val="00CE6C17"/>
    <w:rsid w:val="00CE6CF7"/>
    <w:rsid w:val="00CE6D85"/>
    <w:rsid w:val="00CF0022"/>
    <w:rsid w:val="00CF0766"/>
    <w:rsid w:val="00CF0BBD"/>
    <w:rsid w:val="00CF0D7C"/>
    <w:rsid w:val="00CF0D80"/>
    <w:rsid w:val="00CF117B"/>
    <w:rsid w:val="00CF18FA"/>
    <w:rsid w:val="00CF1A15"/>
    <w:rsid w:val="00CF2AE1"/>
    <w:rsid w:val="00CF2F95"/>
    <w:rsid w:val="00CF35F9"/>
    <w:rsid w:val="00CF4835"/>
    <w:rsid w:val="00CF5566"/>
    <w:rsid w:val="00CF5E9E"/>
    <w:rsid w:val="00CF60DA"/>
    <w:rsid w:val="00CF638E"/>
    <w:rsid w:val="00CF68A9"/>
    <w:rsid w:val="00CF6E81"/>
    <w:rsid w:val="00CF6FA0"/>
    <w:rsid w:val="00CF6FEA"/>
    <w:rsid w:val="00CF787B"/>
    <w:rsid w:val="00CF7F07"/>
    <w:rsid w:val="00CF7F96"/>
    <w:rsid w:val="00D00761"/>
    <w:rsid w:val="00D00D25"/>
    <w:rsid w:val="00D00EC9"/>
    <w:rsid w:val="00D016B3"/>
    <w:rsid w:val="00D01E8C"/>
    <w:rsid w:val="00D02041"/>
    <w:rsid w:val="00D02505"/>
    <w:rsid w:val="00D032E7"/>
    <w:rsid w:val="00D03432"/>
    <w:rsid w:val="00D03F6B"/>
    <w:rsid w:val="00D041BE"/>
    <w:rsid w:val="00D0447F"/>
    <w:rsid w:val="00D04723"/>
    <w:rsid w:val="00D06621"/>
    <w:rsid w:val="00D06A2D"/>
    <w:rsid w:val="00D06A41"/>
    <w:rsid w:val="00D06C36"/>
    <w:rsid w:val="00D101EC"/>
    <w:rsid w:val="00D102BF"/>
    <w:rsid w:val="00D102CB"/>
    <w:rsid w:val="00D107B9"/>
    <w:rsid w:val="00D1128B"/>
    <w:rsid w:val="00D11B2A"/>
    <w:rsid w:val="00D11F63"/>
    <w:rsid w:val="00D1231C"/>
    <w:rsid w:val="00D12393"/>
    <w:rsid w:val="00D1430A"/>
    <w:rsid w:val="00D14394"/>
    <w:rsid w:val="00D15014"/>
    <w:rsid w:val="00D15759"/>
    <w:rsid w:val="00D15D48"/>
    <w:rsid w:val="00D15DD8"/>
    <w:rsid w:val="00D160B3"/>
    <w:rsid w:val="00D16478"/>
    <w:rsid w:val="00D16ECC"/>
    <w:rsid w:val="00D1798E"/>
    <w:rsid w:val="00D17F57"/>
    <w:rsid w:val="00D20155"/>
    <w:rsid w:val="00D2084F"/>
    <w:rsid w:val="00D2158D"/>
    <w:rsid w:val="00D21A15"/>
    <w:rsid w:val="00D21EFC"/>
    <w:rsid w:val="00D2268E"/>
    <w:rsid w:val="00D23320"/>
    <w:rsid w:val="00D237DA"/>
    <w:rsid w:val="00D23F61"/>
    <w:rsid w:val="00D24EF4"/>
    <w:rsid w:val="00D254C2"/>
    <w:rsid w:val="00D254D1"/>
    <w:rsid w:val="00D2596B"/>
    <w:rsid w:val="00D30187"/>
    <w:rsid w:val="00D30711"/>
    <w:rsid w:val="00D30A45"/>
    <w:rsid w:val="00D30CF2"/>
    <w:rsid w:val="00D30E3A"/>
    <w:rsid w:val="00D31649"/>
    <w:rsid w:val="00D31D9F"/>
    <w:rsid w:val="00D31DFE"/>
    <w:rsid w:val="00D3218E"/>
    <w:rsid w:val="00D32838"/>
    <w:rsid w:val="00D32C4A"/>
    <w:rsid w:val="00D32DBE"/>
    <w:rsid w:val="00D3327C"/>
    <w:rsid w:val="00D3372F"/>
    <w:rsid w:val="00D33A81"/>
    <w:rsid w:val="00D33A8B"/>
    <w:rsid w:val="00D34690"/>
    <w:rsid w:val="00D35023"/>
    <w:rsid w:val="00D35B0F"/>
    <w:rsid w:val="00D36479"/>
    <w:rsid w:val="00D3672A"/>
    <w:rsid w:val="00D3697A"/>
    <w:rsid w:val="00D36ADF"/>
    <w:rsid w:val="00D36D43"/>
    <w:rsid w:val="00D36E97"/>
    <w:rsid w:val="00D37363"/>
    <w:rsid w:val="00D374D7"/>
    <w:rsid w:val="00D37D8D"/>
    <w:rsid w:val="00D40949"/>
    <w:rsid w:val="00D40AAA"/>
    <w:rsid w:val="00D40B66"/>
    <w:rsid w:val="00D40BD9"/>
    <w:rsid w:val="00D40E9A"/>
    <w:rsid w:val="00D4101B"/>
    <w:rsid w:val="00D419BF"/>
    <w:rsid w:val="00D42108"/>
    <w:rsid w:val="00D42174"/>
    <w:rsid w:val="00D42430"/>
    <w:rsid w:val="00D426BB"/>
    <w:rsid w:val="00D42AE3"/>
    <w:rsid w:val="00D4362A"/>
    <w:rsid w:val="00D43DFB"/>
    <w:rsid w:val="00D43E1A"/>
    <w:rsid w:val="00D440B9"/>
    <w:rsid w:val="00D4446A"/>
    <w:rsid w:val="00D447F2"/>
    <w:rsid w:val="00D46093"/>
    <w:rsid w:val="00D4611C"/>
    <w:rsid w:val="00D46628"/>
    <w:rsid w:val="00D4743B"/>
    <w:rsid w:val="00D47A28"/>
    <w:rsid w:val="00D47B85"/>
    <w:rsid w:val="00D500EE"/>
    <w:rsid w:val="00D509F1"/>
    <w:rsid w:val="00D5109A"/>
    <w:rsid w:val="00D51689"/>
    <w:rsid w:val="00D51844"/>
    <w:rsid w:val="00D52031"/>
    <w:rsid w:val="00D52036"/>
    <w:rsid w:val="00D5241D"/>
    <w:rsid w:val="00D5260D"/>
    <w:rsid w:val="00D526C3"/>
    <w:rsid w:val="00D526EB"/>
    <w:rsid w:val="00D52C50"/>
    <w:rsid w:val="00D52D14"/>
    <w:rsid w:val="00D52DE3"/>
    <w:rsid w:val="00D52F7E"/>
    <w:rsid w:val="00D532EF"/>
    <w:rsid w:val="00D533A6"/>
    <w:rsid w:val="00D536F2"/>
    <w:rsid w:val="00D54CF1"/>
    <w:rsid w:val="00D552D4"/>
    <w:rsid w:val="00D560D5"/>
    <w:rsid w:val="00D57308"/>
    <w:rsid w:val="00D57695"/>
    <w:rsid w:val="00D576B9"/>
    <w:rsid w:val="00D57B00"/>
    <w:rsid w:val="00D57D2A"/>
    <w:rsid w:val="00D601B5"/>
    <w:rsid w:val="00D6077E"/>
    <w:rsid w:val="00D609DA"/>
    <w:rsid w:val="00D60E1A"/>
    <w:rsid w:val="00D61150"/>
    <w:rsid w:val="00D61C0B"/>
    <w:rsid w:val="00D62B99"/>
    <w:rsid w:val="00D62F8C"/>
    <w:rsid w:val="00D631A0"/>
    <w:rsid w:val="00D63574"/>
    <w:rsid w:val="00D63E7F"/>
    <w:rsid w:val="00D6486F"/>
    <w:rsid w:val="00D64C70"/>
    <w:rsid w:val="00D64F17"/>
    <w:rsid w:val="00D657D5"/>
    <w:rsid w:val="00D65AD3"/>
    <w:rsid w:val="00D661D8"/>
    <w:rsid w:val="00D66916"/>
    <w:rsid w:val="00D66F9B"/>
    <w:rsid w:val="00D6758B"/>
    <w:rsid w:val="00D67C6E"/>
    <w:rsid w:val="00D703CD"/>
    <w:rsid w:val="00D7103A"/>
    <w:rsid w:val="00D711AD"/>
    <w:rsid w:val="00D713F1"/>
    <w:rsid w:val="00D7195F"/>
    <w:rsid w:val="00D71BC8"/>
    <w:rsid w:val="00D71C41"/>
    <w:rsid w:val="00D72277"/>
    <w:rsid w:val="00D7246A"/>
    <w:rsid w:val="00D729E0"/>
    <w:rsid w:val="00D72D5A"/>
    <w:rsid w:val="00D7378D"/>
    <w:rsid w:val="00D74054"/>
    <w:rsid w:val="00D7446E"/>
    <w:rsid w:val="00D74898"/>
    <w:rsid w:val="00D74B86"/>
    <w:rsid w:val="00D75A01"/>
    <w:rsid w:val="00D75E10"/>
    <w:rsid w:val="00D761A8"/>
    <w:rsid w:val="00D76330"/>
    <w:rsid w:val="00D7665C"/>
    <w:rsid w:val="00D76765"/>
    <w:rsid w:val="00D76BF7"/>
    <w:rsid w:val="00D76E93"/>
    <w:rsid w:val="00D775F0"/>
    <w:rsid w:val="00D77A5A"/>
    <w:rsid w:val="00D77F04"/>
    <w:rsid w:val="00D80424"/>
    <w:rsid w:val="00D80823"/>
    <w:rsid w:val="00D8090A"/>
    <w:rsid w:val="00D809E9"/>
    <w:rsid w:val="00D80A5E"/>
    <w:rsid w:val="00D828FF"/>
    <w:rsid w:val="00D82C28"/>
    <w:rsid w:val="00D8355D"/>
    <w:rsid w:val="00D83FCF"/>
    <w:rsid w:val="00D84031"/>
    <w:rsid w:val="00D842D6"/>
    <w:rsid w:val="00D84344"/>
    <w:rsid w:val="00D84680"/>
    <w:rsid w:val="00D850E5"/>
    <w:rsid w:val="00D851D3"/>
    <w:rsid w:val="00D853E1"/>
    <w:rsid w:val="00D85878"/>
    <w:rsid w:val="00D8604D"/>
    <w:rsid w:val="00D860EC"/>
    <w:rsid w:val="00D862B7"/>
    <w:rsid w:val="00D86E1D"/>
    <w:rsid w:val="00D86FC1"/>
    <w:rsid w:val="00D8774A"/>
    <w:rsid w:val="00D8791B"/>
    <w:rsid w:val="00D87B04"/>
    <w:rsid w:val="00D87C7B"/>
    <w:rsid w:val="00D90121"/>
    <w:rsid w:val="00D90A34"/>
    <w:rsid w:val="00D91929"/>
    <w:rsid w:val="00D92491"/>
    <w:rsid w:val="00D93177"/>
    <w:rsid w:val="00D93921"/>
    <w:rsid w:val="00D93ED1"/>
    <w:rsid w:val="00D94369"/>
    <w:rsid w:val="00D946BC"/>
    <w:rsid w:val="00D94E78"/>
    <w:rsid w:val="00D95FFD"/>
    <w:rsid w:val="00D96D52"/>
    <w:rsid w:val="00D972B0"/>
    <w:rsid w:val="00DA0091"/>
    <w:rsid w:val="00DA0C20"/>
    <w:rsid w:val="00DA1050"/>
    <w:rsid w:val="00DA1B3D"/>
    <w:rsid w:val="00DA1B56"/>
    <w:rsid w:val="00DA205F"/>
    <w:rsid w:val="00DA22E8"/>
    <w:rsid w:val="00DA2CEF"/>
    <w:rsid w:val="00DA3563"/>
    <w:rsid w:val="00DA3B58"/>
    <w:rsid w:val="00DA3F9E"/>
    <w:rsid w:val="00DA48AA"/>
    <w:rsid w:val="00DA4ADB"/>
    <w:rsid w:val="00DA57B4"/>
    <w:rsid w:val="00DA5CEA"/>
    <w:rsid w:val="00DA5D97"/>
    <w:rsid w:val="00DA6F06"/>
    <w:rsid w:val="00DA766E"/>
    <w:rsid w:val="00DA7828"/>
    <w:rsid w:val="00DA796D"/>
    <w:rsid w:val="00DB0566"/>
    <w:rsid w:val="00DB0CA3"/>
    <w:rsid w:val="00DB1217"/>
    <w:rsid w:val="00DB12D7"/>
    <w:rsid w:val="00DB1536"/>
    <w:rsid w:val="00DB19B6"/>
    <w:rsid w:val="00DB2452"/>
    <w:rsid w:val="00DB2D05"/>
    <w:rsid w:val="00DB30F0"/>
    <w:rsid w:val="00DB3C1B"/>
    <w:rsid w:val="00DB42B7"/>
    <w:rsid w:val="00DB4779"/>
    <w:rsid w:val="00DB4B55"/>
    <w:rsid w:val="00DB4D46"/>
    <w:rsid w:val="00DB56A3"/>
    <w:rsid w:val="00DB5863"/>
    <w:rsid w:val="00DB59DF"/>
    <w:rsid w:val="00DB5E0E"/>
    <w:rsid w:val="00DB5F08"/>
    <w:rsid w:val="00DB6564"/>
    <w:rsid w:val="00DB6C98"/>
    <w:rsid w:val="00DB72D6"/>
    <w:rsid w:val="00DB7EF2"/>
    <w:rsid w:val="00DC0012"/>
    <w:rsid w:val="00DC0EA1"/>
    <w:rsid w:val="00DC0ECD"/>
    <w:rsid w:val="00DC177E"/>
    <w:rsid w:val="00DC1D57"/>
    <w:rsid w:val="00DC1E4C"/>
    <w:rsid w:val="00DC2314"/>
    <w:rsid w:val="00DC240C"/>
    <w:rsid w:val="00DC27D4"/>
    <w:rsid w:val="00DC2BB8"/>
    <w:rsid w:val="00DC3185"/>
    <w:rsid w:val="00DC45AB"/>
    <w:rsid w:val="00DC5319"/>
    <w:rsid w:val="00DC53F0"/>
    <w:rsid w:val="00DC5D85"/>
    <w:rsid w:val="00DC5ECB"/>
    <w:rsid w:val="00DC62D9"/>
    <w:rsid w:val="00DC69A9"/>
    <w:rsid w:val="00DC6E7E"/>
    <w:rsid w:val="00DC795E"/>
    <w:rsid w:val="00DC7B84"/>
    <w:rsid w:val="00DC7C72"/>
    <w:rsid w:val="00DC7F82"/>
    <w:rsid w:val="00DD0248"/>
    <w:rsid w:val="00DD18B4"/>
    <w:rsid w:val="00DD2218"/>
    <w:rsid w:val="00DD2BBC"/>
    <w:rsid w:val="00DD2F86"/>
    <w:rsid w:val="00DD3365"/>
    <w:rsid w:val="00DD38A6"/>
    <w:rsid w:val="00DD3975"/>
    <w:rsid w:val="00DD39A7"/>
    <w:rsid w:val="00DD4924"/>
    <w:rsid w:val="00DD49C4"/>
    <w:rsid w:val="00DD4AE1"/>
    <w:rsid w:val="00DD4C9E"/>
    <w:rsid w:val="00DD5911"/>
    <w:rsid w:val="00DD5A3C"/>
    <w:rsid w:val="00DD5A77"/>
    <w:rsid w:val="00DD5F75"/>
    <w:rsid w:val="00DD72ED"/>
    <w:rsid w:val="00DE0034"/>
    <w:rsid w:val="00DE02A1"/>
    <w:rsid w:val="00DE0702"/>
    <w:rsid w:val="00DE0E98"/>
    <w:rsid w:val="00DE1D44"/>
    <w:rsid w:val="00DE234E"/>
    <w:rsid w:val="00DE23B3"/>
    <w:rsid w:val="00DE2A6C"/>
    <w:rsid w:val="00DE2CED"/>
    <w:rsid w:val="00DE3482"/>
    <w:rsid w:val="00DE34F5"/>
    <w:rsid w:val="00DE39FE"/>
    <w:rsid w:val="00DE3B4D"/>
    <w:rsid w:val="00DE454D"/>
    <w:rsid w:val="00DE4896"/>
    <w:rsid w:val="00DE4B6B"/>
    <w:rsid w:val="00DE4DBA"/>
    <w:rsid w:val="00DE5328"/>
    <w:rsid w:val="00DE5A8C"/>
    <w:rsid w:val="00DE5B0D"/>
    <w:rsid w:val="00DE5C1F"/>
    <w:rsid w:val="00DE5F51"/>
    <w:rsid w:val="00DE6EEE"/>
    <w:rsid w:val="00DE76FD"/>
    <w:rsid w:val="00DE7A75"/>
    <w:rsid w:val="00DE7D84"/>
    <w:rsid w:val="00DF0750"/>
    <w:rsid w:val="00DF0B4A"/>
    <w:rsid w:val="00DF2928"/>
    <w:rsid w:val="00DF2EB5"/>
    <w:rsid w:val="00DF3632"/>
    <w:rsid w:val="00DF391B"/>
    <w:rsid w:val="00DF3FE2"/>
    <w:rsid w:val="00DF4401"/>
    <w:rsid w:val="00DF585C"/>
    <w:rsid w:val="00DF6121"/>
    <w:rsid w:val="00DF69B7"/>
    <w:rsid w:val="00DF6DA0"/>
    <w:rsid w:val="00DF75B8"/>
    <w:rsid w:val="00E002F6"/>
    <w:rsid w:val="00E00555"/>
    <w:rsid w:val="00E00A77"/>
    <w:rsid w:val="00E01119"/>
    <w:rsid w:val="00E02438"/>
    <w:rsid w:val="00E02797"/>
    <w:rsid w:val="00E029FA"/>
    <w:rsid w:val="00E032BE"/>
    <w:rsid w:val="00E03300"/>
    <w:rsid w:val="00E0382B"/>
    <w:rsid w:val="00E03EE3"/>
    <w:rsid w:val="00E03FDF"/>
    <w:rsid w:val="00E043CF"/>
    <w:rsid w:val="00E047FA"/>
    <w:rsid w:val="00E05BA1"/>
    <w:rsid w:val="00E0636A"/>
    <w:rsid w:val="00E0647B"/>
    <w:rsid w:val="00E0661E"/>
    <w:rsid w:val="00E06B70"/>
    <w:rsid w:val="00E06F58"/>
    <w:rsid w:val="00E07159"/>
    <w:rsid w:val="00E07428"/>
    <w:rsid w:val="00E07525"/>
    <w:rsid w:val="00E101AD"/>
    <w:rsid w:val="00E10701"/>
    <w:rsid w:val="00E10875"/>
    <w:rsid w:val="00E111CC"/>
    <w:rsid w:val="00E12425"/>
    <w:rsid w:val="00E13E86"/>
    <w:rsid w:val="00E13F6D"/>
    <w:rsid w:val="00E141CC"/>
    <w:rsid w:val="00E141EA"/>
    <w:rsid w:val="00E15527"/>
    <w:rsid w:val="00E167AB"/>
    <w:rsid w:val="00E177C3"/>
    <w:rsid w:val="00E20B40"/>
    <w:rsid w:val="00E20E80"/>
    <w:rsid w:val="00E20FC1"/>
    <w:rsid w:val="00E21003"/>
    <w:rsid w:val="00E21433"/>
    <w:rsid w:val="00E2160B"/>
    <w:rsid w:val="00E2195A"/>
    <w:rsid w:val="00E220DC"/>
    <w:rsid w:val="00E222BB"/>
    <w:rsid w:val="00E222BC"/>
    <w:rsid w:val="00E2242F"/>
    <w:rsid w:val="00E2255C"/>
    <w:rsid w:val="00E22749"/>
    <w:rsid w:val="00E22770"/>
    <w:rsid w:val="00E22B41"/>
    <w:rsid w:val="00E2320B"/>
    <w:rsid w:val="00E2343F"/>
    <w:rsid w:val="00E23451"/>
    <w:rsid w:val="00E2354D"/>
    <w:rsid w:val="00E238DF"/>
    <w:rsid w:val="00E23D20"/>
    <w:rsid w:val="00E23E32"/>
    <w:rsid w:val="00E23FD5"/>
    <w:rsid w:val="00E23FE8"/>
    <w:rsid w:val="00E24625"/>
    <w:rsid w:val="00E247ED"/>
    <w:rsid w:val="00E24946"/>
    <w:rsid w:val="00E249AC"/>
    <w:rsid w:val="00E2517B"/>
    <w:rsid w:val="00E25675"/>
    <w:rsid w:val="00E25716"/>
    <w:rsid w:val="00E25864"/>
    <w:rsid w:val="00E2594E"/>
    <w:rsid w:val="00E25D7C"/>
    <w:rsid w:val="00E261AD"/>
    <w:rsid w:val="00E26219"/>
    <w:rsid w:val="00E26567"/>
    <w:rsid w:val="00E26730"/>
    <w:rsid w:val="00E269A3"/>
    <w:rsid w:val="00E269CB"/>
    <w:rsid w:val="00E26C5A"/>
    <w:rsid w:val="00E26FEC"/>
    <w:rsid w:val="00E2748F"/>
    <w:rsid w:val="00E275DA"/>
    <w:rsid w:val="00E2799F"/>
    <w:rsid w:val="00E27CEA"/>
    <w:rsid w:val="00E27EFF"/>
    <w:rsid w:val="00E32352"/>
    <w:rsid w:val="00E32569"/>
    <w:rsid w:val="00E32BD7"/>
    <w:rsid w:val="00E32ED4"/>
    <w:rsid w:val="00E33064"/>
    <w:rsid w:val="00E33160"/>
    <w:rsid w:val="00E33173"/>
    <w:rsid w:val="00E33537"/>
    <w:rsid w:val="00E335D2"/>
    <w:rsid w:val="00E34DF8"/>
    <w:rsid w:val="00E353F2"/>
    <w:rsid w:val="00E357D7"/>
    <w:rsid w:val="00E35B52"/>
    <w:rsid w:val="00E368A5"/>
    <w:rsid w:val="00E368F2"/>
    <w:rsid w:val="00E36C11"/>
    <w:rsid w:val="00E36C66"/>
    <w:rsid w:val="00E372A0"/>
    <w:rsid w:val="00E3734F"/>
    <w:rsid w:val="00E37787"/>
    <w:rsid w:val="00E37AC2"/>
    <w:rsid w:val="00E37C8F"/>
    <w:rsid w:val="00E37F2C"/>
    <w:rsid w:val="00E40F06"/>
    <w:rsid w:val="00E414B1"/>
    <w:rsid w:val="00E41896"/>
    <w:rsid w:val="00E41B62"/>
    <w:rsid w:val="00E423FE"/>
    <w:rsid w:val="00E42CAA"/>
    <w:rsid w:val="00E43528"/>
    <w:rsid w:val="00E4365A"/>
    <w:rsid w:val="00E4426B"/>
    <w:rsid w:val="00E448D9"/>
    <w:rsid w:val="00E448F9"/>
    <w:rsid w:val="00E456FA"/>
    <w:rsid w:val="00E46376"/>
    <w:rsid w:val="00E465E5"/>
    <w:rsid w:val="00E46817"/>
    <w:rsid w:val="00E46BEC"/>
    <w:rsid w:val="00E46D63"/>
    <w:rsid w:val="00E46EDB"/>
    <w:rsid w:val="00E4796E"/>
    <w:rsid w:val="00E502EB"/>
    <w:rsid w:val="00E50793"/>
    <w:rsid w:val="00E508BE"/>
    <w:rsid w:val="00E50A40"/>
    <w:rsid w:val="00E51D70"/>
    <w:rsid w:val="00E52044"/>
    <w:rsid w:val="00E52435"/>
    <w:rsid w:val="00E526E3"/>
    <w:rsid w:val="00E531DE"/>
    <w:rsid w:val="00E539CD"/>
    <w:rsid w:val="00E53A84"/>
    <w:rsid w:val="00E53C32"/>
    <w:rsid w:val="00E53C4D"/>
    <w:rsid w:val="00E547DB"/>
    <w:rsid w:val="00E54854"/>
    <w:rsid w:val="00E54A09"/>
    <w:rsid w:val="00E54C37"/>
    <w:rsid w:val="00E554D5"/>
    <w:rsid w:val="00E5611C"/>
    <w:rsid w:val="00E5657A"/>
    <w:rsid w:val="00E56889"/>
    <w:rsid w:val="00E56B27"/>
    <w:rsid w:val="00E5759C"/>
    <w:rsid w:val="00E57B4B"/>
    <w:rsid w:val="00E57BD1"/>
    <w:rsid w:val="00E57C66"/>
    <w:rsid w:val="00E57DD8"/>
    <w:rsid w:val="00E609E0"/>
    <w:rsid w:val="00E61527"/>
    <w:rsid w:val="00E61A73"/>
    <w:rsid w:val="00E62441"/>
    <w:rsid w:val="00E62C75"/>
    <w:rsid w:val="00E63347"/>
    <w:rsid w:val="00E63638"/>
    <w:rsid w:val="00E63C93"/>
    <w:rsid w:val="00E63EE9"/>
    <w:rsid w:val="00E64274"/>
    <w:rsid w:val="00E643E8"/>
    <w:rsid w:val="00E647D6"/>
    <w:rsid w:val="00E648C9"/>
    <w:rsid w:val="00E64BA7"/>
    <w:rsid w:val="00E64DB1"/>
    <w:rsid w:val="00E64F10"/>
    <w:rsid w:val="00E65793"/>
    <w:rsid w:val="00E65B42"/>
    <w:rsid w:val="00E67904"/>
    <w:rsid w:val="00E67CAE"/>
    <w:rsid w:val="00E67D9A"/>
    <w:rsid w:val="00E700D4"/>
    <w:rsid w:val="00E7024E"/>
    <w:rsid w:val="00E70490"/>
    <w:rsid w:val="00E70B63"/>
    <w:rsid w:val="00E70D98"/>
    <w:rsid w:val="00E711DE"/>
    <w:rsid w:val="00E71FF2"/>
    <w:rsid w:val="00E72687"/>
    <w:rsid w:val="00E72778"/>
    <w:rsid w:val="00E72A57"/>
    <w:rsid w:val="00E7310F"/>
    <w:rsid w:val="00E73938"/>
    <w:rsid w:val="00E73FB9"/>
    <w:rsid w:val="00E75E07"/>
    <w:rsid w:val="00E7664D"/>
    <w:rsid w:val="00E76937"/>
    <w:rsid w:val="00E76CA9"/>
    <w:rsid w:val="00E76DAD"/>
    <w:rsid w:val="00E76E48"/>
    <w:rsid w:val="00E779C4"/>
    <w:rsid w:val="00E77D19"/>
    <w:rsid w:val="00E80280"/>
    <w:rsid w:val="00E8108E"/>
    <w:rsid w:val="00E817AD"/>
    <w:rsid w:val="00E81B15"/>
    <w:rsid w:val="00E822EA"/>
    <w:rsid w:val="00E8283D"/>
    <w:rsid w:val="00E835A0"/>
    <w:rsid w:val="00E85438"/>
    <w:rsid w:val="00E854A9"/>
    <w:rsid w:val="00E85E9D"/>
    <w:rsid w:val="00E8666A"/>
    <w:rsid w:val="00E87854"/>
    <w:rsid w:val="00E90024"/>
    <w:rsid w:val="00E9046A"/>
    <w:rsid w:val="00E908AB"/>
    <w:rsid w:val="00E90A84"/>
    <w:rsid w:val="00E90D9C"/>
    <w:rsid w:val="00E90F59"/>
    <w:rsid w:val="00E91157"/>
    <w:rsid w:val="00E91C58"/>
    <w:rsid w:val="00E920F8"/>
    <w:rsid w:val="00E925B6"/>
    <w:rsid w:val="00E92E2B"/>
    <w:rsid w:val="00E932EF"/>
    <w:rsid w:val="00E933BF"/>
    <w:rsid w:val="00E935F8"/>
    <w:rsid w:val="00E939D0"/>
    <w:rsid w:val="00E94F53"/>
    <w:rsid w:val="00E950D3"/>
    <w:rsid w:val="00E95A6D"/>
    <w:rsid w:val="00E96CFD"/>
    <w:rsid w:val="00E9705D"/>
    <w:rsid w:val="00E97216"/>
    <w:rsid w:val="00E97A8B"/>
    <w:rsid w:val="00E97C58"/>
    <w:rsid w:val="00E97EF0"/>
    <w:rsid w:val="00EA07A5"/>
    <w:rsid w:val="00EA0E3C"/>
    <w:rsid w:val="00EA15E5"/>
    <w:rsid w:val="00EA17A2"/>
    <w:rsid w:val="00EA1D53"/>
    <w:rsid w:val="00EA297A"/>
    <w:rsid w:val="00EA2A12"/>
    <w:rsid w:val="00EA3077"/>
    <w:rsid w:val="00EA3679"/>
    <w:rsid w:val="00EA3808"/>
    <w:rsid w:val="00EA385D"/>
    <w:rsid w:val="00EA39C1"/>
    <w:rsid w:val="00EA3D9B"/>
    <w:rsid w:val="00EA4F77"/>
    <w:rsid w:val="00EA5D10"/>
    <w:rsid w:val="00EA5D48"/>
    <w:rsid w:val="00EA6720"/>
    <w:rsid w:val="00EA6C43"/>
    <w:rsid w:val="00EA6D22"/>
    <w:rsid w:val="00EA7298"/>
    <w:rsid w:val="00EA7475"/>
    <w:rsid w:val="00EA7F21"/>
    <w:rsid w:val="00EB006A"/>
    <w:rsid w:val="00EB008D"/>
    <w:rsid w:val="00EB0E32"/>
    <w:rsid w:val="00EB14CC"/>
    <w:rsid w:val="00EB180E"/>
    <w:rsid w:val="00EB18F6"/>
    <w:rsid w:val="00EB1FCE"/>
    <w:rsid w:val="00EB205B"/>
    <w:rsid w:val="00EB2FC1"/>
    <w:rsid w:val="00EB3006"/>
    <w:rsid w:val="00EB30CD"/>
    <w:rsid w:val="00EB3832"/>
    <w:rsid w:val="00EB3985"/>
    <w:rsid w:val="00EB3ABC"/>
    <w:rsid w:val="00EB3CBF"/>
    <w:rsid w:val="00EB4054"/>
    <w:rsid w:val="00EB450A"/>
    <w:rsid w:val="00EB4B85"/>
    <w:rsid w:val="00EB5DA1"/>
    <w:rsid w:val="00EB66A8"/>
    <w:rsid w:val="00EB689C"/>
    <w:rsid w:val="00EB6A27"/>
    <w:rsid w:val="00EB6E65"/>
    <w:rsid w:val="00EB71A1"/>
    <w:rsid w:val="00EB7536"/>
    <w:rsid w:val="00EB7553"/>
    <w:rsid w:val="00EB7D6B"/>
    <w:rsid w:val="00EB7DB2"/>
    <w:rsid w:val="00EC00D7"/>
    <w:rsid w:val="00EC08E2"/>
    <w:rsid w:val="00EC0B43"/>
    <w:rsid w:val="00EC0C72"/>
    <w:rsid w:val="00EC2151"/>
    <w:rsid w:val="00EC262B"/>
    <w:rsid w:val="00EC2E71"/>
    <w:rsid w:val="00EC30F6"/>
    <w:rsid w:val="00EC32D6"/>
    <w:rsid w:val="00EC33EE"/>
    <w:rsid w:val="00EC35CF"/>
    <w:rsid w:val="00EC3D6D"/>
    <w:rsid w:val="00EC4816"/>
    <w:rsid w:val="00EC530F"/>
    <w:rsid w:val="00EC5321"/>
    <w:rsid w:val="00EC537A"/>
    <w:rsid w:val="00EC53EC"/>
    <w:rsid w:val="00EC638C"/>
    <w:rsid w:val="00EC662D"/>
    <w:rsid w:val="00EC68BA"/>
    <w:rsid w:val="00EC6C06"/>
    <w:rsid w:val="00EC6D24"/>
    <w:rsid w:val="00EC7202"/>
    <w:rsid w:val="00EC7E77"/>
    <w:rsid w:val="00ED0016"/>
    <w:rsid w:val="00ED0544"/>
    <w:rsid w:val="00ED06A3"/>
    <w:rsid w:val="00ED0B9F"/>
    <w:rsid w:val="00ED19DE"/>
    <w:rsid w:val="00ED2048"/>
    <w:rsid w:val="00ED2967"/>
    <w:rsid w:val="00ED2B80"/>
    <w:rsid w:val="00ED2D8B"/>
    <w:rsid w:val="00ED3357"/>
    <w:rsid w:val="00ED3ACA"/>
    <w:rsid w:val="00ED3EF9"/>
    <w:rsid w:val="00ED439D"/>
    <w:rsid w:val="00ED4568"/>
    <w:rsid w:val="00ED50D1"/>
    <w:rsid w:val="00ED517F"/>
    <w:rsid w:val="00ED57E3"/>
    <w:rsid w:val="00ED5D14"/>
    <w:rsid w:val="00ED624A"/>
    <w:rsid w:val="00ED6EBC"/>
    <w:rsid w:val="00ED7192"/>
    <w:rsid w:val="00ED7570"/>
    <w:rsid w:val="00EE016E"/>
    <w:rsid w:val="00EE02AF"/>
    <w:rsid w:val="00EE0414"/>
    <w:rsid w:val="00EE0954"/>
    <w:rsid w:val="00EE1525"/>
    <w:rsid w:val="00EE1F46"/>
    <w:rsid w:val="00EE1F8A"/>
    <w:rsid w:val="00EE21A5"/>
    <w:rsid w:val="00EE29A4"/>
    <w:rsid w:val="00EE2DA8"/>
    <w:rsid w:val="00EE2F72"/>
    <w:rsid w:val="00EE3960"/>
    <w:rsid w:val="00EE3A5C"/>
    <w:rsid w:val="00EE3AE7"/>
    <w:rsid w:val="00EE3D37"/>
    <w:rsid w:val="00EE3F59"/>
    <w:rsid w:val="00EE468B"/>
    <w:rsid w:val="00EE49A8"/>
    <w:rsid w:val="00EE51F6"/>
    <w:rsid w:val="00EE580F"/>
    <w:rsid w:val="00EE59E0"/>
    <w:rsid w:val="00EE6378"/>
    <w:rsid w:val="00EE6A8D"/>
    <w:rsid w:val="00EE6C20"/>
    <w:rsid w:val="00EE7611"/>
    <w:rsid w:val="00EE78F6"/>
    <w:rsid w:val="00EE7DCE"/>
    <w:rsid w:val="00EF072F"/>
    <w:rsid w:val="00EF07EA"/>
    <w:rsid w:val="00EF0B97"/>
    <w:rsid w:val="00EF0EDD"/>
    <w:rsid w:val="00EF0FA0"/>
    <w:rsid w:val="00EF1777"/>
    <w:rsid w:val="00EF1CF3"/>
    <w:rsid w:val="00EF26D6"/>
    <w:rsid w:val="00EF292D"/>
    <w:rsid w:val="00EF2A67"/>
    <w:rsid w:val="00EF2E87"/>
    <w:rsid w:val="00EF3200"/>
    <w:rsid w:val="00EF41D9"/>
    <w:rsid w:val="00EF4352"/>
    <w:rsid w:val="00EF4483"/>
    <w:rsid w:val="00EF4572"/>
    <w:rsid w:val="00EF46CA"/>
    <w:rsid w:val="00EF4824"/>
    <w:rsid w:val="00EF4E40"/>
    <w:rsid w:val="00EF53E4"/>
    <w:rsid w:val="00EF688B"/>
    <w:rsid w:val="00EF6DAA"/>
    <w:rsid w:val="00EF6F28"/>
    <w:rsid w:val="00EF71C9"/>
    <w:rsid w:val="00F0057D"/>
    <w:rsid w:val="00F007C7"/>
    <w:rsid w:val="00F00DEC"/>
    <w:rsid w:val="00F00DF2"/>
    <w:rsid w:val="00F00E75"/>
    <w:rsid w:val="00F01283"/>
    <w:rsid w:val="00F014E7"/>
    <w:rsid w:val="00F017A4"/>
    <w:rsid w:val="00F019BE"/>
    <w:rsid w:val="00F01E90"/>
    <w:rsid w:val="00F02729"/>
    <w:rsid w:val="00F039F4"/>
    <w:rsid w:val="00F03DEB"/>
    <w:rsid w:val="00F0535E"/>
    <w:rsid w:val="00F05791"/>
    <w:rsid w:val="00F05846"/>
    <w:rsid w:val="00F05E6F"/>
    <w:rsid w:val="00F063CD"/>
    <w:rsid w:val="00F06ACA"/>
    <w:rsid w:val="00F0708B"/>
    <w:rsid w:val="00F0719B"/>
    <w:rsid w:val="00F10478"/>
    <w:rsid w:val="00F10E62"/>
    <w:rsid w:val="00F10FBC"/>
    <w:rsid w:val="00F11196"/>
    <w:rsid w:val="00F112B1"/>
    <w:rsid w:val="00F116D0"/>
    <w:rsid w:val="00F11D23"/>
    <w:rsid w:val="00F12DFF"/>
    <w:rsid w:val="00F1330D"/>
    <w:rsid w:val="00F133E2"/>
    <w:rsid w:val="00F134DE"/>
    <w:rsid w:val="00F1397C"/>
    <w:rsid w:val="00F13B0A"/>
    <w:rsid w:val="00F14000"/>
    <w:rsid w:val="00F1404A"/>
    <w:rsid w:val="00F1494D"/>
    <w:rsid w:val="00F1496F"/>
    <w:rsid w:val="00F14E76"/>
    <w:rsid w:val="00F15A22"/>
    <w:rsid w:val="00F15F9D"/>
    <w:rsid w:val="00F17291"/>
    <w:rsid w:val="00F17467"/>
    <w:rsid w:val="00F17659"/>
    <w:rsid w:val="00F17963"/>
    <w:rsid w:val="00F203AA"/>
    <w:rsid w:val="00F20B82"/>
    <w:rsid w:val="00F212CB"/>
    <w:rsid w:val="00F216F1"/>
    <w:rsid w:val="00F218A9"/>
    <w:rsid w:val="00F21D94"/>
    <w:rsid w:val="00F224DC"/>
    <w:rsid w:val="00F22855"/>
    <w:rsid w:val="00F22BB5"/>
    <w:rsid w:val="00F22CB9"/>
    <w:rsid w:val="00F23A4F"/>
    <w:rsid w:val="00F24684"/>
    <w:rsid w:val="00F24BD9"/>
    <w:rsid w:val="00F25619"/>
    <w:rsid w:val="00F25926"/>
    <w:rsid w:val="00F262EA"/>
    <w:rsid w:val="00F267BE"/>
    <w:rsid w:val="00F268F1"/>
    <w:rsid w:val="00F2709B"/>
    <w:rsid w:val="00F27A1F"/>
    <w:rsid w:val="00F27EBC"/>
    <w:rsid w:val="00F27EFF"/>
    <w:rsid w:val="00F30196"/>
    <w:rsid w:val="00F304EB"/>
    <w:rsid w:val="00F318CD"/>
    <w:rsid w:val="00F32110"/>
    <w:rsid w:val="00F3259D"/>
    <w:rsid w:val="00F32BC7"/>
    <w:rsid w:val="00F32DEE"/>
    <w:rsid w:val="00F336AD"/>
    <w:rsid w:val="00F337E6"/>
    <w:rsid w:val="00F34066"/>
    <w:rsid w:val="00F348BC"/>
    <w:rsid w:val="00F3494A"/>
    <w:rsid w:val="00F3496D"/>
    <w:rsid w:val="00F352B3"/>
    <w:rsid w:val="00F35B3A"/>
    <w:rsid w:val="00F3636C"/>
    <w:rsid w:val="00F364C2"/>
    <w:rsid w:val="00F3666C"/>
    <w:rsid w:val="00F36BB2"/>
    <w:rsid w:val="00F37219"/>
    <w:rsid w:val="00F372C4"/>
    <w:rsid w:val="00F37385"/>
    <w:rsid w:val="00F37520"/>
    <w:rsid w:val="00F406B0"/>
    <w:rsid w:val="00F40E58"/>
    <w:rsid w:val="00F410CE"/>
    <w:rsid w:val="00F41618"/>
    <w:rsid w:val="00F417D3"/>
    <w:rsid w:val="00F41952"/>
    <w:rsid w:val="00F41AFA"/>
    <w:rsid w:val="00F42548"/>
    <w:rsid w:val="00F4257F"/>
    <w:rsid w:val="00F42967"/>
    <w:rsid w:val="00F432E7"/>
    <w:rsid w:val="00F43CA0"/>
    <w:rsid w:val="00F4412B"/>
    <w:rsid w:val="00F44F30"/>
    <w:rsid w:val="00F45316"/>
    <w:rsid w:val="00F455BF"/>
    <w:rsid w:val="00F457EF"/>
    <w:rsid w:val="00F45FDC"/>
    <w:rsid w:val="00F4629A"/>
    <w:rsid w:val="00F464AF"/>
    <w:rsid w:val="00F46A2D"/>
    <w:rsid w:val="00F47013"/>
    <w:rsid w:val="00F472A2"/>
    <w:rsid w:val="00F47563"/>
    <w:rsid w:val="00F47689"/>
    <w:rsid w:val="00F509D1"/>
    <w:rsid w:val="00F50BC5"/>
    <w:rsid w:val="00F50DA1"/>
    <w:rsid w:val="00F51D71"/>
    <w:rsid w:val="00F51E8C"/>
    <w:rsid w:val="00F521BA"/>
    <w:rsid w:val="00F5298A"/>
    <w:rsid w:val="00F52B69"/>
    <w:rsid w:val="00F53620"/>
    <w:rsid w:val="00F53745"/>
    <w:rsid w:val="00F53F16"/>
    <w:rsid w:val="00F54C8D"/>
    <w:rsid w:val="00F554D6"/>
    <w:rsid w:val="00F559C2"/>
    <w:rsid w:val="00F55C06"/>
    <w:rsid w:val="00F55F86"/>
    <w:rsid w:val="00F5638F"/>
    <w:rsid w:val="00F56DE0"/>
    <w:rsid w:val="00F5706F"/>
    <w:rsid w:val="00F572EE"/>
    <w:rsid w:val="00F574CB"/>
    <w:rsid w:val="00F57DB9"/>
    <w:rsid w:val="00F607B7"/>
    <w:rsid w:val="00F60D6E"/>
    <w:rsid w:val="00F60F39"/>
    <w:rsid w:val="00F61D6D"/>
    <w:rsid w:val="00F61D75"/>
    <w:rsid w:val="00F62033"/>
    <w:rsid w:val="00F627E7"/>
    <w:rsid w:val="00F62A7C"/>
    <w:rsid w:val="00F6301B"/>
    <w:rsid w:val="00F63E1A"/>
    <w:rsid w:val="00F63EC9"/>
    <w:rsid w:val="00F64000"/>
    <w:rsid w:val="00F6413C"/>
    <w:rsid w:val="00F65E3E"/>
    <w:rsid w:val="00F66349"/>
    <w:rsid w:val="00F666F7"/>
    <w:rsid w:val="00F66CF8"/>
    <w:rsid w:val="00F66D1D"/>
    <w:rsid w:val="00F670D8"/>
    <w:rsid w:val="00F67EC2"/>
    <w:rsid w:val="00F72302"/>
    <w:rsid w:val="00F726E1"/>
    <w:rsid w:val="00F735A6"/>
    <w:rsid w:val="00F73A5C"/>
    <w:rsid w:val="00F73E1F"/>
    <w:rsid w:val="00F73EAF"/>
    <w:rsid w:val="00F74212"/>
    <w:rsid w:val="00F75465"/>
    <w:rsid w:val="00F75728"/>
    <w:rsid w:val="00F75796"/>
    <w:rsid w:val="00F75876"/>
    <w:rsid w:val="00F75924"/>
    <w:rsid w:val="00F75F18"/>
    <w:rsid w:val="00F75F75"/>
    <w:rsid w:val="00F76831"/>
    <w:rsid w:val="00F77BC9"/>
    <w:rsid w:val="00F800E8"/>
    <w:rsid w:val="00F80283"/>
    <w:rsid w:val="00F80555"/>
    <w:rsid w:val="00F80F24"/>
    <w:rsid w:val="00F81355"/>
    <w:rsid w:val="00F81702"/>
    <w:rsid w:val="00F8182F"/>
    <w:rsid w:val="00F82283"/>
    <w:rsid w:val="00F829F2"/>
    <w:rsid w:val="00F833DA"/>
    <w:rsid w:val="00F83609"/>
    <w:rsid w:val="00F83C44"/>
    <w:rsid w:val="00F841F4"/>
    <w:rsid w:val="00F84759"/>
    <w:rsid w:val="00F84763"/>
    <w:rsid w:val="00F847F2"/>
    <w:rsid w:val="00F8493B"/>
    <w:rsid w:val="00F85751"/>
    <w:rsid w:val="00F857F0"/>
    <w:rsid w:val="00F85FFE"/>
    <w:rsid w:val="00F8606D"/>
    <w:rsid w:val="00F864F2"/>
    <w:rsid w:val="00F86A74"/>
    <w:rsid w:val="00F86AC3"/>
    <w:rsid w:val="00F8739F"/>
    <w:rsid w:val="00F875CF"/>
    <w:rsid w:val="00F87758"/>
    <w:rsid w:val="00F8795B"/>
    <w:rsid w:val="00F90071"/>
    <w:rsid w:val="00F909F2"/>
    <w:rsid w:val="00F90ABA"/>
    <w:rsid w:val="00F90B20"/>
    <w:rsid w:val="00F90FAE"/>
    <w:rsid w:val="00F9153D"/>
    <w:rsid w:val="00F92302"/>
    <w:rsid w:val="00F928C7"/>
    <w:rsid w:val="00F931F1"/>
    <w:rsid w:val="00F93284"/>
    <w:rsid w:val="00F938B4"/>
    <w:rsid w:val="00F94314"/>
    <w:rsid w:val="00F9496B"/>
    <w:rsid w:val="00F94EF2"/>
    <w:rsid w:val="00F954B2"/>
    <w:rsid w:val="00F95966"/>
    <w:rsid w:val="00F95F1A"/>
    <w:rsid w:val="00F965AE"/>
    <w:rsid w:val="00F975FE"/>
    <w:rsid w:val="00F976CB"/>
    <w:rsid w:val="00FA0676"/>
    <w:rsid w:val="00FA086C"/>
    <w:rsid w:val="00FA25F9"/>
    <w:rsid w:val="00FA270A"/>
    <w:rsid w:val="00FA3618"/>
    <w:rsid w:val="00FA48B0"/>
    <w:rsid w:val="00FA4BE1"/>
    <w:rsid w:val="00FA517B"/>
    <w:rsid w:val="00FA5428"/>
    <w:rsid w:val="00FA63C1"/>
    <w:rsid w:val="00FA63FB"/>
    <w:rsid w:val="00FA65F2"/>
    <w:rsid w:val="00FA7248"/>
    <w:rsid w:val="00FA73CF"/>
    <w:rsid w:val="00FA75E5"/>
    <w:rsid w:val="00FB01CF"/>
    <w:rsid w:val="00FB0758"/>
    <w:rsid w:val="00FB1649"/>
    <w:rsid w:val="00FB17C5"/>
    <w:rsid w:val="00FB1E41"/>
    <w:rsid w:val="00FB1FA7"/>
    <w:rsid w:val="00FB29B9"/>
    <w:rsid w:val="00FB2EB7"/>
    <w:rsid w:val="00FB3549"/>
    <w:rsid w:val="00FB3A9E"/>
    <w:rsid w:val="00FB42E1"/>
    <w:rsid w:val="00FB47CE"/>
    <w:rsid w:val="00FB532C"/>
    <w:rsid w:val="00FB62B8"/>
    <w:rsid w:val="00FB639B"/>
    <w:rsid w:val="00FB6899"/>
    <w:rsid w:val="00FB6AC5"/>
    <w:rsid w:val="00FB710B"/>
    <w:rsid w:val="00FB7E5F"/>
    <w:rsid w:val="00FB7E80"/>
    <w:rsid w:val="00FB7ECE"/>
    <w:rsid w:val="00FB7F1A"/>
    <w:rsid w:val="00FC02EA"/>
    <w:rsid w:val="00FC09DF"/>
    <w:rsid w:val="00FC0CC4"/>
    <w:rsid w:val="00FC11C3"/>
    <w:rsid w:val="00FC1669"/>
    <w:rsid w:val="00FC1965"/>
    <w:rsid w:val="00FC1F3D"/>
    <w:rsid w:val="00FC1FD8"/>
    <w:rsid w:val="00FC21E1"/>
    <w:rsid w:val="00FC28AD"/>
    <w:rsid w:val="00FC2920"/>
    <w:rsid w:val="00FC2B8D"/>
    <w:rsid w:val="00FC3467"/>
    <w:rsid w:val="00FC3B48"/>
    <w:rsid w:val="00FC3B8E"/>
    <w:rsid w:val="00FC3BFD"/>
    <w:rsid w:val="00FC3F01"/>
    <w:rsid w:val="00FC48A6"/>
    <w:rsid w:val="00FC4C23"/>
    <w:rsid w:val="00FC5616"/>
    <w:rsid w:val="00FC5662"/>
    <w:rsid w:val="00FC5698"/>
    <w:rsid w:val="00FC5730"/>
    <w:rsid w:val="00FC5927"/>
    <w:rsid w:val="00FC5BCF"/>
    <w:rsid w:val="00FC66D1"/>
    <w:rsid w:val="00FC66F6"/>
    <w:rsid w:val="00FC697B"/>
    <w:rsid w:val="00FC6ED7"/>
    <w:rsid w:val="00FC7306"/>
    <w:rsid w:val="00FC73BD"/>
    <w:rsid w:val="00FC7523"/>
    <w:rsid w:val="00FC7923"/>
    <w:rsid w:val="00FC7BD9"/>
    <w:rsid w:val="00FD06E6"/>
    <w:rsid w:val="00FD07B0"/>
    <w:rsid w:val="00FD0DFA"/>
    <w:rsid w:val="00FD0F8F"/>
    <w:rsid w:val="00FD1F0B"/>
    <w:rsid w:val="00FD20FF"/>
    <w:rsid w:val="00FD28CF"/>
    <w:rsid w:val="00FD2BE7"/>
    <w:rsid w:val="00FD3557"/>
    <w:rsid w:val="00FD38C8"/>
    <w:rsid w:val="00FD3A03"/>
    <w:rsid w:val="00FD3F2B"/>
    <w:rsid w:val="00FD48F4"/>
    <w:rsid w:val="00FD508E"/>
    <w:rsid w:val="00FD52C3"/>
    <w:rsid w:val="00FD5B9E"/>
    <w:rsid w:val="00FD5D7A"/>
    <w:rsid w:val="00FD65DA"/>
    <w:rsid w:val="00FD65DE"/>
    <w:rsid w:val="00FD7008"/>
    <w:rsid w:val="00FD70AB"/>
    <w:rsid w:val="00FD7448"/>
    <w:rsid w:val="00FD75DF"/>
    <w:rsid w:val="00FD7829"/>
    <w:rsid w:val="00FD7EAA"/>
    <w:rsid w:val="00FE083C"/>
    <w:rsid w:val="00FE0CE9"/>
    <w:rsid w:val="00FE108A"/>
    <w:rsid w:val="00FE1363"/>
    <w:rsid w:val="00FE137B"/>
    <w:rsid w:val="00FE1618"/>
    <w:rsid w:val="00FE1AB1"/>
    <w:rsid w:val="00FE1FBB"/>
    <w:rsid w:val="00FE2C6C"/>
    <w:rsid w:val="00FE2F11"/>
    <w:rsid w:val="00FE43A0"/>
    <w:rsid w:val="00FE4F25"/>
    <w:rsid w:val="00FE5421"/>
    <w:rsid w:val="00FE6841"/>
    <w:rsid w:val="00FE6CAB"/>
    <w:rsid w:val="00FE78DA"/>
    <w:rsid w:val="00FE7A6C"/>
    <w:rsid w:val="00FF0704"/>
    <w:rsid w:val="00FF08DE"/>
    <w:rsid w:val="00FF0B48"/>
    <w:rsid w:val="00FF0E26"/>
    <w:rsid w:val="00FF126F"/>
    <w:rsid w:val="00FF13CA"/>
    <w:rsid w:val="00FF19DF"/>
    <w:rsid w:val="00FF23E6"/>
    <w:rsid w:val="00FF25D7"/>
    <w:rsid w:val="00FF293B"/>
    <w:rsid w:val="00FF2B01"/>
    <w:rsid w:val="00FF3036"/>
    <w:rsid w:val="00FF3881"/>
    <w:rsid w:val="00FF3D52"/>
    <w:rsid w:val="00FF42B1"/>
    <w:rsid w:val="00FF4377"/>
    <w:rsid w:val="00FF4B52"/>
    <w:rsid w:val="00FF4F59"/>
    <w:rsid w:val="00FF591B"/>
    <w:rsid w:val="00FF5A8D"/>
    <w:rsid w:val="00FF5F18"/>
    <w:rsid w:val="00FF61CB"/>
    <w:rsid w:val="00FF63A9"/>
    <w:rsid w:val="00FF6A3C"/>
    <w:rsid w:val="00FF6D37"/>
    <w:rsid w:val="00FF7130"/>
    <w:rsid w:val="00FF745A"/>
    <w:rsid w:val="00FF7529"/>
    <w:rsid w:val="00FF7CCB"/>
    <w:rsid w:val="00FF7F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1191F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pacing w:line="24"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index 1" w:qFormat="1"/>
    <w:lsdException w:name="index 2" w:uiPriority="0"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footnote text" w:qFormat="1"/>
    <w:lsdException w:name="annotation text" w:qFormat="1"/>
    <w:lsdException w:name="header" w:qFormat="1"/>
    <w:lsdException w:name="index heading" w:qFormat="1"/>
    <w:lsdException w:name="caption" w:qFormat="1"/>
    <w:lsdException w:name="table of figures" w:uiPriority="0" w:qFormat="1"/>
    <w:lsdException w:name="envelope address" w:qFormat="1"/>
    <w:lsdException w:name="envelope return" w:qFormat="1"/>
    <w:lsdException w:name="footnote reference" w:uiPriority="0" w:qFormat="1"/>
    <w:lsdException w:name="annotation reference" w:uiPriority="0" w:qFormat="1"/>
    <w:lsdException w:name="line number" w:qFormat="1"/>
    <w:lsdException w:name="page number" w:uiPriority="0" w:qFormat="1"/>
    <w:lsdException w:name="endnote reference" w:uiPriority="0" w:qFormat="1"/>
    <w:lsdException w:name="endnote text" w:qFormat="1"/>
    <w:lsdException w:name="table of authorities" w:qFormat="1"/>
    <w:lsdException w:name="macro" w:qFormat="1"/>
    <w:lsdException w:name="toa heading" w:qFormat="1"/>
    <w:lsdException w:name="List Bullet" w:uiPriority="0" w:qFormat="1"/>
    <w:lsdException w:name="List Number" w:semiHidden="0" w:uiPriority="0" w:unhideWhenUsed="0"/>
    <w:lsdException w:name="List 4" w:semiHidden="0" w:unhideWhenUsed="0"/>
    <w:lsdException w:name="List 5" w:semiHidden="0" w:unhideWhenUsed="0"/>
    <w:lsdException w:name="List Bullet 2" w:qFormat="1"/>
    <w:lsdException w:name="List Bullet 3" w:uiPriority="0"/>
    <w:lsdException w:name="List Bullet 4" w:uiPriority="0"/>
    <w:lsdException w:name="List Number 2" w:qFormat="1"/>
    <w:lsdException w:name="List Number 3" w:qFormat="1"/>
    <w:lsdException w:name="List Number 4" w:qFormat="1"/>
    <w:lsdException w:name="List Number 5" w:qFormat="1"/>
    <w:lsdException w:name="Title" w:semiHidden="0" w:uiPriority="10" w:unhideWhenUsed="0" w:qFormat="1"/>
    <w:lsdException w:name="Closing" w:qFormat="1"/>
    <w:lsdException w:name="Signature" w:uiPriority="0"/>
    <w:lsdException w:name="Default Paragraph Font" w:uiPriority="0"/>
    <w:lsdException w:name="Body Text" w:uiPriority="0" w:qFormat="1"/>
    <w:lsdException w:name="Body Text Indent" w:uiPriority="0" w:qFormat="1"/>
    <w:lsdException w:name="List Continue" w:qFormat="1"/>
    <w:lsdException w:name="List Continue 2" w:qFormat="1"/>
    <w:lsdException w:name="List Continue 3" w:uiPriority="0" w:qFormat="1"/>
    <w:lsdException w:name="List Continue 4" w:qFormat="1"/>
    <w:lsdException w:name="List Continue 5" w:qFormat="1"/>
    <w:lsdException w:name="Message Header" w:uiPriority="0" w:qFormat="1"/>
    <w:lsdException w:name="Subtitle" w:semiHidden="0" w:uiPriority="11" w:unhideWhenUsed="0" w:qFormat="1"/>
    <w:lsdException w:name="Salutation" w:semiHidden="0" w:unhideWhenUsed="0"/>
    <w:lsdException w:name="Date" w:semiHidden="0" w:unhideWhenUsed="0" w:qFormat="1"/>
    <w:lsdException w:name="Body Text First Indent" w:semiHidden="0" w:uiPriority="0" w:unhideWhenUsed="0"/>
    <w:lsdException w:name="Body Text First Indent 2" w:qFormat="1"/>
    <w:lsdException w:name="Note Heading" w:qFormat="1"/>
    <w:lsdException w:name="Body Text 2" w:uiPriority="0" w:qFormat="1"/>
    <w:lsdException w:name="Body Text 3" w:qFormat="1"/>
    <w:lsdException w:name="Body Text Indent 2" w:uiPriority="0" w:qFormat="1"/>
    <w:lsdException w:name="Body Text Indent 3" w:uiPriority="0" w:qFormat="1"/>
    <w:lsdException w:name="Block Text" w:qFormat="1"/>
    <w:lsdException w:name="FollowedHyperlink" w:qFormat="1"/>
    <w:lsdException w:name="Strong" w:semiHidden="0" w:uiPriority="22" w:unhideWhenUsed="0" w:qFormat="1"/>
    <w:lsdException w:name="Emphasis" w:semiHidden="0" w:uiPriority="20" w:unhideWhenUsed="0" w:qFormat="1"/>
    <w:lsdException w:name="Document Map" w:qFormat="1"/>
    <w:lsdException w:name="Plain Text" w:qFormat="1"/>
    <w:lsdException w:name="E-mail Signature" w:qFormat="1"/>
    <w:lsdException w:name="HTML Top of Form" w:uiPriority="0"/>
    <w:lsdException w:name="HTML Bottom of Form" w:uiPriority="0"/>
    <w:lsdException w:name="Normal (Web)" w:qFormat="1"/>
    <w:lsdException w:name="HTML Acronym" w:qFormat="1"/>
    <w:lsdException w:name="HTML Address" w:qFormat="1"/>
    <w:lsdException w:name="HTML Cite" w:qFormat="1"/>
    <w:lsdException w:name="HTML Code" w:qFormat="1"/>
    <w:lsdException w:name="HTML Definition" w:qFormat="1"/>
    <w:lsdException w:name="HTML Keyboard" w:qFormat="1"/>
    <w:lsdException w:name="HTML Preformatted" w:qFormat="1"/>
    <w:lsdException w:name="HTML Sample" w:qFormat="1"/>
    <w:lsdException w:name="HTML Typewriter" w:qFormat="1"/>
    <w:lsdException w:name="HTML Variable" w:qFormat="1"/>
    <w:lsdException w:name="Normal Table" w:uiPriority="0"/>
    <w:lsdException w:name="annotation subject" w:uiPriority="0" w:qFormat="1"/>
    <w:lsdException w:name="Outline List 1" w:uiPriority="0" w:qFormat="1"/>
    <w:lsdException w:name="Outline List 2" w:uiPriority="0" w:qFormat="1"/>
    <w:lsdException w:name="Outline List 3" w:uiPriority="0" w:qFormat="1"/>
    <w:lsdException w:name="Table Simple 1" w:uiPriority="0"/>
    <w:lsdException w:name="Table Classic 3" w:uiPriority="0"/>
    <w:lsdException w:name="Table Classic 4" w:uiPriority="0"/>
    <w:lsdException w:name="Table Columns 1" w:uiPriority="0"/>
    <w:lsdException w:name="Table Columns 3" w:uiPriority="0"/>
    <w:lsdException w:name="Table Columns 5" w:uiPriority="0"/>
    <w:lsdException w:name="Table Grid 1" w:uiPriority="0"/>
    <w:lsdException w:name="Table Grid 4" w:uiPriority="0"/>
    <w:lsdException w:name="Table List 2" w:uiPriority="0"/>
    <w:lsdException w:name="Table List 7" w:uiPriority="0"/>
    <w:lsdException w:name="Table List 8" w:uiPriority="0"/>
    <w:lsdException w:name="Table 3D effects 3" w:uiPriority="0"/>
    <w:lsdException w:name="Table Contemporary" w:uiPriority="0"/>
    <w:lsdException w:name="Table Elegant" w:uiPriority="0"/>
    <w:lsdException w:name="Table Subtle 1" w:uiPriority="0"/>
    <w:lsdException w:name="Table Web 3" w:uiPriority="0"/>
    <w:lsdException w:name="Balloon Text" w:uiPriority="0" w:qFormat="1"/>
    <w:lsdException w:name="Table Grid" w:uiPriority="59"/>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iPriority="67" w:unhideWhenUsed="0"/>
    <w:lsdException w:name="Medium Grid 2 Accent 1" w:semiHidden="0" w:unhideWhenUsed="0"/>
    <w:lsdException w:name="Medium Grid 3 Accent 1" w:semiHidden="0" w:unhideWhenUsed="0"/>
    <w:lsdException w:name="Dark List Accent 1" w:semiHidden="0" w:uiPriority="70" w:unhideWhenUsed="0"/>
    <w:lsdException w:name="Colorful Shading Accent 1" w:semiHidden="0" w:uiPriority="71"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iPriority="61" w:unhideWhenUsed="0"/>
    <w:lsdException w:name="Light Grid Accent 2" w:semiHidden="0" w:unhideWhenUsed="0"/>
    <w:lsdException w:name="Medium Shading 1 Accent 2" w:semiHidden="0" w:unhideWhenUsed="0"/>
    <w:lsdException w:name="Medium Shading 2 Accent 2" w:semiHidden="0" w:uiPriority="64" w:unhideWhenUsed="0"/>
    <w:lsdException w:name="Medium List 1 Accent 2" w:semiHidden="0" w:uiPriority="65" w:unhideWhenUsed="0"/>
    <w:lsdException w:name="Medium List 2 Accent 2" w:semiHidden="0" w:unhideWhenUsed="0"/>
    <w:lsdException w:name="Medium Grid 1 Accent 2" w:semiHidden="0" w:unhideWhenUsed="0"/>
    <w:lsdException w:name="Medium Grid 2 Accent 2" w:semiHidden="0" w:uiPriority="68" w:unhideWhenUsed="0"/>
    <w:lsdException w:name="Medium Grid 3 Accent 2" w:semiHidden="0" w:unhideWhenUsed="0"/>
    <w:lsdException w:name="Dark List Accent 2" w:semiHidden="0" w:uiPriority="70" w:unhideWhenUsed="0"/>
    <w:lsdException w:name="Colorful Shading Accent 2" w:semiHidden="0" w:uiPriority="71" w:unhideWhenUsed="0"/>
    <w:lsdException w:name="Colorful List Accent 2" w:semiHidden="0" w:unhideWhenUsed="0"/>
    <w:lsdException w:name="Colorful Grid Accent 2" w:semiHidden="0" w:uiPriority="73"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iPriority="65" w:unhideWhenUsed="0"/>
    <w:lsdException w:name="Medium List 2 Accent 3" w:semiHidden="0" w:uiPriority="66" w:unhideWhenUsed="0"/>
    <w:lsdException w:name="Medium Grid 1 Accent 3" w:semiHidden="0" w:unhideWhenUsed="0"/>
    <w:lsdException w:name="Medium Grid 2 Accent 3" w:semiHidden="0" w:uiPriority="68" w:unhideWhenUsed="0"/>
    <w:lsdException w:name="Medium Grid 3 Accent 3" w:semiHidden="0" w:unhideWhenUsed="0"/>
    <w:lsdException w:name="Dark List Accent 3" w:semiHidden="0" w:uiPriority="70" w:unhideWhenUsed="0"/>
    <w:lsdException w:name="Colorful Shading Accent 3" w:semiHidden="0" w:unhideWhenUsed="0"/>
    <w:lsdException w:name="Colorful List Accent 3" w:semiHidden="0" w:uiPriority="72" w:unhideWhenUsed="0"/>
    <w:lsdException w:name="Colorful Grid Accent 3" w:semiHidden="0" w:unhideWhenUsed="0"/>
    <w:lsdException w:name="Light Shading Accent 4" w:semiHidden="0" w:uiPriority="60" w:unhideWhenUsed="0"/>
    <w:lsdException w:name="Light List Accent 4" w:semiHidden="0" w:uiPriority="61" w:unhideWhenUsed="0"/>
    <w:lsdException w:name="Light Grid Accent 4" w:semiHidden="0"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nhideWhenUsed="0"/>
    <w:lsdException w:name="Medium Grid 1 Accent 4" w:semiHidden="0" w:uiPriority="67" w:unhideWhenUsed="0"/>
    <w:lsdException w:name="Medium Grid 2 Accent 4" w:semiHidden="0" w:uiPriority="68" w:unhideWhenUsed="0"/>
    <w:lsdException w:name="Medium Grid 3 Accent 4" w:semiHidden="0"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nhideWhenUsed="0"/>
    <w:lsdException w:name="Light Grid Accent 5" w:semiHidden="0" w:uiPriority="62" w:unhideWhenUsed="0"/>
    <w:lsdException w:name="Medium Shading 1 Accent 5" w:semiHidden="0" w:unhideWhenUsed="0"/>
    <w:lsdException w:name="Medium Shading 2 Accent 5" w:semiHidden="0" w:unhideWhenUsed="0"/>
    <w:lsdException w:name="Medium List 1 Accent 5" w:semiHidden="0" w:uiPriority="65" w:unhideWhenUsed="0"/>
    <w:lsdException w:name="Medium List 2 Accent 5" w:semiHidden="0" w:unhideWhenUsed="0"/>
    <w:lsdException w:name="Medium Grid 1 Accent 5" w:semiHidden="0" w:uiPriority="67" w:unhideWhenUsed="0"/>
    <w:lsdException w:name="Medium Grid 2 Accent 5" w:semiHidden="0" w:uiPriority="68" w:unhideWhenUsed="0"/>
    <w:lsdException w:name="Medium Grid 3 Accent 5" w:semiHidden="0" w:unhideWhenUsed="0"/>
    <w:lsdException w:name="Dark List Accent 5" w:semiHidden="0" w:uiPriority="70" w:unhideWhenUsed="0"/>
    <w:lsdException w:name="Colorful Shading Accent 5" w:semiHidden="0" w:unhideWhenUsed="0"/>
    <w:lsdException w:name="Colorful List Accent 5" w:semiHidden="0" w:uiPriority="72"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iPriority="62" w:unhideWhenUsed="0"/>
    <w:lsdException w:name="Medium Shading 1 Accent 6" w:semiHidden="0" w:unhideWhenUsed="0"/>
    <w:lsdException w:name="Medium Shading 2 Accent 6" w:semiHidden="0" w:uiPriority="64" w:unhideWhenUsed="0"/>
    <w:lsdException w:name="Medium List 1 Accent 6" w:semiHidden="0"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nhideWhenUsed="0"/>
    <w:lsdException w:name="Dark List Accent 6" w:semiHidden="0" w:uiPriority="70" w:unhideWhenUsed="0"/>
    <w:lsdException w:name="Colorful Shading Accent 6" w:semiHidden="0" w:unhideWhenUsed="0"/>
    <w:lsdException w:name="Colorful List Accent 6" w:semiHidden="0" w:uiPriority="72"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qFormat="1"/>
    <w:lsdException w:name="TOC Heading" w:qFormat="1"/>
  </w:latentStyles>
  <w:style w:type="paragraph" w:default="1" w:styleId="af2">
    <w:name w:val="Normal"/>
    <w:qFormat/>
    <w:rsid w:val="00ED57E3"/>
    <w:rPr>
      <w:sz w:val="24"/>
      <w:szCs w:val="24"/>
    </w:rPr>
  </w:style>
  <w:style w:type="paragraph" w:styleId="1b">
    <w:name w:val="heading 1"/>
    <w:aliases w:val="Заголовок 1 Знак Знак,H1,Заголовок 1 Знак Знак Знак Знак Знак Знак Знак,Заголовок 1 Знак Знак Знак Знак Знак Знак1,Заголовок 1 Знак Знак Знак Знак Знак Знак,1 ур. Заголовок,новая страница,Head 1,Глава"/>
    <w:basedOn w:val="af2"/>
    <w:next w:val="af2"/>
    <w:link w:val="1c"/>
    <w:qFormat/>
    <w:rsid w:val="00DC6E7E"/>
    <w:pPr>
      <w:keepNext/>
      <w:spacing w:before="240" w:after="60"/>
      <w:outlineLvl w:val="0"/>
    </w:pPr>
    <w:rPr>
      <w:rFonts w:ascii="Arial" w:hAnsi="Arial" w:cs="Arial"/>
      <w:b/>
      <w:bCs/>
      <w:kern w:val="32"/>
      <w:sz w:val="32"/>
      <w:szCs w:val="32"/>
    </w:rPr>
  </w:style>
  <w:style w:type="paragraph" w:styleId="2b">
    <w:name w:val="heading 2"/>
    <w:aliases w:val="H2,h2,Gliederung2,Заголовок 2 Знак1 Знак Знак,Заголовок2 Первый, Знак Знак Знак Знак, Знак Знак Знак Знак Знак,Заголовок 2 Знак1 Знак,2,aacao2,абзац2,Раздел,Заголовок уровень 3,4 ур. Заголовок,заголовок2,1. Заголовок 2,ГЛАВА"/>
    <w:basedOn w:val="af2"/>
    <w:next w:val="af2"/>
    <w:link w:val="2c"/>
    <w:uiPriority w:val="99"/>
    <w:qFormat/>
    <w:rsid w:val="00CC43C0"/>
    <w:pPr>
      <w:keepNext/>
      <w:spacing w:before="240" w:after="60"/>
      <w:outlineLvl w:val="1"/>
    </w:pPr>
    <w:rPr>
      <w:rFonts w:ascii="Arial" w:hAnsi="Arial" w:cs="Arial"/>
      <w:b/>
      <w:bCs/>
      <w:i/>
      <w:iCs/>
      <w:sz w:val="28"/>
      <w:szCs w:val="28"/>
    </w:rPr>
  </w:style>
  <w:style w:type="paragraph" w:styleId="34">
    <w:name w:val="heading 3"/>
    <w:aliases w:val="Знак Знак Знак Знак Знак Знак Знак Знак Знак Знак Знак Знак Знак Знак Знак Знак Знак Знак Знак Знак Знак,H3,h3,Заголовок2 Последующий,h3 Знак Знак Знак,h3 Знак Знак Знак Знак Знак Знак Знак Знак Знак Знак Знак Знак Знак Знак Знак Знак Знак,n"/>
    <w:basedOn w:val="af2"/>
    <w:next w:val="af2"/>
    <w:link w:val="35"/>
    <w:qFormat/>
    <w:rsid w:val="00CC43C0"/>
    <w:pPr>
      <w:keepNext/>
      <w:spacing w:before="240" w:after="60"/>
      <w:outlineLvl w:val="2"/>
    </w:pPr>
    <w:rPr>
      <w:rFonts w:ascii="Arial" w:hAnsi="Arial" w:cs="Arial"/>
      <w:b/>
      <w:bCs/>
      <w:sz w:val="26"/>
      <w:szCs w:val="26"/>
    </w:rPr>
  </w:style>
  <w:style w:type="paragraph" w:styleId="42">
    <w:name w:val="heading 4"/>
    <w:aliases w:val="Заголовок 4 Знак1 Знак,Заголовок 4 Знак Знак1 Знак,Заголовок 4 Знак Знак Знак Знак,Заголовок 4 Знак Знак Знак Знак Знак,Заголовок 41,Заголовок 4 Знак2,Заголовок 4 Знак1 Знак1,Заголовок 4 Знак Знак1 Знак1,Заголовок 4 Знак11"/>
    <w:basedOn w:val="af2"/>
    <w:next w:val="af2"/>
    <w:link w:val="43"/>
    <w:uiPriority w:val="9"/>
    <w:qFormat/>
    <w:rsid w:val="001A6EC1"/>
    <w:pPr>
      <w:keepNext/>
      <w:spacing w:before="240" w:after="60"/>
      <w:outlineLvl w:val="3"/>
    </w:pPr>
    <w:rPr>
      <w:b/>
      <w:bCs/>
      <w:sz w:val="28"/>
      <w:szCs w:val="28"/>
    </w:rPr>
  </w:style>
  <w:style w:type="paragraph" w:styleId="50">
    <w:name w:val="heading 5"/>
    <w:aliases w:val="Underline,Заголовок 5 Знак Знак,Заголовок 51"/>
    <w:basedOn w:val="af2"/>
    <w:next w:val="af2"/>
    <w:link w:val="51"/>
    <w:uiPriority w:val="9"/>
    <w:qFormat/>
    <w:rsid w:val="00DC6E7E"/>
    <w:pPr>
      <w:keepNext/>
      <w:spacing w:before="120"/>
      <w:jc w:val="both"/>
      <w:outlineLvl w:val="4"/>
    </w:pPr>
    <w:rPr>
      <w:b/>
    </w:rPr>
  </w:style>
  <w:style w:type="paragraph" w:styleId="6">
    <w:name w:val="heading 6"/>
    <w:aliases w:val="Приложение"/>
    <w:basedOn w:val="af2"/>
    <w:next w:val="af2"/>
    <w:link w:val="60"/>
    <w:uiPriority w:val="9"/>
    <w:qFormat/>
    <w:rsid w:val="00DC6E7E"/>
    <w:pPr>
      <w:spacing w:before="240" w:after="60"/>
      <w:outlineLvl w:val="5"/>
    </w:pPr>
    <w:rPr>
      <w:b/>
      <w:bCs/>
      <w:sz w:val="22"/>
      <w:szCs w:val="22"/>
    </w:rPr>
  </w:style>
  <w:style w:type="paragraph" w:styleId="7">
    <w:name w:val="heading 7"/>
    <w:basedOn w:val="af2"/>
    <w:next w:val="af2"/>
    <w:link w:val="70"/>
    <w:uiPriority w:val="9"/>
    <w:qFormat/>
    <w:rsid w:val="00DC6E7E"/>
    <w:pPr>
      <w:spacing w:before="240" w:after="60"/>
      <w:outlineLvl w:val="6"/>
    </w:pPr>
  </w:style>
  <w:style w:type="paragraph" w:styleId="8">
    <w:name w:val="heading 8"/>
    <w:basedOn w:val="af2"/>
    <w:next w:val="af2"/>
    <w:link w:val="80"/>
    <w:uiPriority w:val="9"/>
    <w:qFormat/>
    <w:rsid w:val="00040940"/>
    <w:pPr>
      <w:spacing w:before="240" w:after="60"/>
      <w:outlineLvl w:val="7"/>
    </w:pPr>
    <w:rPr>
      <w:b/>
      <w:bCs/>
      <w:i/>
      <w:iCs/>
    </w:rPr>
  </w:style>
  <w:style w:type="paragraph" w:styleId="9">
    <w:name w:val="heading 9"/>
    <w:basedOn w:val="af2"/>
    <w:next w:val="af2"/>
    <w:link w:val="90"/>
    <w:uiPriority w:val="9"/>
    <w:qFormat/>
    <w:rsid w:val="00040940"/>
    <w:pPr>
      <w:spacing w:before="240" w:after="60"/>
      <w:outlineLvl w:val="8"/>
    </w:pPr>
    <w:rPr>
      <w:rFonts w:ascii="Arial" w:hAnsi="Arial" w:cs="Arial"/>
      <w:b/>
      <w:bCs/>
      <w:sz w:val="22"/>
      <w:szCs w:val="22"/>
    </w:rPr>
  </w:style>
  <w:style w:type="character" w:default="1" w:styleId="af3">
    <w:name w:val="Default Paragraph Font"/>
    <w:uiPriority w:val="1"/>
    <w:semiHidden/>
    <w:unhideWhenUsed/>
  </w:style>
  <w:style w:type="table" w:default="1" w:styleId="af4">
    <w:name w:val="Normal Table"/>
    <w:uiPriority w:val="99"/>
    <w:semiHidden/>
    <w:unhideWhenUsed/>
    <w:tblPr>
      <w:tblInd w:w="0" w:type="dxa"/>
      <w:tblCellMar>
        <w:top w:w="0" w:type="dxa"/>
        <w:left w:w="108" w:type="dxa"/>
        <w:bottom w:w="0" w:type="dxa"/>
        <w:right w:w="108" w:type="dxa"/>
      </w:tblCellMar>
    </w:tblPr>
  </w:style>
  <w:style w:type="numbering" w:default="1" w:styleId="af5">
    <w:name w:val="No List"/>
    <w:uiPriority w:val="99"/>
    <w:semiHidden/>
    <w:unhideWhenUsed/>
  </w:style>
  <w:style w:type="character" w:customStyle="1" w:styleId="35">
    <w:name w:val="Заголовок 3 Знак"/>
    <w:aliases w:val="Знак Знак Знак Знак Знак Знак Знак Знак Знак Знак Знак Знак Знак Знак Знак Знак Знак Знак Знак Знак Знак Знак,H3 Знак,h3 Знак,Заголовок2 Последующий Знак,h3 Знак Знак Знак Знак,n Знак"/>
    <w:basedOn w:val="af3"/>
    <w:link w:val="34"/>
    <w:qFormat/>
    <w:locked/>
    <w:rsid w:val="00CE5B51"/>
    <w:rPr>
      <w:rFonts w:ascii="Arial" w:hAnsi="Arial" w:cs="Arial"/>
      <w:b/>
      <w:bCs/>
      <w:sz w:val="26"/>
      <w:szCs w:val="26"/>
      <w:lang w:val="ru-RU" w:eastAsia="ru-RU" w:bidi="ar-SA"/>
    </w:rPr>
  </w:style>
  <w:style w:type="paragraph" w:customStyle="1" w:styleId="2d">
    <w:name w:val="Знак2"/>
    <w:basedOn w:val="af2"/>
    <w:next w:val="2b"/>
    <w:autoRedefine/>
    <w:uiPriority w:val="99"/>
    <w:qFormat/>
    <w:rsid w:val="00E46EDB"/>
    <w:pPr>
      <w:spacing w:after="160" w:line="240" w:lineRule="exact"/>
      <w:jc w:val="right"/>
    </w:pPr>
    <w:rPr>
      <w:noProof/>
      <w:lang w:val="en-US" w:eastAsia="en-US"/>
    </w:rPr>
  </w:style>
  <w:style w:type="paragraph" w:styleId="af6">
    <w:name w:val="header"/>
    <w:aliases w:val="ВерхКолонтитул,Верхний колонтитул1,I.L.T., Знак7,Знак10,Верхний колонтитул Знак Знак, Знак10"/>
    <w:basedOn w:val="af2"/>
    <w:link w:val="af7"/>
    <w:uiPriority w:val="99"/>
    <w:qFormat/>
    <w:rsid w:val="00410BF6"/>
    <w:pPr>
      <w:tabs>
        <w:tab w:val="center" w:pos="4677"/>
        <w:tab w:val="right" w:pos="9355"/>
      </w:tabs>
    </w:pPr>
  </w:style>
  <w:style w:type="character" w:styleId="af8">
    <w:name w:val="Hyperlink"/>
    <w:aliases w:val="enko_Оглавление_Гиперссылка"/>
    <w:basedOn w:val="af3"/>
    <w:uiPriority w:val="99"/>
    <w:rsid w:val="00410BF6"/>
    <w:rPr>
      <w:color w:val="0000FF"/>
      <w:u w:val="single"/>
    </w:rPr>
  </w:style>
  <w:style w:type="character" w:styleId="af9">
    <w:name w:val="page number"/>
    <w:basedOn w:val="af3"/>
    <w:qFormat/>
    <w:rsid w:val="00410BF6"/>
  </w:style>
  <w:style w:type="paragraph" w:styleId="afa">
    <w:name w:val="footer"/>
    <w:aliases w:val="Знак1 Знак2,Знак1 Знак"/>
    <w:basedOn w:val="af2"/>
    <w:link w:val="afb"/>
    <w:uiPriority w:val="99"/>
    <w:rsid w:val="003303EF"/>
    <w:pPr>
      <w:tabs>
        <w:tab w:val="center" w:pos="4677"/>
        <w:tab w:val="right" w:pos="9355"/>
      </w:tabs>
    </w:pPr>
  </w:style>
  <w:style w:type="table" w:styleId="afc">
    <w:name w:val="Table Grid"/>
    <w:aliases w:val="Таблица ОРГРЭС1"/>
    <w:basedOn w:val="af4"/>
    <w:uiPriority w:val="59"/>
    <w:rsid w:val="007D53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3">
    <w:name w:val="Основной текст 21"/>
    <w:basedOn w:val="af2"/>
    <w:link w:val="BodyText2"/>
    <w:qFormat/>
    <w:rsid w:val="00DC6E7E"/>
    <w:pPr>
      <w:overflowPunct w:val="0"/>
      <w:autoSpaceDE w:val="0"/>
      <w:autoSpaceDN w:val="0"/>
      <w:adjustRightInd w:val="0"/>
      <w:spacing w:before="120"/>
      <w:ind w:firstLine="709"/>
      <w:jc w:val="both"/>
      <w:textAlignment w:val="baseline"/>
    </w:pPr>
    <w:rPr>
      <w:sz w:val="28"/>
      <w:szCs w:val="20"/>
    </w:rPr>
  </w:style>
  <w:style w:type="paragraph" w:styleId="afd">
    <w:name w:val="Body Text"/>
    <w:aliases w:val="Основной текст Знак Знак Знак,Основной текст Знак Знак Знак Знак,Основной текст таблиц,в таблице,таблицы,в таблицах, в таблице, в таблицах,Основной текст Знак1 Знак,Основной текст Знак1,Основной текст Знак Знак,Body single"/>
    <w:basedOn w:val="af2"/>
    <w:link w:val="afe"/>
    <w:qFormat/>
    <w:rsid w:val="00DC6E7E"/>
    <w:pPr>
      <w:jc w:val="both"/>
    </w:pPr>
  </w:style>
  <w:style w:type="paragraph" w:styleId="aff">
    <w:name w:val="Body Text Indent"/>
    <w:aliases w:val="Знак Знак Знак Знак Знак,Основной текст 11,ОснЗаголовок 1, Знак6"/>
    <w:basedOn w:val="af2"/>
    <w:link w:val="aff0"/>
    <w:qFormat/>
    <w:rsid w:val="00DC6E7E"/>
    <w:pPr>
      <w:spacing w:after="120"/>
      <w:ind w:left="283"/>
    </w:pPr>
  </w:style>
  <w:style w:type="paragraph" w:styleId="2e">
    <w:name w:val="Body Text Indent 2"/>
    <w:aliases w:val="Основной текст с отступом 2 Знак Знак Знак,Основной текст с отступом 2 Знак Знак,Основной текст с отступом 2 Знак Знак Знак Знак,Основной текст с отступом 2 Знак Знак Знак Знак Знак,Основной текст с отступом 22,Знак1 Знак1"/>
    <w:basedOn w:val="af2"/>
    <w:link w:val="2f"/>
    <w:qFormat/>
    <w:rsid w:val="00DC6E7E"/>
    <w:pPr>
      <w:spacing w:after="120" w:line="480" w:lineRule="auto"/>
      <w:ind w:left="283"/>
    </w:pPr>
  </w:style>
  <w:style w:type="character" w:customStyle="1" w:styleId="2f">
    <w:name w:val="Основной текст с отступом 2 Знак"/>
    <w:aliases w:val="Основной текст с отступом 2 Знак Знак Знак Знак1,Основной текст с отступом 2 Знак Знак Знак3,Основной текст с отступом 2 Знак Знак Знак Знак Знак1,Основной текст с отступом 2 Знак Знак Знак Знак Знак Знак"/>
    <w:basedOn w:val="af3"/>
    <w:link w:val="2e"/>
    <w:qFormat/>
    <w:rsid w:val="00DC6E7E"/>
    <w:rPr>
      <w:sz w:val="24"/>
      <w:szCs w:val="24"/>
      <w:lang w:val="ru-RU" w:eastAsia="ru-RU" w:bidi="ar-SA"/>
    </w:rPr>
  </w:style>
  <w:style w:type="paragraph" w:styleId="aff1">
    <w:name w:val="footnote text"/>
    <w:aliases w:val="сноска, Знак Знак13, Знак Знак14,Знак Знак14,Знак41,Table_Footnote_last Знак,Table_Footnote_last Знак Знак,Table_Footnote_last,Текст сноски Знак1 Знак,Текст сноски Знак Знак Знак,Footnote Text Char Знак Знак,Footnote Text Char Знак,f"/>
    <w:basedOn w:val="af2"/>
    <w:link w:val="aff2"/>
    <w:uiPriority w:val="99"/>
    <w:qFormat/>
    <w:rsid w:val="00DC6E7E"/>
    <w:pPr>
      <w:overflowPunct w:val="0"/>
      <w:autoSpaceDE w:val="0"/>
      <w:autoSpaceDN w:val="0"/>
      <w:adjustRightInd w:val="0"/>
      <w:textAlignment w:val="baseline"/>
    </w:pPr>
    <w:rPr>
      <w:rFonts w:ascii="Times New Roman CYR" w:hAnsi="Times New Roman CYR"/>
      <w:sz w:val="20"/>
      <w:szCs w:val="20"/>
    </w:rPr>
  </w:style>
  <w:style w:type="character" w:styleId="aff3">
    <w:name w:val="footnote reference"/>
    <w:aliases w:val="Знак сноски 1,Знак сноски-FN,Ciae niinee-FN,Referencia nota al pie,Ciae niinee 1,SUPERS,Odwołanie przypisu,Footnote symbol,fr,Used by Word for Help footnote symbols"/>
    <w:basedOn w:val="af3"/>
    <w:qFormat/>
    <w:rsid w:val="00DC6E7E"/>
    <w:rPr>
      <w:vertAlign w:val="superscript"/>
    </w:rPr>
  </w:style>
  <w:style w:type="paragraph" w:styleId="aff4">
    <w:name w:val="Title"/>
    <w:aliases w:val=" Знак Знак,Знак Знак, Знак,Название таблицы_,!Название,!!Примечание"/>
    <w:basedOn w:val="af2"/>
    <w:link w:val="aff5"/>
    <w:uiPriority w:val="10"/>
    <w:qFormat/>
    <w:rsid w:val="00DC6E7E"/>
    <w:pPr>
      <w:overflowPunct w:val="0"/>
      <w:autoSpaceDE w:val="0"/>
      <w:autoSpaceDN w:val="0"/>
      <w:adjustRightInd w:val="0"/>
      <w:jc w:val="center"/>
      <w:textAlignment w:val="baseline"/>
    </w:pPr>
    <w:rPr>
      <w:b/>
      <w:szCs w:val="20"/>
    </w:rPr>
  </w:style>
  <w:style w:type="character" w:customStyle="1" w:styleId="aff5">
    <w:name w:val="Название Знак"/>
    <w:aliases w:val=" Знак Знак Знак,Знак Знак Знак, Знак Знак1,Название таблицы_ Знак1,!Название Знак2,!!Примечание Знак2"/>
    <w:basedOn w:val="af3"/>
    <w:link w:val="aff4"/>
    <w:uiPriority w:val="10"/>
    <w:qFormat/>
    <w:rsid w:val="00B776AD"/>
    <w:rPr>
      <w:b/>
      <w:sz w:val="24"/>
      <w:lang w:val="ru-RU" w:eastAsia="ru-RU" w:bidi="ar-SA"/>
    </w:rPr>
  </w:style>
  <w:style w:type="paragraph" w:styleId="36">
    <w:name w:val="Body Text 3"/>
    <w:basedOn w:val="af2"/>
    <w:link w:val="37"/>
    <w:uiPriority w:val="99"/>
    <w:qFormat/>
    <w:rsid w:val="00DC6E7E"/>
    <w:pPr>
      <w:spacing w:after="120"/>
    </w:pPr>
    <w:rPr>
      <w:sz w:val="16"/>
      <w:szCs w:val="16"/>
    </w:rPr>
  </w:style>
  <w:style w:type="paragraph" w:customStyle="1" w:styleId="216">
    <w:name w:val="Основной текст с отступом 21"/>
    <w:basedOn w:val="af2"/>
    <w:qFormat/>
    <w:rsid w:val="00DC6E7E"/>
    <w:pPr>
      <w:overflowPunct w:val="0"/>
      <w:autoSpaceDE w:val="0"/>
      <w:autoSpaceDN w:val="0"/>
      <w:adjustRightInd w:val="0"/>
      <w:spacing w:before="240"/>
      <w:ind w:firstLine="567"/>
      <w:jc w:val="both"/>
      <w:textAlignment w:val="baseline"/>
    </w:pPr>
    <w:rPr>
      <w:sz w:val="28"/>
      <w:szCs w:val="20"/>
    </w:rPr>
  </w:style>
  <w:style w:type="paragraph" w:customStyle="1" w:styleId="1d">
    <w:name w:val="Текст1"/>
    <w:basedOn w:val="af2"/>
    <w:qFormat/>
    <w:rsid w:val="00DC6E7E"/>
    <w:pPr>
      <w:ind w:firstLine="709"/>
      <w:jc w:val="both"/>
    </w:pPr>
    <w:rPr>
      <w:szCs w:val="20"/>
    </w:rPr>
  </w:style>
  <w:style w:type="paragraph" w:customStyle="1" w:styleId="aff6">
    <w:name w:val="Название закона"/>
    <w:basedOn w:val="af2"/>
    <w:next w:val="2f0"/>
    <w:uiPriority w:val="99"/>
    <w:qFormat/>
    <w:rsid w:val="00DC6E7E"/>
    <w:pPr>
      <w:jc w:val="center"/>
    </w:pPr>
    <w:rPr>
      <w:b/>
    </w:rPr>
  </w:style>
  <w:style w:type="paragraph" w:styleId="2f0">
    <w:name w:val="Body Text 2"/>
    <w:aliases w:val=" Знак9,Основной текст 2 Знак Знак Знак Знак Знак,Основной текст 2 Знак Знак Знак Знак,Основной текст 2 Знак Знак1,Основной текст 2 Знак Знак Знак, Знак Знак1 Знак Знак, Знак Знак1 Знак1,Знак Знак1 Знак Знак,Знак Знак1 Знак1"/>
    <w:basedOn w:val="af2"/>
    <w:link w:val="2f1"/>
    <w:qFormat/>
    <w:rsid w:val="00DC6E7E"/>
    <w:pPr>
      <w:spacing w:after="120" w:line="480" w:lineRule="auto"/>
    </w:pPr>
  </w:style>
  <w:style w:type="paragraph" w:customStyle="1" w:styleId="1e">
    <w:name w:val="Стиль1"/>
    <w:basedOn w:val="af2"/>
    <w:link w:val="1f"/>
    <w:qFormat/>
    <w:rsid w:val="00DC6E7E"/>
    <w:pPr>
      <w:ind w:firstLine="720"/>
      <w:jc w:val="both"/>
    </w:pPr>
    <w:rPr>
      <w:szCs w:val="20"/>
    </w:rPr>
  </w:style>
  <w:style w:type="paragraph" w:customStyle="1" w:styleId="aff7">
    <w:name w:val="Таблица"/>
    <w:basedOn w:val="af2"/>
    <w:uiPriority w:val="99"/>
    <w:qFormat/>
    <w:rsid w:val="00DC6E7E"/>
    <w:pPr>
      <w:keepLines/>
      <w:jc w:val="center"/>
    </w:pPr>
    <w:rPr>
      <w:sz w:val="20"/>
      <w:szCs w:val="20"/>
    </w:rPr>
  </w:style>
  <w:style w:type="paragraph" w:styleId="38">
    <w:name w:val="Body Text Indent 3"/>
    <w:aliases w:val=" Знак5"/>
    <w:basedOn w:val="af2"/>
    <w:link w:val="39"/>
    <w:qFormat/>
    <w:rsid w:val="00DC6E7E"/>
    <w:pPr>
      <w:spacing w:after="120"/>
      <w:ind w:left="283"/>
    </w:pPr>
    <w:rPr>
      <w:sz w:val="16"/>
      <w:szCs w:val="16"/>
    </w:rPr>
  </w:style>
  <w:style w:type="character" w:customStyle="1" w:styleId="2112">
    <w:name w:val="Основной текст с отступом 211"/>
    <w:aliases w:val="Основной текст с отступом 2 Знак Знак Знак1,Основной текст с отступом 2 Знак Знак Знак2"/>
    <w:basedOn w:val="af3"/>
    <w:rsid w:val="00DC6E7E"/>
    <w:rPr>
      <w:sz w:val="24"/>
      <w:szCs w:val="24"/>
      <w:lang w:val="ru-RU" w:eastAsia="ru-RU" w:bidi="ar-SA"/>
    </w:rPr>
  </w:style>
  <w:style w:type="character" w:customStyle="1" w:styleId="v121">
    <w:name w:val="v121"/>
    <w:basedOn w:val="af3"/>
    <w:rsid w:val="00DC6E7E"/>
    <w:rPr>
      <w:rFonts w:ascii="Verdana" w:hAnsi="Verdana" w:hint="default"/>
      <w:sz w:val="18"/>
      <w:szCs w:val="18"/>
    </w:rPr>
  </w:style>
  <w:style w:type="paragraph" w:customStyle="1" w:styleId="text">
    <w:name w:val="text"/>
    <w:basedOn w:val="af2"/>
    <w:qFormat/>
    <w:rsid w:val="00DC6E7E"/>
    <w:pPr>
      <w:spacing w:before="40" w:after="40"/>
      <w:ind w:firstLine="315"/>
      <w:jc w:val="both"/>
    </w:pPr>
    <w:rPr>
      <w:rFonts w:ascii="Verdana" w:hAnsi="Verdana"/>
      <w:sz w:val="17"/>
      <w:szCs w:val="17"/>
    </w:rPr>
  </w:style>
  <w:style w:type="paragraph" w:customStyle="1" w:styleId="aff8">
    <w:name w:val="Основной"/>
    <w:basedOn w:val="af2"/>
    <w:link w:val="aff9"/>
    <w:qFormat/>
    <w:rsid w:val="00DC6E7E"/>
    <w:pPr>
      <w:spacing w:line="360" w:lineRule="auto"/>
      <w:ind w:firstLine="720"/>
      <w:jc w:val="both"/>
    </w:pPr>
  </w:style>
  <w:style w:type="paragraph" w:customStyle="1" w:styleId="font5">
    <w:name w:val="font5"/>
    <w:basedOn w:val="af2"/>
    <w:uiPriority w:val="99"/>
    <w:qFormat/>
    <w:rsid w:val="0005003F"/>
    <w:pPr>
      <w:spacing w:before="100" w:beforeAutospacing="1" w:after="100" w:afterAutospacing="1"/>
    </w:pPr>
    <w:rPr>
      <w:rFonts w:ascii="Arial CYR" w:hAnsi="Arial CYR" w:cs="Arial CYR"/>
      <w:b/>
      <w:bCs/>
      <w:sz w:val="20"/>
      <w:szCs w:val="20"/>
    </w:rPr>
  </w:style>
  <w:style w:type="paragraph" w:customStyle="1" w:styleId="font6">
    <w:name w:val="font6"/>
    <w:basedOn w:val="af2"/>
    <w:uiPriority w:val="99"/>
    <w:qFormat/>
    <w:rsid w:val="0005003F"/>
    <w:pPr>
      <w:spacing w:before="100" w:beforeAutospacing="1" w:after="100" w:afterAutospacing="1"/>
    </w:pPr>
    <w:rPr>
      <w:rFonts w:ascii="Arial CYR" w:hAnsi="Arial CYR" w:cs="Arial CYR"/>
      <w:b/>
      <w:bCs/>
      <w:sz w:val="20"/>
      <w:szCs w:val="20"/>
    </w:rPr>
  </w:style>
  <w:style w:type="paragraph" w:customStyle="1" w:styleId="xl24">
    <w:name w:val="xl24"/>
    <w:basedOn w:val="af2"/>
    <w:uiPriority w:val="99"/>
    <w:qFormat/>
    <w:rsid w:val="000500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b/>
      <w:bCs/>
    </w:rPr>
  </w:style>
  <w:style w:type="paragraph" w:customStyle="1" w:styleId="xl25">
    <w:name w:val="xl25"/>
    <w:basedOn w:val="af2"/>
    <w:uiPriority w:val="99"/>
    <w:qFormat/>
    <w:rsid w:val="000500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b/>
      <w:bCs/>
      <w:sz w:val="16"/>
      <w:szCs w:val="16"/>
    </w:rPr>
  </w:style>
  <w:style w:type="paragraph" w:customStyle="1" w:styleId="xl26">
    <w:name w:val="xl26"/>
    <w:basedOn w:val="af2"/>
    <w:uiPriority w:val="99"/>
    <w:qFormat/>
    <w:rsid w:val="000500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7">
    <w:name w:val="xl27"/>
    <w:basedOn w:val="af2"/>
    <w:uiPriority w:val="99"/>
    <w:qFormat/>
    <w:rsid w:val="000500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8">
    <w:name w:val="xl28"/>
    <w:basedOn w:val="af2"/>
    <w:uiPriority w:val="99"/>
    <w:qFormat/>
    <w:rsid w:val="0005003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
    <w:name w:val="xl29"/>
    <w:basedOn w:val="af2"/>
    <w:uiPriority w:val="99"/>
    <w:qFormat/>
    <w:rsid w:val="0005003F"/>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30">
    <w:name w:val="xl30"/>
    <w:basedOn w:val="af2"/>
    <w:uiPriority w:val="99"/>
    <w:qFormat/>
    <w:rsid w:val="0005003F"/>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31">
    <w:name w:val="xl31"/>
    <w:basedOn w:val="af2"/>
    <w:uiPriority w:val="99"/>
    <w:qFormat/>
    <w:rsid w:val="0005003F"/>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32">
    <w:name w:val="xl32"/>
    <w:basedOn w:val="af2"/>
    <w:uiPriority w:val="99"/>
    <w:qFormat/>
    <w:rsid w:val="0005003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3">
    <w:name w:val="xl33"/>
    <w:basedOn w:val="af2"/>
    <w:uiPriority w:val="99"/>
    <w:qFormat/>
    <w:rsid w:val="0005003F"/>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34">
    <w:name w:val="xl34"/>
    <w:basedOn w:val="af2"/>
    <w:uiPriority w:val="99"/>
    <w:qFormat/>
    <w:rsid w:val="0005003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5">
    <w:name w:val="xl35"/>
    <w:basedOn w:val="af2"/>
    <w:uiPriority w:val="99"/>
    <w:qFormat/>
    <w:rsid w:val="0005003F"/>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36">
    <w:name w:val="xl36"/>
    <w:basedOn w:val="af2"/>
    <w:uiPriority w:val="99"/>
    <w:qFormat/>
    <w:rsid w:val="0005003F"/>
    <w:pPr>
      <w:pBdr>
        <w:bottom w:val="single" w:sz="4" w:space="0" w:color="auto"/>
      </w:pBdr>
      <w:spacing w:before="100" w:beforeAutospacing="1" w:after="100" w:afterAutospacing="1"/>
      <w:jc w:val="center"/>
    </w:pPr>
  </w:style>
  <w:style w:type="paragraph" w:customStyle="1" w:styleId="xl37">
    <w:name w:val="xl37"/>
    <w:basedOn w:val="af2"/>
    <w:uiPriority w:val="99"/>
    <w:qFormat/>
    <w:rsid w:val="000500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b/>
      <w:bCs/>
    </w:rPr>
  </w:style>
  <w:style w:type="paragraph" w:customStyle="1" w:styleId="xl38">
    <w:name w:val="xl38"/>
    <w:basedOn w:val="af2"/>
    <w:uiPriority w:val="99"/>
    <w:qFormat/>
    <w:rsid w:val="0005003F"/>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39">
    <w:name w:val="xl39"/>
    <w:basedOn w:val="af2"/>
    <w:uiPriority w:val="99"/>
    <w:qFormat/>
    <w:rsid w:val="0005003F"/>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40">
    <w:name w:val="xl40"/>
    <w:basedOn w:val="af2"/>
    <w:uiPriority w:val="99"/>
    <w:qFormat/>
    <w:rsid w:val="0005003F"/>
    <w:pPr>
      <w:pBdr>
        <w:top w:val="single" w:sz="4" w:space="0" w:color="auto"/>
        <w:bottom w:val="single" w:sz="4" w:space="0" w:color="auto"/>
      </w:pBdr>
      <w:spacing w:before="100" w:beforeAutospacing="1" w:after="100" w:afterAutospacing="1"/>
      <w:textAlignment w:val="center"/>
    </w:pPr>
    <w:rPr>
      <w:b/>
      <w:bCs/>
    </w:rPr>
  </w:style>
  <w:style w:type="paragraph" w:customStyle="1" w:styleId="xl41">
    <w:name w:val="xl41"/>
    <w:basedOn w:val="af2"/>
    <w:uiPriority w:val="99"/>
    <w:qFormat/>
    <w:rsid w:val="0005003F"/>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42">
    <w:name w:val="xl42"/>
    <w:basedOn w:val="af2"/>
    <w:uiPriority w:val="99"/>
    <w:qFormat/>
    <w:rsid w:val="0005003F"/>
    <w:pPr>
      <w:pBdr>
        <w:top w:val="single" w:sz="4" w:space="0" w:color="auto"/>
      </w:pBdr>
      <w:spacing w:before="100" w:beforeAutospacing="1" w:after="100" w:afterAutospacing="1"/>
    </w:pPr>
  </w:style>
  <w:style w:type="paragraph" w:customStyle="1" w:styleId="xl43">
    <w:name w:val="xl43"/>
    <w:basedOn w:val="af2"/>
    <w:uiPriority w:val="99"/>
    <w:qFormat/>
    <w:rsid w:val="0005003F"/>
    <w:pPr>
      <w:pBdr>
        <w:left w:val="single" w:sz="4" w:space="0" w:color="auto"/>
        <w:bottom w:val="single" w:sz="4" w:space="0" w:color="auto"/>
      </w:pBdr>
      <w:spacing w:before="100" w:beforeAutospacing="1" w:after="100" w:afterAutospacing="1"/>
    </w:pPr>
  </w:style>
  <w:style w:type="paragraph" w:customStyle="1" w:styleId="xl44">
    <w:name w:val="xl44"/>
    <w:basedOn w:val="af2"/>
    <w:uiPriority w:val="99"/>
    <w:qFormat/>
    <w:rsid w:val="0005003F"/>
    <w:pPr>
      <w:pBdr>
        <w:bottom w:val="single" w:sz="4" w:space="0" w:color="auto"/>
      </w:pBdr>
      <w:spacing w:before="100" w:beforeAutospacing="1" w:after="100" w:afterAutospacing="1"/>
    </w:pPr>
  </w:style>
  <w:style w:type="character" w:customStyle="1" w:styleId="affa">
    <w:name w:val="Знак"/>
    <w:basedOn w:val="af3"/>
    <w:rsid w:val="001A6EC1"/>
    <w:rPr>
      <w:b/>
      <w:bCs/>
      <w:sz w:val="24"/>
      <w:szCs w:val="24"/>
      <w:lang w:val="ru-RU" w:eastAsia="ru-RU" w:bidi="ar-SA"/>
    </w:rPr>
  </w:style>
  <w:style w:type="character" w:styleId="affb">
    <w:name w:val="FollowedHyperlink"/>
    <w:basedOn w:val="af3"/>
    <w:uiPriority w:val="99"/>
    <w:qFormat/>
    <w:rsid w:val="00593D11"/>
    <w:rPr>
      <w:color w:val="800080"/>
      <w:u w:val="single"/>
    </w:rPr>
  </w:style>
  <w:style w:type="character" w:customStyle="1" w:styleId="affc">
    <w:name w:val="Знак Знак Знак Знак"/>
    <w:aliases w:val="Текст сноски Знак1,Знак Знак Знак Знак Знак Знак Знак Знак Знак Знак Знак Знак Знак Знак Знак Знак Знак Знак Знак Знак Знак Знак1,Знак3 Знак1,сноска Знак1,Footnote Text Char Знак Знак Знак,Знак Знак13 Знак1,Знак Знак14 Знак1,f Знак1"/>
    <w:basedOn w:val="af3"/>
    <w:uiPriority w:val="99"/>
    <w:qFormat/>
    <w:locked/>
    <w:rsid w:val="00593D11"/>
    <w:rPr>
      <w:b/>
      <w:sz w:val="24"/>
      <w:lang w:val="ru-RU" w:eastAsia="ru-RU" w:bidi="ar-SA"/>
    </w:rPr>
  </w:style>
  <w:style w:type="character" w:customStyle="1" w:styleId="61">
    <w:name w:val="Знак6"/>
    <w:basedOn w:val="af3"/>
    <w:rsid w:val="00593D11"/>
    <w:rPr>
      <w:b/>
      <w:bCs/>
      <w:sz w:val="24"/>
      <w:szCs w:val="24"/>
      <w:lang w:val="ru-RU" w:eastAsia="ru-RU" w:bidi="ar-SA"/>
    </w:rPr>
  </w:style>
  <w:style w:type="paragraph" w:customStyle="1" w:styleId="ConsPlusNormal">
    <w:name w:val="ConsPlusNormal"/>
    <w:link w:val="ConsPlusNormal0"/>
    <w:qFormat/>
    <w:rsid w:val="00A070DB"/>
    <w:pPr>
      <w:widowControl w:val="0"/>
      <w:suppressAutoHyphens/>
      <w:autoSpaceDE w:val="0"/>
      <w:ind w:firstLine="720"/>
    </w:pPr>
    <w:rPr>
      <w:rFonts w:ascii="Arial" w:eastAsia="Arial" w:hAnsi="Arial" w:cs="Arial"/>
      <w:lang w:eastAsia="ar-SA"/>
    </w:rPr>
  </w:style>
  <w:style w:type="paragraph" w:customStyle="1" w:styleId="217">
    <w:name w:val="Список 21"/>
    <w:basedOn w:val="af2"/>
    <w:uiPriority w:val="99"/>
    <w:qFormat/>
    <w:rsid w:val="00A070DB"/>
    <w:pPr>
      <w:suppressAutoHyphens/>
      <w:ind w:left="566" w:hanging="283"/>
    </w:pPr>
    <w:rPr>
      <w:lang w:eastAsia="ar-SA"/>
    </w:rPr>
  </w:style>
  <w:style w:type="paragraph" w:styleId="2f2">
    <w:name w:val="List 2"/>
    <w:basedOn w:val="af2"/>
    <w:uiPriority w:val="99"/>
    <w:rsid w:val="00CE47BF"/>
    <w:pPr>
      <w:ind w:left="566" w:hanging="283"/>
    </w:pPr>
  </w:style>
  <w:style w:type="paragraph" w:customStyle="1" w:styleId="ConsNormal">
    <w:name w:val="ConsNormal"/>
    <w:link w:val="ConsNormal0"/>
    <w:qFormat/>
    <w:rsid w:val="00972759"/>
    <w:pPr>
      <w:widowControl w:val="0"/>
      <w:autoSpaceDE w:val="0"/>
      <w:autoSpaceDN w:val="0"/>
      <w:adjustRightInd w:val="0"/>
      <w:ind w:firstLine="720"/>
    </w:pPr>
    <w:rPr>
      <w:rFonts w:ascii="Arial" w:hAnsi="Arial" w:cs="Arial"/>
    </w:rPr>
  </w:style>
  <w:style w:type="paragraph" w:styleId="3a">
    <w:name w:val="List 3"/>
    <w:basedOn w:val="af2"/>
    <w:uiPriority w:val="99"/>
    <w:rsid w:val="00CE5B51"/>
    <w:pPr>
      <w:ind w:left="849" w:hanging="283"/>
    </w:pPr>
  </w:style>
  <w:style w:type="paragraph" w:styleId="2f3">
    <w:name w:val="List Continue 2"/>
    <w:basedOn w:val="af2"/>
    <w:uiPriority w:val="99"/>
    <w:qFormat/>
    <w:rsid w:val="00CE5B51"/>
    <w:pPr>
      <w:spacing w:after="120"/>
      <w:ind w:left="566"/>
    </w:pPr>
  </w:style>
  <w:style w:type="paragraph" w:styleId="affd">
    <w:name w:val="Normal (Web)"/>
    <w:aliases w:val="Обычный (Web),Обычный (Web)1,Обычный (Web)1 Знак"/>
    <w:basedOn w:val="af2"/>
    <w:uiPriority w:val="99"/>
    <w:qFormat/>
    <w:rsid w:val="00CE5B51"/>
    <w:pPr>
      <w:spacing w:before="100" w:beforeAutospacing="1" w:after="100" w:afterAutospacing="1"/>
    </w:pPr>
  </w:style>
  <w:style w:type="paragraph" w:styleId="affe">
    <w:name w:val="Normal Indent"/>
    <w:basedOn w:val="af2"/>
    <w:link w:val="afff"/>
    <w:qFormat/>
    <w:rsid w:val="00CE5B51"/>
    <w:pPr>
      <w:overflowPunct w:val="0"/>
      <w:autoSpaceDE w:val="0"/>
      <w:autoSpaceDN w:val="0"/>
      <w:adjustRightInd w:val="0"/>
      <w:spacing w:before="60"/>
      <w:ind w:left="113" w:firstLine="709"/>
    </w:pPr>
    <w:rPr>
      <w:szCs w:val="20"/>
    </w:rPr>
  </w:style>
  <w:style w:type="character" w:customStyle="1" w:styleId="afff">
    <w:name w:val="Обычный отступ Знак"/>
    <w:basedOn w:val="af3"/>
    <w:link w:val="affe"/>
    <w:rsid w:val="00AD1EC8"/>
    <w:rPr>
      <w:sz w:val="24"/>
      <w:lang w:val="ru-RU" w:eastAsia="ru-RU" w:bidi="ar-SA"/>
    </w:rPr>
  </w:style>
  <w:style w:type="paragraph" w:styleId="afff0">
    <w:name w:val="Block Text"/>
    <w:basedOn w:val="af2"/>
    <w:uiPriority w:val="99"/>
    <w:qFormat/>
    <w:rsid w:val="00CE5B51"/>
    <w:pPr>
      <w:ind w:left="540" w:right="1975"/>
    </w:pPr>
  </w:style>
  <w:style w:type="paragraph" w:customStyle="1" w:styleId="212pt">
    <w:name w:val="Заголовок 2 + 12 pt Знак"/>
    <w:basedOn w:val="af2"/>
    <w:next w:val="af2"/>
    <w:autoRedefine/>
    <w:qFormat/>
    <w:rsid w:val="00CE5B51"/>
    <w:pPr>
      <w:jc w:val="center"/>
    </w:pPr>
  </w:style>
  <w:style w:type="paragraph" w:customStyle="1" w:styleId="212pt0">
    <w:name w:val="Заголовок 2 + 12 pt Знак Знак"/>
    <w:basedOn w:val="af2"/>
    <w:next w:val="af2"/>
    <w:link w:val="212pt1"/>
    <w:autoRedefine/>
    <w:qFormat/>
    <w:rsid w:val="00CE5B51"/>
    <w:pPr>
      <w:keepNext/>
      <w:outlineLvl w:val="0"/>
    </w:pPr>
    <w:rPr>
      <w:b/>
      <w:bCs/>
      <w:szCs w:val="20"/>
    </w:rPr>
  </w:style>
  <w:style w:type="paragraph" w:customStyle="1" w:styleId="1f0">
    <w:name w:val="Знак Знак Знак1 Знак"/>
    <w:basedOn w:val="af2"/>
    <w:next w:val="2b"/>
    <w:autoRedefine/>
    <w:uiPriority w:val="99"/>
    <w:qFormat/>
    <w:rsid w:val="00CE5B51"/>
    <w:pPr>
      <w:spacing w:after="160" w:line="240" w:lineRule="exact"/>
      <w:jc w:val="right"/>
    </w:pPr>
    <w:rPr>
      <w:noProof/>
      <w:lang w:val="en-US" w:eastAsia="en-US"/>
    </w:rPr>
  </w:style>
  <w:style w:type="paragraph" w:styleId="afff1">
    <w:name w:val="Subtitle"/>
    <w:aliases w:val=" Знак4"/>
    <w:basedOn w:val="af2"/>
    <w:link w:val="afff2"/>
    <w:uiPriority w:val="11"/>
    <w:qFormat/>
    <w:rsid w:val="008D3FF2"/>
    <w:pPr>
      <w:overflowPunct w:val="0"/>
      <w:autoSpaceDE w:val="0"/>
      <w:autoSpaceDN w:val="0"/>
      <w:adjustRightInd w:val="0"/>
      <w:spacing w:before="120"/>
      <w:jc w:val="center"/>
    </w:pPr>
    <w:rPr>
      <w:b/>
      <w:szCs w:val="20"/>
    </w:rPr>
  </w:style>
  <w:style w:type="paragraph" w:customStyle="1" w:styleId="ConsPlusNonformat">
    <w:name w:val="ConsPlusNonformat"/>
    <w:uiPriority w:val="99"/>
    <w:qFormat/>
    <w:rsid w:val="008D3FF2"/>
    <w:pPr>
      <w:autoSpaceDE w:val="0"/>
      <w:autoSpaceDN w:val="0"/>
      <w:adjustRightInd w:val="0"/>
    </w:pPr>
    <w:rPr>
      <w:rFonts w:ascii="Courier New" w:hAnsi="Courier New" w:cs="Courier New"/>
    </w:rPr>
  </w:style>
  <w:style w:type="paragraph" w:customStyle="1" w:styleId="ConsPlusCell">
    <w:name w:val="ConsPlusCell"/>
    <w:uiPriority w:val="99"/>
    <w:qFormat/>
    <w:rsid w:val="008D3FF2"/>
    <w:pPr>
      <w:autoSpaceDE w:val="0"/>
      <w:autoSpaceDN w:val="0"/>
      <w:adjustRightInd w:val="0"/>
    </w:pPr>
    <w:rPr>
      <w:rFonts w:ascii="Arial" w:hAnsi="Arial" w:cs="Arial"/>
    </w:rPr>
  </w:style>
  <w:style w:type="paragraph" w:customStyle="1" w:styleId="2f4">
    <w:name w:val="Знак Знак Знак2 Знак"/>
    <w:basedOn w:val="af2"/>
    <w:next w:val="2b"/>
    <w:autoRedefine/>
    <w:uiPriority w:val="99"/>
    <w:qFormat/>
    <w:rsid w:val="008D3FF2"/>
    <w:pPr>
      <w:spacing w:after="160" w:line="240" w:lineRule="exact"/>
      <w:jc w:val="right"/>
    </w:pPr>
    <w:rPr>
      <w:noProof/>
      <w:lang w:val="en-US" w:eastAsia="en-US"/>
    </w:rPr>
  </w:style>
  <w:style w:type="paragraph" w:customStyle="1" w:styleId="1f1">
    <w:name w:val="1 Знак"/>
    <w:basedOn w:val="af2"/>
    <w:uiPriority w:val="99"/>
    <w:qFormat/>
    <w:rsid w:val="008D3FF2"/>
    <w:pPr>
      <w:spacing w:before="100" w:beforeAutospacing="1" w:after="100" w:afterAutospacing="1"/>
    </w:pPr>
    <w:rPr>
      <w:rFonts w:ascii="Tahoma" w:hAnsi="Tahoma"/>
      <w:sz w:val="20"/>
      <w:szCs w:val="20"/>
      <w:lang w:val="en-US" w:eastAsia="en-US"/>
    </w:rPr>
  </w:style>
  <w:style w:type="paragraph" w:styleId="afff3">
    <w:name w:val="Document Map"/>
    <w:basedOn w:val="af2"/>
    <w:link w:val="afff4"/>
    <w:uiPriority w:val="99"/>
    <w:qFormat/>
    <w:rsid w:val="00EF0B97"/>
    <w:pPr>
      <w:shd w:val="clear" w:color="auto" w:fill="000080"/>
    </w:pPr>
    <w:rPr>
      <w:rFonts w:ascii="Tahoma" w:hAnsi="Tahoma" w:cs="Tahoma"/>
      <w:sz w:val="20"/>
      <w:szCs w:val="20"/>
    </w:rPr>
  </w:style>
  <w:style w:type="paragraph" w:styleId="1f2">
    <w:name w:val="toc 1"/>
    <w:aliases w:val="_1"/>
    <w:basedOn w:val="af2"/>
    <w:next w:val="af2"/>
    <w:autoRedefine/>
    <w:uiPriority w:val="39"/>
    <w:qFormat/>
    <w:rsid w:val="003144A6"/>
    <w:pPr>
      <w:spacing w:before="120" w:after="120"/>
    </w:pPr>
    <w:rPr>
      <w:rFonts w:asciiTheme="minorHAnsi" w:hAnsiTheme="minorHAnsi" w:cstheme="minorHAnsi"/>
      <w:b/>
      <w:bCs/>
      <w:caps/>
      <w:sz w:val="20"/>
      <w:szCs w:val="20"/>
    </w:rPr>
  </w:style>
  <w:style w:type="paragraph" w:styleId="2f5">
    <w:name w:val="toc 2"/>
    <w:basedOn w:val="af2"/>
    <w:next w:val="af2"/>
    <w:autoRedefine/>
    <w:uiPriority w:val="39"/>
    <w:qFormat/>
    <w:rsid w:val="009C2FC9"/>
    <w:pPr>
      <w:ind w:left="240"/>
    </w:pPr>
    <w:rPr>
      <w:rFonts w:asciiTheme="minorHAnsi" w:hAnsiTheme="minorHAnsi" w:cstheme="minorHAnsi"/>
      <w:smallCaps/>
      <w:sz w:val="20"/>
      <w:szCs w:val="20"/>
    </w:rPr>
  </w:style>
  <w:style w:type="paragraph" w:styleId="3b">
    <w:name w:val="toc 3"/>
    <w:basedOn w:val="af2"/>
    <w:next w:val="af2"/>
    <w:autoRedefine/>
    <w:uiPriority w:val="39"/>
    <w:qFormat/>
    <w:rsid w:val="00827D06"/>
    <w:pPr>
      <w:ind w:left="480"/>
    </w:pPr>
    <w:rPr>
      <w:rFonts w:asciiTheme="minorHAnsi" w:hAnsiTheme="minorHAnsi" w:cstheme="minorHAnsi"/>
      <w:i/>
      <w:iCs/>
      <w:sz w:val="20"/>
      <w:szCs w:val="20"/>
    </w:rPr>
  </w:style>
  <w:style w:type="paragraph" w:styleId="a8">
    <w:name w:val="List Continue"/>
    <w:basedOn w:val="af2"/>
    <w:uiPriority w:val="99"/>
    <w:qFormat/>
    <w:rsid w:val="00E07159"/>
    <w:pPr>
      <w:numPr>
        <w:numId w:val="2"/>
      </w:numPr>
      <w:overflowPunct w:val="0"/>
      <w:autoSpaceDE w:val="0"/>
      <w:autoSpaceDN w:val="0"/>
      <w:adjustRightInd w:val="0"/>
      <w:spacing w:after="120"/>
      <w:ind w:left="283" w:firstLine="0"/>
    </w:pPr>
    <w:rPr>
      <w:szCs w:val="20"/>
    </w:rPr>
  </w:style>
  <w:style w:type="paragraph" w:customStyle="1" w:styleId="BodyText22">
    <w:name w:val="Body Text 22"/>
    <w:basedOn w:val="af2"/>
    <w:uiPriority w:val="99"/>
    <w:qFormat/>
    <w:rsid w:val="00E07159"/>
    <w:pPr>
      <w:spacing w:after="120"/>
      <w:jc w:val="both"/>
    </w:pPr>
    <w:rPr>
      <w:sz w:val="28"/>
      <w:szCs w:val="20"/>
    </w:rPr>
  </w:style>
  <w:style w:type="paragraph" w:customStyle="1" w:styleId="251">
    <w:name w:val="Знак25"/>
    <w:basedOn w:val="af2"/>
    <w:next w:val="2b"/>
    <w:autoRedefine/>
    <w:uiPriority w:val="99"/>
    <w:qFormat/>
    <w:rsid w:val="00466B40"/>
    <w:pPr>
      <w:spacing w:after="160" w:line="240" w:lineRule="exact"/>
      <w:jc w:val="right"/>
    </w:pPr>
    <w:rPr>
      <w:noProof/>
      <w:lang w:val="en-US" w:eastAsia="en-US"/>
    </w:rPr>
  </w:style>
  <w:style w:type="paragraph" w:styleId="afff5">
    <w:name w:val="Body Text First Indent"/>
    <w:basedOn w:val="afd"/>
    <w:link w:val="afff6"/>
    <w:rsid w:val="00DC1E4C"/>
    <w:pPr>
      <w:spacing w:after="120"/>
      <w:ind w:firstLine="210"/>
      <w:jc w:val="left"/>
    </w:pPr>
  </w:style>
  <w:style w:type="paragraph" w:styleId="2f6">
    <w:name w:val="Body Text First Indent 2"/>
    <w:basedOn w:val="aff"/>
    <w:link w:val="2f7"/>
    <w:uiPriority w:val="99"/>
    <w:qFormat/>
    <w:rsid w:val="00DC1E4C"/>
    <w:pPr>
      <w:overflowPunct w:val="0"/>
      <w:autoSpaceDE w:val="0"/>
      <w:autoSpaceDN w:val="0"/>
      <w:adjustRightInd w:val="0"/>
      <w:ind w:firstLine="210"/>
    </w:pPr>
    <w:rPr>
      <w:sz w:val="20"/>
      <w:szCs w:val="20"/>
    </w:rPr>
  </w:style>
  <w:style w:type="paragraph" w:styleId="2">
    <w:name w:val="List Bullet 2"/>
    <w:basedOn w:val="af2"/>
    <w:uiPriority w:val="99"/>
    <w:qFormat/>
    <w:rsid w:val="004B3681"/>
    <w:pPr>
      <w:numPr>
        <w:numId w:val="3"/>
      </w:numPr>
      <w:tabs>
        <w:tab w:val="left" w:pos="643"/>
      </w:tabs>
    </w:pPr>
    <w:rPr>
      <w:sz w:val="20"/>
      <w:szCs w:val="20"/>
    </w:rPr>
  </w:style>
  <w:style w:type="paragraph" w:customStyle="1" w:styleId="Iauiue">
    <w:name w:val="Iau?iue"/>
    <w:uiPriority w:val="99"/>
    <w:qFormat/>
    <w:rsid w:val="004B3681"/>
    <w:pPr>
      <w:overflowPunct w:val="0"/>
      <w:autoSpaceDE w:val="0"/>
      <w:autoSpaceDN w:val="0"/>
      <w:adjustRightInd w:val="0"/>
      <w:textAlignment w:val="baseline"/>
    </w:pPr>
    <w:rPr>
      <w:lang w:val="en-US"/>
    </w:rPr>
  </w:style>
  <w:style w:type="character" w:styleId="afff7">
    <w:name w:val="Emphasis"/>
    <w:basedOn w:val="af3"/>
    <w:uiPriority w:val="20"/>
    <w:qFormat/>
    <w:rsid w:val="00AD1EC8"/>
    <w:rPr>
      <w:i/>
      <w:iCs/>
    </w:rPr>
  </w:style>
  <w:style w:type="paragraph" w:customStyle="1" w:styleId="131">
    <w:name w:val="Знак Знак Знак1 Знак3"/>
    <w:basedOn w:val="af2"/>
    <w:next w:val="2b"/>
    <w:autoRedefine/>
    <w:uiPriority w:val="99"/>
    <w:qFormat/>
    <w:rsid w:val="00AD1EC8"/>
    <w:pPr>
      <w:spacing w:after="160" w:line="240" w:lineRule="exact"/>
      <w:jc w:val="right"/>
    </w:pPr>
    <w:rPr>
      <w:noProof/>
      <w:lang w:val="en-US" w:eastAsia="en-US"/>
    </w:rPr>
  </w:style>
  <w:style w:type="paragraph" w:customStyle="1" w:styleId="1f3">
    <w:name w:val="Обычный (веб)1"/>
    <w:basedOn w:val="af2"/>
    <w:uiPriority w:val="99"/>
    <w:qFormat/>
    <w:rsid w:val="00040940"/>
    <w:pPr>
      <w:overflowPunct w:val="0"/>
      <w:autoSpaceDE w:val="0"/>
      <w:autoSpaceDN w:val="0"/>
      <w:adjustRightInd w:val="0"/>
      <w:spacing w:before="100" w:after="100"/>
    </w:pPr>
    <w:rPr>
      <w:color w:val="000000"/>
      <w:szCs w:val="20"/>
    </w:rPr>
  </w:style>
  <w:style w:type="paragraph" w:customStyle="1" w:styleId="Noeeu1">
    <w:name w:val="Noeeu1"/>
    <w:basedOn w:val="af2"/>
    <w:uiPriority w:val="99"/>
    <w:qFormat/>
    <w:rsid w:val="00040940"/>
    <w:pPr>
      <w:overflowPunct w:val="0"/>
      <w:autoSpaceDE w:val="0"/>
      <w:autoSpaceDN w:val="0"/>
      <w:adjustRightInd w:val="0"/>
      <w:ind w:firstLine="720"/>
      <w:jc w:val="both"/>
    </w:pPr>
    <w:rPr>
      <w:szCs w:val="20"/>
    </w:rPr>
  </w:style>
  <w:style w:type="paragraph" w:customStyle="1" w:styleId="311">
    <w:name w:val="Основной текст 31"/>
    <w:basedOn w:val="af2"/>
    <w:uiPriority w:val="99"/>
    <w:qFormat/>
    <w:rsid w:val="00040940"/>
    <w:pPr>
      <w:overflowPunct w:val="0"/>
      <w:autoSpaceDE w:val="0"/>
      <w:autoSpaceDN w:val="0"/>
      <w:adjustRightInd w:val="0"/>
      <w:jc w:val="center"/>
    </w:pPr>
    <w:rPr>
      <w:b/>
      <w:szCs w:val="20"/>
    </w:rPr>
  </w:style>
  <w:style w:type="paragraph" w:customStyle="1" w:styleId="312">
    <w:name w:val="Основной текст с отступом 31"/>
    <w:basedOn w:val="af2"/>
    <w:uiPriority w:val="99"/>
    <w:qFormat/>
    <w:rsid w:val="00040940"/>
    <w:pPr>
      <w:ind w:left="855"/>
      <w:jc w:val="both"/>
    </w:pPr>
    <w:rPr>
      <w:sz w:val="28"/>
      <w:szCs w:val="20"/>
    </w:rPr>
  </w:style>
  <w:style w:type="paragraph" w:styleId="afff8">
    <w:name w:val="List"/>
    <w:basedOn w:val="af2"/>
    <w:uiPriority w:val="99"/>
    <w:rsid w:val="00040940"/>
    <w:pPr>
      <w:ind w:left="283" w:hanging="283"/>
    </w:pPr>
  </w:style>
  <w:style w:type="paragraph" w:styleId="afff9">
    <w:name w:val="caption"/>
    <w:aliases w:val="Название1,Title,Номер объекта,Назв_рис_автономер,Название объекта Знак1,Название объекта Знак Знак2,Название объекта Знак1 Знак Знак,Название объекта Знак2 Знак Знак Знак,Название объекта Знак1 Знак1 Знак Знак Знак1, Знак2"/>
    <w:basedOn w:val="af2"/>
    <w:next w:val="af2"/>
    <w:link w:val="afffa"/>
    <w:uiPriority w:val="99"/>
    <w:qFormat/>
    <w:rsid w:val="00040940"/>
    <w:pPr>
      <w:widowControl w:val="0"/>
      <w:shd w:val="clear" w:color="auto" w:fill="FFFFFF"/>
      <w:autoSpaceDE w:val="0"/>
      <w:autoSpaceDN w:val="0"/>
      <w:adjustRightInd w:val="0"/>
      <w:spacing w:before="2942"/>
      <w:ind w:right="38"/>
      <w:jc w:val="center"/>
    </w:pPr>
    <w:rPr>
      <w:color w:val="000000"/>
      <w:w w:val="101"/>
      <w:szCs w:val="27"/>
    </w:rPr>
  </w:style>
  <w:style w:type="paragraph" w:customStyle="1" w:styleId="ConsPlusTitle">
    <w:name w:val="ConsPlusTitle"/>
    <w:uiPriority w:val="99"/>
    <w:qFormat/>
    <w:rsid w:val="00040940"/>
    <w:pPr>
      <w:widowControl w:val="0"/>
      <w:autoSpaceDE w:val="0"/>
      <w:autoSpaceDN w:val="0"/>
      <w:adjustRightInd w:val="0"/>
    </w:pPr>
    <w:rPr>
      <w:b/>
      <w:bCs/>
      <w:sz w:val="24"/>
      <w:szCs w:val="24"/>
    </w:rPr>
  </w:style>
  <w:style w:type="paragraph" w:customStyle="1" w:styleId="afffb">
    <w:name w:val="Основной текст с точкой"/>
    <w:basedOn w:val="aff"/>
    <w:link w:val="afffc"/>
    <w:uiPriority w:val="99"/>
    <w:qFormat/>
    <w:rsid w:val="00040940"/>
    <w:pPr>
      <w:tabs>
        <w:tab w:val="left" w:pos="851"/>
      </w:tabs>
      <w:overflowPunct w:val="0"/>
      <w:autoSpaceDE w:val="0"/>
      <w:autoSpaceDN w:val="0"/>
      <w:adjustRightInd w:val="0"/>
      <w:spacing w:before="60" w:after="0"/>
      <w:ind w:left="1276" w:hanging="425"/>
      <w:jc w:val="both"/>
    </w:pPr>
    <w:rPr>
      <w:szCs w:val="20"/>
    </w:rPr>
  </w:style>
  <w:style w:type="paragraph" w:styleId="afffd">
    <w:name w:val="Plain Text"/>
    <w:aliases w:val=" Знак8,Текст Знак Знак1,Текст Знак Знак Знак, Знак3 Знак Знак Знак, Знак3 Знак1 Знак,Текст Знак1 Знак,Текст Знак Знак, Знак3 Знак Знак, Знак3 Знак1,Знак8,Знак3 Знак Знак Знак,Знак3 Знак1 Знак,Знак3 Знак Знак"/>
    <w:basedOn w:val="af2"/>
    <w:link w:val="afffe"/>
    <w:uiPriority w:val="99"/>
    <w:qFormat/>
    <w:rsid w:val="00040940"/>
    <w:rPr>
      <w:rFonts w:ascii="Courier New" w:hAnsi="Courier New"/>
      <w:sz w:val="20"/>
      <w:szCs w:val="20"/>
    </w:rPr>
  </w:style>
  <w:style w:type="paragraph" w:styleId="HTML">
    <w:name w:val="HTML Preformatted"/>
    <w:basedOn w:val="af2"/>
    <w:link w:val="HTML0"/>
    <w:uiPriority w:val="99"/>
    <w:qFormat/>
    <w:rsid w:val="00040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paragraph" w:customStyle="1" w:styleId="podzag">
    <w:name w:val="podzag"/>
    <w:basedOn w:val="af2"/>
    <w:uiPriority w:val="99"/>
    <w:qFormat/>
    <w:rsid w:val="00040940"/>
    <w:pPr>
      <w:spacing w:before="100" w:after="100"/>
    </w:pPr>
    <w:rPr>
      <w:rFonts w:ascii="Arial Unicode MS" w:eastAsia="Arial Unicode MS" w:hAnsi="Arial Unicode MS"/>
      <w:szCs w:val="20"/>
    </w:rPr>
  </w:style>
  <w:style w:type="paragraph" w:customStyle="1" w:styleId="BodyTextIndent21">
    <w:name w:val="Body Text Indent 21"/>
    <w:basedOn w:val="af2"/>
    <w:uiPriority w:val="99"/>
    <w:qFormat/>
    <w:rsid w:val="00040940"/>
    <w:pPr>
      <w:spacing w:before="120"/>
      <w:ind w:firstLine="709"/>
      <w:jc w:val="both"/>
    </w:pPr>
    <w:rPr>
      <w:szCs w:val="20"/>
    </w:rPr>
  </w:style>
  <w:style w:type="paragraph" w:customStyle="1" w:styleId="220">
    <w:name w:val="Знак Знак Знак2 Знак2"/>
    <w:basedOn w:val="af2"/>
    <w:next w:val="2b"/>
    <w:autoRedefine/>
    <w:uiPriority w:val="99"/>
    <w:qFormat/>
    <w:rsid w:val="000E55AE"/>
    <w:pPr>
      <w:spacing w:after="160" w:line="240" w:lineRule="exact"/>
      <w:jc w:val="right"/>
    </w:pPr>
    <w:rPr>
      <w:noProof/>
      <w:lang w:val="en-US" w:eastAsia="en-US"/>
    </w:rPr>
  </w:style>
  <w:style w:type="paragraph" w:customStyle="1" w:styleId="52">
    <w:name w:val="Знак Знак Знак5"/>
    <w:basedOn w:val="af2"/>
    <w:uiPriority w:val="99"/>
    <w:qFormat/>
    <w:rsid w:val="000E55AE"/>
    <w:pPr>
      <w:spacing w:before="100" w:beforeAutospacing="1" w:after="100" w:afterAutospacing="1"/>
    </w:pPr>
    <w:rPr>
      <w:rFonts w:ascii="Tahoma" w:hAnsi="Tahoma" w:cs="Tahoma"/>
      <w:sz w:val="20"/>
      <w:szCs w:val="20"/>
      <w:lang w:val="en-US" w:eastAsia="en-US"/>
    </w:rPr>
  </w:style>
  <w:style w:type="paragraph" w:styleId="affff">
    <w:name w:val="annotation text"/>
    <w:basedOn w:val="af2"/>
    <w:link w:val="affff0"/>
    <w:uiPriority w:val="99"/>
    <w:qFormat/>
    <w:rsid w:val="007F37E4"/>
    <w:pPr>
      <w:overflowPunct w:val="0"/>
      <w:autoSpaceDE w:val="0"/>
      <w:autoSpaceDN w:val="0"/>
      <w:adjustRightInd w:val="0"/>
    </w:pPr>
    <w:rPr>
      <w:sz w:val="20"/>
      <w:szCs w:val="20"/>
    </w:rPr>
  </w:style>
  <w:style w:type="paragraph" w:styleId="affff1">
    <w:name w:val="annotation subject"/>
    <w:basedOn w:val="affff"/>
    <w:next w:val="affff"/>
    <w:link w:val="affff2"/>
    <w:qFormat/>
    <w:rsid w:val="007F37E4"/>
    <w:rPr>
      <w:b/>
      <w:bCs/>
    </w:rPr>
  </w:style>
  <w:style w:type="paragraph" w:styleId="affff3">
    <w:name w:val="Balloon Text"/>
    <w:basedOn w:val="af2"/>
    <w:link w:val="affff4"/>
    <w:qFormat/>
    <w:rsid w:val="007F37E4"/>
    <w:pPr>
      <w:overflowPunct w:val="0"/>
      <w:autoSpaceDE w:val="0"/>
      <w:autoSpaceDN w:val="0"/>
      <w:adjustRightInd w:val="0"/>
    </w:pPr>
    <w:rPr>
      <w:rFonts w:ascii="Tahoma" w:hAnsi="Tahoma" w:cs="Tahoma"/>
      <w:sz w:val="16"/>
      <w:szCs w:val="16"/>
    </w:rPr>
  </w:style>
  <w:style w:type="character" w:customStyle="1" w:styleId="b-serp-itemtextpassage">
    <w:name w:val="b-serp-item__text_passage"/>
    <w:basedOn w:val="af3"/>
    <w:rsid w:val="007F37E4"/>
  </w:style>
  <w:style w:type="paragraph" w:customStyle="1" w:styleId="26">
    <w:name w:val="ТЗ_Список_Маркированный 2"/>
    <w:basedOn w:val="13"/>
    <w:qFormat/>
    <w:rsid w:val="00795CEE"/>
    <w:pPr>
      <w:numPr>
        <w:ilvl w:val="1"/>
      </w:numPr>
      <w:ind w:left="1081"/>
    </w:pPr>
  </w:style>
  <w:style w:type="paragraph" w:customStyle="1" w:styleId="13">
    <w:name w:val="ТЗ_Список маркированный 1"/>
    <w:basedOn w:val="af2"/>
    <w:qFormat/>
    <w:rsid w:val="00795CEE"/>
    <w:pPr>
      <w:numPr>
        <w:numId w:val="4"/>
      </w:numPr>
      <w:shd w:val="clear" w:color="auto" w:fill="FFFFFF"/>
      <w:autoSpaceDE w:val="0"/>
      <w:autoSpaceDN w:val="0"/>
      <w:adjustRightInd w:val="0"/>
    </w:pPr>
    <w:rPr>
      <w:color w:val="000000"/>
    </w:rPr>
  </w:style>
  <w:style w:type="paragraph" w:customStyle="1" w:styleId="1f4">
    <w:name w:val="ТЗ_Основной 1"/>
    <w:basedOn w:val="af2"/>
    <w:uiPriority w:val="99"/>
    <w:qFormat/>
    <w:rsid w:val="00795CEE"/>
    <w:pPr>
      <w:suppressAutoHyphens/>
      <w:ind w:firstLine="350"/>
    </w:pPr>
  </w:style>
  <w:style w:type="character" w:customStyle="1" w:styleId="aff9">
    <w:name w:val="Основной Знак"/>
    <w:link w:val="aff8"/>
    <w:qFormat/>
    <w:rsid w:val="006D3A80"/>
    <w:rPr>
      <w:sz w:val="24"/>
      <w:szCs w:val="24"/>
    </w:rPr>
  </w:style>
  <w:style w:type="paragraph" w:customStyle="1" w:styleId="-3">
    <w:name w:val="Таблица - Текст основной"/>
    <w:basedOn w:val="af2"/>
    <w:link w:val="-4"/>
    <w:qFormat/>
    <w:rsid w:val="002675B2"/>
    <w:pPr>
      <w:suppressAutoHyphens/>
      <w:spacing w:before="20" w:after="20"/>
    </w:pPr>
    <w:rPr>
      <w:rFonts w:ascii="Arial" w:hAnsi="Arial"/>
      <w:sz w:val="20"/>
      <w:szCs w:val="20"/>
    </w:rPr>
  </w:style>
  <w:style w:type="character" w:customStyle="1" w:styleId="-4">
    <w:name w:val="Таблица - Текст основной Знак"/>
    <w:link w:val="-3"/>
    <w:rsid w:val="002675B2"/>
    <w:rPr>
      <w:rFonts w:ascii="Arial" w:hAnsi="Arial" w:cs="Arial"/>
    </w:rPr>
  </w:style>
  <w:style w:type="paragraph" w:customStyle="1" w:styleId="-5">
    <w:name w:val="Таблица - Текст с отступом слева"/>
    <w:basedOn w:val="af2"/>
    <w:link w:val="-6"/>
    <w:qFormat/>
    <w:rsid w:val="002675B2"/>
    <w:pPr>
      <w:suppressAutoHyphens/>
      <w:ind w:left="340"/>
    </w:pPr>
    <w:rPr>
      <w:rFonts w:ascii="Arial" w:hAnsi="Arial"/>
      <w:sz w:val="20"/>
      <w:szCs w:val="20"/>
    </w:rPr>
  </w:style>
  <w:style w:type="character" w:customStyle="1" w:styleId="-6">
    <w:name w:val="Таблица - Текст с отступом слева Знак"/>
    <w:link w:val="-5"/>
    <w:rsid w:val="002675B2"/>
    <w:rPr>
      <w:rFonts w:ascii="Arial" w:hAnsi="Arial" w:cs="Arial"/>
    </w:rPr>
  </w:style>
  <w:style w:type="paragraph" w:customStyle="1" w:styleId="-7">
    <w:name w:val="Таблица - Шапка"/>
    <w:basedOn w:val="af2"/>
    <w:link w:val="-8"/>
    <w:qFormat/>
    <w:rsid w:val="002675B2"/>
    <w:pPr>
      <w:overflowPunct w:val="0"/>
      <w:autoSpaceDE w:val="0"/>
      <w:autoSpaceDN w:val="0"/>
      <w:adjustRightInd w:val="0"/>
      <w:jc w:val="center"/>
    </w:pPr>
    <w:rPr>
      <w:rFonts w:ascii="Arial" w:hAnsi="Arial" w:cs="Arial"/>
      <w:b/>
      <w:sz w:val="20"/>
      <w:szCs w:val="20"/>
    </w:rPr>
  </w:style>
  <w:style w:type="paragraph" w:customStyle="1" w:styleId="-9">
    <w:name w:val="Таблица - Числа (выравнены по точке)"/>
    <w:basedOn w:val="-3"/>
    <w:uiPriority w:val="99"/>
    <w:qFormat/>
    <w:rsid w:val="002675B2"/>
    <w:pPr>
      <w:tabs>
        <w:tab w:val="decimal" w:pos="1134"/>
      </w:tabs>
    </w:pPr>
  </w:style>
  <w:style w:type="character" w:customStyle="1" w:styleId="afffa">
    <w:name w:val="Название объекта Знак"/>
    <w:aliases w:val="Название1 Знак,Title Знак,Номер объекта Знак,Назв_рис_автономер Знак,Название объекта Знак1 Знак,Название объекта Знак Знак2 Знак,Название объекта Знак1 Знак Знак Знак,Название объекта Знак2 Знак Знак Знак Знак, Знак2 Знак"/>
    <w:basedOn w:val="af3"/>
    <w:link w:val="afff9"/>
    <w:qFormat/>
    <w:rsid w:val="002675B2"/>
    <w:rPr>
      <w:color w:val="000000"/>
      <w:w w:val="101"/>
      <w:sz w:val="24"/>
      <w:szCs w:val="27"/>
      <w:shd w:val="clear" w:color="auto" w:fill="FFFFFF"/>
    </w:rPr>
  </w:style>
  <w:style w:type="character" w:customStyle="1" w:styleId="1c">
    <w:name w:val="Заголовок 1 Знак"/>
    <w:aliases w:val="Заголовок 1 Знак Знак Знак,H1 Знак,Заголовок 1 Знак Знак Знак Знак Знак Знак Знак Знак,Заголовок 1 Знак Знак Знак Знак Знак Знак1 Знак,Заголовок 1 Знак Знак Знак Знак Знак Знак Знак1,1 ур. Заголовок Знак,новая страница Знак,Head 1 Знак"/>
    <w:basedOn w:val="af3"/>
    <w:link w:val="1b"/>
    <w:qFormat/>
    <w:rsid w:val="00242F3E"/>
    <w:rPr>
      <w:rFonts w:ascii="Arial" w:hAnsi="Arial" w:cs="Arial"/>
      <w:b/>
      <w:bCs/>
      <w:kern w:val="32"/>
      <w:sz w:val="32"/>
      <w:szCs w:val="32"/>
    </w:rPr>
  </w:style>
  <w:style w:type="character" w:customStyle="1" w:styleId="2c">
    <w:name w:val="Заголовок 2 Знак"/>
    <w:aliases w:val="H2 Знак1,h2 Знак,Gliederung2 Знак,Заголовок 2 Знак1 Знак Знак Знак,Заголовок2 Первый Знак, Знак Знак Знак Знак Знак1, Знак Знак Знак Знак Знак Знак,Заголовок 2 Знак1 Знак Знак1,2 Знак,aacao2 Знак,абзац2 Знак,Раздел Знак,заголовок2 Знак"/>
    <w:basedOn w:val="af3"/>
    <w:link w:val="2b"/>
    <w:qFormat/>
    <w:rsid w:val="00242F3E"/>
    <w:rPr>
      <w:rFonts w:ascii="Arial" w:hAnsi="Arial" w:cs="Arial"/>
      <w:b/>
      <w:bCs/>
      <w:i/>
      <w:iCs/>
      <w:sz w:val="28"/>
      <w:szCs w:val="28"/>
    </w:rPr>
  </w:style>
  <w:style w:type="character" w:customStyle="1" w:styleId="43">
    <w:name w:val="Заголовок 4 Знак"/>
    <w:aliases w:val="Заголовок 4 Знак1 Знак Знак,Заголовок 4 Знак Знак1 Знак Знак,Заголовок 4 Знак Знак Знак Знак Знак1,Заголовок 4 Знак Знак Знак Знак Знак Знак,Заголовок 41 Знак,Заголовок 4 Знак2 Знак,Заголовок 4 Знак1 Знак1 Знак,Заголовок 4 Знак11 Знак"/>
    <w:basedOn w:val="af3"/>
    <w:link w:val="42"/>
    <w:qFormat/>
    <w:rsid w:val="00242F3E"/>
    <w:rPr>
      <w:b/>
      <w:bCs/>
      <w:sz w:val="28"/>
      <w:szCs w:val="28"/>
    </w:rPr>
  </w:style>
  <w:style w:type="character" w:customStyle="1" w:styleId="60">
    <w:name w:val="Заголовок 6 Знак"/>
    <w:aliases w:val="Приложение Знак"/>
    <w:basedOn w:val="af3"/>
    <w:link w:val="6"/>
    <w:uiPriority w:val="9"/>
    <w:qFormat/>
    <w:rsid w:val="00242F3E"/>
    <w:rPr>
      <w:b/>
      <w:bCs/>
      <w:sz w:val="22"/>
      <w:szCs w:val="22"/>
    </w:rPr>
  </w:style>
  <w:style w:type="character" w:customStyle="1" w:styleId="70">
    <w:name w:val="Заголовок 7 Знак"/>
    <w:basedOn w:val="af3"/>
    <w:link w:val="7"/>
    <w:uiPriority w:val="9"/>
    <w:qFormat/>
    <w:rsid w:val="00242F3E"/>
    <w:rPr>
      <w:sz w:val="24"/>
      <w:szCs w:val="24"/>
    </w:rPr>
  </w:style>
  <w:style w:type="paragraph" w:styleId="44">
    <w:name w:val="toc 4"/>
    <w:basedOn w:val="af2"/>
    <w:next w:val="af2"/>
    <w:autoRedefine/>
    <w:uiPriority w:val="39"/>
    <w:unhideWhenUsed/>
    <w:rsid w:val="00242F3E"/>
    <w:pPr>
      <w:ind w:left="720"/>
    </w:pPr>
    <w:rPr>
      <w:rFonts w:asciiTheme="minorHAnsi" w:hAnsiTheme="minorHAnsi" w:cstheme="minorHAnsi"/>
      <w:sz w:val="18"/>
      <w:szCs w:val="18"/>
    </w:rPr>
  </w:style>
  <w:style w:type="character" w:customStyle="1" w:styleId="aff2">
    <w:name w:val="Текст сноски Знак"/>
    <w:aliases w:val="сноска Знак, Знак Знак13 Знак, Знак Знак14 Знак,Знак Знак14 Знак,Знак41 Знак,Table_Footnote_last Знак Знак1,Table_Footnote_last Знак Знак Знак,Table_Footnote_last Знак1,Текст сноски Знак1 Знак Знак,Текст сноски Знак Знак Знак Знак"/>
    <w:basedOn w:val="af3"/>
    <w:link w:val="aff1"/>
    <w:uiPriority w:val="99"/>
    <w:qFormat/>
    <w:rsid w:val="00242F3E"/>
    <w:rPr>
      <w:rFonts w:ascii="Times New Roman CYR" w:hAnsi="Times New Roman CYR"/>
    </w:rPr>
  </w:style>
  <w:style w:type="character" w:customStyle="1" w:styleId="affff0">
    <w:name w:val="Текст примечания Знак"/>
    <w:basedOn w:val="af3"/>
    <w:link w:val="affff"/>
    <w:uiPriority w:val="99"/>
    <w:qFormat/>
    <w:rsid w:val="00242F3E"/>
  </w:style>
  <w:style w:type="character" w:customStyle="1" w:styleId="af7">
    <w:name w:val="Верхний колонтитул Знак"/>
    <w:aliases w:val="ВерхКолонтитул Знак,Верхний колонтитул1 Знак,I.L.T. Знак, Знак7 Знак,Знак10 Знак,Верхний колонтитул Знак Знак Знак, Знак10 Знак"/>
    <w:basedOn w:val="af3"/>
    <w:link w:val="af6"/>
    <w:uiPriority w:val="99"/>
    <w:qFormat/>
    <w:rsid w:val="00242F3E"/>
    <w:rPr>
      <w:sz w:val="24"/>
      <w:szCs w:val="24"/>
    </w:rPr>
  </w:style>
  <w:style w:type="character" w:customStyle="1" w:styleId="afb">
    <w:name w:val="Нижний колонтитул Знак"/>
    <w:aliases w:val="Знак1 Знак2 Знак,Знак1 Знак Знак"/>
    <w:basedOn w:val="af3"/>
    <w:link w:val="afa"/>
    <w:qFormat/>
    <w:rsid w:val="00242F3E"/>
    <w:rPr>
      <w:sz w:val="24"/>
      <w:szCs w:val="24"/>
    </w:rPr>
  </w:style>
  <w:style w:type="paragraph" w:styleId="affff5">
    <w:name w:val="endnote text"/>
    <w:aliases w:val=" Знак3"/>
    <w:basedOn w:val="af2"/>
    <w:link w:val="affff6"/>
    <w:uiPriority w:val="99"/>
    <w:unhideWhenUsed/>
    <w:qFormat/>
    <w:rsid w:val="00242F3E"/>
    <w:rPr>
      <w:sz w:val="20"/>
      <w:szCs w:val="20"/>
    </w:rPr>
  </w:style>
  <w:style w:type="character" w:customStyle="1" w:styleId="affff6">
    <w:name w:val="Текст концевой сноски Знак"/>
    <w:aliases w:val=" Знак3 Знак"/>
    <w:basedOn w:val="af3"/>
    <w:link w:val="affff5"/>
    <w:uiPriority w:val="99"/>
    <w:qFormat/>
    <w:rsid w:val="00242F3E"/>
  </w:style>
  <w:style w:type="paragraph" w:styleId="affff7">
    <w:name w:val="List Number"/>
    <w:basedOn w:val="af2"/>
    <w:unhideWhenUsed/>
    <w:rsid w:val="00242F3E"/>
    <w:pPr>
      <w:spacing w:line="360" w:lineRule="auto"/>
    </w:pPr>
  </w:style>
  <w:style w:type="character" w:customStyle="1" w:styleId="afe">
    <w:name w:val="Основной текст Знак"/>
    <w:aliases w:val="Основной текст Знак Знак Знак Знак1,Основной текст Знак Знак Знак Знак Знак1,Основной текст таблиц Знак,в таблице Знак,таблицы Знак,в таблицах Знак, в таблице Знак, в таблицах Знак,Основной текст Знак1 Знак Знак,Body single Знак"/>
    <w:basedOn w:val="af3"/>
    <w:link w:val="afd"/>
    <w:qFormat/>
    <w:rsid w:val="00242F3E"/>
    <w:rPr>
      <w:sz w:val="24"/>
      <w:szCs w:val="24"/>
    </w:rPr>
  </w:style>
  <w:style w:type="character" w:customStyle="1" w:styleId="aff0">
    <w:name w:val="Основной текст с отступом Знак"/>
    <w:aliases w:val="Знак Знак Знак Знак Знак Знак,Основной текст 11 Знак,ОснЗаголовок 1 Знак, Знак6 Знак"/>
    <w:basedOn w:val="af3"/>
    <w:link w:val="aff"/>
    <w:qFormat/>
    <w:rsid w:val="00242F3E"/>
    <w:rPr>
      <w:sz w:val="24"/>
      <w:szCs w:val="24"/>
    </w:rPr>
  </w:style>
  <w:style w:type="character" w:customStyle="1" w:styleId="afff4">
    <w:name w:val="Схема документа Знак"/>
    <w:basedOn w:val="af3"/>
    <w:link w:val="afff3"/>
    <w:uiPriority w:val="99"/>
    <w:qFormat/>
    <w:rsid w:val="00242F3E"/>
    <w:rPr>
      <w:rFonts w:ascii="Tahoma" w:hAnsi="Tahoma" w:cs="Tahoma"/>
      <w:shd w:val="clear" w:color="auto" w:fill="000080"/>
    </w:rPr>
  </w:style>
  <w:style w:type="character" w:customStyle="1" w:styleId="affff2">
    <w:name w:val="Тема примечания Знак"/>
    <w:basedOn w:val="affff0"/>
    <w:link w:val="affff1"/>
    <w:qFormat/>
    <w:rsid w:val="00242F3E"/>
    <w:rPr>
      <w:b/>
      <w:bCs/>
    </w:rPr>
  </w:style>
  <w:style w:type="character" w:customStyle="1" w:styleId="affff4">
    <w:name w:val="Текст выноски Знак"/>
    <w:basedOn w:val="af3"/>
    <w:link w:val="affff3"/>
    <w:uiPriority w:val="99"/>
    <w:qFormat/>
    <w:rsid w:val="00242F3E"/>
    <w:rPr>
      <w:rFonts w:ascii="Tahoma" w:hAnsi="Tahoma" w:cs="Tahoma"/>
      <w:sz w:val="16"/>
      <w:szCs w:val="16"/>
    </w:rPr>
  </w:style>
  <w:style w:type="paragraph" w:styleId="affff8">
    <w:name w:val="Revision"/>
    <w:uiPriority w:val="99"/>
    <w:semiHidden/>
    <w:qFormat/>
    <w:rsid w:val="00242F3E"/>
    <w:rPr>
      <w:sz w:val="24"/>
      <w:szCs w:val="24"/>
    </w:rPr>
  </w:style>
  <w:style w:type="paragraph" w:styleId="affff9">
    <w:name w:val="List Paragraph"/>
    <w:aliases w:val="Имя рисунка,Маркер,Абзац списка основной,А,МАШ_список,ПАРАГРАФ,Введение,ТАБЛИЦА"/>
    <w:basedOn w:val="af2"/>
    <w:link w:val="affffa"/>
    <w:uiPriority w:val="34"/>
    <w:qFormat/>
    <w:rsid w:val="00242F3E"/>
    <w:pPr>
      <w:ind w:left="720"/>
      <w:contextualSpacing/>
    </w:pPr>
  </w:style>
  <w:style w:type="paragraph" w:customStyle="1" w:styleId="affffb">
    <w:name w:val="для содержания"/>
    <w:basedOn w:val="af2"/>
    <w:uiPriority w:val="99"/>
    <w:qFormat/>
    <w:rsid w:val="00242F3E"/>
    <w:pPr>
      <w:overflowPunct w:val="0"/>
      <w:autoSpaceDE w:val="0"/>
      <w:autoSpaceDN w:val="0"/>
      <w:adjustRightInd w:val="0"/>
      <w:spacing w:before="40" w:after="20"/>
      <w:jc w:val="both"/>
    </w:pPr>
    <w:rPr>
      <w:szCs w:val="20"/>
    </w:rPr>
  </w:style>
  <w:style w:type="character" w:customStyle="1" w:styleId="1232">
    <w:name w:val="Список нумерованный 1)2)3) Знак Знак"/>
    <w:link w:val="1231"/>
    <w:uiPriority w:val="99"/>
    <w:locked/>
    <w:rsid w:val="00242F3E"/>
    <w:rPr>
      <w:sz w:val="24"/>
      <w:szCs w:val="24"/>
    </w:rPr>
  </w:style>
  <w:style w:type="paragraph" w:customStyle="1" w:styleId="1231">
    <w:name w:val="Список нумерованный 1)2)3)"/>
    <w:link w:val="1232"/>
    <w:uiPriority w:val="99"/>
    <w:qFormat/>
    <w:rsid w:val="00242F3E"/>
    <w:pPr>
      <w:numPr>
        <w:numId w:val="5"/>
      </w:numPr>
      <w:spacing w:line="360" w:lineRule="auto"/>
      <w:jc w:val="both"/>
    </w:pPr>
    <w:rPr>
      <w:sz w:val="24"/>
      <w:szCs w:val="24"/>
    </w:rPr>
  </w:style>
  <w:style w:type="paragraph" w:customStyle="1" w:styleId="-a">
    <w:name w:val="Таблица - шапка"/>
    <w:basedOn w:val="af2"/>
    <w:link w:val="-b"/>
    <w:qFormat/>
    <w:rsid w:val="00242F3E"/>
    <w:pPr>
      <w:suppressAutoHyphens/>
      <w:spacing w:before="120" w:after="120"/>
      <w:jc w:val="center"/>
    </w:pPr>
    <w:rPr>
      <w:rFonts w:ascii="Arial" w:hAnsi="Arial" w:cs="Arial"/>
      <w:b/>
      <w:sz w:val="20"/>
      <w:szCs w:val="20"/>
    </w:rPr>
  </w:style>
  <w:style w:type="character" w:customStyle="1" w:styleId="-c">
    <w:name w:val="Таблица - текст выделенный Знак"/>
    <w:link w:val="-d"/>
    <w:locked/>
    <w:rsid w:val="00242F3E"/>
    <w:rPr>
      <w:rFonts w:ascii="Arial" w:hAnsi="Arial" w:cs="Arial"/>
      <w:b/>
    </w:rPr>
  </w:style>
  <w:style w:type="paragraph" w:customStyle="1" w:styleId="-d">
    <w:name w:val="Таблица - текст выделенный"/>
    <w:basedOn w:val="af2"/>
    <w:link w:val="-c"/>
    <w:qFormat/>
    <w:rsid w:val="00242F3E"/>
    <w:pPr>
      <w:suppressAutoHyphens/>
      <w:spacing w:before="40" w:after="40"/>
      <w:jc w:val="both"/>
    </w:pPr>
    <w:rPr>
      <w:rFonts w:ascii="Arial" w:hAnsi="Arial"/>
      <w:b/>
      <w:sz w:val="20"/>
      <w:szCs w:val="20"/>
    </w:rPr>
  </w:style>
  <w:style w:type="character" w:customStyle="1" w:styleId="-50">
    <w:name w:val="Структура-Уровень 5 Знак"/>
    <w:link w:val="-51"/>
    <w:locked/>
    <w:rsid w:val="00242F3E"/>
    <w:rPr>
      <w:i/>
      <w:sz w:val="24"/>
      <w:szCs w:val="24"/>
    </w:rPr>
  </w:style>
  <w:style w:type="paragraph" w:customStyle="1" w:styleId="-51">
    <w:name w:val="Структура-Уровень 5"/>
    <w:basedOn w:val="af2"/>
    <w:link w:val="-50"/>
    <w:qFormat/>
    <w:rsid w:val="00242F3E"/>
    <w:pPr>
      <w:suppressAutoHyphens/>
      <w:spacing w:before="240" w:line="360" w:lineRule="auto"/>
      <w:ind w:firstLine="720"/>
      <w:outlineLvl w:val="4"/>
    </w:pPr>
    <w:rPr>
      <w:i/>
    </w:rPr>
  </w:style>
  <w:style w:type="character" w:customStyle="1" w:styleId="1f5">
    <w:name w:val="Список маркированный 1 Знак"/>
    <w:link w:val="19"/>
    <w:uiPriority w:val="99"/>
    <w:locked/>
    <w:rsid w:val="00242F3E"/>
    <w:rPr>
      <w:sz w:val="24"/>
      <w:szCs w:val="24"/>
    </w:rPr>
  </w:style>
  <w:style w:type="paragraph" w:customStyle="1" w:styleId="19">
    <w:name w:val="Список маркированный 1"/>
    <w:basedOn w:val="af2"/>
    <w:link w:val="1f5"/>
    <w:uiPriority w:val="99"/>
    <w:qFormat/>
    <w:rsid w:val="00242F3E"/>
    <w:pPr>
      <w:numPr>
        <w:numId w:val="24"/>
      </w:numPr>
      <w:tabs>
        <w:tab w:val="left" w:pos="1134"/>
      </w:tabs>
      <w:suppressAutoHyphens/>
      <w:spacing w:line="360" w:lineRule="auto"/>
      <w:jc w:val="both"/>
    </w:pPr>
  </w:style>
  <w:style w:type="paragraph" w:customStyle="1" w:styleId="-90">
    <w:name w:val="Таблица - Текст основной 9пт"/>
    <w:basedOn w:val="af2"/>
    <w:uiPriority w:val="99"/>
    <w:qFormat/>
    <w:rsid w:val="00242F3E"/>
    <w:pPr>
      <w:widowControl w:val="0"/>
    </w:pPr>
    <w:rPr>
      <w:rFonts w:ascii="Arial" w:hAnsi="Arial" w:cs="Arial"/>
      <w:sz w:val="18"/>
      <w:szCs w:val="20"/>
    </w:rPr>
  </w:style>
  <w:style w:type="paragraph" w:customStyle="1" w:styleId="-e">
    <w:name w:val="Таблица - Числа справа"/>
    <w:basedOn w:val="-90"/>
    <w:uiPriority w:val="99"/>
    <w:qFormat/>
    <w:rsid w:val="00242F3E"/>
    <w:pPr>
      <w:jc w:val="right"/>
    </w:pPr>
  </w:style>
  <w:style w:type="character" w:customStyle="1" w:styleId="-f">
    <w:name w:val="Таблица - Текст центр Знак"/>
    <w:basedOn w:val="af3"/>
    <w:link w:val="-f0"/>
    <w:uiPriority w:val="99"/>
    <w:locked/>
    <w:rsid w:val="00242F3E"/>
    <w:rPr>
      <w:rFonts w:ascii="Arial" w:hAnsi="Arial" w:cs="Arial"/>
    </w:rPr>
  </w:style>
  <w:style w:type="paragraph" w:customStyle="1" w:styleId="-f0">
    <w:name w:val="Таблица - Текст центр"/>
    <w:basedOn w:val="-90"/>
    <w:link w:val="-f"/>
    <w:uiPriority w:val="99"/>
    <w:qFormat/>
    <w:rsid w:val="00242F3E"/>
    <w:pPr>
      <w:jc w:val="center"/>
    </w:pPr>
    <w:rPr>
      <w:sz w:val="20"/>
    </w:rPr>
  </w:style>
  <w:style w:type="paragraph" w:customStyle="1" w:styleId="-20">
    <w:name w:val="Таблица - Числа справа2"/>
    <w:basedOn w:val="-e"/>
    <w:uiPriority w:val="99"/>
    <w:qFormat/>
    <w:rsid w:val="00242F3E"/>
    <w:pPr>
      <w:ind w:right="113"/>
    </w:pPr>
  </w:style>
  <w:style w:type="paragraph" w:customStyle="1" w:styleId="121">
    <w:name w:val="Текст12"/>
    <w:basedOn w:val="af2"/>
    <w:uiPriority w:val="99"/>
    <w:qFormat/>
    <w:rsid w:val="00242F3E"/>
    <w:pPr>
      <w:ind w:firstLine="709"/>
      <w:jc w:val="both"/>
    </w:pPr>
    <w:rPr>
      <w:rFonts w:eastAsia="Calibri"/>
      <w:szCs w:val="20"/>
    </w:rPr>
  </w:style>
  <w:style w:type="paragraph" w:customStyle="1" w:styleId="123">
    <w:name w:val="ТЗ_Список нумерованный 1.2.3."/>
    <w:basedOn w:val="af2"/>
    <w:uiPriority w:val="99"/>
    <w:qFormat/>
    <w:rsid w:val="00242F3E"/>
    <w:pPr>
      <w:numPr>
        <w:numId w:val="6"/>
      </w:numPr>
      <w:tabs>
        <w:tab w:val="left" w:pos="573"/>
      </w:tabs>
      <w:spacing w:before="120"/>
      <w:ind w:left="7" w:firstLine="283"/>
    </w:pPr>
    <w:rPr>
      <w:szCs w:val="20"/>
    </w:rPr>
  </w:style>
  <w:style w:type="paragraph" w:customStyle="1" w:styleId="affffc">
    <w:name w:val="ТЗ_Список (маркеры в тексте)"/>
    <w:basedOn w:val="af2"/>
    <w:uiPriority w:val="99"/>
    <w:qFormat/>
    <w:rsid w:val="00242F3E"/>
    <w:pPr>
      <w:shd w:val="clear" w:color="auto" w:fill="FFFFFF"/>
      <w:autoSpaceDE w:val="0"/>
      <w:autoSpaceDN w:val="0"/>
      <w:adjustRightInd w:val="0"/>
      <w:ind w:left="771" w:hanging="198"/>
    </w:pPr>
    <w:rPr>
      <w:color w:val="000000"/>
    </w:rPr>
  </w:style>
  <w:style w:type="paragraph" w:customStyle="1" w:styleId="s1">
    <w:name w:val="s_1"/>
    <w:basedOn w:val="af2"/>
    <w:uiPriority w:val="99"/>
    <w:qFormat/>
    <w:rsid w:val="00242F3E"/>
    <w:pPr>
      <w:spacing w:before="100" w:beforeAutospacing="1" w:after="100" w:afterAutospacing="1"/>
    </w:pPr>
  </w:style>
  <w:style w:type="character" w:customStyle="1" w:styleId="0">
    <w:name w:val="Заголовок 0 Знак"/>
    <w:link w:val="00"/>
    <w:locked/>
    <w:rsid w:val="00242F3E"/>
    <w:rPr>
      <w:rFonts w:ascii="Arial" w:eastAsia="Calibri" w:hAnsi="Arial" w:cs="Arial"/>
      <w:b/>
      <w:sz w:val="28"/>
      <w:szCs w:val="28"/>
      <w:lang w:eastAsia="en-US"/>
    </w:rPr>
  </w:style>
  <w:style w:type="paragraph" w:customStyle="1" w:styleId="00">
    <w:name w:val="Заголовок 0"/>
    <w:basedOn w:val="af2"/>
    <w:link w:val="0"/>
    <w:qFormat/>
    <w:rsid w:val="00242F3E"/>
    <w:pPr>
      <w:pageBreakBefore/>
      <w:spacing w:line="360" w:lineRule="auto"/>
      <w:jc w:val="center"/>
    </w:pPr>
    <w:rPr>
      <w:rFonts w:ascii="Arial" w:eastAsia="Calibri" w:hAnsi="Arial"/>
      <w:b/>
      <w:sz w:val="28"/>
      <w:szCs w:val="28"/>
      <w:lang w:eastAsia="en-US"/>
    </w:rPr>
  </w:style>
  <w:style w:type="character" w:customStyle="1" w:styleId="1f6">
    <w:name w:val="Верхний колонтитул 1 Знак"/>
    <w:basedOn w:val="af3"/>
    <w:link w:val="1f7"/>
    <w:locked/>
    <w:rsid w:val="00242F3E"/>
    <w:rPr>
      <w:i/>
      <w:sz w:val="14"/>
      <w:szCs w:val="18"/>
    </w:rPr>
  </w:style>
  <w:style w:type="paragraph" w:customStyle="1" w:styleId="1f7">
    <w:name w:val="Верхний колонтитул 1"/>
    <w:basedOn w:val="af2"/>
    <w:link w:val="1f6"/>
    <w:autoRedefine/>
    <w:qFormat/>
    <w:rsid w:val="00242F3E"/>
    <w:pPr>
      <w:suppressAutoHyphens/>
      <w:jc w:val="center"/>
    </w:pPr>
    <w:rPr>
      <w:i/>
      <w:sz w:val="14"/>
      <w:szCs w:val="18"/>
    </w:rPr>
  </w:style>
  <w:style w:type="character" w:customStyle="1" w:styleId="afffc">
    <w:name w:val="Основной текст с точкой Знак"/>
    <w:link w:val="afffb"/>
    <w:uiPriority w:val="99"/>
    <w:locked/>
    <w:rsid w:val="00242F3E"/>
    <w:rPr>
      <w:sz w:val="24"/>
    </w:rPr>
  </w:style>
  <w:style w:type="character" w:customStyle="1" w:styleId="affffd">
    <w:name w:val="Список с точкой Знак"/>
    <w:link w:val="a1"/>
    <w:uiPriority w:val="99"/>
    <w:locked/>
    <w:rsid w:val="00242F3E"/>
    <w:rPr>
      <w:sz w:val="24"/>
      <w:szCs w:val="24"/>
    </w:rPr>
  </w:style>
  <w:style w:type="paragraph" w:customStyle="1" w:styleId="a1">
    <w:name w:val="Список с точкой"/>
    <w:basedOn w:val="af2"/>
    <w:link w:val="affffd"/>
    <w:uiPriority w:val="99"/>
    <w:qFormat/>
    <w:rsid w:val="00242F3E"/>
    <w:pPr>
      <w:numPr>
        <w:ilvl w:val="7"/>
        <w:numId w:val="7"/>
      </w:numPr>
      <w:jc w:val="both"/>
    </w:pPr>
  </w:style>
  <w:style w:type="paragraph" w:customStyle="1" w:styleId="1f8">
    <w:name w:val="1 Знак Знак Знак Знак Знак Знак Знак Знак Знак Знак Знак Знак Знак"/>
    <w:basedOn w:val="af2"/>
    <w:uiPriority w:val="99"/>
    <w:qFormat/>
    <w:rsid w:val="00242F3E"/>
    <w:pPr>
      <w:spacing w:before="100" w:beforeAutospacing="1" w:after="100" w:afterAutospacing="1"/>
    </w:pPr>
    <w:rPr>
      <w:rFonts w:ascii="Tahoma" w:hAnsi="Tahoma"/>
      <w:sz w:val="20"/>
      <w:szCs w:val="20"/>
      <w:lang w:val="en-US" w:eastAsia="en-US"/>
    </w:rPr>
  </w:style>
  <w:style w:type="paragraph" w:customStyle="1" w:styleId="-10">
    <w:name w:val="Таблица - Заголовок 1"/>
    <w:basedOn w:val="af2"/>
    <w:uiPriority w:val="99"/>
    <w:qFormat/>
    <w:rsid w:val="00242F3E"/>
    <w:pPr>
      <w:keepNext/>
      <w:overflowPunct w:val="0"/>
      <w:autoSpaceDE w:val="0"/>
      <w:autoSpaceDN w:val="0"/>
      <w:adjustRightInd w:val="0"/>
    </w:pPr>
    <w:rPr>
      <w:rFonts w:ascii="Arial" w:hAnsi="Arial" w:cs="Arial"/>
      <w:b/>
      <w:caps/>
      <w:sz w:val="20"/>
      <w:szCs w:val="22"/>
    </w:rPr>
  </w:style>
  <w:style w:type="paragraph" w:customStyle="1" w:styleId="-21">
    <w:name w:val="Таблица - Заголовок 2"/>
    <w:basedOn w:val="af2"/>
    <w:uiPriority w:val="99"/>
    <w:qFormat/>
    <w:rsid w:val="00242F3E"/>
    <w:pPr>
      <w:keepNext/>
      <w:overflowPunct w:val="0"/>
      <w:autoSpaceDE w:val="0"/>
      <w:autoSpaceDN w:val="0"/>
      <w:adjustRightInd w:val="0"/>
    </w:pPr>
    <w:rPr>
      <w:rFonts w:ascii="Arial" w:hAnsi="Arial" w:cs="Arial"/>
      <w:b/>
      <w:i/>
      <w:sz w:val="20"/>
      <w:szCs w:val="20"/>
    </w:rPr>
  </w:style>
  <w:style w:type="paragraph" w:customStyle="1" w:styleId="-30">
    <w:name w:val="Таблица - Заголовок 3"/>
    <w:basedOn w:val="-21"/>
    <w:uiPriority w:val="99"/>
    <w:qFormat/>
    <w:rsid w:val="00242F3E"/>
    <w:rPr>
      <w:b w:val="0"/>
    </w:rPr>
  </w:style>
  <w:style w:type="paragraph" w:customStyle="1" w:styleId="-11">
    <w:name w:val="Таблица -  Текст 1"/>
    <w:basedOn w:val="af2"/>
    <w:uiPriority w:val="99"/>
    <w:qFormat/>
    <w:rsid w:val="00242F3E"/>
    <w:pPr>
      <w:overflowPunct w:val="0"/>
      <w:autoSpaceDE w:val="0"/>
      <w:autoSpaceDN w:val="0"/>
      <w:adjustRightInd w:val="0"/>
    </w:pPr>
    <w:rPr>
      <w:rFonts w:ascii="Arial" w:hAnsi="Arial" w:cs="Arial"/>
      <w:sz w:val="18"/>
      <w:szCs w:val="20"/>
    </w:rPr>
  </w:style>
  <w:style w:type="paragraph" w:customStyle="1" w:styleId="-22">
    <w:name w:val="Таблица -  Текст 2"/>
    <w:basedOn w:val="af2"/>
    <w:uiPriority w:val="99"/>
    <w:qFormat/>
    <w:rsid w:val="00242F3E"/>
    <w:pPr>
      <w:overflowPunct w:val="0"/>
      <w:autoSpaceDE w:val="0"/>
      <w:autoSpaceDN w:val="0"/>
      <w:adjustRightInd w:val="0"/>
      <w:ind w:left="340"/>
    </w:pPr>
    <w:rPr>
      <w:rFonts w:ascii="Arial" w:hAnsi="Arial" w:cs="Arial"/>
      <w:sz w:val="18"/>
      <w:szCs w:val="20"/>
    </w:rPr>
  </w:style>
  <w:style w:type="character" w:customStyle="1" w:styleId="-12">
    <w:name w:val="Приложение - Заголовок 1 Знак"/>
    <w:basedOn w:val="af3"/>
    <w:link w:val="-13"/>
    <w:locked/>
    <w:rsid w:val="00242F3E"/>
    <w:rPr>
      <w:rFonts w:ascii="Arial" w:hAnsi="Arial" w:cs="Arial"/>
      <w:b/>
      <w:bCs/>
      <w:kern w:val="32"/>
      <w:sz w:val="28"/>
      <w:szCs w:val="32"/>
    </w:rPr>
  </w:style>
  <w:style w:type="paragraph" w:customStyle="1" w:styleId="-13">
    <w:name w:val="Приложение - Заголовок 1"/>
    <w:basedOn w:val="af2"/>
    <w:link w:val="-12"/>
    <w:qFormat/>
    <w:rsid w:val="00242F3E"/>
    <w:pPr>
      <w:keepNext/>
      <w:pageBreakBefore/>
      <w:spacing w:before="120" w:after="240"/>
      <w:outlineLvl w:val="0"/>
    </w:pPr>
    <w:rPr>
      <w:rFonts w:ascii="Arial" w:hAnsi="Arial" w:cs="Arial"/>
      <w:b/>
      <w:bCs/>
      <w:kern w:val="32"/>
      <w:sz w:val="28"/>
      <w:szCs w:val="32"/>
    </w:rPr>
  </w:style>
  <w:style w:type="paragraph" w:customStyle="1" w:styleId="All1">
    <w:name w:val="All Заголовок 1"/>
    <w:basedOn w:val="af2"/>
    <w:next w:val="afd"/>
    <w:uiPriority w:val="99"/>
    <w:qFormat/>
    <w:locked/>
    <w:rsid w:val="00242F3E"/>
    <w:pPr>
      <w:pageBreakBefore/>
      <w:tabs>
        <w:tab w:val="num" w:pos="360"/>
      </w:tabs>
      <w:spacing w:after="120"/>
      <w:ind w:left="1134" w:hanging="425"/>
      <w:outlineLvl w:val="0"/>
    </w:pPr>
    <w:rPr>
      <w:rFonts w:ascii="Arial" w:hAnsi="Arial"/>
      <w:b/>
      <w:sz w:val="28"/>
    </w:rPr>
  </w:style>
  <w:style w:type="paragraph" w:customStyle="1" w:styleId="affffe">
    <w:name w:val="Презентация_Таблица_Шапка"/>
    <w:basedOn w:val="af2"/>
    <w:uiPriority w:val="99"/>
    <w:qFormat/>
    <w:rsid w:val="00242F3E"/>
    <w:pPr>
      <w:jc w:val="center"/>
    </w:pPr>
    <w:rPr>
      <w:rFonts w:ascii="Arial" w:hAnsi="Arial"/>
      <w:b/>
      <w:bCs/>
      <w:szCs w:val="20"/>
    </w:rPr>
  </w:style>
  <w:style w:type="character" w:customStyle="1" w:styleId="afffff">
    <w:name w:val="Презентация_Верхний_Колонтитул Знак"/>
    <w:basedOn w:val="af3"/>
    <w:link w:val="afffff0"/>
    <w:locked/>
    <w:rsid w:val="00242F3E"/>
    <w:rPr>
      <w:rFonts w:ascii="Verdana" w:hAnsi="Verdana" w:cs="Arial"/>
      <w:b/>
      <w:caps/>
      <w:color w:val="365F91"/>
      <w:sz w:val="24"/>
      <w:lang w:val="en-US"/>
    </w:rPr>
  </w:style>
  <w:style w:type="paragraph" w:customStyle="1" w:styleId="afffff0">
    <w:name w:val="Презентация_Верхний_Колонтитул"/>
    <w:basedOn w:val="af2"/>
    <w:link w:val="afffff"/>
    <w:qFormat/>
    <w:rsid w:val="00242F3E"/>
    <w:pPr>
      <w:pageBreakBefore/>
      <w:spacing w:after="60"/>
      <w:jc w:val="center"/>
    </w:pPr>
    <w:rPr>
      <w:rFonts w:ascii="Verdana" w:hAnsi="Verdana" w:cs="Arial"/>
      <w:b/>
      <w:caps/>
      <w:color w:val="365F91"/>
      <w:szCs w:val="20"/>
      <w:lang w:val="en-US"/>
    </w:rPr>
  </w:style>
  <w:style w:type="character" w:customStyle="1" w:styleId="1f9">
    <w:name w:val="Презентация_Заголовок_1 Знак"/>
    <w:basedOn w:val="afffff"/>
    <w:link w:val="1fa"/>
    <w:locked/>
    <w:rsid w:val="00242F3E"/>
    <w:rPr>
      <w:rFonts w:ascii="Verdana" w:hAnsi="Verdana" w:cs="Arial"/>
      <w:b/>
      <w:caps/>
      <w:color w:val="365F91"/>
      <w:sz w:val="32"/>
      <w:szCs w:val="56"/>
      <w:lang w:val="en-US"/>
    </w:rPr>
  </w:style>
  <w:style w:type="paragraph" w:customStyle="1" w:styleId="1fa">
    <w:name w:val="Презентация_Заголовок_1"/>
    <w:basedOn w:val="af2"/>
    <w:link w:val="1f9"/>
    <w:qFormat/>
    <w:rsid w:val="00242F3E"/>
    <w:pPr>
      <w:spacing w:before="120" w:after="120"/>
      <w:jc w:val="center"/>
    </w:pPr>
    <w:rPr>
      <w:rFonts w:ascii="Verdana" w:hAnsi="Verdana" w:cs="Arial"/>
      <w:b/>
      <w:caps/>
      <w:color w:val="365F91"/>
      <w:sz w:val="32"/>
      <w:szCs w:val="56"/>
      <w:lang w:val="en-US"/>
    </w:rPr>
  </w:style>
  <w:style w:type="character" w:customStyle="1" w:styleId="afffff1">
    <w:name w:val="Презентация_Таблица_Основной Знак"/>
    <w:basedOn w:val="af3"/>
    <w:link w:val="afffff2"/>
    <w:locked/>
    <w:rsid w:val="00242F3E"/>
    <w:rPr>
      <w:rFonts w:ascii="Arial" w:hAnsi="Arial" w:cs="Arial"/>
      <w:sz w:val="24"/>
      <w:szCs w:val="24"/>
    </w:rPr>
  </w:style>
  <w:style w:type="paragraph" w:customStyle="1" w:styleId="afffff2">
    <w:name w:val="Презентация_Таблица_Основной"/>
    <w:basedOn w:val="af2"/>
    <w:link w:val="afffff1"/>
    <w:qFormat/>
    <w:rsid w:val="00242F3E"/>
    <w:rPr>
      <w:rFonts w:ascii="Arial" w:hAnsi="Arial" w:cs="Arial"/>
    </w:rPr>
  </w:style>
  <w:style w:type="paragraph" w:customStyle="1" w:styleId="1fb">
    <w:name w:val="Презентация.Заголовок 1"/>
    <w:basedOn w:val="af2"/>
    <w:uiPriority w:val="99"/>
    <w:qFormat/>
    <w:rsid w:val="00242F3E"/>
    <w:pPr>
      <w:overflowPunct w:val="0"/>
      <w:autoSpaceDE w:val="0"/>
      <w:autoSpaceDN w:val="0"/>
      <w:adjustRightInd w:val="0"/>
      <w:spacing w:after="120"/>
      <w:jc w:val="center"/>
    </w:pPr>
    <w:rPr>
      <w:rFonts w:ascii="Verdana" w:hAnsi="Verdana" w:cs="Arial"/>
      <w:b/>
      <w:caps/>
      <w:color w:val="365F91"/>
      <w:sz w:val="32"/>
      <w:szCs w:val="28"/>
    </w:rPr>
  </w:style>
  <w:style w:type="character" w:customStyle="1" w:styleId="-8">
    <w:name w:val="Таблица - Шапка Знак"/>
    <w:basedOn w:val="af3"/>
    <w:link w:val="-7"/>
    <w:locked/>
    <w:rsid w:val="00242F3E"/>
    <w:rPr>
      <w:rFonts w:ascii="Arial" w:hAnsi="Arial" w:cs="Arial"/>
      <w:b/>
    </w:rPr>
  </w:style>
  <w:style w:type="character" w:customStyle="1" w:styleId="1fc">
    <w:name w:val="Р_Оглавление 1 Знак"/>
    <w:basedOn w:val="afe"/>
    <w:link w:val="1fd"/>
    <w:locked/>
    <w:rsid w:val="00242F3E"/>
    <w:rPr>
      <w:b/>
      <w:noProof/>
      <w:sz w:val="24"/>
      <w:szCs w:val="24"/>
    </w:rPr>
  </w:style>
  <w:style w:type="paragraph" w:customStyle="1" w:styleId="1fd">
    <w:name w:val="Р_Оглавление 1"/>
    <w:basedOn w:val="afd"/>
    <w:link w:val="1fc"/>
    <w:qFormat/>
    <w:rsid w:val="00242F3E"/>
    <w:pPr>
      <w:tabs>
        <w:tab w:val="left" w:pos="426"/>
        <w:tab w:val="right" w:leader="dot" w:pos="9639"/>
      </w:tabs>
      <w:suppressAutoHyphens/>
      <w:spacing w:line="312" w:lineRule="auto"/>
      <w:ind w:left="426" w:hanging="426"/>
      <w:jc w:val="left"/>
    </w:pPr>
    <w:rPr>
      <w:b/>
      <w:noProof/>
    </w:rPr>
  </w:style>
  <w:style w:type="character" w:customStyle="1" w:styleId="2f8">
    <w:name w:val="Р_Оглавление 2 Знак"/>
    <w:basedOn w:val="afe"/>
    <w:link w:val="2f9"/>
    <w:locked/>
    <w:rsid w:val="00242F3E"/>
    <w:rPr>
      <w:noProof/>
      <w:sz w:val="24"/>
      <w:szCs w:val="24"/>
    </w:rPr>
  </w:style>
  <w:style w:type="paragraph" w:customStyle="1" w:styleId="2f9">
    <w:name w:val="Р_Оглавление 2"/>
    <w:basedOn w:val="afd"/>
    <w:link w:val="2f8"/>
    <w:qFormat/>
    <w:rsid w:val="00242F3E"/>
    <w:pPr>
      <w:tabs>
        <w:tab w:val="left" w:pos="993"/>
        <w:tab w:val="right" w:leader="dot" w:pos="9639"/>
      </w:tabs>
      <w:suppressAutoHyphens/>
      <w:spacing w:line="312" w:lineRule="auto"/>
      <w:ind w:left="993" w:hanging="567"/>
    </w:pPr>
    <w:rPr>
      <w:noProof/>
    </w:rPr>
  </w:style>
  <w:style w:type="paragraph" w:customStyle="1" w:styleId="-91">
    <w:name w:val="Таблица - Текст центр 9пт"/>
    <w:basedOn w:val="-f0"/>
    <w:uiPriority w:val="99"/>
    <w:qFormat/>
    <w:rsid w:val="00242F3E"/>
    <w:rPr>
      <w:sz w:val="18"/>
    </w:rPr>
  </w:style>
  <w:style w:type="paragraph" w:customStyle="1" w:styleId="-23">
    <w:name w:val="Таблица - Числа справа 2"/>
    <w:basedOn w:val="-e"/>
    <w:uiPriority w:val="99"/>
    <w:qFormat/>
    <w:rsid w:val="00242F3E"/>
    <w:pPr>
      <w:ind w:right="113"/>
    </w:pPr>
  </w:style>
  <w:style w:type="character" w:customStyle="1" w:styleId="2fa">
    <w:name w:val="Приложение 2 Подзаголовок Знак"/>
    <w:basedOn w:val="af3"/>
    <w:link w:val="2fb"/>
    <w:locked/>
    <w:rsid w:val="00242F3E"/>
    <w:rPr>
      <w:b/>
      <w:noProof/>
      <w:snapToGrid w:val="0"/>
      <w:sz w:val="24"/>
    </w:rPr>
  </w:style>
  <w:style w:type="paragraph" w:customStyle="1" w:styleId="2fb">
    <w:name w:val="Приложение 2 Подзаголовок"/>
    <w:basedOn w:val="afff9"/>
    <w:link w:val="2fa"/>
    <w:qFormat/>
    <w:rsid w:val="00242F3E"/>
    <w:pPr>
      <w:keepNext/>
      <w:shd w:val="clear" w:color="auto" w:fill="auto"/>
      <w:autoSpaceDE/>
      <w:autoSpaceDN/>
      <w:adjustRightInd/>
      <w:snapToGrid w:val="0"/>
      <w:spacing w:before="240" w:after="120"/>
      <w:ind w:right="0"/>
      <w:jc w:val="left"/>
    </w:pPr>
    <w:rPr>
      <w:b/>
      <w:noProof/>
      <w:snapToGrid w:val="0"/>
      <w:color w:val="auto"/>
      <w:w w:val="100"/>
      <w:szCs w:val="20"/>
    </w:rPr>
  </w:style>
  <w:style w:type="paragraph" w:customStyle="1" w:styleId="xl65">
    <w:name w:val="xl65"/>
    <w:basedOn w:val="af2"/>
    <w:qFormat/>
    <w:rsid w:val="00242F3E"/>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20"/>
      <w:szCs w:val="20"/>
    </w:rPr>
  </w:style>
  <w:style w:type="paragraph" w:customStyle="1" w:styleId="xl66">
    <w:name w:val="xl66"/>
    <w:basedOn w:val="af2"/>
    <w:qFormat/>
    <w:rsid w:val="00242F3E"/>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sz w:val="20"/>
      <w:szCs w:val="20"/>
    </w:rPr>
  </w:style>
  <w:style w:type="paragraph" w:customStyle="1" w:styleId="xl67">
    <w:name w:val="xl67"/>
    <w:basedOn w:val="af2"/>
    <w:qFormat/>
    <w:rsid w:val="00242F3E"/>
    <w:pPr>
      <w:pBdr>
        <w:left w:val="single" w:sz="8" w:space="0" w:color="auto"/>
        <w:bottom w:val="single" w:sz="8" w:space="0" w:color="auto"/>
        <w:right w:val="single" w:sz="8" w:space="0" w:color="auto"/>
      </w:pBdr>
      <w:spacing w:before="100" w:beforeAutospacing="1" w:after="100" w:afterAutospacing="1"/>
    </w:pPr>
    <w:rPr>
      <w:rFonts w:ascii="Arial" w:hAnsi="Arial" w:cs="Arial"/>
      <w:b/>
      <w:bCs/>
      <w:sz w:val="20"/>
      <w:szCs w:val="20"/>
    </w:rPr>
  </w:style>
  <w:style w:type="paragraph" w:customStyle="1" w:styleId="xl68">
    <w:name w:val="xl68"/>
    <w:basedOn w:val="af2"/>
    <w:qFormat/>
    <w:rsid w:val="00242F3E"/>
    <w:pPr>
      <w:pBdr>
        <w:bottom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69">
    <w:name w:val="xl69"/>
    <w:basedOn w:val="af2"/>
    <w:qFormat/>
    <w:rsid w:val="00242F3E"/>
    <w:pPr>
      <w:pBdr>
        <w:left w:val="single" w:sz="8" w:space="0" w:color="auto"/>
        <w:bottom w:val="single" w:sz="8" w:space="0" w:color="auto"/>
        <w:right w:val="single" w:sz="8" w:space="0" w:color="auto"/>
      </w:pBdr>
      <w:spacing w:before="100" w:beforeAutospacing="1" w:after="100" w:afterAutospacing="1"/>
    </w:pPr>
    <w:rPr>
      <w:rFonts w:ascii="Arial" w:hAnsi="Arial" w:cs="Arial"/>
      <w:b/>
      <w:bCs/>
      <w:i/>
      <w:iCs/>
      <w:sz w:val="20"/>
      <w:szCs w:val="20"/>
    </w:rPr>
  </w:style>
  <w:style w:type="paragraph" w:customStyle="1" w:styleId="xl70">
    <w:name w:val="xl70"/>
    <w:basedOn w:val="af2"/>
    <w:qFormat/>
    <w:rsid w:val="00242F3E"/>
    <w:pPr>
      <w:pBdr>
        <w:left w:val="single" w:sz="8" w:space="0" w:color="auto"/>
        <w:bottom w:val="single" w:sz="8" w:space="0" w:color="auto"/>
        <w:right w:val="single" w:sz="8" w:space="0" w:color="auto"/>
      </w:pBdr>
      <w:spacing w:before="100" w:beforeAutospacing="1" w:after="100" w:afterAutospacing="1"/>
    </w:pPr>
    <w:rPr>
      <w:rFonts w:ascii="Arial" w:hAnsi="Arial" w:cs="Arial"/>
      <w:b/>
      <w:bCs/>
      <w:sz w:val="20"/>
      <w:szCs w:val="20"/>
    </w:rPr>
  </w:style>
  <w:style w:type="paragraph" w:customStyle="1" w:styleId="xl71">
    <w:name w:val="xl71"/>
    <w:basedOn w:val="af2"/>
    <w:qFormat/>
    <w:rsid w:val="00242F3E"/>
    <w:pPr>
      <w:pBdr>
        <w:bottom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72">
    <w:name w:val="xl72"/>
    <w:basedOn w:val="af2"/>
    <w:uiPriority w:val="99"/>
    <w:qFormat/>
    <w:rsid w:val="00242F3E"/>
    <w:pPr>
      <w:pBdr>
        <w:right w:val="single" w:sz="8" w:space="0" w:color="auto"/>
      </w:pBdr>
      <w:spacing w:before="100" w:beforeAutospacing="1" w:after="100" w:afterAutospacing="1"/>
      <w:jc w:val="center"/>
    </w:pPr>
    <w:rPr>
      <w:rFonts w:ascii="Arial" w:hAnsi="Arial" w:cs="Arial"/>
      <w:sz w:val="18"/>
      <w:szCs w:val="18"/>
    </w:rPr>
  </w:style>
  <w:style w:type="paragraph" w:customStyle="1" w:styleId="xl73">
    <w:name w:val="xl73"/>
    <w:basedOn w:val="af2"/>
    <w:uiPriority w:val="99"/>
    <w:qFormat/>
    <w:rsid w:val="00242F3E"/>
    <w:pPr>
      <w:pBdr>
        <w:left w:val="single" w:sz="8" w:space="0" w:color="auto"/>
        <w:right w:val="single" w:sz="8" w:space="0" w:color="auto"/>
      </w:pBdr>
      <w:spacing w:before="100" w:beforeAutospacing="1" w:after="100" w:afterAutospacing="1"/>
    </w:pPr>
    <w:rPr>
      <w:rFonts w:ascii="Arial" w:hAnsi="Arial" w:cs="Arial"/>
      <w:b/>
      <w:bCs/>
      <w:i/>
      <w:iCs/>
      <w:sz w:val="20"/>
      <w:szCs w:val="20"/>
    </w:rPr>
  </w:style>
  <w:style w:type="paragraph" w:customStyle="1" w:styleId="xl74">
    <w:name w:val="xl74"/>
    <w:basedOn w:val="af2"/>
    <w:uiPriority w:val="99"/>
    <w:qFormat/>
    <w:rsid w:val="00242F3E"/>
    <w:pPr>
      <w:pBdr>
        <w:left w:val="single" w:sz="8" w:space="31" w:color="auto"/>
        <w:bottom w:val="single" w:sz="8" w:space="0" w:color="auto"/>
        <w:right w:val="single" w:sz="8" w:space="0" w:color="auto"/>
      </w:pBdr>
      <w:spacing w:before="100" w:beforeAutospacing="1" w:after="100" w:afterAutospacing="1"/>
      <w:ind w:firstLineChars="500" w:firstLine="500"/>
    </w:pPr>
    <w:rPr>
      <w:rFonts w:ascii="Arial" w:hAnsi="Arial" w:cs="Arial"/>
      <w:sz w:val="18"/>
      <w:szCs w:val="18"/>
    </w:rPr>
  </w:style>
  <w:style w:type="paragraph" w:customStyle="1" w:styleId="xl75">
    <w:name w:val="xl75"/>
    <w:basedOn w:val="af2"/>
    <w:uiPriority w:val="99"/>
    <w:qFormat/>
    <w:rsid w:val="00242F3E"/>
    <w:pPr>
      <w:pBdr>
        <w:left w:val="single" w:sz="8" w:space="0" w:color="auto"/>
        <w:right w:val="single" w:sz="8" w:space="0" w:color="auto"/>
      </w:pBdr>
      <w:spacing w:before="100" w:beforeAutospacing="1" w:after="100" w:afterAutospacing="1"/>
    </w:pPr>
    <w:rPr>
      <w:rFonts w:ascii="Arial" w:hAnsi="Arial" w:cs="Arial"/>
      <w:b/>
      <w:bCs/>
      <w:sz w:val="20"/>
      <w:szCs w:val="20"/>
    </w:rPr>
  </w:style>
  <w:style w:type="paragraph" w:customStyle="1" w:styleId="xl76">
    <w:name w:val="xl76"/>
    <w:basedOn w:val="af2"/>
    <w:uiPriority w:val="99"/>
    <w:qFormat/>
    <w:rsid w:val="00242F3E"/>
    <w:pPr>
      <w:pBdr>
        <w:top w:val="single" w:sz="8" w:space="0" w:color="auto"/>
        <w:left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77">
    <w:name w:val="xl77"/>
    <w:basedOn w:val="af2"/>
    <w:uiPriority w:val="99"/>
    <w:qFormat/>
    <w:rsid w:val="00242F3E"/>
    <w:pPr>
      <w:pBdr>
        <w:left w:val="single" w:sz="8" w:space="0" w:color="auto"/>
        <w:bottom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78">
    <w:name w:val="xl78"/>
    <w:basedOn w:val="af2"/>
    <w:uiPriority w:val="99"/>
    <w:qFormat/>
    <w:rsid w:val="00242F3E"/>
    <w:pPr>
      <w:pBdr>
        <w:top w:val="single" w:sz="8" w:space="0" w:color="auto"/>
        <w:left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79">
    <w:name w:val="xl79"/>
    <w:basedOn w:val="af2"/>
    <w:uiPriority w:val="99"/>
    <w:qFormat/>
    <w:rsid w:val="00242F3E"/>
    <w:pPr>
      <w:pBdr>
        <w:top w:val="single" w:sz="8" w:space="0" w:color="auto"/>
        <w:left w:val="single" w:sz="8" w:space="14" w:color="auto"/>
        <w:right w:val="single" w:sz="8" w:space="0" w:color="auto"/>
      </w:pBdr>
      <w:spacing w:before="100" w:beforeAutospacing="1" w:after="100" w:afterAutospacing="1"/>
      <w:ind w:firstLineChars="200" w:firstLine="200"/>
    </w:pPr>
    <w:rPr>
      <w:rFonts w:ascii="Arial" w:hAnsi="Arial" w:cs="Arial"/>
      <w:sz w:val="18"/>
      <w:szCs w:val="18"/>
    </w:rPr>
  </w:style>
  <w:style w:type="paragraph" w:customStyle="1" w:styleId="xl80">
    <w:name w:val="xl80"/>
    <w:basedOn w:val="af2"/>
    <w:uiPriority w:val="99"/>
    <w:qFormat/>
    <w:rsid w:val="00242F3E"/>
    <w:pPr>
      <w:pBdr>
        <w:left w:val="single" w:sz="8" w:space="14" w:color="auto"/>
        <w:bottom w:val="single" w:sz="8" w:space="0" w:color="auto"/>
        <w:right w:val="single" w:sz="8" w:space="0" w:color="auto"/>
      </w:pBdr>
      <w:spacing w:before="100" w:beforeAutospacing="1" w:after="100" w:afterAutospacing="1"/>
      <w:ind w:firstLineChars="200" w:firstLine="200"/>
    </w:pPr>
    <w:rPr>
      <w:rFonts w:ascii="Arial" w:hAnsi="Arial" w:cs="Arial"/>
      <w:sz w:val="18"/>
      <w:szCs w:val="18"/>
    </w:rPr>
  </w:style>
  <w:style w:type="paragraph" w:customStyle="1" w:styleId="xl81">
    <w:name w:val="xl81"/>
    <w:basedOn w:val="af2"/>
    <w:uiPriority w:val="99"/>
    <w:qFormat/>
    <w:rsid w:val="00242F3E"/>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sz w:val="20"/>
      <w:szCs w:val="20"/>
    </w:rPr>
  </w:style>
  <w:style w:type="paragraph" w:customStyle="1" w:styleId="xl82">
    <w:name w:val="xl82"/>
    <w:basedOn w:val="af2"/>
    <w:uiPriority w:val="99"/>
    <w:qFormat/>
    <w:rsid w:val="00242F3E"/>
    <w:pPr>
      <w:pBdr>
        <w:bottom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83">
    <w:name w:val="xl83"/>
    <w:basedOn w:val="af2"/>
    <w:uiPriority w:val="99"/>
    <w:qFormat/>
    <w:rsid w:val="00242F3E"/>
    <w:pPr>
      <w:pBdr>
        <w:bottom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84">
    <w:name w:val="xl84"/>
    <w:basedOn w:val="af2"/>
    <w:uiPriority w:val="99"/>
    <w:qFormat/>
    <w:rsid w:val="00242F3E"/>
    <w:pPr>
      <w:pBdr>
        <w:top w:val="single" w:sz="8" w:space="0" w:color="auto"/>
        <w:left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85">
    <w:name w:val="xl85"/>
    <w:basedOn w:val="af2"/>
    <w:uiPriority w:val="99"/>
    <w:qFormat/>
    <w:rsid w:val="00242F3E"/>
    <w:pPr>
      <w:spacing w:before="100" w:beforeAutospacing="1" w:after="100" w:afterAutospacing="1"/>
      <w:jc w:val="center"/>
    </w:pPr>
  </w:style>
  <w:style w:type="paragraph" w:customStyle="1" w:styleId="xl86">
    <w:name w:val="xl86"/>
    <w:basedOn w:val="af2"/>
    <w:uiPriority w:val="99"/>
    <w:qFormat/>
    <w:rsid w:val="00242F3E"/>
    <w:pPr>
      <w:spacing w:before="100" w:beforeAutospacing="1" w:after="100" w:afterAutospacing="1"/>
      <w:jc w:val="center"/>
    </w:pPr>
  </w:style>
  <w:style w:type="character" w:customStyle="1" w:styleId="-24">
    <w:name w:val="Таблица - Текст с отступом слева 2 Знак"/>
    <w:basedOn w:val="af3"/>
    <w:link w:val="-25"/>
    <w:locked/>
    <w:rsid w:val="00242F3E"/>
    <w:rPr>
      <w:sz w:val="24"/>
      <w:szCs w:val="24"/>
    </w:rPr>
  </w:style>
  <w:style w:type="paragraph" w:customStyle="1" w:styleId="-25">
    <w:name w:val="Таблица - Текст с отступом слева 2"/>
    <w:basedOn w:val="af2"/>
    <w:link w:val="-24"/>
    <w:qFormat/>
    <w:rsid w:val="00242F3E"/>
    <w:pPr>
      <w:ind w:left="708"/>
    </w:pPr>
  </w:style>
  <w:style w:type="character" w:customStyle="1" w:styleId="-f1">
    <w:name w:val="Приложение - Подзаголовок Знак"/>
    <w:basedOn w:val="af3"/>
    <w:link w:val="-f2"/>
    <w:locked/>
    <w:rsid w:val="00242F3E"/>
    <w:rPr>
      <w:rFonts w:ascii="Arial" w:hAnsi="Arial"/>
      <w:b/>
      <w:sz w:val="24"/>
      <w:szCs w:val="24"/>
    </w:rPr>
  </w:style>
  <w:style w:type="paragraph" w:customStyle="1" w:styleId="-f2">
    <w:name w:val="Приложение - Подзаголовок"/>
    <w:basedOn w:val="af2"/>
    <w:link w:val="-f1"/>
    <w:qFormat/>
    <w:rsid w:val="00242F3E"/>
    <w:pPr>
      <w:spacing w:before="240" w:after="120"/>
    </w:pPr>
    <w:rPr>
      <w:rFonts w:ascii="Arial" w:hAnsi="Arial"/>
      <w:b/>
    </w:rPr>
  </w:style>
  <w:style w:type="paragraph" w:customStyle="1" w:styleId="-14">
    <w:name w:val="Таблица - Текст 1"/>
    <w:basedOn w:val="af2"/>
    <w:uiPriority w:val="99"/>
    <w:qFormat/>
    <w:rsid w:val="00242F3E"/>
    <w:pPr>
      <w:overflowPunct w:val="0"/>
      <w:autoSpaceDE w:val="0"/>
      <w:autoSpaceDN w:val="0"/>
      <w:adjustRightInd w:val="0"/>
    </w:pPr>
    <w:rPr>
      <w:rFonts w:ascii="Arial" w:hAnsi="Arial" w:cs="Arial"/>
      <w:sz w:val="18"/>
      <w:szCs w:val="20"/>
    </w:rPr>
  </w:style>
  <w:style w:type="paragraph" w:customStyle="1" w:styleId="-26">
    <w:name w:val="Таблица - Текст 2"/>
    <w:basedOn w:val="af2"/>
    <w:uiPriority w:val="99"/>
    <w:qFormat/>
    <w:rsid w:val="00242F3E"/>
    <w:pPr>
      <w:overflowPunct w:val="0"/>
      <w:autoSpaceDE w:val="0"/>
      <w:autoSpaceDN w:val="0"/>
      <w:adjustRightInd w:val="0"/>
      <w:ind w:left="284"/>
    </w:pPr>
    <w:rPr>
      <w:rFonts w:ascii="Arial" w:hAnsi="Arial" w:cs="Arial"/>
      <w:sz w:val="18"/>
      <w:szCs w:val="20"/>
    </w:rPr>
  </w:style>
  <w:style w:type="paragraph" w:customStyle="1" w:styleId="-f3">
    <w:name w:val="Таблица - ЗаголовокРаздела"/>
    <w:basedOn w:val="af2"/>
    <w:uiPriority w:val="99"/>
    <w:qFormat/>
    <w:rsid w:val="00242F3E"/>
    <w:pPr>
      <w:keepNext/>
      <w:overflowPunct w:val="0"/>
      <w:autoSpaceDE w:val="0"/>
      <w:autoSpaceDN w:val="0"/>
      <w:adjustRightInd w:val="0"/>
    </w:pPr>
    <w:rPr>
      <w:rFonts w:ascii="Arial" w:hAnsi="Arial" w:cs="Arial"/>
      <w:b/>
      <w:caps/>
      <w:sz w:val="20"/>
      <w:szCs w:val="22"/>
    </w:rPr>
  </w:style>
  <w:style w:type="paragraph" w:customStyle="1" w:styleId="-31">
    <w:name w:val="Таблица - Текст 3"/>
    <w:basedOn w:val="af2"/>
    <w:uiPriority w:val="99"/>
    <w:qFormat/>
    <w:rsid w:val="00242F3E"/>
    <w:pPr>
      <w:overflowPunct w:val="0"/>
      <w:autoSpaceDE w:val="0"/>
      <w:autoSpaceDN w:val="0"/>
      <w:adjustRightInd w:val="0"/>
      <w:ind w:left="567"/>
    </w:pPr>
    <w:rPr>
      <w:rFonts w:ascii="Arial" w:hAnsi="Arial" w:cs="Arial"/>
      <w:sz w:val="18"/>
      <w:szCs w:val="20"/>
    </w:rPr>
  </w:style>
  <w:style w:type="paragraph" w:customStyle="1" w:styleId="2TimesNewRoman">
    <w:name w:val="Стиль Заголовок 2 + Times New Roman по центру"/>
    <w:basedOn w:val="2b"/>
    <w:next w:val="af2"/>
    <w:autoRedefine/>
    <w:uiPriority w:val="99"/>
    <w:qFormat/>
    <w:rsid w:val="00242F3E"/>
    <w:pPr>
      <w:spacing w:after="120"/>
      <w:jc w:val="center"/>
    </w:pPr>
    <w:rPr>
      <w:rFonts w:ascii="Times New Roman" w:hAnsi="Times New Roman" w:cs="Times New Roman"/>
      <w:i w:val="0"/>
      <w:szCs w:val="20"/>
    </w:rPr>
  </w:style>
  <w:style w:type="paragraph" w:customStyle="1" w:styleId="-f4">
    <w:name w:val="Таблица - Числа выравнены на точку"/>
    <w:basedOn w:val="-3"/>
    <w:uiPriority w:val="99"/>
    <w:qFormat/>
    <w:rsid w:val="00242F3E"/>
    <w:pPr>
      <w:tabs>
        <w:tab w:val="decimal" w:pos="1134"/>
      </w:tabs>
      <w:overflowPunct w:val="0"/>
      <w:autoSpaceDE w:val="0"/>
      <w:autoSpaceDN w:val="0"/>
      <w:adjustRightInd w:val="0"/>
    </w:pPr>
    <w:rPr>
      <w:rFonts w:cs="Arial"/>
    </w:rPr>
  </w:style>
  <w:style w:type="paragraph" w:customStyle="1" w:styleId="-120">
    <w:name w:val="Таблица - Числа выравнены на точку 12пт"/>
    <w:basedOn w:val="-f4"/>
    <w:uiPriority w:val="99"/>
    <w:qFormat/>
    <w:rsid w:val="00242F3E"/>
    <w:rPr>
      <w:color w:val="365F91"/>
      <w:sz w:val="24"/>
      <w:szCs w:val="24"/>
      <w:lang w:eastAsia="en-US"/>
    </w:rPr>
  </w:style>
  <w:style w:type="character" w:customStyle="1" w:styleId="-f5">
    <w:name w:val="Таблица - Наименование Знак"/>
    <w:basedOn w:val="af3"/>
    <w:link w:val="-f6"/>
    <w:locked/>
    <w:rsid w:val="00242F3E"/>
    <w:rPr>
      <w:b/>
      <w:sz w:val="24"/>
      <w:szCs w:val="24"/>
    </w:rPr>
  </w:style>
  <w:style w:type="paragraph" w:customStyle="1" w:styleId="-f6">
    <w:name w:val="Таблица - Наименование"/>
    <w:basedOn w:val="af2"/>
    <w:link w:val="-f5"/>
    <w:qFormat/>
    <w:rsid w:val="00242F3E"/>
    <w:pPr>
      <w:pageBreakBefore/>
      <w:autoSpaceDE w:val="0"/>
      <w:autoSpaceDN w:val="0"/>
      <w:adjustRightInd w:val="0"/>
      <w:spacing w:before="240" w:after="240" w:line="240" w:lineRule="exact"/>
      <w:jc w:val="center"/>
    </w:pPr>
    <w:rPr>
      <w:b/>
    </w:rPr>
  </w:style>
  <w:style w:type="paragraph" w:customStyle="1" w:styleId="-TR9">
    <w:name w:val="Таблица - TR9 центр"/>
    <w:basedOn w:val="af2"/>
    <w:uiPriority w:val="99"/>
    <w:qFormat/>
    <w:rsid w:val="00242F3E"/>
    <w:pPr>
      <w:widowControl w:val="0"/>
      <w:autoSpaceDE w:val="0"/>
      <w:autoSpaceDN w:val="0"/>
      <w:adjustRightInd w:val="0"/>
      <w:jc w:val="center"/>
    </w:pPr>
    <w:rPr>
      <w:sz w:val="18"/>
      <w:szCs w:val="20"/>
    </w:rPr>
  </w:style>
  <w:style w:type="paragraph" w:customStyle="1" w:styleId="-TR90">
    <w:name w:val="Таблица - TR9 слева"/>
    <w:basedOn w:val="af2"/>
    <w:uiPriority w:val="99"/>
    <w:qFormat/>
    <w:rsid w:val="00242F3E"/>
    <w:pPr>
      <w:widowControl w:val="0"/>
      <w:autoSpaceDE w:val="0"/>
      <w:autoSpaceDN w:val="0"/>
      <w:adjustRightInd w:val="0"/>
    </w:pPr>
    <w:rPr>
      <w:color w:val="000000"/>
      <w:sz w:val="18"/>
      <w:szCs w:val="20"/>
    </w:rPr>
  </w:style>
  <w:style w:type="character" w:styleId="afffff3">
    <w:name w:val="annotation reference"/>
    <w:unhideWhenUsed/>
    <w:qFormat/>
    <w:rsid w:val="00242F3E"/>
    <w:rPr>
      <w:sz w:val="16"/>
      <w:szCs w:val="16"/>
    </w:rPr>
  </w:style>
  <w:style w:type="character" w:styleId="afffff4">
    <w:name w:val="endnote reference"/>
    <w:unhideWhenUsed/>
    <w:qFormat/>
    <w:rsid w:val="00242F3E"/>
    <w:rPr>
      <w:vertAlign w:val="superscript"/>
    </w:rPr>
  </w:style>
  <w:style w:type="character" w:styleId="afffff5">
    <w:name w:val="Subtle Emphasis"/>
    <w:basedOn w:val="af3"/>
    <w:uiPriority w:val="19"/>
    <w:qFormat/>
    <w:rsid w:val="00242F3E"/>
    <w:rPr>
      <w:i/>
      <w:iCs/>
      <w:color w:val="808080"/>
    </w:rPr>
  </w:style>
  <w:style w:type="character" w:styleId="afffff6">
    <w:name w:val="Intense Emphasis"/>
    <w:basedOn w:val="af3"/>
    <w:uiPriority w:val="21"/>
    <w:qFormat/>
    <w:rsid w:val="00242F3E"/>
    <w:rPr>
      <w:b/>
      <w:bCs/>
      <w:i/>
      <w:iCs/>
      <w:color w:val="548DD4"/>
    </w:rPr>
  </w:style>
  <w:style w:type="character" w:customStyle="1" w:styleId="313">
    <w:name w:val="Заголовок 3 Знак1"/>
    <w:aliases w:val="H3 Знак1,h3 Знак1,Заголовок 3 Знак Знак Знак,ПодЗаголовок Знак,Naiaea Знак1,numbered indent 3 Знак1,ni3 Знак1,Hangcontinued Знак1,Hanging 3 Indent Знак1,Header 3 Знак1,Numbered indent 3 Знак1,OG Heading 3 Знак1,h3 Знак Знак Знак Знак1"/>
    <w:qFormat/>
    <w:locked/>
    <w:rsid w:val="00242F3E"/>
    <w:rPr>
      <w:rFonts w:cs="Arial"/>
      <w:b/>
      <w:bCs/>
      <w:sz w:val="24"/>
      <w:szCs w:val="26"/>
    </w:rPr>
  </w:style>
  <w:style w:type="character" w:customStyle="1" w:styleId="218">
    <w:name w:val="Заголовок 2 Знак1"/>
    <w:aliases w:val="h2 Знак1,Заголовок 2 Знак1 Знак Знак Знак1,h2 Знак Знак1"/>
    <w:basedOn w:val="af3"/>
    <w:rsid w:val="00242F3E"/>
    <w:rPr>
      <w:rFonts w:ascii="Cambria" w:eastAsia="Times New Roman" w:hAnsi="Cambria" w:cs="Times New Roman" w:hint="default"/>
      <w:b/>
      <w:bCs/>
      <w:color w:val="4F81BD"/>
      <w:sz w:val="26"/>
      <w:szCs w:val="26"/>
    </w:rPr>
  </w:style>
  <w:style w:type="character" w:customStyle="1" w:styleId="docaccesstitle">
    <w:name w:val="docaccess_title"/>
    <w:basedOn w:val="af3"/>
    <w:rsid w:val="00242F3E"/>
  </w:style>
  <w:style w:type="character" w:customStyle="1" w:styleId="apple-converted-space">
    <w:name w:val="apple-converted-space"/>
    <w:basedOn w:val="af3"/>
    <w:qFormat/>
    <w:rsid w:val="00242F3E"/>
  </w:style>
  <w:style w:type="character" w:customStyle="1" w:styleId="321">
    <w:name w:val="Заголовок 3 Знак2"/>
    <w:aliases w:val="Подраздел Знак2,Знак2 Знак Знак1,ПодЗаголовок Знак2,H3 Знак2,h3 Знак2,Naiaea Знак2,numbered indent 3 Знак2,ni3 Знак2,Hangcontinued Знак2,Hanging 3 Indent Знак2,Header 3 Знак2,Numbered indent 3 Знак2,OG Heading 3 Знак2"/>
    <w:basedOn w:val="af3"/>
    <w:qFormat/>
    <w:rsid w:val="00242F3E"/>
    <w:rPr>
      <w:rFonts w:ascii="Cambria" w:eastAsia="Times New Roman" w:hAnsi="Cambria" w:cs="Times New Roman" w:hint="default"/>
      <w:b/>
      <w:bCs/>
      <w:color w:val="4F81BD"/>
      <w:sz w:val="24"/>
      <w:szCs w:val="24"/>
    </w:rPr>
  </w:style>
  <w:style w:type="paragraph" w:customStyle="1" w:styleId="afffff7">
    <w:name w:val="Презентация_Этап_Работы"/>
    <w:basedOn w:val="af2"/>
    <w:link w:val="afffff8"/>
    <w:qFormat/>
    <w:rsid w:val="00242F3E"/>
  </w:style>
  <w:style w:type="character" w:customStyle="1" w:styleId="afffff8">
    <w:name w:val="Презентация_Этап_Работы Знак"/>
    <w:basedOn w:val="1f9"/>
    <w:link w:val="afffff7"/>
    <w:locked/>
    <w:rsid w:val="00242F3E"/>
    <w:rPr>
      <w:rFonts w:ascii="Verdana" w:hAnsi="Verdana" w:cs="Arial"/>
      <w:b/>
      <w:caps/>
      <w:color w:val="365F91"/>
      <w:sz w:val="24"/>
      <w:szCs w:val="24"/>
      <w:lang w:val="en-US"/>
    </w:rPr>
  </w:style>
  <w:style w:type="character" w:customStyle="1" w:styleId="afffff9">
    <w:name w:val="Гипертекстовая ссылка"/>
    <w:basedOn w:val="af3"/>
    <w:uiPriority w:val="99"/>
    <w:qFormat/>
    <w:rsid w:val="00242F3E"/>
    <w:rPr>
      <w:b/>
      <w:bCs/>
      <w:color w:val="106BBE"/>
    </w:rPr>
  </w:style>
  <w:style w:type="table" w:customStyle="1" w:styleId="-110">
    <w:name w:val="Светлая заливка - Акцент 11"/>
    <w:basedOn w:val="af4"/>
    <w:uiPriority w:val="60"/>
    <w:rsid w:val="00242F3E"/>
    <w:rPr>
      <w:rFonts w:ascii="Calibri" w:eastAsia="Calibri" w:hAnsi="Calibri"/>
      <w:color w:val="365F91"/>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a0">
    <w:name w:val="List Bullet"/>
    <w:basedOn w:val="aff8"/>
    <w:link w:val="1fe"/>
    <w:autoRedefine/>
    <w:unhideWhenUsed/>
    <w:qFormat/>
    <w:rsid w:val="00242F3E"/>
    <w:pPr>
      <w:numPr>
        <w:numId w:val="8"/>
      </w:numPr>
    </w:pPr>
  </w:style>
  <w:style w:type="paragraph" w:customStyle="1" w:styleId="afffffa">
    <w:name w:val="Презентация_Название"/>
    <w:basedOn w:val="af2"/>
    <w:uiPriority w:val="99"/>
    <w:qFormat/>
    <w:rsid w:val="00242F3E"/>
    <w:pPr>
      <w:spacing w:before="2400" w:after="100" w:afterAutospacing="1"/>
      <w:jc w:val="center"/>
    </w:pPr>
    <w:rPr>
      <w:rFonts w:ascii="Verdana" w:hAnsi="Verdana"/>
      <w:b/>
      <w:bCs/>
      <w:color w:val="365F91"/>
      <w:sz w:val="96"/>
      <w:szCs w:val="20"/>
    </w:rPr>
  </w:style>
  <w:style w:type="numbering" w:customStyle="1" w:styleId="27">
    <w:name w:val="Стиль2"/>
    <w:rsid w:val="00242F3E"/>
    <w:pPr>
      <w:numPr>
        <w:numId w:val="28"/>
      </w:numPr>
    </w:pPr>
  </w:style>
  <w:style w:type="paragraph" w:styleId="afffffb">
    <w:name w:val="No Spacing"/>
    <w:aliases w:val="Заголовок уровень 1,С интервалом и отступом"/>
    <w:link w:val="afffffc"/>
    <w:uiPriority w:val="1"/>
    <w:qFormat/>
    <w:rsid w:val="003B41C2"/>
    <w:rPr>
      <w:rFonts w:ascii="Calibri" w:eastAsia="Calibri" w:hAnsi="Calibri"/>
      <w:sz w:val="22"/>
      <w:szCs w:val="22"/>
      <w:lang w:eastAsia="en-US"/>
    </w:rPr>
  </w:style>
  <w:style w:type="character" w:customStyle="1" w:styleId="90">
    <w:name w:val="Заголовок 9 Знак"/>
    <w:basedOn w:val="af3"/>
    <w:link w:val="9"/>
    <w:uiPriority w:val="9"/>
    <w:qFormat/>
    <w:rsid w:val="003B41C2"/>
    <w:rPr>
      <w:rFonts w:ascii="Arial" w:hAnsi="Arial" w:cs="Arial"/>
      <w:b/>
      <w:bCs/>
      <w:sz w:val="22"/>
      <w:szCs w:val="22"/>
    </w:rPr>
  </w:style>
  <w:style w:type="character" w:customStyle="1" w:styleId="80">
    <w:name w:val="Заголовок 8 Знак"/>
    <w:basedOn w:val="af3"/>
    <w:link w:val="8"/>
    <w:uiPriority w:val="9"/>
    <w:qFormat/>
    <w:rsid w:val="003B41C2"/>
    <w:rPr>
      <w:b/>
      <w:bCs/>
      <w:i/>
      <w:iCs/>
      <w:sz w:val="24"/>
      <w:szCs w:val="24"/>
    </w:rPr>
  </w:style>
  <w:style w:type="character" w:customStyle="1" w:styleId="51">
    <w:name w:val="Заголовок 5 Знак"/>
    <w:aliases w:val="Underline Знак,Заголовок 5 Знак Знак Знак,Заголовок 51 Знак"/>
    <w:basedOn w:val="af3"/>
    <w:link w:val="50"/>
    <w:uiPriority w:val="9"/>
    <w:qFormat/>
    <w:rsid w:val="003B41C2"/>
    <w:rPr>
      <w:b/>
      <w:sz w:val="24"/>
      <w:szCs w:val="24"/>
    </w:rPr>
  </w:style>
  <w:style w:type="character" w:customStyle="1" w:styleId="afff2">
    <w:name w:val="Подзаголовок Знак"/>
    <w:aliases w:val=" Знак4 Знак"/>
    <w:basedOn w:val="af3"/>
    <w:link w:val="afff1"/>
    <w:uiPriority w:val="11"/>
    <w:qFormat/>
    <w:rsid w:val="003B41C2"/>
    <w:rPr>
      <w:b/>
      <w:sz w:val="24"/>
    </w:rPr>
  </w:style>
  <w:style w:type="character" w:styleId="afffffd">
    <w:name w:val="Strong"/>
    <w:basedOn w:val="af3"/>
    <w:uiPriority w:val="22"/>
    <w:qFormat/>
    <w:rsid w:val="003B41C2"/>
    <w:rPr>
      <w:b/>
      <w:bCs/>
    </w:rPr>
  </w:style>
  <w:style w:type="paragraph" w:styleId="2fc">
    <w:name w:val="Quote"/>
    <w:aliases w:val="Табличный,Quote,Цитата 210,Цитата 213"/>
    <w:basedOn w:val="af2"/>
    <w:next w:val="af2"/>
    <w:link w:val="2fd"/>
    <w:uiPriority w:val="29"/>
    <w:qFormat/>
    <w:rsid w:val="003B41C2"/>
    <w:pPr>
      <w:spacing w:before="120" w:line="276" w:lineRule="auto"/>
      <w:ind w:firstLine="709"/>
      <w:jc w:val="both"/>
    </w:pPr>
    <w:rPr>
      <w:rFonts w:eastAsia="Calibri"/>
      <w:i/>
      <w:iCs/>
      <w:color w:val="000000"/>
    </w:rPr>
  </w:style>
  <w:style w:type="character" w:customStyle="1" w:styleId="2fd">
    <w:name w:val="Цитата 2 Знак"/>
    <w:aliases w:val="Табличный Знак1,Quote Знак,Цитата 210 Знак1,Цитата 213 Знак1"/>
    <w:basedOn w:val="af3"/>
    <w:link w:val="2fc"/>
    <w:uiPriority w:val="29"/>
    <w:qFormat/>
    <w:rsid w:val="003B41C2"/>
    <w:rPr>
      <w:rFonts w:eastAsia="Calibri"/>
      <w:i/>
      <w:iCs/>
      <w:color w:val="000000"/>
      <w:sz w:val="24"/>
      <w:szCs w:val="24"/>
    </w:rPr>
  </w:style>
  <w:style w:type="paragraph" w:styleId="afffffe">
    <w:name w:val="Intense Quote"/>
    <w:basedOn w:val="af2"/>
    <w:next w:val="af2"/>
    <w:link w:val="affffff"/>
    <w:uiPriority w:val="30"/>
    <w:qFormat/>
    <w:rsid w:val="003B41C2"/>
    <w:pPr>
      <w:pBdr>
        <w:bottom w:val="single" w:sz="4" w:space="4" w:color="4F81BD"/>
      </w:pBdr>
      <w:spacing w:before="200" w:after="280" w:line="276" w:lineRule="auto"/>
      <w:ind w:left="936" w:right="936" w:firstLine="709"/>
      <w:jc w:val="both"/>
    </w:pPr>
    <w:rPr>
      <w:rFonts w:eastAsia="Calibri"/>
      <w:b/>
      <w:bCs/>
      <w:i/>
      <w:iCs/>
      <w:color w:val="4F81BD"/>
    </w:rPr>
  </w:style>
  <w:style w:type="character" w:customStyle="1" w:styleId="affffff">
    <w:name w:val="Выделенная цитата Знак"/>
    <w:basedOn w:val="af3"/>
    <w:link w:val="afffffe"/>
    <w:uiPriority w:val="30"/>
    <w:qFormat/>
    <w:rsid w:val="003B41C2"/>
    <w:rPr>
      <w:rFonts w:eastAsia="Calibri"/>
      <w:b/>
      <w:bCs/>
      <w:i/>
      <w:iCs/>
      <w:color w:val="4F81BD"/>
      <w:sz w:val="24"/>
      <w:szCs w:val="24"/>
    </w:rPr>
  </w:style>
  <w:style w:type="character" w:customStyle="1" w:styleId="1f">
    <w:name w:val="Стиль1 Знак"/>
    <w:link w:val="1e"/>
    <w:qFormat/>
    <w:locked/>
    <w:rsid w:val="003B41C2"/>
    <w:rPr>
      <w:sz w:val="24"/>
    </w:rPr>
  </w:style>
  <w:style w:type="character" w:customStyle="1" w:styleId="1ff">
    <w:name w:val="Название Знак1"/>
    <w:aliases w:val="Знак Знак1,Знак Знак Знак Знак1,Знак Знак Знак2,Заголовок 2 Знак2,Заголовок 2 Знак1 Знак Знак Знак2,Заголовок 2 Знак1 Знак2,Знак Знак Знак Знак Знак2,Заголовок 2 Знак1 Знак Знак Знак Знак1,Знак Знак Знак Знак Знак Знак1,2 Знак1"/>
    <w:basedOn w:val="af3"/>
    <w:qFormat/>
    <w:rsid w:val="00094812"/>
    <w:rPr>
      <w:rFonts w:ascii="Cambria" w:eastAsia="Times New Roman" w:hAnsi="Cambria" w:cs="Times New Roman"/>
      <w:color w:val="17365D"/>
      <w:spacing w:val="5"/>
      <w:kern w:val="28"/>
      <w:sz w:val="52"/>
      <w:szCs w:val="52"/>
    </w:rPr>
  </w:style>
  <w:style w:type="character" w:customStyle="1" w:styleId="2fe">
    <w:name w:val="Список маркированный 2 Знак"/>
    <w:basedOn w:val="1f5"/>
    <w:link w:val="2ff"/>
    <w:uiPriority w:val="99"/>
    <w:locked/>
    <w:rsid w:val="00094812"/>
    <w:rPr>
      <w:sz w:val="24"/>
      <w:szCs w:val="24"/>
    </w:rPr>
  </w:style>
  <w:style w:type="paragraph" w:customStyle="1" w:styleId="2ff">
    <w:name w:val="Список маркированный 2"/>
    <w:basedOn w:val="19"/>
    <w:link w:val="2fe"/>
    <w:uiPriority w:val="99"/>
    <w:qFormat/>
    <w:rsid w:val="00094812"/>
    <w:pPr>
      <w:numPr>
        <w:numId w:val="0"/>
      </w:numPr>
      <w:tabs>
        <w:tab w:val="clear" w:pos="1134"/>
        <w:tab w:val="left" w:pos="1418"/>
        <w:tab w:val="left" w:pos="1560"/>
      </w:tabs>
      <w:spacing w:line="312" w:lineRule="auto"/>
      <w:ind w:left="1560" w:hanging="426"/>
    </w:pPr>
  </w:style>
  <w:style w:type="character" w:customStyle="1" w:styleId="affffff0">
    <w:name w:val="Формула Знак"/>
    <w:basedOn w:val="aff9"/>
    <w:link w:val="affffff1"/>
    <w:locked/>
    <w:rsid w:val="00094812"/>
    <w:rPr>
      <w:i/>
      <w:sz w:val="24"/>
      <w:szCs w:val="24"/>
    </w:rPr>
  </w:style>
  <w:style w:type="paragraph" w:customStyle="1" w:styleId="affffff1">
    <w:name w:val="Формула"/>
    <w:basedOn w:val="aff8"/>
    <w:link w:val="affffff0"/>
    <w:qFormat/>
    <w:rsid w:val="00094812"/>
    <w:pPr>
      <w:tabs>
        <w:tab w:val="left" w:pos="4926"/>
      </w:tabs>
      <w:spacing w:before="240" w:after="120" w:line="240" w:lineRule="auto"/>
      <w:ind w:firstLine="0"/>
      <w:jc w:val="center"/>
    </w:pPr>
    <w:rPr>
      <w:i/>
    </w:rPr>
  </w:style>
  <w:style w:type="character" w:customStyle="1" w:styleId="affffff2">
    <w:name w:val="Формула_параметры Знак"/>
    <w:basedOn w:val="affff0"/>
    <w:link w:val="affffff3"/>
    <w:locked/>
    <w:rsid w:val="00094812"/>
    <w:rPr>
      <w:sz w:val="24"/>
      <w:szCs w:val="24"/>
    </w:rPr>
  </w:style>
  <w:style w:type="paragraph" w:customStyle="1" w:styleId="affffff3">
    <w:name w:val="Формула_параметры"/>
    <w:basedOn w:val="affff"/>
    <w:link w:val="affffff2"/>
    <w:qFormat/>
    <w:rsid w:val="00094812"/>
    <w:pPr>
      <w:tabs>
        <w:tab w:val="right" w:pos="1560"/>
        <w:tab w:val="left" w:pos="1701"/>
        <w:tab w:val="left" w:pos="1985"/>
      </w:tabs>
      <w:overflowPunct/>
      <w:autoSpaceDE/>
      <w:autoSpaceDN/>
      <w:adjustRightInd/>
      <w:spacing w:line="288" w:lineRule="auto"/>
      <w:ind w:left="709"/>
    </w:pPr>
    <w:rPr>
      <w:sz w:val="24"/>
      <w:szCs w:val="24"/>
    </w:rPr>
  </w:style>
  <w:style w:type="paragraph" w:customStyle="1" w:styleId="-f7">
    <w:name w:val="Таблица - Шапка слева"/>
    <w:basedOn w:val="-7"/>
    <w:uiPriority w:val="99"/>
    <w:qFormat/>
    <w:rsid w:val="00094812"/>
    <w:pPr>
      <w:keepNext/>
      <w:jc w:val="left"/>
    </w:pPr>
  </w:style>
  <w:style w:type="paragraph" w:customStyle="1" w:styleId="headertext">
    <w:name w:val="headertext"/>
    <w:basedOn w:val="af2"/>
    <w:uiPriority w:val="99"/>
    <w:qFormat/>
    <w:rsid w:val="00094812"/>
    <w:pPr>
      <w:spacing w:before="100" w:beforeAutospacing="1" w:after="100" w:afterAutospacing="1"/>
    </w:pPr>
  </w:style>
  <w:style w:type="paragraph" w:customStyle="1" w:styleId="affffff4">
    <w:name w:val="Прижатый влево"/>
    <w:basedOn w:val="af2"/>
    <w:next w:val="af2"/>
    <w:uiPriority w:val="99"/>
    <w:qFormat/>
    <w:rsid w:val="00094812"/>
    <w:pPr>
      <w:autoSpaceDE w:val="0"/>
      <w:autoSpaceDN w:val="0"/>
      <w:adjustRightInd w:val="0"/>
    </w:pPr>
    <w:rPr>
      <w:rFonts w:ascii="Arial" w:eastAsia="Calibri" w:hAnsi="Arial" w:cs="Arial"/>
    </w:rPr>
  </w:style>
  <w:style w:type="character" w:styleId="affffff5">
    <w:name w:val="Placeholder Text"/>
    <w:basedOn w:val="af3"/>
    <w:uiPriority w:val="99"/>
    <w:semiHidden/>
    <w:qFormat/>
    <w:rsid w:val="00094812"/>
    <w:rPr>
      <w:color w:val="808080"/>
    </w:rPr>
  </w:style>
  <w:style w:type="character" w:customStyle="1" w:styleId="114">
    <w:name w:val="Заголовок 1 Знак1"/>
    <w:aliases w:val="Заголовок 1 Знак Знак2,Заголовок 1 Знак Знак Знак1,Заголовок 1 Знак Знак1,H1 Знак1,H1 Знак Знак,Заголовок 1 Знак2,Заголовок 1 Знак Знак Знак Знак Знак Знак Знак Знак1,Заголовок 11 Знак1,Заголовок 1 Знак1 Знак1,Заголовок 1 Знак Знак Зна"/>
    <w:qFormat/>
    <w:locked/>
    <w:rsid w:val="007D732C"/>
    <w:rPr>
      <w:rFonts w:ascii="Arial" w:hAnsi="Arial" w:cs="Arial"/>
      <w:b/>
      <w:bCs/>
      <w:kern w:val="32"/>
      <w:sz w:val="32"/>
      <w:szCs w:val="32"/>
      <w:lang w:val="ru-RU" w:eastAsia="ru-RU" w:bidi="ar-SA"/>
    </w:rPr>
  </w:style>
  <w:style w:type="paragraph" w:customStyle="1" w:styleId="BodyText21">
    <w:name w:val="Body Text 21"/>
    <w:basedOn w:val="af2"/>
    <w:uiPriority w:val="99"/>
    <w:qFormat/>
    <w:rsid w:val="007D732C"/>
    <w:pPr>
      <w:overflowPunct w:val="0"/>
      <w:autoSpaceDE w:val="0"/>
      <w:autoSpaceDN w:val="0"/>
      <w:adjustRightInd w:val="0"/>
      <w:spacing w:before="120"/>
      <w:ind w:firstLine="709"/>
      <w:jc w:val="both"/>
      <w:textAlignment w:val="baseline"/>
    </w:pPr>
    <w:rPr>
      <w:sz w:val="28"/>
      <w:szCs w:val="20"/>
    </w:rPr>
  </w:style>
  <w:style w:type="character" w:customStyle="1" w:styleId="1ff0">
    <w:name w:val="Основной текст с отступом Знак1"/>
    <w:aliases w:val="Основной текст 11 Знак1,ОснЗаголовок 1 Знак1,Основной текст 1 Знак1, Знак6 Знак1"/>
    <w:qFormat/>
    <w:locked/>
    <w:rsid w:val="007D732C"/>
    <w:rPr>
      <w:rFonts w:cs="Times New Roman"/>
      <w:sz w:val="24"/>
      <w:szCs w:val="24"/>
      <w:lang w:val="ru-RU" w:eastAsia="ru-RU" w:bidi="ar-SA"/>
    </w:rPr>
  </w:style>
  <w:style w:type="character" w:customStyle="1" w:styleId="37">
    <w:name w:val="Основной текст 3 Знак"/>
    <w:link w:val="36"/>
    <w:uiPriority w:val="99"/>
    <w:qFormat/>
    <w:locked/>
    <w:rsid w:val="007D732C"/>
    <w:rPr>
      <w:sz w:val="16"/>
      <w:szCs w:val="16"/>
    </w:rPr>
  </w:style>
  <w:style w:type="paragraph" w:customStyle="1" w:styleId="PlainText1">
    <w:name w:val="Plain Text1"/>
    <w:basedOn w:val="af2"/>
    <w:uiPriority w:val="99"/>
    <w:qFormat/>
    <w:rsid w:val="007D732C"/>
    <w:pPr>
      <w:ind w:firstLine="709"/>
      <w:jc w:val="both"/>
    </w:pPr>
    <w:rPr>
      <w:szCs w:val="20"/>
    </w:rPr>
  </w:style>
  <w:style w:type="character" w:customStyle="1" w:styleId="2f1">
    <w:name w:val="Основной текст 2 Знак"/>
    <w:aliases w:val=" Знак9 Знак1,Основной текст 2 Знак Знак Знак Знак Знак Знак,Основной текст 2 Знак Знак Знак Знак Знак3,Основной текст 2 Знак Знак1 Знак,Основной текст 2 Знак Знак Знак Знак1, Знак Знак1 Знак Знак Знак, Знак Знак1 Знак1 Знак"/>
    <w:link w:val="2f0"/>
    <w:locked/>
    <w:rsid w:val="007D732C"/>
    <w:rPr>
      <w:sz w:val="24"/>
      <w:szCs w:val="24"/>
    </w:rPr>
  </w:style>
  <w:style w:type="character" w:customStyle="1" w:styleId="39">
    <w:name w:val="Основной текст с отступом 3 Знак"/>
    <w:aliases w:val=" Знак5 Знак"/>
    <w:link w:val="38"/>
    <w:qFormat/>
    <w:locked/>
    <w:rsid w:val="007D732C"/>
    <w:rPr>
      <w:sz w:val="16"/>
      <w:szCs w:val="16"/>
    </w:rPr>
  </w:style>
  <w:style w:type="paragraph" w:customStyle="1" w:styleId="affffff6">
    <w:name w:val="Знак Знак Знак Знак Знак Знак Знак"/>
    <w:basedOn w:val="af2"/>
    <w:rsid w:val="007D732C"/>
    <w:pPr>
      <w:spacing w:before="100" w:beforeAutospacing="1" w:after="100" w:afterAutospacing="1"/>
    </w:pPr>
    <w:rPr>
      <w:rFonts w:ascii="Tahoma" w:hAnsi="Tahoma"/>
      <w:sz w:val="20"/>
      <w:szCs w:val="20"/>
      <w:lang w:val="en-US" w:eastAsia="en-US"/>
    </w:rPr>
  </w:style>
  <w:style w:type="paragraph" w:customStyle="1" w:styleId="xl45">
    <w:name w:val="xl45"/>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6">
    <w:name w:val="xl46"/>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47">
    <w:name w:val="xl47"/>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48">
    <w:name w:val="xl48"/>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45">
    <w:name w:val="Знак4"/>
    <w:basedOn w:val="af2"/>
    <w:uiPriority w:val="99"/>
    <w:qFormat/>
    <w:rsid w:val="007D732C"/>
    <w:pPr>
      <w:spacing w:before="100" w:beforeAutospacing="1" w:after="100" w:afterAutospacing="1"/>
    </w:pPr>
    <w:rPr>
      <w:rFonts w:ascii="Tahoma" w:hAnsi="Tahoma"/>
      <w:sz w:val="20"/>
      <w:szCs w:val="20"/>
      <w:lang w:val="en-US" w:eastAsia="en-US"/>
    </w:rPr>
  </w:style>
  <w:style w:type="paragraph" w:customStyle="1" w:styleId="affffff7">
    <w:name w:val="Название таблицы"/>
    <w:basedOn w:val="afd"/>
    <w:qFormat/>
    <w:rsid w:val="007D732C"/>
    <w:pPr>
      <w:overflowPunct w:val="0"/>
      <w:autoSpaceDE w:val="0"/>
      <w:autoSpaceDN w:val="0"/>
      <w:adjustRightInd w:val="0"/>
      <w:ind w:firstLine="720"/>
      <w:jc w:val="center"/>
    </w:pPr>
    <w:rPr>
      <w:b/>
      <w:szCs w:val="20"/>
    </w:rPr>
  </w:style>
  <w:style w:type="character" w:customStyle="1" w:styleId="afffe">
    <w:name w:val="Текст Знак"/>
    <w:aliases w:val=" Знак8 Знак,Текст Знак Знак1 Знак,Текст Знак Знак Знак Знак, Знак3 Знак Знак Знак Знак, Знак3 Знак1 Знак Знак,Текст Знак1 Знак Знак,Текст Знак Знак Знак1, Знак3 Знак Знак Знак1, Знак3 Знак1 Знак1,Знак8 Знак,Знак3 Знак Знак Знак Знак"/>
    <w:link w:val="afffd"/>
    <w:uiPriority w:val="99"/>
    <w:qFormat/>
    <w:locked/>
    <w:rsid w:val="007D732C"/>
    <w:rPr>
      <w:rFonts w:ascii="Courier New" w:hAnsi="Courier New"/>
    </w:rPr>
  </w:style>
  <w:style w:type="paragraph" w:customStyle="1" w:styleId="1ff1">
    <w:name w:val="1"/>
    <w:basedOn w:val="af2"/>
    <w:uiPriority w:val="99"/>
    <w:qFormat/>
    <w:rsid w:val="007D732C"/>
    <w:pPr>
      <w:spacing w:before="100" w:beforeAutospacing="1" w:after="100" w:afterAutospacing="1"/>
    </w:pPr>
    <w:rPr>
      <w:rFonts w:ascii="Tahoma" w:hAnsi="Tahoma"/>
      <w:sz w:val="20"/>
      <w:szCs w:val="20"/>
      <w:lang w:val="en-US" w:eastAsia="en-US"/>
    </w:rPr>
  </w:style>
  <w:style w:type="paragraph" w:customStyle="1" w:styleId="BodyText31">
    <w:name w:val="Body Text 31"/>
    <w:basedOn w:val="af2"/>
    <w:uiPriority w:val="99"/>
    <w:qFormat/>
    <w:rsid w:val="007D732C"/>
    <w:pPr>
      <w:jc w:val="center"/>
    </w:pPr>
    <w:rPr>
      <w:sz w:val="20"/>
      <w:szCs w:val="20"/>
    </w:rPr>
  </w:style>
  <w:style w:type="paragraph" w:customStyle="1" w:styleId="BodyTextIndent31">
    <w:name w:val="Body Text Indent 31"/>
    <w:basedOn w:val="af2"/>
    <w:uiPriority w:val="99"/>
    <w:qFormat/>
    <w:rsid w:val="007D732C"/>
    <w:pPr>
      <w:ind w:left="855"/>
      <w:jc w:val="both"/>
    </w:pPr>
    <w:rPr>
      <w:sz w:val="28"/>
      <w:szCs w:val="20"/>
    </w:rPr>
  </w:style>
  <w:style w:type="paragraph" w:customStyle="1" w:styleId="affffff8">
    <w:name w:val="Îáû÷íûé"/>
    <w:uiPriority w:val="99"/>
    <w:qFormat/>
    <w:rsid w:val="007D732C"/>
    <w:rPr>
      <w:sz w:val="24"/>
    </w:rPr>
  </w:style>
  <w:style w:type="paragraph" w:customStyle="1" w:styleId="Normal1">
    <w:name w:val="Normal1"/>
    <w:uiPriority w:val="99"/>
    <w:qFormat/>
    <w:rsid w:val="007D732C"/>
  </w:style>
  <w:style w:type="paragraph" w:customStyle="1" w:styleId="Default">
    <w:name w:val="Default"/>
    <w:uiPriority w:val="99"/>
    <w:qFormat/>
    <w:rsid w:val="007D732C"/>
    <w:pPr>
      <w:autoSpaceDE w:val="0"/>
      <w:autoSpaceDN w:val="0"/>
      <w:adjustRightInd w:val="0"/>
    </w:pPr>
    <w:rPr>
      <w:rFonts w:ascii="PragmaticaC" w:eastAsia="SimSun" w:hAnsi="PragmaticaC" w:cs="PragmaticaC"/>
      <w:color w:val="000000"/>
      <w:sz w:val="24"/>
      <w:szCs w:val="24"/>
      <w:lang w:eastAsia="zh-CN"/>
    </w:rPr>
  </w:style>
  <w:style w:type="paragraph" w:customStyle="1" w:styleId="affffff9">
    <w:name w:val="Краткий обратный адрес"/>
    <w:basedOn w:val="af2"/>
    <w:uiPriority w:val="99"/>
    <w:qFormat/>
    <w:rsid w:val="007D732C"/>
    <w:pPr>
      <w:overflowPunct w:val="0"/>
      <w:autoSpaceDE w:val="0"/>
      <w:autoSpaceDN w:val="0"/>
      <w:adjustRightInd w:val="0"/>
    </w:pPr>
    <w:rPr>
      <w:szCs w:val="20"/>
    </w:rPr>
  </w:style>
  <w:style w:type="paragraph" w:customStyle="1" w:styleId="ConsNonformat">
    <w:name w:val="ConsNonformat"/>
    <w:uiPriority w:val="99"/>
    <w:qFormat/>
    <w:rsid w:val="007D732C"/>
    <w:pPr>
      <w:widowControl w:val="0"/>
      <w:autoSpaceDE w:val="0"/>
      <w:autoSpaceDN w:val="0"/>
      <w:adjustRightInd w:val="0"/>
    </w:pPr>
    <w:rPr>
      <w:rFonts w:ascii="Courier New" w:hAnsi="Courier New" w:cs="Courier New"/>
    </w:rPr>
  </w:style>
  <w:style w:type="paragraph" w:customStyle="1" w:styleId="ConsTitle">
    <w:name w:val="ConsTitle"/>
    <w:uiPriority w:val="99"/>
    <w:qFormat/>
    <w:rsid w:val="007D732C"/>
    <w:pPr>
      <w:widowControl w:val="0"/>
      <w:autoSpaceDE w:val="0"/>
      <w:autoSpaceDN w:val="0"/>
      <w:adjustRightInd w:val="0"/>
    </w:pPr>
    <w:rPr>
      <w:rFonts w:ascii="Arial" w:hAnsi="Arial" w:cs="Arial"/>
      <w:b/>
      <w:bCs/>
    </w:rPr>
  </w:style>
  <w:style w:type="paragraph" w:customStyle="1" w:styleId="BodyText211">
    <w:name w:val="Body Text 211"/>
    <w:basedOn w:val="af2"/>
    <w:uiPriority w:val="99"/>
    <w:qFormat/>
    <w:rsid w:val="007D732C"/>
    <w:pPr>
      <w:spacing w:line="312" w:lineRule="auto"/>
      <w:ind w:firstLine="720"/>
      <w:jc w:val="both"/>
    </w:pPr>
    <w:rPr>
      <w:szCs w:val="20"/>
    </w:rPr>
  </w:style>
  <w:style w:type="paragraph" w:customStyle="1" w:styleId="affffffa">
    <w:name w:val="Эко_№_таб"/>
    <w:basedOn w:val="af2"/>
    <w:next w:val="af2"/>
    <w:uiPriority w:val="99"/>
    <w:qFormat/>
    <w:rsid w:val="007D732C"/>
    <w:pPr>
      <w:tabs>
        <w:tab w:val="num" w:pos="1134"/>
      </w:tabs>
      <w:spacing w:before="120"/>
      <w:ind w:firstLine="709"/>
      <w:jc w:val="right"/>
    </w:pPr>
    <w:rPr>
      <w:i/>
      <w:szCs w:val="20"/>
    </w:rPr>
  </w:style>
  <w:style w:type="paragraph" w:customStyle="1" w:styleId="ae">
    <w:name w:val="Эко_булет"/>
    <w:basedOn w:val="af2"/>
    <w:next w:val="af2"/>
    <w:uiPriority w:val="99"/>
    <w:qFormat/>
    <w:rsid w:val="007D732C"/>
    <w:pPr>
      <w:numPr>
        <w:numId w:val="10"/>
      </w:numPr>
      <w:spacing w:before="120"/>
      <w:jc w:val="both"/>
    </w:pPr>
    <w:rPr>
      <w:szCs w:val="20"/>
    </w:rPr>
  </w:style>
  <w:style w:type="paragraph" w:customStyle="1" w:styleId="affffffb">
    <w:name w:val="Эко_таб"/>
    <w:basedOn w:val="af2"/>
    <w:uiPriority w:val="99"/>
    <w:qFormat/>
    <w:rsid w:val="007D732C"/>
    <w:pPr>
      <w:spacing w:before="120" w:after="120"/>
      <w:jc w:val="center"/>
    </w:pPr>
    <w:rPr>
      <w:b/>
      <w:i/>
      <w:szCs w:val="20"/>
    </w:rPr>
  </w:style>
  <w:style w:type="paragraph" w:customStyle="1" w:styleId="150">
    <w:name w:val="Шанпар1.5"/>
    <w:basedOn w:val="af2"/>
    <w:uiPriority w:val="99"/>
    <w:qFormat/>
    <w:rsid w:val="007D732C"/>
    <w:pPr>
      <w:spacing w:before="120" w:line="360" w:lineRule="auto"/>
      <w:ind w:firstLine="720"/>
      <w:jc w:val="both"/>
    </w:pPr>
    <w:rPr>
      <w:szCs w:val="20"/>
    </w:rPr>
  </w:style>
  <w:style w:type="paragraph" w:customStyle="1" w:styleId="Bullet1">
    <w:name w:val="Bullet 1"/>
    <w:basedOn w:val="af2"/>
    <w:uiPriority w:val="99"/>
    <w:qFormat/>
    <w:rsid w:val="007D732C"/>
    <w:pPr>
      <w:tabs>
        <w:tab w:val="num" w:pos="360"/>
      </w:tabs>
      <w:spacing w:before="120" w:line="240" w:lineRule="atLeast"/>
      <w:ind w:left="360" w:hanging="360"/>
      <w:jc w:val="both"/>
    </w:pPr>
    <w:rPr>
      <w:sz w:val="22"/>
      <w:szCs w:val="20"/>
      <w:lang w:val="en-AU"/>
    </w:rPr>
  </w:style>
  <w:style w:type="paragraph" w:customStyle="1" w:styleId="affffffc">
    <w:name w:val="Обычный для таблицы"/>
    <w:basedOn w:val="af2"/>
    <w:uiPriority w:val="99"/>
    <w:qFormat/>
    <w:rsid w:val="007D732C"/>
    <w:pPr>
      <w:spacing w:before="120" w:after="120"/>
      <w:jc w:val="center"/>
    </w:pPr>
  </w:style>
  <w:style w:type="paragraph" w:customStyle="1" w:styleId="solo11">
    <w:name w:val="solo11"/>
    <w:basedOn w:val="af2"/>
    <w:uiPriority w:val="99"/>
    <w:qFormat/>
    <w:rsid w:val="007D732C"/>
    <w:pPr>
      <w:overflowPunct w:val="0"/>
      <w:autoSpaceDE w:val="0"/>
      <w:autoSpaceDN w:val="0"/>
      <w:adjustRightInd w:val="0"/>
      <w:spacing w:line="240" w:lineRule="atLeast"/>
      <w:ind w:firstLine="720"/>
      <w:jc w:val="both"/>
    </w:pPr>
    <w:rPr>
      <w:rFonts w:ascii="Times New Roman CYR" w:hAnsi="Times New Roman CYR"/>
      <w:szCs w:val="20"/>
    </w:rPr>
  </w:style>
  <w:style w:type="character" w:customStyle="1" w:styleId="212pt1">
    <w:name w:val="Заголовок 2 + 12 pt Знак Знак Знак"/>
    <w:link w:val="212pt0"/>
    <w:locked/>
    <w:rsid w:val="007D732C"/>
    <w:rPr>
      <w:b/>
      <w:bCs/>
      <w:sz w:val="24"/>
    </w:rPr>
  </w:style>
  <w:style w:type="paragraph" w:customStyle="1" w:styleId="212pt2">
    <w:name w:val="Заголовок 2 + 12 pt"/>
    <w:basedOn w:val="af2"/>
    <w:next w:val="af2"/>
    <w:autoRedefine/>
    <w:uiPriority w:val="99"/>
    <w:qFormat/>
    <w:rsid w:val="007D732C"/>
    <w:pPr>
      <w:keepNext/>
      <w:jc w:val="center"/>
      <w:outlineLvl w:val="0"/>
    </w:pPr>
    <w:rPr>
      <w:bCs/>
      <w:sz w:val="28"/>
      <w:szCs w:val="28"/>
    </w:rPr>
  </w:style>
  <w:style w:type="paragraph" w:customStyle="1" w:styleId="BodyTextIndent1">
    <w:name w:val="Body Text Indent1"/>
    <w:basedOn w:val="af2"/>
    <w:uiPriority w:val="99"/>
    <w:semiHidden/>
    <w:qFormat/>
    <w:rsid w:val="007D732C"/>
    <w:pPr>
      <w:ind w:firstLine="567"/>
      <w:jc w:val="both"/>
    </w:pPr>
    <w:rPr>
      <w:szCs w:val="20"/>
    </w:rPr>
  </w:style>
  <w:style w:type="character" w:customStyle="1" w:styleId="CharChar">
    <w:name w:val="Основной текст Знак Знак Знак Знак Char Char"/>
    <w:rsid w:val="007D732C"/>
    <w:rPr>
      <w:rFonts w:cs="Times New Roman"/>
      <w:sz w:val="24"/>
      <w:lang w:val="ru-RU" w:eastAsia="ru-RU" w:bidi="ar-SA"/>
    </w:rPr>
  </w:style>
  <w:style w:type="character" w:customStyle="1" w:styleId="affffffd">
    <w:name w:val="Основной текст Знак Знак Знак Знак Знак"/>
    <w:uiPriority w:val="99"/>
    <w:rsid w:val="007D732C"/>
    <w:rPr>
      <w:rFonts w:cs="Times New Roman"/>
      <w:sz w:val="24"/>
      <w:lang w:val="ru-RU" w:eastAsia="ru-RU" w:bidi="ar-SA"/>
    </w:rPr>
  </w:style>
  <w:style w:type="character" w:customStyle="1" w:styleId="c1">
    <w:name w:val="c1"/>
    <w:rsid w:val="007D732C"/>
    <w:rPr>
      <w:rFonts w:cs="Times New Roman"/>
    </w:rPr>
  </w:style>
  <w:style w:type="character" w:customStyle="1" w:styleId="212pt10">
    <w:name w:val="Заголовок 2 + 12 pt Знак Знак Знак1"/>
    <w:rsid w:val="007D732C"/>
    <w:rPr>
      <w:rFonts w:cs="Times New Roman"/>
      <w:b/>
      <w:bCs/>
      <w:sz w:val="24"/>
      <w:lang w:val="ru-RU" w:eastAsia="ru-RU" w:bidi="ar-SA"/>
    </w:rPr>
  </w:style>
  <w:style w:type="character" w:customStyle="1" w:styleId="CharChar0">
    <w:name w:val="Основной текст Знак Знак Знак Char Char"/>
    <w:rsid w:val="007D732C"/>
    <w:rPr>
      <w:rFonts w:cs="Times New Roman"/>
      <w:sz w:val="24"/>
      <w:lang w:val="ru-RU" w:eastAsia="ru-RU" w:bidi="ar-SA"/>
    </w:rPr>
  </w:style>
  <w:style w:type="table" w:customStyle="1" w:styleId="Calendar3">
    <w:name w:val="Calendar 3"/>
    <w:rsid w:val="007D732C"/>
    <w:pPr>
      <w:jc w:val="right"/>
    </w:pPr>
    <w:rPr>
      <w:rFonts w:ascii="Cambria" w:hAnsi="Cambria"/>
      <w:color w:val="7F7F7F"/>
    </w:rPr>
    <w:tblPr>
      <w:tblInd w:w="0" w:type="dxa"/>
      <w:tblCellMar>
        <w:top w:w="0" w:type="dxa"/>
        <w:left w:w="108" w:type="dxa"/>
        <w:bottom w:w="0" w:type="dxa"/>
        <w:right w:w="108" w:type="dxa"/>
      </w:tblCellMar>
    </w:tblPr>
  </w:style>
  <w:style w:type="paragraph" w:customStyle="1" w:styleId="219">
    <w:name w:val="Знак21"/>
    <w:basedOn w:val="af2"/>
    <w:next w:val="2b"/>
    <w:autoRedefine/>
    <w:uiPriority w:val="99"/>
    <w:qFormat/>
    <w:rsid w:val="007D732C"/>
    <w:pPr>
      <w:spacing w:after="160" w:line="240" w:lineRule="exact"/>
      <w:jc w:val="right"/>
    </w:pPr>
    <w:rPr>
      <w:noProof/>
      <w:lang w:val="en-US" w:eastAsia="en-US"/>
    </w:rPr>
  </w:style>
  <w:style w:type="character" w:customStyle="1" w:styleId="2f7">
    <w:name w:val="Красная строка 2 Знак"/>
    <w:basedOn w:val="1ff0"/>
    <w:link w:val="2f6"/>
    <w:uiPriority w:val="99"/>
    <w:qFormat/>
    <w:locked/>
    <w:rsid w:val="007D732C"/>
    <w:rPr>
      <w:rFonts w:cs="Times New Roman"/>
      <w:sz w:val="24"/>
      <w:szCs w:val="24"/>
      <w:lang w:val="ru-RU" w:eastAsia="ru-RU" w:bidi="ar-SA"/>
    </w:rPr>
  </w:style>
  <w:style w:type="paragraph" w:customStyle="1" w:styleId="1ff2">
    <w:name w:val="Знак1"/>
    <w:basedOn w:val="af2"/>
    <w:next w:val="2b"/>
    <w:autoRedefine/>
    <w:uiPriority w:val="99"/>
    <w:qFormat/>
    <w:rsid w:val="007D732C"/>
    <w:pPr>
      <w:spacing w:after="160" w:line="240" w:lineRule="exact"/>
      <w:jc w:val="right"/>
    </w:pPr>
    <w:rPr>
      <w:noProof/>
      <w:lang w:val="en-US" w:eastAsia="en-US"/>
    </w:rPr>
  </w:style>
  <w:style w:type="paragraph" w:customStyle="1" w:styleId="1ff3">
    <w:name w:val="Заголовок 1 с Нум"/>
    <w:basedOn w:val="1b"/>
    <w:uiPriority w:val="99"/>
    <w:qFormat/>
    <w:rsid w:val="007D732C"/>
    <w:rPr>
      <w:rFonts w:ascii="Times New Roman" w:hAnsi="Times New Roman"/>
      <w:sz w:val="24"/>
    </w:rPr>
  </w:style>
  <w:style w:type="character" w:customStyle="1" w:styleId="1ff4">
    <w:name w:val="Заголовок 1 с Нум Знак"/>
    <w:uiPriority w:val="99"/>
    <w:rsid w:val="007D732C"/>
    <w:rPr>
      <w:rFonts w:cs="Arial"/>
      <w:b/>
      <w:bCs/>
      <w:kern w:val="32"/>
      <w:sz w:val="32"/>
      <w:szCs w:val="32"/>
      <w:lang w:val="ru-RU" w:eastAsia="ru-RU" w:bidi="ar-SA"/>
    </w:rPr>
  </w:style>
  <w:style w:type="paragraph" w:customStyle="1" w:styleId="3c">
    <w:name w:val="Знак3"/>
    <w:basedOn w:val="af2"/>
    <w:next w:val="2b"/>
    <w:autoRedefine/>
    <w:uiPriority w:val="99"/>
    <w:qFormat/>
    <w:rsid w:val="007D732C"/>
    <w:pPr>
      <w:spacing w:after="160" w:line="240" w:lineRule="exact"/>
      <w:jc w:val="right"/>
    </w:pPr>
    <w:rPr>
      <w:noProof/>
      <w:lang w:val="en-US" w:eastAsia="en-US"/>
    </w:rPr>
  </w:style>
  <w:style w:type="paragraph" w:styleId="62">
    <w:name w:val="toc 6"/>
    <w:basedOn w:val="af2"/>
    <w:next w:val="af2"/>
    <w:autoRedefine/>
    <w:uiPriority w:val="39"/>
    <w:rsid w:val="007D732C"/>
    <w:pPr>
      <w:ind w:left="1200"/>
    </w:pPr>
    <w:rPr>
      <w:rFonts w:asciiTheme="minorHAnsi" w:hAnsiTheme="minorHAnsi" w:cstheme="minorHAnsi"/>
      <w:sz w:val="18"/>
      <w:szCs w:val="18"/>
    </w:rPr>
  </w:style>
  <w:style w:type="character" w:customStyle="1" w:styleId="HTML0">
    <w:name w:val="Стандартный HTML Знак"/>
    <w:link w:val="HTML"/>
    <w:uiPriority w:val="99"/>
    <w:qFormat/>
    <w:locked/>
    <w:rsid w:val="007D732C"/>
    <w:rPr>
      <w:rFonts w:ascii="Courier New" w:hAnsi="Courier New" w:cs="Courier New"/>
    </w:rPr>
  </w:style>
  <w:style w:type="paragraph" w:customStyle="1" w:styleId="affffffe">
    <w:name w:val="Основной жирный"/>
    <w:basedOn w:val="aff"/>
    <w:next w:val="aff"/>
    <w:qFormat/>
    <w:rsid w:val="007D732C"/>
    <w:pPr>
      <w:widowControl w:val="0"/>
      <w:overflowPunct w:val="0"/>
      <w:autoSpaceDE w:val="0"/>
      <w:autoSpaceDN w:val="0"/>
      <w:adjustRightInd w:val="0"/>
      <w:spacing w:before="120" w:after="0"/>
      <w:ind w:left="425" w:firstLine="425"/>
      <w:jc w:val="both"/>
    </w:pPr>
    <w:rPr>
      <w:b/>
      <w:bCs/>
    </w:rPr>
  </w:style>
  <w:style w:type="character" w:customStyle="1" w:styleId="afffffff">
    <w:name w:val="Основной жирный Знак"/>
    <w:rsid w:val="007D732C"/>
    <w:rPr>
      <w:rFonts w:cs="Times New Roman"/>
      <w:b/>
      <w:bCs/>
      <w:sz w:val="24"/>
      <w:szCs w:val="24"/>
      <w:lang w:val="ru-RU" w:eastAsia="ru-RU" w:bidi="ar-SA"/>
    </w:rPr>
  </w:style>
  <w:style w:type="paragraph" w:customStyle="1" w:styleId="Oaaeeiuenoeeu">
    <w:name w:val="Oaaee?iue noeeu"/>
    <w:basedOn w:val="af2"/>
    <w:uiPriority w:val="99"/>
    <w:qFormat/>
    <w:rsid w:val="007D732C"/>
    <w:pPr>
      <w:overflowPunct w:val="0"/>
      <w:autoSpaceDE w:val="0"/>
      <w:autoSpaceDN w:val="0"/>
      <w:adjustRightInd w:val="0"/>
      <w:jc w:val="center"/>
      <w:textAlignment w:val="baseline"/>
    </w:pPr>
    <w:rPr>
      <w:sz w:val="22"/>
      <w:szCs w:val="20"/>
    </w:rPr>
  </w:style>
  <w:style w:type="character" w:customStyle="1" w:styleId="afffffff0">
    <w:name w:val="Стиль полужирный"/>
    <w:uiPriority w:val="99"/>
    <w:rsid w:val="007D732C"/>
    <w:rPr>
      <w:rFonts w:cs="Times New Roman"/>
      <w:b/>
      <w:bCs/>
      <w:u w:val="none"/>
      <w:effect w:val="none"/>
      <w:vertAlign w:val="baseline"/>
    </w:rPr>
  </w:style>
  <w:style w:type="paragraph" w:customStyle="1" w:styleId="NormalWeb1">
    <w:name w:val="Normal (Web)1"/>
    <w:basedOn w:val="af2"/>
    <w:uiPriority w:val="99"/>
    <w:qFormat/>
    <w:rsid w:val="007D732C"/>
    <w:pPr>
      <w:overflowPunct w:val="0"/>
      <w:autoSpaceDE w:val="0"/>
      <w:autoSpaceDN w:val="0"/>
      <w:adjustRightInd w:val="0"/>
      <w:spacing w:before="100" w:after="100"/>
    </w:pPr>
    <w:rPr>
      <w:color w:val="000000"/>
      <w:szCs w:val="20"/>
    </w:rPr>
  </w:style>
  <w:style w:type="paragraph" w:styleId="2ff0">
    <w:name w:val="index 2"/>
    <w:basedOn w:val="af2"/>
    <w:next w:val="af2"/>
    <w:autoRedefine/>
    <w:qFormat/>
    <w:rsid w:val="007D732C"/>
    <w:pPr>
      <w:widowControl w:val="0"/>
      <w:autoSpaceDE w:val="0"/>
      <w:autoSpaceDN w:val="0"/>
      <w:adjustRightInd w:val="0"/>
      <w:ind w:left="400" w:hanging="200"/>
    </w:pPr>
    <w:rPr>
      <w:sz w:val="20"/>
      <w:szCs w:val="20"/>
    </w:rPr>
  </w:style>
  <w:style w:type="paragraph" w:customStyle="1" w:styleId="xl50">
    <w:name w:val="xl50"/>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51">
    <w:name w:val="xl51"/>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52">
    <w:name w:val="xl52"/>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53">
    <w:name w:val="xl53"/>
    <w:basedOn w:val="af2"/>
    <w:uiPriority w:val="99"/>
    <w:qFormat/>
    <w:rsid w:val="007D732C"/>
    <w:pPr>
      <w:pBdr>
        <w:top w:val="single" w:sz="4" w:space="0" w:color="auto"/>
        <w:left w:val="single" w:sz="4" w:space="0" w:color="auto"/>
        <w:bottom w:val="single" w:sz="4" w:space="0" w:color="auto"/>
      </w:pBdr>
      <w:spacing w:before="100" w:beforeAutospacing="1" w:after="100" w:afterAutospacing="1"/>
      <w:jc w:val="center"/>
      <w:textAlignment w:val="center"/>
    </w:pPr>
    <w:rPr>
      <w:b/>
      <w:bCs/>
      <w:i/>
      <w:iCs/>
    </w:rPr>
  </w:style>
  <w:style w:type="paragraph" w:customStyle="1" w:styleId="xl54">
    <w:name w:val="xl54"/>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55">
    <w:name w:val="xl55"/>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56">
    <w:name w:val="xl56"/>
    <w:basedOn w:val="af2"/>
    <w:uiPriority w:val="99"/>
    <w:qFormat/>
    <w:rsid w:val="007D732C"/>
    <w:pPr>
      <w:pBdr>
        <w:top w:val="single" w:sz="4" w:space="0" w:color="auto"/>
        <w:left w:val="single" w:sz="4" w:space="16" w:color="auto"/>
        <w:bottom w:val="single" w:sz="4" w:space="0" w:color="auto"/>
        <w:right w:val="single" w:sz="4" w:space="0" w:color="auto"/>
      </w:pBdr>
      <w:spacing w:before="100" w:beforeAutospacing="1" w:after="100" w:afterAutospacing="1"/>
      <w:ind w:firstLineChars="200" w:firstLine="200"/>
      <w:textAlignment w:val="top"/>
    </w:pPr>
    <w:rPr>
      <w:rFonts w:ascii="Courier New" w:hAnsi="Courier New" w:cs="Courier New"/>
      <w:i/>
      <w:iCs/>
    </w:rPr>
  </w:style>
  <w:style w:type="paragraph" w:customStyle="1" w:styleId="xl57">
    <w:name w:val="xl57"/>
    <w:basedOn w:val="af2"/>
    <w:uiPriority w:val="99"/>
    <w:qFormat/>
    <w:rsid w:val="007D732C"/>
    <w:pPr>
      <w:pBdr>
        <w:top w:val="single" w:sz="4" w:space="0" w:color="auto"/>
        <w:left w:val="single" w:sz="4" w:space="0" w:color="auto"/>
        <w:bottom w:val="single" w:sz="4" w:space="0" w:color="auto"/>
        <w:right w:val="single" w:sz="4" w:space="0" w:color="auto"/>
      </w:pBdr>
      <w:shd w:val="clear" w:color="auto" w:fill="800080"/>
      <w:spacing w:before="100" w:beforeAutospacing="1" w:after="100" w:afterAutospacing="1"/>
      <w:jc w:val="center"/>
    </w:pPr>
    <w:rPr>
      <w:sz w:val="22"/>
      <w:szCs w:val="22"/>
    </w:rPr>
  </w:style>
  <w:style w:type="paragraph" w:customStyle="1" w:styleId="xl58">
    <w:name w:val="xl58"/>
    <w:basedOn w:val="af2"/>
    <w:uiPriority w:val="99"/>
    <w:qFormat/>
    <w:rsid w:val="007D732C"/>
    <w:pPr>
      <w:pBdr>
        <w:top w:val="single" w:sz="4" w:space="0" w:color="auto"/>
        <w:left w:val="single" w:sz="4" w:space="0" w:color="auto"/>
        <w:bottom w:val="single" w:sz="4" w:space="0" w:color="auto"/>
        <w:right w:val="single" w:sz="4" w:space="0" w:color="auto"/>
      </w:pBdr>
      <w:shd w:val="clear" w:color="auto" w:fill="800080"/>
      <w:spacing w:before="100" w:beforeAutospacing="1" w:after="100" w:afterAutospacing="1"/>
      <w:jc w:val="center"/>
      <w:textAlignment w:val="center"/>
    </w:pPr>
    <w:rPr>
      <w:b/>
      <w:bCs/>
      <w:i/>
      <w:iCs/>
      <w:color w:val="0000FF"/>
      <w:sz w:val="22"/>
      <w:szCs w:val="22"/>
    </w:rPr>
  </w:style>
  <w:style w:type="paragraph" w:customStyle="1" w:styleId="xl59">
    <w:name w:val="xl59"/>
    <w:basedOn w:val="af2"/>
    <w:uiPriority w:val="99"/>
    <w:qFormat/>
    <w:rsid w:val="007D732C"/>
    <w:pPr>
      <w:pBdr>
        <w:top w:val="single" w:sz="4" w:space="0" w:color="auto"/>
        <w:left w:val="single" w:sz="4" w:space="0" w:color="auto"/>
        <w:bottom w:val="single" w:sz="4" w:space="0" w:color="auto"/>
        <w:right w:val="single" w:sz="4" w:space="0" w:color="auto"/>
      </w:pBdr>
      <w:shd w:val="clear" w:color="auto" w:fill="800080"/>
      <w:spacing w:before="100" w:beforeAutospacing="1" w:after="100" w:afterAutospacing="1"/>
      <w:jc w:val="center"/>
      <w:textAlignment w:val="center"/>
    </w:pPr>
    <w:rPr>
      <w:b/>
      <w:bCs/>
      <w:i/>
      <w:iCs/>
      <w:color w:val="0000FF"/>
    </w:rPr>
  </w:style>
  <w:style w:type="paragraph" w:customStyle="1" w:styleId="xl60">
    <w:name w:val="xl60"/>
    <w:basedOn w:val="af2"/>
    <w:uiPriority w:val="99"/>
    <w:qFormat/>
    <w:rsid w:val="007D732C"/>
    <w:pPr>
      <w:pBdr>
        <w:top w:val="single" w:sz="4" w:space="0" w:color="auto"/>
        <w:left w:val="single" w:sz="4" w:space="0" w:color="auto"/>
        <w:bottom w:val="single" w:sz="4" w:space="0" w:color="auto"/>
        <w:right w:val="single" w:sz="4" w:space="0" w:color="auto"/>
      </w:pBdr>
      <w:shd w:val="clear" w:color="auto" w:fill="800080"/>
      <w:spacing w:before="100" w:beforeAutospacing="1" w:after="100" w:afterAutospacing="1"/>
      <w:jc w:val="center"/>
      <w:textAlignment w:val="center"/>
    </w:pPr>
    <w:rPr>
      <w:b/>
      <w:bCs/>
      <w:i/>
      <w:iCs/>
      <w:color w:val="0000FF"/>
    </w:rPr>
  </w:style>
  <w:style w:type="paragraph" w:customStyle="1" w:styleId="xl61">
    <w:name w:val="xl61"/>
    <w:basedOn w:val="af2"/>
    <w:uiPriority w:val="99"/>
    <w:qFormat/>
    <w:rsid w:val="007D732C"/>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b/>
      <w:bCs/>
      <w:i/>
      <w:iCs/>
      <w:color w:val="FF0000"/>
    </w:rPr>
  </w:style>
  <w:style w:type="paragraph" w:customStyle="1" w:styleId="xl62">
    <w:name w:val="xl62"/>
    <w:basedOn w:val="af2"/>
    <w:uiPriority w:val="99"/>
    <w:qFormat/>
    <w:rsid w:val="007D732C"/>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b/>
      <w:bCs/>
      <w:i/>
      <w:iCs/>
      <w:color w:val="FF0000"/>
    </w:rPr>
  </w:style>
  <w:style w:type="paragraph" w:customStyle="1" w:styleId="xl63">
    <w:name w:val="xl63"/>
    <w:basedOn w:val="af2"/>
    <w:uiPriority w:val="99"/>
    <w:qFormat/>
    <w:rsid w:val="007D732C"/>
    <w:pPr>
      <w:pBdr>
        <w:top w:val="single" w:sz="4" w:space="0" w:color="auto"/>
        <w:left w:val="single" w:sz="4" w:space="0" w:color="auto"/>
        <w:bottom w:val="single" w:sz="4" w:space="0" w:color="auto"/>
        <w:right w:val="single" w:sz="4" w:space="0" w:color="auto"/>
      </w:pBdr>
      <w:shd w:val="clear" w:color="auto" w:fill="800080"/>
      <w:spacing w:before="100" w:beforeAutospacing="1" w:after="100" w:afterAutospacing="1"/>
      <w:jc w:val="center"/>
    </w:pPr>
    <w:rPr>
      <w:b/>
      <w:bCs/>
      <w:sz w:val="22"/>
      <w:szCs w:val="22"/>
    </w:rPr>
  </w:style>
  <w:style w:type="paragraph" w:customStyle="1" w:styleId="xl64">
    <w:name w:val="xl64"/>
    <w:basedOn w:val="af2"/>
    <w:uiPriority w:val="99"/>
    <w:qFormat/>
    <w:rsid w:val="007D732C"/>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color w:val="FF0000"/>
    </w:rPr>
  </w:style>
  <w:style w:type="paragraph" w:customStyle="1" w:styleId="xl87">
    <w:name w:val="xl87"/>
    <w:basedOn w:val="af2"/>
    <w:uiPriority w:val="99"/>
    <w:qFormat/>
    <w:rsid w:val="007D732C"/>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8">
    <w:name w:val="xl88"/>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9">
    <w:name w:val="xl89"/>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8"/>
      <w:szCs w:val="28"/>
    </w:rPr>
  </w:style>
  <w:style w:type="paragraph" w:customStyle="1" w:styleId="xl90">
    <w:name w:val="xl90"/>
    <w:basedOn w:val="af2"/>
    <w:uiPriority w:val="99"/>
    <w:qFormat/>
    <w:rsid w:val="007D732C"/>
    <w:pPr>
      <w:pBdr>
        <w:top w:val="single" w:sz="4" w:space="0" w:color="auto"/>
        <w:left w:val="single" w:sz="4" w:space="0" w:color="auto"/>
        <w:right w:val="single" w:sz="4" w:space="0" w:color="auto"/>
      </w:pBdr>
      <w:spacing w:before="100" w:beforeAutospacing="1" w:after="100" w:afterAutospacing="1"/>
    </w:pPr>
    <w:rPr>
      <w:b/>
      <w:bCs/>
      <w:i/>
      <w:iCs/>
      <w:sz w:val="28"/>
      <w:szCs w:val="28"/>
    </w:rPr>
  </w:style>
  <w:style w:type="paragraph" w:customStyle="1" w:styleId="xl91">
    <w:name w:val="xl91"/>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00FF"/>
      <w:sz w:val="28"/>
      <w:szCs w:val="28"/>
    </w:rPr>
  </w:style>
  <w:style w:type="paragraph" w:customStyle="1" w:styleId="xl92">
    <w:name w:val="xl92"/>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sz w:val="28"/>
      <w:szCs w:val="28"/>
    </w:rPr>
  </w:style>
  <w:style w:type="paragraph" w:customStyle="1" w:styleId="xl93">
    <w:name w:val="xl93"/>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8"/>
      <w:szCs w:val="28"/>
    </w:rPr>
  </w:style>
  <w:style w:type="paragraph" w:customStyle="1" w:styleId="xl94">
    <w:name w:val="xl94"/>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1a">
    <w:name w:val="Знак Знак Знак2 Знак1"/>
    <w:basedOn w:val="af2"/>
    <w:next w:val="2b"/>
    <w:autoRedefine/>
    <w:uiPriority w:val="99"/>
    <w:qFormat/>
    <w:rsid w:val="007D732C"/>
    <w:pPr>
      <w:spacing w:after="160" w:line="240" w:lineRule="exact"/>
      <w:jc w:val="right"/>
    </w:pPr>
    <w:rPr>
      <w:noProof/>
      <w:lang w:val="en-US" w:eastAsia="en-US"/>
    </w:rPr>
  </w:style>
  <w:style w:type="paragraph" w:customStyle="1" w:styleId="msonormalcxspmiddle">
    <w:name w:val="msonormalcxspmiddle"/>
    <w:basedOn w:val="af2"/>
    <w:uiPriority w:val="99"/>
    <w:qFormat/>
    <w:rsid w:val="007D732C"/>
    <w:pPr>
      <w:spacing w:before="100" w:beforeAutospacing="1" w:after="100" w:afterAutospacing="1"/>
    </w:pPr>
  </w:style>
  <w:style w:type="character" w:customStyle="1" w:styleId="afffffff1">
    <w:name w:val="Знак Знак Знак Знак Знак Знак Знак Знак Знак Знак Знак Знак Знак Знак Знак Знак Знак Знак Знак Знак Знак Знак Знак"/>
    <w:locked/>
    <w:rsid w:val="007D732C"/>
    <w:rPr>
      <w:rFonts w:ascii="Arial" w:hAnsi="Arial" w:cs="Arial"/>
      <w:b/>
      <w:bCs/>
      <w:sz w:val="26"/>
      <w:szCs w:val="26"/>
      <w:lang w:val="ru-RU" w:eastAsia="ru-RU" w:bidi="ar-SA"/>
    </w:rPr>
  </w:style>
  <w:style w:type="character" w:customStyle="1" w:styleId="H2">
    <w:name w:val="H2 Знак"/>
    <w:aliases w:val="h2 Знак Знак"/>
    <w:uiPriority w:val="99"/>
    <w:semiHidden/>
    <w:qFormat/>
    <w:rsid w:val="007D732C"/>
    <w:rPr>
      <w:rFonts w:ascii="Arial" w:hAnsi="Arial" w:cs="Arial"/>
      <w:b/>
      <w:bCs/>
      <w:i/>
      <w:iCs/>
      <w:sz w:val="28"/>
      <w:szCs w:val="28"/>
      <w:lang w:val="ru-RU" w:eastAsia="ru-RU" w:bidi="ar-SA"/>
    </w:rPr>
  </w:style>
  <w:style w:type="paragraph" w:customStyle="1" w:styleId="3120">
    <w:name w:val="Основной текст с отступом 312"/>
    <w:basedOn w:val="af2"/>
    <w:uiPriority w:val="34"/>
    <w:qFormat/>
    <w:rsid w:val="007D732C"/>
    <w:pPr>
      <w:overflowPunct w:val="0"/>
      <w:autoSpaceDE w:val="0"/>
      <w:autoSpaceDN w:val="0"/>
      <w:adjustRightInd w:val="0"/>
      <w:ind w:firstLine="720"/>
      <w:jc w:val="both"/>
      <w:textAlignment w:val="baseline"/>
    </w:pPr>
    <w:rPr>
      <w:rFonts w:ascii="AcademyACTT" w:hAnsi="AcademyACTT"/>
      <w:sz w:val="28"/>
      <w:szCs w:val="20"/>
      <w:lang w:val="en-US"/>
    </w:rPr>
  </w:style>
  <w:style w:type="paragraph" w:customStyle="1" w:styleId="2120">
    <w:name w:val="Основной текст 212"/>
    <w:basedOn w:val="af2"/>
    <w:uiPriority w:val="99"/>
    <w:qFormat/>
    <w:rsid w:val="007D732C"/>
    <w:pPr>
      <w:overflowPunct w:val="0"/>
      <w:autoSpaceDE w:val="0"/>
      <w:autoSpaceDN w:val="0"/>
      <w:adjustRightInd w:val="0"/>
      <w:spacing w:before="120"/>
      <w:ind w:firstLine="709"/>
      <w:jc w:val="both"/>
      <w:textAlignment w:val="baseline"/>
    </w:pPr>
    <w:rPr>
      <w:szCs w:val="20"/>
    </w:rPr>
  </w:style>
  <w:style w:type="paragraph" w:customStyle="1" w:styleId="3121">
    <w:name w:val="Основной текст 312"/>
    <w:basedOn w:val="af2"/>
    <w:uiPriority w:val="34"/>
    <w:qFormat/>
    <w:rsid w:val="007D732C"/>
    <w:pPr>
      <w:overflowPunct w:val="0"/>
      <w:autoSpaceDE w:val="0"/>
      <w:autoSpaceDN w:val="0"/>
      <w:adjustRightInd w:val="0"/>
      <w:jc w:val="center"/>
      <w:textAlignment w:val="baseline"/>
    </w:pPr>
    <w:rPr>
      <w:b/>
      <w:szCs w:val="20"/>
    </w:rPr>
  </w:style>
  <w:style w:type="paragraph" w:customStyle="1" w:styleId="122">
    <w:name w:val="Обычный (веб)12"/>
    <w:basedOn w:val="af2"/>
    <w:uiPriority w:val="34"/>
    <w:qFormat/>
    <w:rsid w:val="007D732C"/>
    <w:pPr>
      <w:overflowPunct w:val="0"/>
      <w:autoSpaceDE w:val="0"/>
      <w:autoSpaceDN w:val="0"/>
      <w:adjustRightInd w:val="0"/>
      <w:spacing w:before="100" w:after="100"/>
    </w:pPr>
    <w:rPr>
      <w:color w:val="000000"/>
      <w:szCs w:val="20"/>
    </w:rPr>
  </w:style>
  <w:style w:type="paragraph" w:customStyle="1" w:styleId="xl95">
    <w:name w:val="xl95"/>
    <w:basedOn w:val="af2"/>
    <w:uiPriority w:val="99"/>
    <w:qFormat/>
    <w:rsid w:val="007D732C"/>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96">
    <w:name w:val="xl96"/>
    <w:basedOn w:val="af2"/>
    <w:uiPriority w:val="99"/>
    <w:qFormat/>
    <w:rsid w:val="007D732C"/>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
    <w:name w:val="xl97"/>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98">
    <w:name w:val="xl98"/>
    <w:basedOn w:val="af2"/>
    <w:uiPriority w:val="99"/>
    <w:qFormat/>
    <w:rsid w:val="007D732C"/>
    <w:pPr>
      <w:spacing w:before="100" w:beforeAutospacing="1" w:after="100" w:afterAutospacing="1"/>
    </w:pPr>
  </w:style>
  <w:style w:type="paragraph" w:customStyle="1" w:styleId="xl99">
    <w:name w:val="xl99"/>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0">
    <w:name w:val="xl100"/>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1">
    <w:name w:val="xl101"/>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2">
    <w:name w:val="xl102"/>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3">
    <w:name w:val="xl103"/>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4">
    <w:name w:val="xl104"/>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5">
    <w:name w:val="xl105"/>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6">
    <w:name w:val="xl106"/>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7">
    <w:name w:val="xl107"/>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color w:val="008080"/>
    </w:rPr>
  </w:style>
  <w:style w:type="paragraph" w:customStyle="1" w:styleId="xl108">
    <w:name w:val="xl108"/>
    <w:basedOn w:val="af2"/>
    <w:uiPriority w:val="99"/>
    <w:qFormat/>
    <w:rsid w:val="007D732C"/>
    <w:pPr>
      <w:pBdr>
        <w:top w:val="single" w:sz="4" w:space="0" w:color="auto"/>
        <w:left w:val="single" w:sz="4" w:space="0" w:color="auto"/>
        <w:bottom w:val="single" w:sz="4" w:space="0" w:color="auto"/>
        <w:right w:val="single" w:sz="4" w:space="0" w:color="auto"/>
      </w:pBdr>
      <w:shd w:val="clear" w:color="000000" w:fill="FF8080"/>
      <w:spacing w:before="100" w:beforeAutospacing="1" w:after="100" w:afterAutospacing="1"/>
      <w:jc w:val="center"/>
      <w:textAlignment w:val="center"/>
    </w:pPr>
    <w:rPr>
      <w:b/>
      <w:bCs/>
    </w:rPr>
  </w:style>
  <w:style w:type="paragraph" w:customStyle="1" w:styleId="xl109">
    <w:name w:val="xl109"/>
    <w:basedOn w:val="af2"/>
    <w:uiPriority w:val="99"/>
    <w:qFormat/>
    <w:rsid w:val="007D732C"/>
    <w:pPr>
      <w:pBdr>
        <w:top w:val="single" w:sz="4" w:space="0" w:color="auto"/>
        <w:left w:val="single" w:sz="4" w:space="0" w:color="auto"/>
        <w:bottom w:val="single" w:sz="4" w:space="0" w:color="auto"/>
        <w:right w:val="single" w:sz="4" w:space="0" w:color="auto"/>
      </w:pBdr>
      <w:shd w:val="clear" w:color="000000" w:fill="FF8080"/>
      <w:spacing w:before="100" w:beforeAutospacing="1" w:after="100" w:afterAutospacing="1"/>
      <w:jc w:val="center"/>
      <w:textAlignment w:val="center"/>
    </w:pPr>
    <w:rPr>
      <w:b/>
      <w:bCs/>
    </w:rPr>
  </w:style>
  <w:style w:type="paragraph" w:customStyle="1" w:styleId="xl110">
    <w:name w:val="xl110"/>
    <w:basedOn w:val="af2"/>
    <w:uiPriority w:val="99"/>
    <w:qFormat/>
    <w:rsid w:val="007D732C"/>
    <w:pPr>
      <w:pBdr>
        <w:top w:val="single" w:sz="4" w:space="0" w:color="auto"/>
        <w:left w:val="single" w:sz="4" w:space="11" w:color="auto"/>
        <w:bottom w:val="single" w:sz="4" w:space="0" w:color="auto"/>
        <w:right w:val="single" w:sz="4" w:space="0" w:color="auto"/>
      </w:pBdr>
      <w:spacing w:before="100" w:beforeAutospacing="1" w:after="100" w:afterAutospacing="1"/>
      <w:ind w:firstLineChars="100" w:firstLine="100"/>
    </w:pPr>
  </w:style>
  <w:style w:type="paragraph" w:customStyle="1" w:styleId="xl111">
    <w:name w:val="xl111"/>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character" w:customStyle="1" w:styleId="3d">
    <w:name w:val="Знак Знак3"/>
    <w:uiPriority w:val="99"/>
    <w:locked/>
    <w:rsid w:val="007D732C"/>
    <w:rPr>
      <w:rFonts w:ascii="Arial" w:hAnsi="Arial" w:cs="Arial"/>
      <w:b/>
      <w:bCs/>
      <w:i/>
      <w:iCs/>
      <w:sz w:val="28"/>
      <w:szCs w:val="28"/>
      <w:lang w:val="ru-RU" w:eastAsia="ru-RU" w:bidi="ar-SA"/>
    </w:rPr>
  </w:style>
  <w:style w:type="character" w:customStyle="1" w:styleId="2ff1">
    <w:name w:val="Знак Знак2"/>
    <w:qFormat/>
    <w:locked/>
    <w:rsid w:val="007D732C"/>
    <w:rPr>
      <w:rFonts w:cs="Times New Roman"/>
      <w:sz w:val="24"/>
      <w:szCs w:val="24"/>
      <w:lang w:val="ru-RU" w:eastAsia="ru-RU" w:bidi="ar-SA"/>
    </w:rPr>
  </w:style>
  <w:style w:type="paragraph" w:customStyle="1" w:styleId="1Arial">
    <w:name w:val="Заголовок 1+Arial"/>
    <w:aliases w:val="по центру"/>
    <w:basedOn w:val="aff"/>
    <w:uiPriority w:val="99"/>
    <w:qFormat/>
    <w:rsid w:val="007D732C"/>
    <w:pPr>
      <w:overflowPunct w:val="0"/>
      <w:autoSpaceDE w:val="0"/>
      <w:autoSpaceDN w:val="0"/>
      <w:adjustRightInd w:val="0"/>
      <w:spacing w:after="0" w:line="288" w:lineRule="auto"/>
      <w:ind w:left="357" w:hanging="357"/>
      <w:jc w:val="center"/>
    </w:pPr>
    <w:rPr>
      <w:rFonts w:ascii="Arial" w:hAnsi="Arial" w:cs="Arial"/>
    </w:rPr>
  </w:style>
  <w:style w:type="paragraph" w:customStyle="1" w:styleId="115">
    <w:name w:val="Знак11"/>
    <w:basedOn w:val="af2"/>
    <w:next w:val="2b"/>
    <w:autoRedefine/>
    <w:uiPriority w:val="99"/>
    <w:qFormat/>
    <w:rsid w:val="007D732C"/>
    <w:pPr>
      <w:spacing w:after="160" w:line="240" w:lineRule="exact"/>
      <w:jc w:val="right"/>
    </w:pPr>
    <w:rPr>
      <w:noProof/>
      <w:lang w:val="en-US" w:eastAsia="en-US"/>
    </w:rPr>
  </w:style>
  <w:style w:type="paragraph" w:customStyle="1" w:styleId="1ff5">
    <w:name w:val="Знак Знак Знак1 Знак Знак Знак Знак Знак Знак Знак"/>
    <w:basedOn w:val="af2"/>
    <w:next w:val="2b"/>
    <w:link w:val="1ff6"/>
    <w:autoRedefine/>
    <w:uiPriority w:val="99"/>
    <w:qFormat/>
    <w:rsid w:val="007D732C"/>
    <w:pPr>
      <w:spacing w:after="160" w:line="240" w:lineRule="exact"/>
      <w:jc w:val="right"/>
    </w:pPr>
    <w:rPr>
      <w:noProof/>
      <w:lang w:val="en-US" w:eastAsia="en-US"/>
    </w:rPr>
  </w:style>
  <w:style w:type="paragraph" w:customStyle="1" w:styleId="xl112">
    <w:name w:val="xl112"/>
    <w:basedOn w:val="af2"/>
    <w:uiPriority w:val="99"/>
    <w:qFormat/>
    <w:rsid w:val="007D732C"/>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13">
    <w:name w:val="xl113"/>
    <w:basedOn w:val="af2"/>
    <w:uiPriority w:val="99"/>
    <w:qFormat/>
    <w:rsid w:val="007D732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14">
    <w:name w:val="xl114"/>
    <w:basedOn w:val="af2"/>
    <w:uiPriority w:val="99"/>
    <w:qFormat/>
    <w:rsid w:val="007D732C"/>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15">
    <w:name w:val="xl115"/>
    <w:basedOn w:val="af2"/>
    <w:uiPriority w:val="99"/>
    <w:qFormat/>
    <w:rsid w:val="007D732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116">
    <w:name w:val="xl116"/>
    <w:basedOn w:val="af2"/>
    <w:uiPriority w:val="99"/>
    <w:qFormat/>
    <w:rsid w:val="007D732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117">
    <w:name w:val="xl117"/>
    <w:basedOn w:val="af2"/>
    <w:uiPriority w:val="99"/>
    <w:qFormat/>
    <w:rsid w:val="007D732C"/>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14"/>
      <w:szCs w:val="14"/>
    </w:rPr>
  </w:style>
  <w:style w:type="paragraph" w:customStyle="1" w:styleId="xl118">
    <w:name w:val="xl118"/>
    <w:basedOn w:val="af2"/>
    <w:uiPriority w:val="99"/>
    <w:qFormat/>
    <w:rsid w:val="007D732C"/>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19">
    <w:name w:val="xl119"/>
    <w:basedOn w:val="af2"/>
    <w:uiPriority w:val="99"/>
    <w:qFormat/>
    <w:rsid w:val="007D732C"/>
    <w:pPr>
      <w:pBdr>
        <w:top w:val="single" w:sz="4" w:space="0" w:color="auto"/>
        <w:left w:val="single" w:sz="8" w:space="0" w:color="auto"/>
        <w:right w:val="single" w:sz="8" w:space="0" w:color="auto"/>
      </w:pBdr>
      <w:spacing w:before="100" w:beforeAutospacing="1" w:after="100" w:afterAutospacing="1"/>
      <w:jc w:val="center"/>
      <w:textAlignment w:val="center"/>
    </w:pPr>
  </w:style>
  <w:style w:type="numbering" w:customStyle="1" w:styleId="14">
    <w:name w:val="Стиль многоуровневый 14 пт полужирный"/>
    <w:rsid w:val="007D732C"/>
    <w:pPr>
      <w:numPr>
        <w:numId w:val="113"/>
      </w:numPr>
    </w:pPr>
  </w:style>
  <w:style w:type="character" w:customStyle="1" w:styleId="ConsPlusNormal0">
    <w:name w:val="ConsPlusNormal Знак"/>
    <w:link w:val="ConsPlusNormal"/>
    <w:locked/>
    <w:rsid w:val="00D500EE"/>
    <w:rPr>
      <w:rFonts w:ascii="Arial" w:eastAsia="Arial" w:hAnsi="Arial" w:cs="Arial"/>
      <w:lang w:eastAsia="ar-SA" w:bidi="ar-SA"/>
    </w:rPr>
  </w:style>
  <w:style w:type="character" w:customStyle="1" w:styleId="132">
    <w:name w:val="Знак Знак13"/>
    <w:basedOn w:val="af3"/>
    <w:locked/>
    <w:rsid w:val="00D500EE"/>
    <w:rPr>
      <w:rFonts w:ascii="Arial" w:hAnsi="Arial" w:cs="Arial"/>
      <w:b/>
      <w:bCs/>
      <w:sz w:val="26"/>
      <w:szCs w:val="26"/>
      <w:lang w:val="ru-RU" w:eastAsia="ru-RU" w:bidi="ar-SA"/>
    </w:rPr>
  </w:style>
  <w:style w:type="paragraph" w:customStyle="1" w:styleId="1ff7">
    <w:name w:val="Знак Знак Знак1 Знак Знак Знак Знак Знак Знак Знак Знак Знак Знак"/>
    <w:basedOn w:val="af2"/>
    <w:next w:val="2b"/>
    <w:autoRedefine/>
    <w:uiPriority w:val="99"/>
    <w:qFormat/>
    <w:rsid w:val="00D500EE"/>
    <w:pPr>
      <w:spacing w:after="160" w:line="240" w:lineRule="exact"/>
      <w:jc w:val="right"/>
    </w:pPr>
    <w:rPr>
      <w:noProof/>
      <w:lang w:val="en-US" w:eastAsia="en-US"/>
    </w:rPr>
  </w:style>
  <w:style w:type="character" w:customStyle="1" w:styleId="314">
    <w:name w:val="Знак Знак31"/>
    <w:basedOn w:val="af3"/>
    <w:uiPriority w:val="99"/>
    <w:qFormat/>
    <w:locked/>
    <w:rsid w:val="00D500EE"/>
    <w:rPr>
      <w:rFonts w:ascii="Arial" w:hAnsi="Arial" w:cs="Arial"/>
      <w:b/>
      <w:bCs/>
      <w:sz w:val="26"/>
      <w:szCs w:val="26"/>
      <w:lang w:val="ru-RU" w:eastAsia="ru-RU" w:bidi="ar-SA"/>
    </w:rPr>
  </w:style>
  <w:style w:type="character" w:customStyle="1" w:styleId="BodyText2">
    <w:name w:val="Body Text 2 Знак"/>
    <w:basedOn w:val="af3"/>
    <w:link w:val="213"/>
    <w:rsid w:val="00D500EE"/>
    <w:rPr>
      <w:sz w:val="28"/>
    </w:rPr>
  </w:style>
  <w:style w:type="character" w:customStyle="1" w:styleId="2ff2">
    <w:name w:val="Основной текст с отступом Знак2"/>
    <w:basedOn w:val="af3"/>
    <w:rsid w:val="00331501"/>
    <w:rPr>
      <w:sz w:val="24"/>
      <w:szCs w:val="24"/>
      <w:lang w:val="ru-RU" w:eastAsia="ru-RU" w:bidi="ar-SA"/>
    </w:rPr>
  </w:style>
  <w:style w:type="character" w:styleId="afffffff2">
    <w:name w:val="line number"/>
    <w:basedOn w:val="af3"/>
    <w:uiPriority w:val="99"/>
    <w:unhideWhenUsed/>
    <w:qFormat/>
    <w:rsid w:val="0077776C"/>
  </w:style>
  <w:style w:type="numbering" w:customStyle="1" w:styleId="1ff8">
    <w:name w:val="Нет списка1"/>
    <w:next w:val="af5"/>
    <w:uiPriority w:val="99"/>
    <w:semiHidden/>
    <w:unhideWhenUsed/>
    <w:qFormat/>
    <w:rsid w:val="0077776C"/>
  </w:style>
  <w:style w:type="paragraph" w:customStyle="1" w:styleId="afffffff3">
    <w:name w:val="Нормальный (таблица)"/>
    <w:basedOn w:val="af2"/>
    <w:next w:val="af2"/>
    <w:uiPriority w:val="99"/>
    <w:qFormat/>
    <w:rsid w:val="00ED0B9F"/>
    <w:pPr>
      <w:autoSpaceDE w:val="0"/>
      <w:autoSpaceDN w:val="0"/>
      <w:adjustRightInd w:val="0"/>
      <w:jc w:val="both"/>
    </w:pPr>
    <w:rPr>
      <w:rFonts w:ascii="Arial" w:eastAsia="Calibri" w:hAnsi="Arial" w:cs="Arial"/>
    </w:rPr>
  </w:style>
  <w:style w:type="paragraph" w:styleId="4">
    <w:name w:val="List Bullet 4"/>
    <w:basedOn w:val="af2"/>
    <w:autoRedefine/>
    <w:rsid w:val="00ED517F"/>
    <w:pPr>
      <w:numPr>
        <w:numId w:val="12"/>
      </w:numPr>
      <w:spacing w:before="60"/>
    </w:pPr>
  </w:style>
  <w:style w:type="paragraph" w:customStyle="1" w:styleId="210">
    <w:name w:val="Маркированный список 21"/>
    <w:basedOn w:val="af2"/>
    <w:rsid w:val="00ED517F"/>
    <w:pPr>
      <w:numPr>
        <w:numId w:val="1"/>
      </w:numPr>
      <w:suppressAutoHyphens/>
    </w:pPr>
    <w:rPr>
      <w:lang w:eastAsia="ar-SA"/>
    </w:rPr>
  </w:style>
  <w:style w:type="character" w:customStyle="1" w:styleId="style4">
    <w:name w:val="style4"/>
    <w:basedOn w:val="af3"/>
    <w:rsid w:val="00C369F0"/>
  </w:style>
  <w:style w:type="paragraph" w:customStyle="1" w:styleId="1ff9">
    <w:name w:val="Основной текст 1"/>
    <w:basedOn w:val="af2"/>
    <w:link w:val="1ffa"/>
    <w:qFormat/>
    <w:rsid w:val="008A6972"/>
    <w:pPr>
      <w:spacing w:line="360" w:lineRule="auto"/>
      <w:ind w:firstLine="709"/>
      <w:jc w:val="both"/>
    </w:pPr>
  </w:style>
  <w:style w:type="character" w:customStyle="1" w:styleId="1ffa">
    <w:name w:val="Основной текст 1 Знак"/>
    <w:link w:val="1ff9"/>
    <w:rsid w:val="008A6972"/>
    <w:rPr>
      <w:sz w:val="24"/>
      <w:szCs w:val="24"/>
    </w:rPr>
  </w:style>
  <w:style w:type="character" w:customStyle="1" w:styleId="510">
    <w:name w:val="Заголовок 5 Знак1"/>
    <w:aliases w:val="Underline Знак1"/>
    <w:basedOn w:val="af3"/>
    <w:uiPriority w:val="99"/>
    <w:qFormat/>
    <w:rsid w:val="005859E4"/>
    <w:rPr>
      <w:rFonts w:ascii="Cambria" w:eastAsia="Times New Roman" w:hAnsi="Cambria" w:cs="Times New Roman" w:hint="default"/>
      <w:color w:val="243F60"/>
      <w:sz w:val="24"/>
      <w:szCs w:val="24"/>
    </w:rPr>
  </w:style>
  <w:style w:type="character" w:customStyle="1" w:styleId="afffffff4">
    <w:name w:val="Подпись Знак"/>
    <w:basedOn w:val="af3"/>
    <w:link w:val="afffffff5"/>
    <w:qFormat/>
    <w:locked/>
    <w:rsid w:val="005859E4"/>
    <w:rPr>
      <w:sz w:val="24"/>
    </w:rPr>
  </w:style>
  <w:style w:type="character" w:customStyle="1" w:styleId="2ff3">
    <w:name w:val="Основной текст Знак2"/>
    <w:aliases w:val="Основной текст таблиц Знак2,в таблице Знак2,таблицы Знак2,в таблицах Знак2,Основной текст Знак Знак Знак Знак2,Основной текст Знак Знак Знак Знак Знак Знак1,Основной текст таблиц Знак1,в таблице Знак1,таблицы Знак1,в таблицах Знак1"/>
    <w:basedOn w:val="af3"/>
    <w:qFormat/>
    <w:locked/>
    <w:rsid w:val="005859E4"/>
    <w:rPr>
      <w:rFonts w:ascii="Times New Roman" w:eastAsia="Times New Roman" w:hAnsi="Times New Roman" w:cs="Times New Roman"/>
      <w:sz w:val="24"/>
      <w:szCs w:val="24"/>
      <w:lang w:eastAsia="ru-RU"/>
    </w:rPr>
  </w:style>
  <w:style w:type="character" w:customStyle="1" w:styleId="afffffff6">
    <w:name w:val="Шапка Знак"/>
    <w:basedOn w:val="af3"/>
    <w:link w:val="afffffff7"/>
    <w:qFormat/>
    <w:locked/>
    <w:rsid w:val="005859E4"/>
    <w:rPr>
      <w:rFonts w:ascii="NTHelvetica/Cyrillic" w:hAnsi="NTHelvetica/Cyrillic"/>
      <w:sz w:val="16"/>
      <w:shd w:val="pct20" w:color="auto" w:fill="auto"/>
    </w:rPr>
  </w:style>
  <w:style w:type="character" w:customStyle="1" w:styleId="afff6">
    <w:name w:val="Красная строка Знак"/>
    <w:basedOn w:val="af3"/>
    <w:link w:val="afff5"/>
    <w:qFormat/>
    <w:locked/>
    <w:rsid w:val="005859E4"/>
    <w:rPr>
      <w:sz w:val="24"/>
      <w:szCs w:val="24"/>
    </w:rPr>
  </w:style>
  <w:style w:type="character" w:customStyle="1" w:styleId="21b">
    <w:name w:val="Основной текст с отступом 2 Знак1"/>
    <w:aliases w:val="Основной текст с отступом 2 Знак Знак Знак Знак Знак Знак1,Основной текст с отступом 22 Знак1,Основной текст с отступом 2 Знак Знак Знак3 Знак Знак Знак1,Основной текст с отступом 2 Знак Знак Знак Знак Знак2"/>
    <w:basedOn w:val="af3"/>
    <w:uiPriority w:val="99"/>
    <w:locked/>
    <w:rsid w:val="005859E4"/>
    <w:rPr>
      <w:sz w:val="24"/>
    </w:rPr>
  </w:style>
  <w:style w:type="character" w:customStyle="1" w:styleId="1ffb">
    <w:name w:val="Текст примечания Знак1"/>
    <w:basedOn w:val="af3"/>
    <w:uiPriority w:val="99"/>
    <w:qFormat/>
    <w:rsid w:val="005859E4"/>
    <w:rPr>
      <w:rFonts w:ascii="Times New Roman" w:eastAsia="Times New Roman" w:hAnsi="Times New Roman" w:cs="Times New Roman"/>
      <w:sz w:val="20"/>
      <w:szCs w:val="20"/>
      <w:lang w:eastAsia="ru-RU"/>
    </w:rPr>
  </w:style>
  <w:style w:type="character" w:customStyle="1" w:styleId="2ff4">
    <w:name w:val="Текст выноски Знак2"/>
    <w:basedOn w:val="af3"/>
    <w:qFormat/>
    <w:locked/>
    <w:rsid w:val="005859E4"/>
    <w:rPr>
      <w:rFonts w:ascii="Tahoma" w:hAnsi="Tahoma" w:cs="Tahoma"/>
      <w:sz w:val="16"/>
      <w:szCs w:val="16"/>
    </w:rPr>
  </w:style>
  <w:style w:type="paragraph" w:customStyle="1" w:styleId="afffffff8">
    <w:name w:val="# ОСНОВНОЙ ТЕКСТ ТАБЛИЦЫ"/>
    <w:basedOn w:val="af2"/>
    <w:autoRedefine/>
    <w:uiPriority w:val="99"/>
    <w:qFormat/>
    <w:rsid w:val="005859E4"/>
    <w:pPr>
      <w:widowControl w:val="0"/>
      <w:overflowPunct w:val="0"/>
      <w:autoSpaceDE w:val="0"/>
      <w:autoSpaceDN w:val="0"/>
      <w:adjustRightInd w:val="0"/>
      <w:contextualSpacing/>
      <w:jc w:val="center"/>
    </w:pPr>
    <w:rPr>
      <w:rFonts w:ascii="Calibri" w:hAnsi="Calibri"/>
      <w:sz w:val="20"/>
    </w:rPr>
  </w:style>
  <w:style w:type="paragraph" w:customStyle="1" w:styleId="2ff5">
    <w:name w:val="Обычный2"/>
    <w:basedOn w:val="af2"/>
    <w:autoRedefine/>
    <w:uiPriority w:val="99"/>
    <w:qFormat/>
    <w:rsid w:val="005859E4"/>
    <w:pPr>
      <w:widowControl w:val="0"/>
      <w:tabs>
        <w:tab w:val="left" w:pos="513"/>
      </w:tabs>
      <w:suppressAutoHyphens/>
      <w:adjustRightInd w:val="0"/>
      <w:ind w:firstLine="570"/>
      <w:contextualSpacing/>
      <w:jc w:val="both"/>
    </w:pPr>
    <w:rPr>
      <w:rFonts w:eastAsia="MS Mincho"/>
      <w:color w:val="800000"/>
      <w:lang w:eastAsia="ja-JP"/>
    </w:rPr>
  </w:style>
  <w:style w:type="paragraph" w:customStyle="1" w:styleId="afffffff9">
    <w:name w:val="Содержание"/>
    <w:basedOn w:val="af2"/>
    <w:autoRedefine/>
    <w:uiPriority w:val="99"/>
    <w:qFormat/>
    <w:rsid w:val="005859E4"/>
    <w:pPr>
      <w:tabs>
        <w:tab w:val="right" w:leader="dot" w:pos="9356"/>
      </w:tabs>
      <w:spacing w:line="360" w:lineRule="auto"/>
      <w:contextualSpacing/>
    </w:pPr>
    <w:rPr>
      <w:b/>
      <w:caps/>
      <w:szCs w:val="20"/>
    </w:rPr>
  </w:style>
  <w:style w:type="paragraph" w:customStyle="1" w:styleId="230">
    <w:name w:val="Основной текст с отступом 23"/>
    <w:basedOn w:val="af2"/>
    <w:autoRedefine/>
    <w:uiPriority w:val="99"/>
    <w:qFormat/>
    <w:rsid w:val="005859E4"/>
    <w:pPr>
      <w:overflowPunct w:val="0"/>
      <w:autoSpaceDE w:val="0"/>
      <w:autoSpaceDN w:val="0"/>
      <w:adjustRightInd w:val="0"/>
      <w:spacing w:before="240"/>
      <w:ind w:firstLine="567"/>
      <w:contextualSpacing/>
      <w:jc w:val="both"/>
    </w:pPr>
    <w:rPr>
      <w:sz w:val="28"/>
      <w:szCs w:val="20"/>
    </w:rPr>
  </w:style>
  <w:style w:type="paragraph" w:customStyle="1" w:styleId="Iacaaieaoaaeeou">
    <w:name w:val="Iacaaiea oaaeeou"/>
    <w:basedOn w:val="afd"/>
    <w:autoRedefine/>
    <w:uiPriority w:val="99"/>
    <w:qFormat/>
    <w:rsid w:val="005859E4"/>
    <w:pPr>
      <w:overflowPunct w:val="0"/>
      <w:autoSpaceDE w:val="0"/>
      <w:autoSpaceDN w:val="0"/>
      <w:adjustRightInd w:val="0"/>
      <w:ind w:left="720"/>
      <w:contextualSpacing/>
      <w:jc w:val="center"/>
    </w:pPr>
    <w:rPr>
      <w:b/>
      <w:szCs w:val="20"/>
    </w:rPr>
  </w:style>
  <w:style w:type="paragraph" w:customStyle="1" w:styleId="100">
    <w:name w:val="Стиль Основной текст + по ширине Первая строка:  1 см После:  0 пт"/>
    <w:basedOn w:val="afd"/>
    <w:autoRedefine/>
    <w:uiPriority w:val="99"/>
    <w:qFormat/>
    <w:rsid w:val="005859E4"/>
    <w:pPr>
      <w:overflowPunct w:val="0"/>
      <w:autoSpaceDE w:val="0"/>
      <w:autoSpaceDN w:val="0"/>
      <w:adjustRightInd w:val="0"/>
      <w:spacing w:line="360" w:lineRule="auto"/>
      <w:ind w:firstLine="567"/>
      <w:contextualSpacing/>
    </w:pPr>
    <w:rPr>
      <w:szCs w:val="20"/>
    </w:rPr>
  </w:style>
  <w:style w:type="paragraph" w:customStyle="1" w:styleId="afffffffa">
    <w:name w:val="ВВедение"/>
    <w:basedOn w:val="af2"/>
    <w:autoRedefine/>
    <w:uiPriority w:val="99"/>
    <w:qFormat/>
    <w:rsid w:val="005859E4"/>
    <w:pPr>
      <w:spacing w:before="120" w:after="120"/>
      <w:ind w:left="709" w:hanging="709"/>
      <w:contextualSpacing/>
      <w:jc w:val="both"/>
    </w:pPr>
    <w:rPr>
      <w:b/>
      <w:bCs/>
      <w:sz w:val="28"/>
      <w:szCs w:val="20"/>
    </w:rPr>
  </w:style>
  <w:style w:type="paragraph" w:customStyle="1" w:styleId="12562">
    <w:name w:val="Стиль По ширине Первая строка:  125 см Перед:  6 пт После:  2 пт"/>
    <w:basedOn w:val="af2"/>
    <w:autoRedefine/>
    <w:uiPriority w:val="99"/>
    <w:qFormat/>
    <w:rsid w:val="005859E4"/>
    <w:pPr>
      <w:spacing w:before="40" w:after="40"/>
      <w:ind w:firstLine="709"/>
      <w:contextualSpacing/>
      <w:jc w:val="both"/>
    </w:pPr>
    <w:rPr>
      <w:szCs w:val="20"/>
    </w:rPr>
  </w:style>
  <w:style w:type="paragraph" w:customStyle="1" w:styleId="12521">
    <w:name w:val="Стиль По ширине Первая строка:  125 см После:  2 пт1"/>
    <w:basedOn w:val="af2"/>
    <w:autoRedefine/>
    <w:uiPriority w:val="99"/>
    <w:qFormat/>
    <w:rsid w:val="005859E4"/>
    <w:pPr>
      <w:spacing w:after="40"/>
      <w:ind w:firstLine="709"/>
      <w:contextualSpacing/>
      <w:jc w:val="both"/>
    </w:pPr>
    <w:rPr>
      <w:szCs w:val="20"/>
    </w:rPr>
  </w:style>
  <w:style w:type="character" w:customStyle="1" w:styleId="21c">
    <w:name w:val="Основной текст 2 Знак1"/>
    <w:aliases w:val=" Знак9 Знак,Основной текст 2 Знак Знак Знак Знак Знак1,Основной текст 2 Знак Знак Знак Знак Знак2,Знак9 Знак,Основной текст 2 Знак Знак Знак Знак Знак Знак2,Основной текст 2 Знак Знак1 Знак1,Основной текст 2 Знак Знак Знак Знак2"/>
    <w:basedOn w:val="af3"/>
    <w:qFormat/>
    <w:rsid w:val="005859E4"/>
    <w:rPr>
      <w:rFonts w:ascii="Times New Roman" w:eastAsia="Times New Roman" w:hAnsi="Times New Roman" w:cs="Times New Roman"/>
      <w:sz w:val="24"/>
      <w:szCs w:val="24"/>
      <w:lang w:eastAsia="ru-RU"/>
    </w:rPr>
  </w:style>
  <w:style w:type="paragraph" w:customStyle="1" w:styleId="1ffc">
    <w:name w:val="Знак Знак Знак1 Знак Знак Знак Знак Знак Знак Знак Знак Знак Знак Знак Знак Знак Знак Знак Знак Знак Знак Знак Знак Знак Знак Знак Знак Знак"/>
    <w:basedOn w:val="af2"/>
    <w:next w:val="2b"/>
    <w:autoRedefine/>
    <w:uiPriority w:val="99"/>
    <w:qFormat/>
    <w:rsid w:val="005859E4"/>
    <w:pPr>
      <w:spacing w:after="160" w:line="240" w:lineRule="exact"/>
      <w:contextualSpacing/>
      <w:jc w:val="right"/>
    </w:pPr>
    <w:rPr>
      <w:noProof/>
      <w:lang w:val="en-US" w:eastAsia="en-US"/>
    </w:rPr>
  </w:style>
  <w:style w:type="paragraph" w:customStyle="1" w:styleId="afffffffb">
    <w:name w:val="Заголовок для СТП"/>
    <w:basedOn w:val="af2"/>
    <w:autoRedefine/>
    <w:uiPriority w:val="99"/>
    <w:qFormat/>
    <w:rsid w:val="00914DFA"/>
    <w:pPr>
      <w:pageBreakBefore/>
      <w:overflowPunct w:val="0"/>
      <w:autoSpaceDE w:val="0"/>
      <w:autoSpaceDN w:val="0"/>
      <w:adjustRightInd w:val="0"/>
      <w:spacing w:before="120" w:after="120"/>
      <w:ind w:firstLine="709"/>
      <w:contextualSpacing/>
      <w:jc w:val="center"/>
      <w:outlineLvl w:val="0"/>
    </w:pPr>
    <w:rPr>
      <w:b/>
    </w:rPr>
  </w:style>
  <w:style w:type="paragraph" w:customStyle="1" w:styleId="223">
    <w:name w:val="Знак22"/>
    <w:basedOn w:val="af2"/>
    <w:next w:val="2b"/>
    <w:autoRedefine/>
    <w:uiPriority w:val="99"/>
    <w:qFormat/>
    <w:rsid w:val="005859E4"/>
    <w:pPr>
      <w:spacing w:after="160" w:line="240" w:lineRule="exact"/>
      <w:contextualSpacing/>
      <w:jc w:val="right"/>
    </w:pPr>
    <w:rPr>
      <w:noProof/>
      <w:lang w:val="en-US" w:eastAsia="en-US"/>
    </w:rPr>
  </w:style>
  <w:style w:type="character" w:customStyle="1" w:styleId="11110">
    <w:name w:val="1.1.1.1_ норм Знак"/>
    <w:basedOn w:val="af3"/>
    <w:link w:val="11111"/>
    <w:locked/>
    <w:rsid w:val="00ED57E3"/>
    <w:rPr>
      <w:b/>
      <w:bCs/>
      <w:sz w:val="24"/>
      <w:szCs w:val="24"/>
      <w:lang w:bidi="en-US"/>
    </w:rPr>
  </w:style>
  <w:style w:type="paragraph" w:customStyle="1" w:styleId="11111">
    <w:name w:val="1.1.1.1_ норм"/>
    <w:basedOn w:val="af2"/>
    <w:link w:val="11110"/>
    <w:autoRedefine/>
    <w:qFormat/>
    <w:rsid w:val="00ED57E3"/>
    <w:pPr>
      <w:keepNext/>
      <w:spacing w:line="360" w:lineRule="auto"/>
      <w:ind w:firstLine="709"/>
      <w:contextualSpacing/>
      <w:jc w:val="both"/>
      <w:outlineLvl w:val="3"/>
    </w:pPr>
    <w:rPr>
      <w:b/>
      <w:bCs/>
      <w:lang w:bidi="en-US"/>
    </w:rPr>
  </w:style>
  <w:style w:type="paragraph" w:customStyle="1" w:styleId="116">
    <w:name w:val="Текст11"/>
    <w:basedOn w:val="af2"/>
    <w:autoRedefine/>
    <w:uiPriority w:val="99"/>
    <w:qFormat/>
    <w:rsid w:val="005859E4"/>
    <w:pPr>
      <w:ind w:firstLine="709"/>
      <w:contextualSpacing/>
      <w:jc w:val="both"/>
    </w:pPr>
    <w:rPr>
      <w:szCs w:val="20"/>
    </w:rPr>
  </w:style>
  <w:style w:type="paragraph" w:customStyle="1" w:styleId="3110">
    <w:name w:val="Основной текст с отступом 311"/>
    <w:basedOn w:val="af2"/>
    <w:autoRedefine/>
    <w:uiPriority w:val="99"/>
    <w:qFormat/>
    <w:rsid w:val="005859E4"/>
    <w:pPr>
      <w:overflowPunct w:val="0"/>
      <w:autoSpaceDE w:val="0"/>
      <w:autoSpaceDN w:val="0"/>
      <w:adjustRightInd w:val="0"/>
      <w:ind w:firstLine="720"/>
      <w:contextualSpacing/>
      <w:jc w:val="both"/>
    </w:pPr>
    <w:rPr>
      <w:rFonts w:ascii="AcademyACTT" w:hAnsi="AcademyACTT"/>
      <w:sz w:val="28"/>
      <w:szCs w:val="20"/>
      <w:lang w:val="en-US"/>
    </w:rPr>
  </w:style>
  <w:style w:type="paragraph" w:customStyle="1" w:styleId="2113">
    <w:name w:val="Основной текст 211"/>
    <w:basedOn w:val="af2"/>
    <w:autoRedefine/>
    <w:uiPriority w:val="99"/>
    <w:qFormat/>
    <w:rsid w:val="005859E4"/>
    <w:pPr>
      <w:overflowPunct w:val="0"/>
      <w:autoSpaceDE w:val="0"/>
      <w:autoSpaceDN w:val="0"/>
      <w:adjustRightInd w:val="0"/>
      <w:spacing w:before="120"/>
      <w:ind w:firstLine="709"/>
      <w:contextualSpacing/>
      <w:jc w:val="both"/>
    </w:pPr>
    <w:rPr>
      <w:szCs w:val="20"/>
    </w:rPr>
  </w:style>
  <w:style w:type="paragraph" w:customStyle="1" w:styleId="3111">
    <w:name w:val="Основной текст 311"/>
    <w:basedOn w:val="af2"/>
    <w:autoRedefine/>
    <w:uiPriority w:val="99"/>
    <w:qFormat/>
    <w:rsid w:val="005859E4"/>
    <w:pPr>
      <w:overflowPunct w:val="0"/>
      <w:autoSpaceDE w:val="0"/>
      <w:autoSpaceDN w:val="0"/>
      <w:adjustRightInd w:val="0"/>
      <w:contextualSpacing/>
      <w:jc w:val="center"/>
    </w:pPr>
    <w:rPr>
      <w:b/>
      <w:szCs w:val="20"/>
    </w:rPr>
  </w:style>
  <w:style w:type="paragraph" w:customStyle="1" w:styleId="117">
    <w:name w:val="Обычный (веб)11"/>
    <w:basedOn w:val="af2"/>
    <w:autoRedefine/>
    <w:uiPriority w:val="99"/>
    <w:qFormat/>
    <w:rsid w:val="005859E4"/>
    <w:pPr>
      <w:overflowPunct w:val="0"/>
      <w:autoSpaceDE w:val="0"/>
      <w:autoSpaceDN w:val="0"/>
      <w:adjustRightInd w:val="0"/>
      <w:spacing w:before="100" w:after="100"/>
      <w:contextualSpacing/>
    </w:pPr>
    <w:rPr>
      <w:color w:val="000000"/>
      <w:szCs w:val="20"/>
    </w:rPr>
  </w:style>
  <w:style w:type="paragraph" w:customStyle="1" w:styleId="1ffd">
    <w:name w:val="Знак Знак Знак1 Знак Знак Знак Знак"/>
    <w:basedOn w:val="af2"/>
    <w:next w:val="2b"/>
    <w:autoRedefine/>
    <w:uiPriority w:val="99"/>
    <w:qFormat/>
    <w:rsid w:val="005859E4"/>
    <w:pPr>
      <w:spacing w:after="160" w:line="240" w:lineRule="exact"/>
      <w:contextualSpacing/>
      <w:jc w:val="right"/>
    </w:pPr>
    <w:rPr>
      <w:noProof/>
      <w:lang w:val="en-US" w:eastAsia="en-US"/>
    </w:rPr>
  </w:style>
  <w:style w:type="paragraph" w:customStyle="1" w:styleId="txt">
    <w:name w:val="txt"/>
    <w:basedOn w:val="af2"/>
    <w:autoRedefine/>
    <w:uiPriority w:val="99"/>
    <w:qFormat/>
    <w:rsid w:val="005859E4"/>
    <w:pPr>
      <w:spacing w:before="100" w:beforeAutospacing="1" w:after="100" w:afterAutospacing="1"/>
      <w:contextualSpacing/>
    </w:pPr>
  </w:style>
  <w:style w:type="paragraph" w:styleId="afffffff5">
    <w:name w:val="Signature"/>
    <w:basedOn w:val="af2"/>
    <w:link w:val="afffffff4"/>
    <w:unhideWhenUsed/>
    <w:rsid w:val="005859E4"/>
    <w:pPr>
      <w:ind w:left="4252"/>
    </w:pPr>
    <w:rPr>
      <w:szCs w:val="20"/>
    </w:rPr>
  </w:style>
  <w:style w:type="character" w:customStyle="1" w:styleId="1ffe">
    <w:name w:val="Подпись Знак1"/>
    <w:basedOn w:val="af3"/>
    <w:qFormat/>
    <w:rsid w:val="005859E4"/>
    <w:rPr>
      <w:sz w:val="24"/>
      <w:szCs w:val="24"/>
    </w:rPr>
  </w:style>
  <w:style w:type="paragraph" w:customStyle="1" w:styleId="PP">
    <w:name w:val="Строка PP"/>
    <w:basedOn w:val="afffffff5"/>
    <w:autoRedefine/>
    <w:uiPriority w:val="99"/>
    <w:qFormat/>
    <w:rsid w:val="005859E4"/>
    <w:pPr>
      <w:overflowPunct w:val="0"/>
      <w:autoSpaceDE w:val="0"/>
      <w:autoSpaceDN w:val="0"/>
      <w:adjustRightInd w:val="0"/>
      <w:contextualSpacing/>
    </w:pPr>
  </w:style>
  <w:style w:type="paragraph" w:customStyle="1" w:styleId="BodyTextIndent22">
    <w:name w:val="Body Text Indent 22"/>
    <w:basedOn w:val="af2"/>
    <w:autoRedefine/>
    <w:uiPriority w:val="99"/>
    <w:qFormat/>
    <w:rsid w:val="005859E4"/>
    <w:pPr>
      <w:widowControl w:val="0"/>
      <w:spacing w:line="360" w:lineRule="auto"/>
      <w:ind w:firstLine="720"/>
      <w:contextualSpacing/>
    </w:pPr>
    <w:rPr>
      <w:szCs w:val="20"/>
    </w:rPr>
  </w:style>
  <w:style w:type="paragraph" w:customStyle="1" w:styleId="3e">
    <w:name w:val="заг 3"/>
    <w:basedOn w:val="34"/>
    <w:autoRedefine/>
    <w:uiPriority w:val="99"/>
    <w:qFormat/>
    <w:rsid w:val="005859E4"/>
    <w:pPr>
      <w:spacing w:before="0" w:after="0"/>
      <w:contextualSpacing/>
      <w:jc w:val="center"/>
    </w:pPr>
    <w:rPr>
      <w:rFonts w:ascii="Times New Roman" w:hAnsi="Times New Roman" w:cs="Times New Roman"/>
      <w:bCs w:val="0"/>
      <w:sz w:val="24"/>
      <w:szCs w:val="20"/>
    </w:rPr>
  </w:style>
  <w:style w:type="character" w:customStyle="1" w:styleId="1fff">
    <w:name w:val="Список нумерованный 1. Знак"/>
    <w:basedOn w:val="af3"/>
    <w:link w:val="18"/>
    <w:uiPriority w:val="99"/>
    <w:locked/>
    <w:rsid w:val="005859E4"/>
    <w:rPr>
      <w:rFonts w:cs="Arial"/>
      <w:sz w:val="24"/>
      <w:szCs w:val="24"/>
    </w:rPr>
  </w:style>
  <w:style w:type="paragraph" w:customStyle="1" w:styleId="18">
    <w:name w:val="Список нумерованный 1."/>
    <w:basedOn w:val="af2"/>
    <w:link w:val="1fff"/>
    <w:autoRedefine/>
    <w:uiPriority w:val="99"/>
    <w:qFormat/>
    <w:rsid w:val="005859E4"/>
    <w:pPr>
      <w:numPr>
        <w:numId w:val="14"/>
      </w:numPr>
      <w:tabs>
        <w:tab w:val="left" w:pos="397"/>
      </w:tabs>
      <w:spacing w:line="360" w:lineRule="auto"/>
      <w:ind w:left="0" w:firstLine="0"/>
      <w:contextualSpacing/>
      <w:jc w:val="both"/>
    </w:pPr>
    <w:rPr>
      <w:rFonts w:cs="Arial"/>
    </w:rPr>
  </w:style>
  <w:style w:type="paragraph" w:customStyle="1" w:styleId="2TimesNewRoman12pt60">
    <w:name w:val="Стиль Заголовок 2 + Times New Roman 12 pt Перед:  6 пт После:  0......"/>
    <w:basedOn w:val="af2"/>
    <w:next w:val="afd"/>
    <w:autoRedefine/>
    <w:uiPriority w:val="99"/>
    <w:qFormat/>
    <w:rsid w:val="005859E4"/>
    <w:pPr>
      <w:keepNext/>
      <w:widowControl w:val="0"/>
      <w:autoSpaceDE w:val="0"/>
      <w:autoSpaceDN w:val="0"/>
      <w:adjustRightInd w:val="0"/>
      <w:contextualSpacing/>
      <w:outlineLvl w:val="1"/>
    </w:pPr>
    <w:rPr>
      <w:b/>
      <w:bCs/>
      <w:i/>
      <w:iCs/>
      <w:szCs w:val="20"/>
    </w:rPr>
  </w:style>
  <w:style w:type="paragraph" w:customStyle="1" w:styleId="312pt00">
    <w:name w:val="Стиль Заголовок 3 12pt + Перед:  0 пт После:  0 пт"/>
    <w:basedOn w:val="af2"/>
    <w:autoRedefine/>
    <w:uiPriority w:val="99"/>
    <w:qFormat/>
    <w:rsid w:val="005859E4"/>
    <w:pPr>
      <w:keepNext/>
      <w:widowControl w:val="0"/>
      <w:autoSpaceDE w:val="0"/>
      <w:autoSpaceDN w:val="0"/>
      <w:adjustRightInd w:val="0"/>
      <w:contextualSpacing/>
      <w:outlineLvl w:val="2"/>
    </w:pPr>
    <w:rPr>
      <w:i/>
      <w:iCs/>
      <w:szCs w:val="20"/>
    </w:rPr>
  </w:style>
  <w:style w:type="paragraph" w:customStyle="1" w:styleId="FR1">
    <w:name w:val="FR1"/>
    <w:autoRedefine/>
    <w:uiPriority w:val="99"/>
    <w:qFormat/>
    <w:rsid w:val="005859E4"/>
    <w:pPr>
      <w:widowControl w:val="0"/>
      <w:autoSpaceDE w:val="0"/>
      <w:autoSpaceDN w:val="0"/>
      <w:adjustRightInd w:val="0"/>
      <w:ind w:right="200"/>
      <w:contextualSpacing/>
      <w:jc w:val="center"/>
    </w:pPr>
    <w:rPr>
      <w:rFonts w:ascii="Arial" w:hAnsi="Arial" w:cs="Arial"/>
      <w:b/>
      <w:bCs/>
      <w:sz w:val="24"/>
      <w:szCs w:val="24"/>
    </w:rPr>
  </w:style>
  <w:style w:type="paragraph" w:customStyle="1" w:styleId="FR2">
    <w:name w:val="FR2"/>
    <w:autoRedefine/>
    <w:uiPriority w:val="99"/>
    <w:qFormat/>
    <w:rsid w:val="005859E4"/>
    <w:pPr>
      <w:widowControl w:val="0"/>
      <w:autoSpaceDE w:val="0"/>
      <w:autoSpaceDN w:val="0"/>
      <w:adjustRightInd w:val="0"/>
      <w:spacing w:before="280" w:line="300" w:lineRule="auto"/>
      <w:ind w:left="1520" w:right="1200"/>
      <w:contextualSpacing/>
      <w:jc w:val="center"/>
    </w:pPr>
    <w:rPr>
      <w:rFonts w:ascii="Arial" w:hAnsi="Arial" w:cs="Arial"/>
      <w:i/>
      <w:iCs/>
      <w:sz w:val="28"/>
      <w:szCs w:val="28"/>
    </w:rPr>
  </w:style>
  <w:style w:type="paragraph" w:customStyle="1" w:styleId="1fff0">
    <w:name w:val="Обычный1"/>
    <w:link w:val="Normal2"/>
    <w:autoRedefine/>
    <w:qFormat/>
    <w:rsid w:val="005859E4"/>
    <w:pPr>
      <w:contextualSpacing/>
    </w:pPr>
  </w:style>
  <w:style w:type="paragraph" w:customStyle="1" w:styleId="ArNar">
    <w:name w:val="Обычный ArNar"/>
    <w:basedOn w:val="af2"/>
    <w:autoRedefine/>
    <w:uiPriority w:val="99"/>
    <w:qFormat/>
    <w:rsid w:val="005859E4"/>
    <w:pPr>
      <w:ind w:firstLine="709"/>
      <w:contextualSpacing/>
      <w:jc w:val="both"/>
    </w:pPr>
    <w:rPr>
      <w:rFonts w:ascii="Arial Narrow" w:hAnsi="Arial Narrow"/>
      <w:color w:val="000000"/>
      <w:sz w:val="22"/>
      <w:szCs w:val="20"/>
    </w:rPr>
  </w:style>
  <w:style w:type="paragraph" w:customStyle="1" w:styleId="a3">
    <w:name w:val="Список отчета"/>
    <w:basedOn w:val="afd"/>
    <w:autoRedefine/>
    <w:uiPriority w:val="99"/>
    <w:qFormat/>
    <w:rsid w:val="005859E4"/>
    <w:pPr>
      <w:numPr>
        <w:numId w:val="15"/>
      </w:numPr>
      <w:spacing w:before="120" w:line="312" w:lineRule="auto"/>
      <w:ind w:left="993" w:right="170"/>
      <w:contextualSpacing/>
    </w:pPr>
    <w:rPr>
      <w:spacing w:val="10"/>
      <w:szCs w:val="20"/>
    </w:rPr>
  </w:style>
  <w:style w:type="paragraph" w:customStyle="1" w:styleId="FR4">
    <w:name w:val="FR4"/>
    <w:autoRedefine/>
    <w:uiPriority w:val="99"/>
    <w:qFormat/>
    <w:rsid w:val="005859E4"/>
    <w:pPr>
      <w:widowControl w:val="0"/>
      <w:autoSpaceDE w:val="0"/>
      <w:autoSpaceDN w:val="0"/>
      <w:adjustRightInd w:val="0"/>
      <w:ind w:left="4960"/>
      <w:contextualSpacing/>
    </w:pPr>
    <w:rPr>
      <w:noProof/>
      <w:sz w:val="16"/>
      <w:szCs w:val="16"/>
    </w:rPr>
  </w:style>
  <w:style w:type="paragraph" w:customStyle="1" w:styleId="afffffffc">
    <w:name w:val="Заголовок раздела"/>
    <w:basedOn w:val="af2"/>
    <w:autoRedefine/>
    <w:uiPriority w:val="99"/>
    <w:qFormat/>
    <w:rsid w:val="005859E4"/>
    <w:pPr>
      <w:keepNext/>
      <w:keepLines/>
      <w:spacing w:before="120" w:after="160"/>
      <w:ind w:firstLine="709"/>
      <w:contextualSpacing/>
      <w:jc w:val="center"/>
    </w:pPr>
    <w:rPr>
      <w:rFonts w:ascii="Arial" w:hAnsi="Arial"/>
      <w:b/>
      <w:i/>
      <w:kern w:val="28"/>
      <w:sz w:val="28"/>
      <w:szCs w:val="20"/>
    </w:rPr>
  </w:style>
  <w:style w:type="paragraph" w:customStyle="1" w:styleId="abzac">
    <w:name w:val="abzac"/>
    <w:basedOn w:val="af2"/>
    <w:autoRedefine/>
    <w:uiPriority w:val="99"/>
    <w:qFormat/>
    <w:rsid w:val="005859E4"/>
    <w:pPr>
      <w:ind w:firstLine="225"/>
      <w:contextualSpacing/>
      <w:jc w:val="both"/>
    </w:pPr>
  </w:style>
  <w:style w:type="paragraph" w:customStyle="1" w:styleId="ac">
    <w:name w:val="штрих"/>
    <w:basedOn w:val="afd"/>
    <w:autoRedefine/>
    <w:uiPriority w:val="99"/>
    <w:qFormat/>
    <w:rsid w:val="005859E4"/>
    <w:pPr>
      <w:numPr>
        <w:numId w:val="16"/>
      </w:numPr>
      <w:tabs>
        <w:tab w:val="num" w:pos="360"/>
      </w:tabs>
      <w:ind w:left="924" w:hanging="357"/>
      <w:contextualSpacing/>
    </w:pPr>
    <w:rPr>
      <w:sz w:val="28"/>
      <w:szCs w:val="28"/>
    </w:rPr>
  </w:style>
  <w:style w:type="paragraph" w:customStyle="1" w:styleId="1fff1">
    <w:name w:val="Заголовок1"/>
    <w:basedOn w:val="af2"/>
    <w:next w:val="af2"/>
    <w:link w:val="118"/>
    <w:autoRedefine/>
    <w:uiPriority w:val="99"/>
    <w:qFormat/>
    <w:rsid w:val="005859E4"/>
    <w:pPr>
      <w:suppressAutoHyphens/>
      <w:spacing w:before="60" w:after="60"/>
      <w:ind w:left="1701" w:right="1701"/>
      <w:contextualSpacing/>
      <w:jc w:val="center"/>
    </w:pPr>
    <w:rPr>
      <w:b/>
      <w:spacing w:val="20"/>
      <w:sz w:val="28"/>
      <w:szCs w:val="20"/>
    </w:rPr>
  </w:style>
  <w:style w:type="paragraph" w:customStyle="1" w:styleId="106">
    <w:name w:val="Стиль Название + не полужирный По ширине Первая строка:  1.06 см..."/>
    <w:basedOn w:val="aff4"/>
    <w:autoRedefine/>
    <w:uiPriority w:val="99"/>
    <w:qFormat/>
    <w:rsid w:val="005859E4"/>
    <w:pPr>
      <w:overflowPunct/>
      <w:autoSpaceDE/>
      <w:autoSpaceDN/>
      <w:adjustRightInd/>
      <w:ind w:firstLine="600"/>
      <w:contextualSpacing/>
      <w:jc w:val="both"/>
      <w:textAlignment w:val="auto"/>
    </w:pPr>
    <w:rPr>
      <w:rFonts w:eastAsiaTheme="minorHAnsi"/>
      <w:b w:val="0"/>
      <w:sz w:val="28"/>
      <w:lang w:eastAsia="en-US"/>
    </w:rPr>
  </w:style>
  <w:style w:type="paragraph" w:customStyle="1" w:styleId="141061">
    <w:name w:val="Стиль 14 пт По ширине Первая строка:  1.06 см Междустр.интервал:...1"/>
    <w:basedOn w:val="af2"/>
    <w:autoRedefine/>
    <w:uiPriority w:val="99"/>
    <w:qFormat/>
    <w:rsid w:val="005859E4"/>
    <w:pPr>
      <w:shd w:val="clear" w:color="auto" w:fill="FFFFFF"/>
      <w:ind w:firstLine="600"/>
      <w:contextualSpacing/>
      <w:jc w:val="both"/>
    </w:pPr>
    <w:rPr>
      <w:sz w:val="28"/>
      <w:szCs w:val="20"/>
    </w:rPr>
  </w:style>
  <w:style w:type="character" w:customStyle="1" w:styleId="afffffffd">
    <w:name w:val="Стиль Название + не полужирный Знак"/>
    <w:basedOn w:val="af3"/>
    <w:link w:val="afffffffe"/>
    <w:locked/>
    <w:rsid w:val="005859E4"/>
    <w:rPr>
      <w:sz w:val="28"/>
    </w:rPr>
  </w:style>
  <w:style w:type="paragraph" w:customStyle="1" w:styleId="afffffffe">
    <w:name w:val="Стиль Название + не полужирный"/>
    <w:basedOn w:val="aff4"/>
    <w:link w:val="afffffffd"/>
    <w:autoRedefine/>
    <w:qFormat/>
    <w:rsid w:val="005859E4"/>
    <w:pPr>
      <w:overflowPunct/>
      <w:autoSpaceDE/>
      <w:autoSpaceDN/>
      <w:adjustRightInd/>
      <w:contextualSpacing/>
      <w:textAlignment w:val="auto"/>
    </w:pPr>
    <w:rPr>
      <w:b w:val="0"/>
      <w:sz w:val="28"/>
    </w:rPr>
  </w:style>
  <w:style w:type="paragraph" w:customStyle="1" w:styleId="14106005">
    <w:name w:val="Стиль 14 пт По ширине Первая строка:  1.06 см Справа:  0.05 см ..."/>
    <w:basedOn w:val="af2"/>
    <w:autoRedefine/>
    <w:uiPriority w:val="99"/>
    <w:qFormat/>
    <w:rsid w:val="005859E4"/>
    <w:pPr>
      <w:ind w:right="27" w:firstLine="600"/>
      <w:contextualSpacing/>
      <w:jc w:val="both"/>
    </w:pPr>
    <w:rPr>
      <w:sz w:val="28"/>
      <w:szCs w:val="20"/>
    </w:rPr>
  </w:style>
  <w:style w:type="paragraph" w:customStyle="1" w:styleId="Style2">
    <w:name w:val="Style2"/>
    <w:basedOn w:val="af2"/>
    <w:autoRedefine/>
    <w:uiPriority w:val="99"/>
    <w:qFormat/>
    <w:rsid w:val="005859E4"/>
    <w:pPr>
      <w:widowControl w:val="0"/>
      <w:autoSpaceDE w:val="0"/>
      <w:autoSpaceDN w:val="0"/>
      <w:adjustRightInd w:val="0"/>
      <w:spacing w:line="329" w:lineRule="exact"/>
      <w:contextualSpacing/>
      <w:jc w:val="center"/>
    </w:pPr>
  </w:style>
  <w:style w:type="paragraph" w:customStyle="1" w:styleId="Style3">
    <w:name w:val="Style3"/>
    <w:basedOn w:val="af2"/>
    <w:autoRedefine/>
    <w:uiPriority w:val="99"/>
    <w:qFormat/>
    <w:rsid w:val="005859E4"/>
    <w:pPr>
      <w:widowControl w:val="0"/>
      <w:autoSpaceDE w:val="0"/>
      <w:autoSpaceDN w:val="0"/>
      <w:adjustRightInd w:val="0"/>
      <w:spacing w:line="326" w:lineRule="exact"/>
      <w:contextualSpacing/>
      <w:jc w:val="both"/>
    </w:pPr>
  </w:style>
  <w:style w:type="paragraph" w:customStyle="1" w:styleId="1fff2">
    <w:name w:val="Основной текст1"/>
    <w:basedOn w:val="af2"/>
    <w:link w:val="Bodytext"/>
    <w:autoRedefine/>
    <w:qFormat/>
    <w:rsid w:val="005859E4"/>
    <w:pPr>
      <w:snapToGrid w:val="0"/>
      <w:spacing w:line="360" w:lineRule="auto"/>
      <w:contextualSpacing/>
      <w:jc w:val="center"/>
    </w:pPr>
    <w:rPr>
      <w:b/>
      <w:szCs w:val="20"/>
    </w:rPr>
  </w:style>
  <w:style w:type="paragraph" w:customStyle="1" w:styleId="1fff3">
    <w:name w:val="Знак Знак Знак1 Знак Знак Знак Знак Знак Знак Знак Знак Знак Знак Знак Знак Знак"/>
    <w:basedOn w:val="af2"/>
    <w:autoRedefine/>
    <w:uiPriority w:val="99"/>
    <w:qFormat/>
    <w:rsid w:val="005859E4"/>
    <w:pPr>
      <w:spacing w:before="100" w:beforeAutospacing="1" w:after="100" w:afterAutospacing="1"/>
      <w:contextualSpacing/>
    </w:pPr>
    <w:rPr>
      <w:rFonts w:ascii="Tahoma" w:hAnsi="Tahoma"/>
      <w:sz w:val="20"/>
      <w:szCs w:val="20"/>
      <w:lang w:val="en-US" w:eastAsia="en-US"/>
    </w:rPr>
  </w:style>
  <w:style w:type="paragraph" w:customStyle="1" w:styleId="1TimesNewRoman12">
    <w:name w:val="Стиль Заголовок 1 + Times New Roman После:  12 пт"/>
    <w:basedOn w:val="1b"/>
    <w:autoRedefine/>
    <w:uiPriority w:val="99"/>
    <w:qFormat/>
    <w:rsid w:val="005859E4"/>
    <w:pPr>
      <w:spacing w:after="240"/>
      <w:contextualSpacing/>
    </w:pPr>
    <w:rPr>
      <w:rFonts w:ascii="Times New Roman" w:hAnsi="Times New Roman" w:cs="Times New Roman"/>
      <w:szCs w:val="20"/>
    </w:rPr>
  </w:style>
  <w:style w:type="paragraph" w:customStyle="1" w:styleId="BodyTextIndent211">
    <w:name w:val="Body Text Indent 211"/>
    <w:basedOn w:val="af2"/>
    <w:autoRedefine/>
    <w:uiPriority w:val="99"/>
    <w:qFormat/>
    <w:rsid w:val="005859E4"/>
    <w:pPr>
      <w:spacing w:before="120"/>
      <w:ind w:firstLine="709"/>
      <w:contextualSpacing/>
      <w:jc w:val="both"/>
    </w:pPr>
    <w:rPr>
      <w:szCs w:val="20"/>
    </w:rPr>
  </w:style>
  <w:style w:type="paragraph" w:customStyle="1" w:styleId="1fff4">
    <w:name w:val="Знак Знак Знак Знак Знак Знак1 Знак"/>
    <w:basedOn w:val="af2"/>
    <w:autoRedefine/>
    <w:uiPriority w:val="99"/>
    <w:qFormat/>
    <w:rsid w:val="005859E4"/>
    <w:pPr>
      <w:spacing w:before="100" w:beforeAutospacing="1" w:after="100" w:afterAutospacing="1"/>
      <w:contextualSpacing/>
    </w:pPr>
    <w:rPr>
      <w:rFonts w:ascii="Tahoma" w:hAnsi="Tahoma"/>
      <w:sz w:val="20"/>
      <w:szCs w:val="20"/>
      <w:lang w:val="en-US" w:eastAsia="en-US"/>
    </w:rPr>
  </w:style>
  <w:style w:type="character" w:customStyle="1" w:styleId="affffffff">
    <w:name w:val="Р_Основной текст Знак"/>
    <w:basedOn w:val="af3"/>
    <w:link w:val="affffffff0"/>
    <w:locked/>
    <w:rsid w:val="005859E4"/>
    <w:rPr>
      <w:sz w:val="24"/>
      <w:szCs w:val="24"/>
    </w:rPr>
  </w:style>
  <w:style w:type="paragraph" w:customStyle="1" w:styleId="affffffff0">
    <w:name w:val="Р_Основной текст"/>
    <w:link w:val="affffffff"/>
    <w:autoRedefine/>
    <w:qFormat/>
    <w:rsid w:val="005859E4"/>
    <w:pPr>
      <w:spacing w:line="360" w:lineRule="auto"/>
      <w:ind w:firstLine="720"/>
      <w:contextualSpacing/>
      <w:jc w:val="both"/>
    </w:pPr>
    <w:rPr>
      <w:sz w:val="24"/>
      <w:szCs w:val="24"/>
    </w:rPr>
  </w:style>
  <w:style w:type="character" w:customStyle="1" w:styleId="affffffff1">
    <w:name w:val="Р_Список с тире Знак Знак"/>
    <w:basedOn w:val="af3"/>
    <w:link w:val="a"/>
    <w:uiPriority w:val="99"/>
    <w:locked/>
    <w:rsid w:val="005859E4"/>
    <w:rPr>
      <w:sz w:val="24"/>
      <w:szCs w:val="24"/>
    </w:rPr>
  </w:style>
  <w:style w:type="paragraph" w:customStyle="1" w:styleId="a">
    <w:name w:val="Р_Список с тире"/>
    <w:next w:val="affffffff0"/>
    <w:link w:val="affffffff1"/>
    <w:autoRedefine/>
    <w:uiPriority w:val="99"/>
    <w:qFormat/>
    <w:rsid w:val="005859E4"/>
    <w:pPr>
      <w:numPr>
        <w:numId w:val="17"/>
      </w:numPr>
      <w:tabs>
        <w:tab w:val="num" w:pos="1200"/>
      </w:tabs>
      <w:spacing w:line="360" w:lineRule="auto"/>
      <w:ind w:left="1200" w:hanging="480"/>
      <w:contextualSpacing/>
    </w:pPr>
    <w:rPr>
      <w:sz w:val="24"/>
      <w:szCs w:val="24"/>
    </w:rPr>
  </w:style>
  <w:style w:type="character" w:customStyle="1" w:styleId="-f8">
    <w:name w:val="Таблица - текст основной Знак"/>
    <w:basedOn w:val="af3"/>
    <w:link w:val="-f9"/>
    <w:locked/>
    <w:rsid w:val="005859E4"/>
    <w:rPr>
      <w:rFonts w:ascii="Arial" w:hAnsi="Arial" w:cs="Arial"/>
    </w:rPr>
  </w:style>
  <w:style w:type="paragraph" w:customStyle="1" w:styleId="-f9">
    <w:name w:val="Таблица - текст основной"/>
    <w:basedOn w:val="afd"/>
    <w:link w:val="-f8"/>
    <w:autoRedefine/>
    <w:qFormat/>
    <w:rsid w:val="005859E4"/>
    <w:pPr>
      <w:suppressAutoHyphens/>
      <w:contextualSpacing/>
      <w:jc w:val="left"/>
    </w:pPr>
    <w:rPr>
      <w:rFonts w:ascii="Arial" w:hAnsi="Arial" w:cs="Arial"/>
      <w:sz w:val="20"/>
      <w:szCs w:val="20"/>
    </w:rPr>
  </w:style>
  <w:style w:type="character" w:customStyle="1" w:styleId="ListParagraphChar">
    <w:name w:val="List Paragraph Char"/>
    <w:link w:val="1fff5"/>
    <w:uiPriority w:val="99"/>
    <w:qFormat/>
    <w:locked/>
    <w:rsid w:val="005859E4"/>
    <w:rPr>
      <w:rFonts w:ascii="Times New Roman CYR" w:hAnsi="Times New Roman CYR"/>
      <w:sz w:val="24"/>
    </w:rPr>
  </w:style>
  <w:style w:type="paragraph" w:customStyle="1" w:styleId="1fff5">
    <w:name w:val="Абзац списка1"/>
    <w:basedOn w:val="af2"/>
    <w:link w:val="ListParagraphChar"/>
    <w:autoRedefine/>
    <w:uiPriority w:val="99"/>
    <w:qFormat/>
    <w:rsid w:val="005859E4"/>
    <w:pPr>
      <w:overflowPunct w:val="0"/>
      <w:autoSpaceDE w:val="0"/>
      <w:autoSpaceDN w:val="0"/>
      <w:adjustRightInd w:val="0"/>
      <w:ind w:left="720"/>
      <w:contextualSpacing/>
    </w:pPr>
    <w:rPr>
      <w:rFonts w:ascii="Times New Roman CYR" w:hAnsi="Times New Roman CYR"/>
      <w:szCs w:val="20"/>
    </w:rPr>
  </w:style>
  <w:style w:type="paragraph" w:customStyle="1" w:styleId="i40">
    <w:name w:val="i40"/>
    <w:basedOn w:val="af2"/>
    <w:autoRedefine/>
    <w:uiPriority w:val="99"/>
    <w:qFormat/>
    <w:rsid w:val="005859E4"/>
    <w:pPr>
      <w:ind w:firstLine="461"/>
      <w:contextualSpacing/>
      <w:jc w:val="both"/>
    </w:pPr>
  </w:style>
  <w:style w:type="paragraph" w:customStyle="1" w:styleId="affffffff2">
    <w:name w:val="Подзаголовок для СТП"/>
    <w:basedOn w:val="af2"/>
    <w:autoRedefine/>
    <w:uiPriority w:val="99"/>
    <w:qFormat/>
    <w:rsid w:val="005859E4"/>
    <w:pPr>
      <w:spacing w:before="240" w:after="240"/>
      <w:ind w:firstLine="709"/>
      <w:contextualSpacing/>
      <w:jc w:val="both"/>
    </w:pPr>
    <w:rPr>
      <w:b/>
      <w:bCs/>
      <w:caps/>
      <w:sz w:val="26"/>
      <w:szCs w:val="20"/>
    </w:rPr>
  </w:style>
  <w:style w:type="paragraph" w:customStyle="1" w:styleId="affffffff3">
    <w:name w:val="Перечисление"/>
    <w:basedOn w:val="af2"/>
    <w:autoRedefine/>
    <w:uiPriority w:val="99"/>
    <w:qFormat/>
    <w:rsid w:val="005859E4"/>
    <w:pPr>
      <w:tabs>
        <w:tab w:val="left" w:pos="567"/>
        <w:tab w:val="num" w:pos="1069"/>
      </w:tabs>
      <w:spacing w:before="120" w:after="40"/>
      <w:ind w:firstLine="709"/>
      <w:contextualSpacing/>
      <w:jc w:val="both"/>
    </w:pPr>
    <w:rPr>
      <w:bCs/>
    </w:rPr>
  </w:style>
  <w:style w:type="paragraph" w:customStyle="1" w:styleId="1252">
    <w:name w:val="Стиль По ширине Первая строка:  125 см После:  2 пт"/>
    <w:basedOn w:val="af2"/>
    <w:autoRedefine/>
    <w:uiPriority w:val="99"/>
    <w:qFormat/>
    <w:rsid w:val="005859E4"/>
    <w:pPr>
      <w:spacing w:after="40"/>
      <w:ind w:firstLine="720"/>
      <w:contextualSpacing/>
      <w:jc w:val="both"/>
    </w:pPr>
    <w:rPr>
      <w:szCs w:val="20"/>
    </w:rPr>
  </w:style>
  <w:style w:type="paragraph" w:customStyle="1" w:styleId="affffffff4">
    <w:name w:val="Стиль Стиль полужирный По центру + По ширине"/>
    <w:basedOn w:val="af2"/>
    <w:autoRedefine/>
    <w:uiPriority w:val="99"/>
    <w:qFormat/>
    <w:rsid w:val="005859E4"/>
    <w:pPr>
      <w:spacing w:before="240" w:after="240"/>
      <w:ind w:firstLine="709"/>
      <w:contextualSpacing/>
      <w:jc w:val="both"/>
    </w:pPr>
    <w:rPr>
      <w:b/>
      <w:bCs/>
      <w:szCs w:val="20"/>
    </w:rPr>
  </w:style>
  <w:style w:type="paragraph" w:customStyle="1" w:styleId="affffffff5">
    <w:name w:val="Текст обычный"/>
    <w:basedOn w:val="af2"/>
    <w:autoRedefine/>
    <w:uiPriority w:val="99"/>
    <w:qFormat/>
    <w:rsid w:val="005859E4"/>
    <w:pPr>
      <w:spacing w:before="40" w:after="40"/>
      <w:ind w:firstLine="709"/>
      <w:contextualSpacing/>
      <w:jc w:val="both"/>
    </w:pPr>
  </w:style>
  <w:style w:type="paragraph" w:customStyle="1" w:styleId="12pt125">
    <w:name w:val="Стиль 12 pt полужирный по центру Первая строка:  125 см Перед:..."/>
    <w:basedOn w:val="af2"/>
    <w:autoRedefine/>
    <w:uiPriority w:val="99"/>
    <w:qFormat/>
    <w:rsid w:val="005859E4"/>
    <w:pPr>
      <w:keepNext/>
      <w:keepLines/>
      <w:spacing w:before="120" w:after="120"/>
      <w:ind w:firstLine="709"/>
      <w:contextualSpacing/>
      <w:jc w:val="center"/>
    </w:pPr>
    <w:rPr>
      <w:b/>
      <w:bCs/>
      <w:szCs w:val="20"/>
    </w:rPr>
  </w:style>
  <w:style w:type="paragraph" w:customStyle="1" w:styleId="affffffff6">
    <w:name w:val="Основно Знак Знак"/>
    <w:basedOn w:val="af2"/>
    <w:autoRedefine/>
    <w:uiPriority w:val="99"/>
    <w:qFormat/>
    <w:rsid w:val="005859E4"/>
    <w:pPr>
      <w:widowControl w:val="0"/>
      <w:spacing w:before="120" w:line="336" w:lineRule="auto"/>
      <w:ind w:firstLine="720"/>
      <w:contextualSpacing/>
      <w:jc w:val="both"/>
    </w:pPr>
  </w:style>
  <w:style w:type="paragraph" w:customStyle="1" w:styleId="justify1">
    <w:name w:val="justify1"/>
    <w:basedOn w:val="af2"/>
    <w:autoRedefine/>
    <w:uiPriority w:val="99"/>
    <w:qFormat/>
    <w:rsid w:val="005859E4"/>
    <w:pPr>
      <w:spacing w:before="100" w:beforeAutospacing="1" w:after="100" w:afterAutospacing="1" w:line="360" w:lineRule="auto"/>
      <w:ind w:firstLine="709"/>
      <w:contextualSpacing/>
      <w:jc w:val="both"/>
    </w:pPr>
    <w:rPr>
      <w:rFonts w:ascii="Arial Unicode MS" w:eastAsia="Arial Unicode MS" w:hAnsi="Arial Unicode MS" w:cs="Arial Unicode MS"/>
      <w:color w:val="000000"/>
    </w:rPr>
  </w:style>
  <w:style w:type="paragraph" w:customStyle="1" w:styleId="affffffff7">
    <w:name w:val="основной с отступом"/>
    <w:basedOn w:val="afd"/>
    <w:autoRedefine/>
    <w:uiPriority w:val="99"/>
    <w:qFormat/>
    <w:rsid w:val="005859E4"/>
    <w:pPr>
      <w:tabs>
        <w:tab w:val="left" w:pos="540"/>
        <w:tab w:val="num" w:pos="851"/>
      </w:tabs>
      <w:spacing w:line="288" w:lineRule="auto"/>
      <w:contextualSpacing/>
    </w:pPr>
  </w:style>
  <w:style w:type="paragraph" w:customStyle="1" w:styleId="affffffff8">
    <w:name w:val="Стиль"/>
    <w:autoRedefine/>
    <w:uiPriority w:val="99"/>
    <w:qFormat/>
    <w:rsid w:val="005859E4"/>
    <w:pPr>
      <w:widowControl w:val="0"/>
      <w:autoSpaceDE w:val="0"/>
      <w:autoSpaceDN w:val="0"/>
      <w:ind w:firstLine="720"/>
      <w:contextualSpacing/>
      <w:jc w:val="both"/>
    </w:pPr>
    <w:rPr>
      <w:sz w:val="24"/>
      <w:szCs w:val="24"/>
      <w:lang w:val="en-US"/>
    </w:rPr>
  </w:style>
  <w:style w:type="paragraph" w:customStyle="1" w:styleId="affffffff9">
    <w:name w:val="Название статьи"/>
    <w:basedOn w:val="2f0"/>
    <w:autoRedefine/>
    <w:uiPriority w:val="99"/>
    <w:qFormat/>
    <w:rsid w:val="005859E4"/>
    <w:pPr>
      <w:widowControl w:val="0"/>
      <w:tabs>
        <w:tab w:val="left" w:pos="576"/>
        <w:tab w:val="left" w:pos="720"/>
        <w:tab w:val="left" w:pos="3744"/>
      </w:tabs>
      <w:spacing w:after="0" w:line="240" w:lineRule="auto"/>
      <w:ind w:firstLine="709"/>
      <w:contextualSpacing/>
      <w:jc w:val="center"/>
    </w:pPr>
    <w:rPr>
      <w:rFonts w:asciiTheme="minorHAnsi" w:eastAsiaTheme="minorHAnsi" w:hAnsiTheme="minorHAnsi" w:cstheme="minorBidi"/>
      <w:sz w:val="20"/>
      <w:szCs w:val="20"/>
      <w:u w:val="single"/>
      <w:lang w:eastAsia="en-US"/>
    </w:rPr>
  </w:style>
  <w:style w:type="paragraph" w:customStyle="1" w:styleId="1fff6">
    <w:name w:val="табличный заголовок 1"/>
    <w:basedOn w:val="af2"/>
    <w:autoRedefine/>
    <w:uiPriority w:val="99"/>
    <w:qFormat/>
    <w:rsid w:val="005859E4"/>
    <w:pPr>
      <w:ind w:firstLine="709"/>
      <w:contextualSpacing/>
      <w:jc w:val="both"/>
    </w:pPr>
    <w:rPr>
      <w:szCs w:val="20"/>
    </w:rPr>
  </w:style>
  <w:style w:type="paragraph" w:customStyle="1" w:styleId="affffffffa">
    <w:name w:val="Нумерованные заголовки"/>
    <w:basedOn w:val="affff7"/>
    <w:next w:val="af2"/>
    <w:autoRedefine/>
    <w:uiPriority w:val="99"/>
    <w:qFormat/>
    <w:rsid w:val="005859E4"/>
    <w:pPr>
      <w:tabs>
        <w:tab w:val="num" w:pos="360"/>
      </w:tabs>
      <w:spacing w:line="240" w:lineRule="auto"/>
      <w:ind w:left="360" w:firstLine="360"/>
      <w:contextualSpacing/>
      <w:jc w:val="both"/>
    </w:pPr>
    <w:rPr>
      <w:i/>
    </w:rPr>
  </w:style>
  <w:style w:type="paragraph" w:customStyle="1" w:styleId="affffffffb">
    <w:name w:val="Основно"/>
    <w:basedOn w:val="af2"/>
    <w:autoRedefine/>
    <w:uiPriority w:val="99"/>
    <w:qFormat/>
    <w:rsid w:val="005859E4"/>
    <w:pPr>
      <w:widowControl w:val="0"/>
      <w:spacing w:before="120" w:line="336" w:lineRule="auto"/>
      <w:ind w:firstLine="720"/>
      <w:contextualSpacing/>
      <w:jc w:val="both"/>
    </w:pPr>
  </w:style>
  <w:style w:type="paragraph" w:customStyle="1" w:styleId="affffffffc">
    <w:name w:val="Основно Знак"/>
    <w:basedOn w:val="af2"/>
    <w:autoRedefine/>
    <w:uiPriority w:val="99"/>
    <w:qFormat/>
    <w:rsid w:val="005859E4"/>
    <w:pPr>
      <w:widowControl w:val="0"/>
      <w:snapToGrid w:val="0"/>
      <w:spacing w:before="120" w:line="336" w:lineRule="auto"/>
      <w:ind w:firstLine="720"/>
      <w:contextualSpacing/>
      <w:jc w:val="both"/>
    </w:pPr>
  </w:style>
  <w:style w:type="paragraph" w:customStyle="1" w:styleId="3TimesNewRoman12">
    <w:name w:val="Стиль Заголовок 3 + Times New Roman 12 пт не полужирный По ширин..."/>
    <w:basedOn w:val="34"/>
    <w:autoRedefine/>
    <w:uiPriority w:val="99"/>
    <w:qFormat/>
    <w:rsid w:val="005859E4"/>
    <w:pPr>
      <w:tabs>
        <w:tab w:val="num" w:pos="1440"/>
      </w:tabs>
      <w:spacing w:before="0" w:after="0"/>
      <w:ind w:left="1224" w:firstLine="567"/>
      <w:contextualSpacing/>
      <w:jc w:val="both"/>
    </w:pPr>
    <w:rPr>
      <w:rFonts w:ascii="Times New Roman" w:hAnsi="Times New Roman" w:cs="Times New Roman"/>
      <w:bCs w:val="0"/>
      <w:iCs/>
      <w:sz w:val="24"/>
      <w:szCs w:val="20"/>
    </w:rPr>
  </w:style>
  <w:style w:type="paragraph" w:customStyle="1" w:styleId="119">
    <w:name w:val="Знак Знак Знак1 Знак Знак Знак Знак Знак Знак Знак Знак Знак Знак1"/>
    <w:basedOn w:val="af2"/>
    <w:next w:val="2b"/>
    <w:autoRedefine/>
    <w:uiPriority w:val="99"/>
    <w:qFormat/>
    <w:rsid w:val="005859E4"/>
    <w:pPr>
      <w:spacing w:after="160" w:line="240" w:lineRule="exact"/>
      <w:contextualSpacing/>
      <w:jc w:val="right"/>
    </w:pPr>
    <w:rPr>
      <w:noProof/>
      <w:lang w:val="en-US" w:eastAsia="en-US"/>
    </w:rPr>
  </w:style>
  <w:style w:type="paragraph" w:customStyle="1" w:styleId="3f">
    <w:name w:val="Обычный3"/>
    <w:autoRedefine/>
    <w:uiPriority w:val="99"/>
    <w:qFormat/>
    <w:rsid w:val="005859E4"/>
    <w:pPr>
      <w:contextualSpacing/>
    </w:pPr>
    <w:rPr>
      <w:rFonts w:eastAsia="PMingLiU"/>
      <w:sz w:val="24"/>
      <w:lang w:eastAsia="zh-TW"/>
    </w:rPr>
  </w:style>
  <w:style w:type="paragraph" w:customStyle="1" w:styleId="1fff7">
    <w:name w:val="Знак Знак Знак1"/>
    <w:basedOn w:val="af2"/>
    <w:autoRedefine/>
    <w:uiPriority w:val="99"/>
    <w:qFormat/>
    <w:rsid w:val="005859E4"/>
    <w:pPr>
      <w:spacing w:before="100" w:beforeAutospacing="1" w:after="100" w:afterAutospacing="1"/>
      <w:contextualSpacing/>
    </w:pPr>
    <w:rPr>
      <w:rFonts w:ascii="Tahoma" w:hAnsi="Tahoma"/>
      <w:sz w:val="20"/>
      <w:szCs w:val="20"/>
      <w:lang w:val="en-US" w:eastAsia="en-US"/>
    </w:rPr>
  </w:style>
  <w:style w:type="paragraph" w:customStyle="1" w:styleId="1fff8">
    <w:name w:val="1 Знак Знак Знак Знак"/>
    <w:basedOn w:val="af2"/>
    <w:autoRedefine/>
    <w:uiPriority w:val="99"/>
    <w:qFormat/>
    <w:rsid w:val="005859E4"/>
    <w:pPr>
      <w:spacing w:before="100" w:beforeAutospacing="1" w:after="100" w:afterAutospacing="1"/>
      <w:contextualSpacing/>
    </w:pPr>
    <w:rPr>
      <w:rFonts w:ascii="Tahoma" w:hAnsi="Tahoma"/>
      <w:sz w:val="20"/>
      <w:szCs w:val="20"/>
      <w:lang w:val="en-US" w:eastAsia="en-US"/>
    </w:rPr>
  </w:style>
  <w:style w:type="paragraph" w:customStyle="1" w:styleId="111">
    <w:name w:val="Знак Знак Знак1 Знак Знак Знак Знак1"/>
    <w:basedOn w:val="af2"/>
    <w:autoRedefine/>
    <w:uiPriority w:val="99"/>
    <w:qFormat/>
    <w:rsid w:val="005859E4"/>
    <w:pPr>
      <w:numPr>
        <w:numId w:val="18"/>
      </w:numPr>
      <w:spacing w:after="160" w:line="240" w:lineRule="exact"/>
      <w:contextualSpacing/>
      <w:jc w:val="both"/>
    </w:pPr>
    <w:rPr>
      <w:rFonts w:ascii="Verdana" w:hAnsi="Verdana" w:cs="Verdana"/>
      <w:sz w:val="20"/>
      <w:szCs w:val="20"/>
      <w:lang w:val="en-US" w:eastAsia="en-US"/>
    </w:rPr>
  </w:style>
  <w:style w:type="paragraph" w:customStyle="1" w:styleId="Iniiaiieoaenonionooiii2">
    <w:name w:val="Iniiaiie oaeno n ionooiii 2"/>
    <w:basedOn w:val="af2"/>
    <w:autoRedefine/>
    <w:uiPriority w:val="99"/>
    <w:qFormat/>
    <w:rsid w:val="005859E4"/>
    <w:pPr>
      <w:widowControl w:val="0"/>
      <w:snapToGrid w:val="0"/>
      <w:ind w:right="170" w:firstLine="709"/>
      <w:contextualSpacing/>
      <w:jc w:val="both"/>
    </w:pPr>
  </w:style>
  <w:style w:type="paragraph" w:customStyle="1" w:styleId="xl120">
    <w:name w:val="xl120"/>
    <w:basedOn w:val="af2"/>
    <w:autoRedefine/>
    <w:uiPriority w:val="99"/>
    <w:qFormat/>
    <w:rsid w:val="005859E4"/>
    <w:pPr>
      <w:pBdr>
        <w:top w:val="single" w:sz="4" w:space="0" w:color="auto"/>
        <w:left w:val="single" w:sz="4" w:space="0" w:color="auto"/>
        <w:right w:val="single" w:sz="4" w:space="0" w:color="auto"/>
      </w:pBdr>
      <w:spacing w:before="100" w:beforeAutospacing="1" w:after="100" w:afterAutospacing="1"/>
      <w:contextualSpacing/>
      <w:jc w:val="center"/>
    </w:pPr>
    <w:rPr>
      <w:sz w:val="22"/>
      <w:szCs w:val="22"/>
    </w:rPr>
  </w:style>
  <w:style w:type="paragraph" w:customStyle="1" w:styleId="xl121">
    <w:name w:val="xl121"/>
    <w:basedOn w:val="af2"/>
    <w:autoRedefine/>
    <w:uiPriority w:val="99"/>
    <w:qFormat/>
    <w:rsid w:val="005859E4"/>
    <w:pPr>
      <w:pBdr>
        <w:left w:val="single" w:sz="4" w:space="0" w:color="auto"/>
        <w:bottom w:val="single" w:sz="4" w:space="0" w:color="auto"/>
        <w:right w:val="single" w:sz="4" w:space="0" w:color="auto"/>
      </w:pBdr>
      <w:spacing w:before="100" w:beforeAutospacing="1" w:after="100" w:afterAutospacing="1"/>
      <w:contextualSpacing/>
      <w:jc w:val="center"/>
    </w:pPr>
    <w:rPr>
      <w:sz w:val="22"/>
      <w:szCs w:val="22"/>
    </w:rPr>
  </w:style>
  <w:style w:type="paragraph" w:customStyle="1" w:styleId="11a">
    <w:name w:val="Знак Знак Знак1 Знак1"/>
    <w:basedOn w:val="af2"/>
    <w:next w:val="2b"/>
    <w:autoRedefine/>
    <w:uiPriority w:val="99"/>
    <w:qFormat/>
    <w:rsid w:val="005859E4"/>
    <w:pPr>
      <w:spacing w:after="160" w:line="240" w:lineRule="exact"/>
      <w:contextualSpacing/>
      <w:jc w:val="right"/>
    </w:pPr>
    <w:rPr>
      <w:noProof/>
      <w:lang w:val="en-US" w:eastAsia="en-US"/>
    </w:rPr>
  </w:style>
  <w:style w:type="paragraph" w:customStyle="1" w:styleId="11b">
    <w:name w:val="Абзац списка11"/>
    <w:basedOn w:val="af2"/>
    <w:autoRedefine/>
    <w:uiPriority w:val="99"/>
    <w:qFormat/>
    <w:rsid w:val="005859E4"/>
    <w:pPr>
      <w:overflowPunct w:val="0"/>
      <w:autoSpaceDE w:val="0"/>
      <w:autoSpaceDN w:val="0"/>
      <w:adjustRightInd w:val="0"/>
      <w:ind w:left="720"/>
      <w:contextualSpacing/>
    </w:pPr>
    <w:rPr>
      <w:rFonts w:ascii="Times New Roman CYR" w:hAnsi="Times New Roman CYR"/>
      <w:szCs w:val="20"/>
    </w:rPr>
  </w:style>
  <w:style w:type="paragraph" w:customStyle="1" w:styleId="affffffffd">
    <w:name w:val="Моноширинный"/>
    <w:basedOn w:val="af2"/>
    <w:next w:val="af2"/>
    <w:autoRedefine/>
    <w:uiPriority w:val="99"/>
    <w:qFormat/>
    <w:rsid w:val="005859E4"/>
    <w:pPr>
      <w:widowControl w:val="0"/>
      <w:autoSpaceDE w:val="0"/>
      <w:autoSpaceDN w:val="0"/>
      <w:adjustRightInd w:val="0"/>
      <w:contextualSpacing/>
      <w:jc w:val="both"/>
    </w:pPr>
    <w:rPr>
      <w:rFonts w:ascii="Courier New" w:hAnsi="Courier New" w:cs="Courier New"/>
    </w:rPr>
  </w:style>
  <w:style w:type="paragraph" w:customStyle="1" w:styleId="3f0">
    <w:name w:val="3"/>
    <w:basedOn w:val="a0"/>
    <w:autoRedefine/>
    <w:uiPriority w:val="99"/>
    <w:qFormat/>
    <w:rsid w:val="005859E4"/>
    <w:pPr>
      <w:numPr>
        <w:numId w:val="0"/>
      </w:numPr>
      <w:tabs>
        <w:tab w:val="left" w:pos="1260"/>
      </w:tabs>
      <w:spacing w:line="288" w:lineRule="auto"/>
      <w:ind w:left="1260" w:hanging="180"/>
      <w:contextualSpacing/>
      <w:jc w:val="left"/>
    </w:pPr>
    <w:rPr>
      <w:rFonts w:eastAsia="Arial Unicode MS"/>
    </w:rPr>
  </w:style>
  <w:style w:type="paragraph" w:customStyle="1" w:styleId="46">
    <w:name w:val="4"/>
    <w:basedOn w:val="af2"/>
    <w:autoRedefine/>
    <w:uiPriority w:val="99"/>
    <w:qFormat/>
    <w:rsid w:val="005859E4"/>
    <w:pPr>
      <w:tabs>
        <w:tab w:val="num" w:pos="638"/>
        <w:tab w:val="num" w:pos="1429"/>
        <w:tab w:val="left" w:pos="4678"/>
      </w:tabs>
      <w:spacing w:before="120" w:after="120" w:line="360" w:lineRule="auto"/>
      <w:ind w:left="638" w:firstLine="709"/>
      <w:contextualSpacing/>
      <w:jc w:val="both"/>
    </w:pPr>
    <w:rPr>
      <w:szCs w:val="20"/>
    </w:rPr>
  </w:style>
  <w:style w:type="paragraph" w:customStyle="1" w:styleId="2ff6">
    <w:name w:val="Абзац списка2"/>
    <w:basedOn w:val="af2"/>
    <w:autoRedefine/>
    <w:uiPriority w:val="99"/>
    <w:qFormat/>
    <w:rsid w:val="005859E4"/>
    <w:pPr>
      <w:ind w:left="720"/>
      <w:contextualSpacing/>
    </w:pPr>
  </w:style>
  <w:style w:type="paragraph" w:customStyle="1" w:styleId="MARY2">
    <w:name w:val="MARY заголовок 2"/>
    <w:basedOn w:val="2b"/>
    <w:autoRedefine/>
    <w:uiPriority w:val="99"/>
    <w:qFormat/>
    <w:rsid w:val="005859E4"/>
    <w:pPr>
      <w:autoSpaceDE w:val="0"/>
      <w:autoSpaceDN w:val="0"/>
      <w:spacing w:after="240"/>
      <w:ind w:left="567"/>
      <w:contextualSpacing/>
      <w:jc w:val="both"/>
    </w:pPr>
    <w:rPr>
      <w:rFonts w:ascii="Times New Roman" w:hAnsi="Times New Roman" w:cs="Times New Roman"/>
      <w:bCs w:val="0"/>
      <w:i w:val="0"/>
      <w:iCs w:val="0"/>
      <w:sz w:val="26"/>
      <w:szCs w:val="20"/>
      <w:lang w:eastAsia="en-US"/>
    </w:rPr>
  </w:style>
  <w:style w:type="paragraph" w:customStyle="1" w:styleId="affffffffe">
    <w:name w:val="Основной абзац"/>
    <w:basedOn w:val="af2"/>
    <w:autoRedefine/>
    <w:uiPriority w:val="99"/>
    <w:qFormat/>
    <w:rsid w:val="005859E4"/>
    <w:pPr>
      <w:spacing w:line="360" w:lineRule="auto"/>
      <w:ind w:firstLine="567"/>
      <w:contextualSpacing/>
      <w:jc w:val="both"/>
    </w:pPr>
    <w:rPr>
      <w:szCs w:val="20"/>
    </w:rPr>
  </w:style>
  <w:style w:type="paragraph" w:customStyle="1" w:styleId="font0">
    <w:name w:val="font0"/>
    <w:basedOn w:val="af2"/>
    <w:autoRedefine/>
    <w:uiPriority w:val="99"/>
    <w:qFormat/>
    <w:rsid w:val="005859E4"/>
    <w:pPr>
      <w:spacing w:before="100" w:beforeAutospacing="1" w:after="100" w:afterAutospacing="1"/>
      <w:contextualSpacing/>
    </w:pPr>
    <w:rPr>
      <w:color w:val="000000"/>
    </w:rPr>
  </w:style>
  <w:style w:type="paragraph" w:customStyle="1" w:styleId="afffffffff">
    <w:name w:val="Таблицы (моноширинный)"/>
    <w:basedOn w:val="af2"/>
    <w:next w:val="af2"/>
    <w:autoRedefine/>
    <w:qFormat/>
    <w:rsid w:val="005859E4"/>
    <w:pPr>
      <w:autoSpaceDE w:val="0"/>
      <w:autoSpaceDN w:val="0"/>
      <w:adjustRightInd w:val="0"/>
      <w:contextualSpacing/>
    </w:pPr>
    <w:rPr>
      <w:rFonts w:ascii="Courier New" w:eastAsia="Calibri" w:hAnsi="Courier New" w:cs="Courier New"/>
      <w:lang w:eastAsia="en-US"/>
    </w:rPr>
  </w:style>
  <w:style w:type="character" w:customStyle="1" w:styleId="21d">
    <w:name w:val="Цитата 2 Знак1"/>
    <w:aliases w:val="Quote Знак1,Цитата 2 Знак4,Quote1 Знак"/>
    <w:link w:val="21e"/>
    <w:uiPriority w:val="99"/>
    <w:qFormat/>
    <w:locked/>
    <w:rsid w:val="005859E4"/>
    <w:rPr>
      <w:rFonts w:ascii="Calibri" w:hAnsi="Calibri"/>
      <w:i/>
      <w:iCs/>
      <w:sz w:val="24"/>
      <w:szCs w:val="24"/>
    </w:rPr>
  </w:style>
  <w:style w:type="paragraph" w:customStyle="1" w:styleId="21e">
    <w:name w:val="Цитата 21"/>
    <w:basedOn w:val="af2"/>
    <w:next w:val="af2"/>
    <w:link w:val="21d"/>
    <w:autoRedefine/>
    <w:uiPriority w:val="99"/>
    <w:qFormat/>
    <w:rsid w:val="005859E4"/>
    <w:pPr>
      <w:contextualSpacing/>
    </w:pPr>
    <w:rPr>
      <w:rFonts w:ascii="Calibri" w:hAnsi="Calibri"/>
      <w:i/>
      <w:iCs/>
    </w:rPr>
  </w:style>
  <w:style w:type="paragraph" w:customStyle="1" w:styleId="11c">
    <w:name w:val="Цветной список — акцент 11"/>
    <w:basedOn w:val="af2"/>
    <w:autoRedefine/>
    <w:uiPriority w:val="34"/>
    <w:semiHidden/>
    <w:qFormat/>
    <w:rsid w:val="005859E4"/>
    <w:pPr>
      <w:spacing w:after="200" w:line="276" w:lineRule="auto"/>
      <w:ind w:left="720"/>
      <w:contextualSpacing/>
    </w:pPr>
    <w:rPr>
      <w:rFonts w:ascii="Calibri" w:eastAsia="Calibri" w:hAnsi="Calibri"/>
      <w:sz w:val="22"/>
      <w:szCs w:val="22"/>
      <w:lang w:eastAsia="zh-CN"/>
    </w:rPr>
  </w:style>
  <w:style w:type="character" w:customStyle="1" w:styleId="71">
    <w:name w:val="Заголовок 7 Знак1"/>
    <w:basedOn w:val="af3"/>
    <w:uiPriority w:val="99"/>
    <w:semiHidden/>
    <w:qFormat/>
    <w:rsid w:val="005859E4"/>
    <w:rPr>
      <w:rFonts w:ascii="Cambria" w:eastAsia="Times New Roman" w:hAnsi="Cambria" w:cs="Times New Roman" w:hint="default"/>
      <w:i/>
      <w:iCs/>
      <w:color w:val="404040"/>
      <w:sz w:val="24"/>
      <w:szCs w:val="24"/>
      <w:lang w:eastAsia="ru-RU"/>
    </w:rPr>
  </w:style>
  <w:style w:type="character" w:customStyle="1" w:styleId="81">
    <w:name w:val="Заголовок 8 Знак1"/>
    <w:basedOn w:val="af3"/>
    <w:uiPriority w:val="99"/>
    <w:semiHidden/>
    <w:qFormat/>
    <w:rsid w:val="005859E4"/>
    <w:rPr>
      <w:rFonts w:ascii="Cambria" w:eastAsia="Times New Roman" w:hAnsi="Cambria" w:cs="Times New Roman" w:hint="default"/>
      <w:color w:val="404040"/>
      <w:lang w:eastAsia="ru-RU"/>
    </w:rPr>
  </w:style>
  <w:style w:type="character" w:customStyle="1" w:styleId="91">
    <w:name w:val="Заголовок 9 Знак1"/>
    <w:basedOn w:val="af3"/>
    <w:uiPriority w:val="99"/>
    <w:semiHidden/>
    <w:qFormat/>
    <w:rsid w:val="005859E4"/>
    <w:rPr>
      <w:rFonts w:ascii="Cambria" w:eastAsia="Times New Roman" w:hAnsi="Cambria" w:cs="Times New Roman" w:hint="default"/>
      <w:i/>
      <w:iCs/>
      <w:color w:val="404040"/>
      <w:lang w:eastAsia="ru-RU"/>
    </w:rPr>
  </w:style>
  <w:style w:type="character" w:customStyle="1" w:styleId="1fff9">
    <w:name w:val="Верхний колонтитул Знак1"/>
    <w:aliases w:val="ВерхКолонтитул Знак1,Верхний колонтитул1 Знак1,I.L.T. Знак1,Знак10 Знак1,Верхний колонтитул Знак2,Верхний колонтитул1 Знак2,I.L.T. Знак2,Знак7 Знак1,Верхний колонтитул Знак Знак Знак1"/>
    <w:basedOn w:val="af3"/>
    <w:uiPriority w:val="99"/>
    <w:qFormat/>
    <w:rsid w:val="005859E4"/>
    <w:rPr>
      <w:rFonts w:ascii="Times New Roman" w:eastAsia="Times New Roman" w:hAnsi="Times New Roman" w:cs="Times New Roman"/>
      <w:sz w:val="24"/>
      <w:szCs w:val="24"/>
      <w:lang w:eastAsia="ru-RU"/>
    </w:rPr>
  </w:style>
  <w:style w:type="character" w:customStyle="1" w:styleId="1fffa">
    <w:name w:val="Нижний колонтитул Знак1"/>
    <w:basedOn w:val="af3"/>
    <w:uiPriority w:val="99"/>
    <w:qFormat/>
    <w:rsid w:val="005859E4"/>
    <w:rPr>
      <w:rFonts w:ascii="Times New Roman" w:eastAsia="Times New Roman" w:hAnsi="Times New Roman" w:cs="Times New Roman"/>
      <w:sz w:val="24"/>
      <w:szCs w:val="24"/>
      <w:lang w:eastAsia="ru-RU"/>
    </w:rPr>
  </w:style>
  <w:style w:type="character" w:customStyle="1" w:styleId="1fffb">
    <w:name w:val="Текст концевой сноски Знак1"/>
    <w:basedOn w:val="af3"/>
    <w:uiPriority w:val="99"/>
    <w:qFormat/>
    <w:rsid w:val="005859E4"/>
    <w:rPr>
      <w:rFonts w:ascii="Times New Roman" w:eastAsia="Times New Roman" w:hAnsi="Times New Roman" w:cs="Times New Roman"/>
      <w:sz w:val="20"/>
      <w:szCs w:val="20"/>
      <w:lang w:eastAsia="ru-RU"/>
    </w:rPr>
  </w:style>
  <w:style w:type="paragraph" w:styleId="afffffff7">
    <w:name w:val="Message Header"/>
    <w:basedOn w:val="af2"/>
    <w:link w:val="afffffff6"/>
    <w:unhideWhenUsed/>
    <w:qFormat/>
    <w:rsid w:val="005859E4"/>
    <w:pPr>
      <w:pBdr>
        <w:top w:val="single" w:sz="6" w:space="1" w:color="auto"/>
        <w:left w:val="single" w:sz="6" w:space="1" w:color="auto"/>
        <w:bottom w:val="single" w:sz="6" w:space="1" w:color="auto"/>
        <w:right w:val="single" w:sz="6" w:space="1" w:color="auto"/>
      </w:pBdr>
      <w:shd w:val="pct20" w:color="auto" w:fill="auto"/>
      <w:ind w:left="1134" w:hanging="1134"/>
    </w:pPr>
    <w:rPr>
      <w:rFonts w:ascii="NTHelvetica/Cyrillic" w:hAnsi="NTHelvetica/Cyrillic"/>
      <w:sz w:val="16"/>
      <w:szCs w:val="20"/>
    </w:rPr>
  </w:style>
  <w:style w:type="character" w:customStyle="1" w:styleId="1fffc">
    <w:name w:val="Шапка Знак1"/>
    <w:basedOn w:val="af3"/>
    <w:qFormat/>
    <w:rsid w:val="005859E4"/>
    <w:rPr>
      <w:rFonts w:asciiTheme="majorHAnsi" w:eastAsiaTheme="majorEastAsia" w:hAnsiTheme="majorHAnsi" w:cstheme="majorBidi"/>
      <w:sz w:val="24"/>
      <w:szCs w:val="24"/>
      <w:shd w:val="pct20" w:color="auto" w:fill="auto"/>
    </w:rPr>
  </w:style>
  <w:style w:type="character" w:customStyle="1" w:styleId="1fffd">
    <w:name w:val="Подзаголовок Знак1"/>
    <w:basedOn w:val="af3"/>
    <w:uiPriority w:val="99"/>
    <w:qFormat/>
    <w:rsid w:val="005859E4"/>
    <w:rPr>
      <w:rFonts w:asciiTheme="majorHAnsi" w:eastAsiaTheme="majorEastAsia" w:hAnsiTheme="majorHAnsi" w:cstheme="majorBidi"/>
      <w:i/>
      <w:iCs/>
      <w:color w:val="4F81BD" w:themeColor="accent1"/>
      <w:spacing w:val="15"/>
      <w:sz w:val="24"/>
      <w:szCs w:val="24"/>
      <w:lang w:eastAsia="ru-RU"/>
    </w:rPr>
  </w:style>
  <w:style w:type="character" w:customStyle="1" w:styleId="1fffe">
    <w:name w:val="Красная строка Знак1"/>
    <w:basedOn w:val="af3"/>
    <w:rsid w:val="005859E4"/>
    <w:rPr>
      <w:rFonts w:ascii="Times New Roman" w:eastAsia="Times New Roman" w:hAnsi="Times New Roman" w:cs="Times New Roman"/>
      <w:sz w:val="24"/>
      <w:szCs w:val="24"/>
      <w:lang w:eastAsia="ru-RU"/>
    </w:rPr>
  </w:style>
  <w:style w:type="character" w:customStyle="1" w:styleId="21f">
    <w:name w:val="Красная строка 2 Знак1"/>
    <w:basedOn w:val="1ff0"/>
    <w:uiPriority w:val="99"/>
    <w:qFormat/>
    <w:rsid w:val="005859E4"/>
    <w:rPr>
      <w:rFonts w:ascii="Times New Roman" w:eastAsia="Times New Roman" w:hAnsi="Times New Roman" w:cs="Times New Roman"/>
      <w:sz w:val="24"/>
      <w:szCs w:val="24"/>
      <w:lang w:val="ru-RU" w:eastAsia="ru-RU" w:bidi="ar-SA"/>
    </w:rPr>
  </w:style>
  <w:style w:type="character" w:customStyle="1" w:styleId="315">
    <w:name w:val="Основной текст 3 Знак1"/>
    <w:basedOn w:val="af3"/>
    <w:uiPriority w:val="99"/>
    <w:semiHidden/>
    <w:qFormat/>
    <w:rsid w:val="005859E4"/>
    <w:rPr>
      <w:rFonts w:ascii="Times New Roman" w:eastAsia="Times New Roman" w:hAnsi="Times New Roman" w:cs="Times New Roman"/>
      <w:sz w:val="16"/>
      <w:szCs w:val="16"/>
      <w:lang w:eastAsia="ru-RU"/>
    </w:rPr>
  </w:style>
  <w:style w:type="character" w:customStyle="1" w:styleId="316">
    <w:name w:val="Основной текст с отступом 3 Знак1"/>
    <w:aliases w:val="Знак5 Знак1"/>
    <w:basedOn w:val="af3"/>
    <w:uiPriority w:val="99"/>
    <w:semiHidden/>
    <w:qFormat/>
    <w:rsid w:val="005859E4"/>
    <w:rPr>
      <w:rFonts w:ascii="Times New Roman" w:eastAsia="Times New Roman" w:hAnsi="Times New Roman" w:cs="Times New Roman"/>
      <w:sz w:val="16"/>
      <w:szCs w:val="16"/>
      <w:lang w:eastAsia="ru-RU"/>
    </w:rPr>
  </w:style>
  <w:style w:type="character" w:customStyle="1" w:styleId="1ffff">
    <w:name w:val="Схема документа Знак1"/>
    <w:basedOn w:val="af3"/>
    <w:uiPriority w:val="99"/>
    <w:qFormat/>
    <w:rsid w:val="005859E4"/>
    <w:rPr>
      <w:rFonts w:ascii="Tahoma" w:eastAsia="Times New Roman" w:hAnsi="Tahoma" w:cs="Tahoma"/>
      <w:sz w:val="16"/>
      <w:szCs w:val="16"/>
      <w:lang w:eastAsia="ru-RU"/>
    </w:rPr>
  </w:style>
  <w:style w:type="character" w:customStyle="1" w:styleId="1ffff0">
    <w:name w:val="Текст Знак1"/>
    <w:aliases w:val="ГЛАВА Знак1,Заголовок 2 Знак1 Знак Знак2,Знак8 Знак1,Текст Знак Знак1 Знак1,Текст Знак Знак Знак Знак1,Знак3 Знак Знак Знак Знак1,Знак3 Знак1 Знак Знак1,Текст Знак1 Знак Знак1,Текст Знак Знак Знак2,Знак3 Знак Знак Знак2,Знак3 Знак1 Знак2"/>
    <w:basedOn w:val="af3"/>
    <w:qFormat/>
    <w:rsid w:val="005859E4"/>
    <w:rPr>
      <w:rFonts w:ascii="Consolas" w:eastAsia="Times New Roman" w:hAnsi="Consolas" w:cs="Consolas"/>
      <w:sz w:val="21"/>
      <w:szCs w:val="21"/>
      <w:lang w:eastAsia="ru-RU"/>
    </w:rPr>
  </w:style>
  <w:style w:type="character" w:customStyle="1" w:styleId="1ffff1">
    <w:name w:val="Тема примечания Знак1"/>
    <w:basedOn w:val="1ffb"/>
    <w:uiPriority w:val="99"/>
    <w:qFormat/>
    <w:rsid w:val="005859E4"/>
    <w:rPr>
      <w:rFonts w:ascii="Times New Roman" w:eastAsia="Times New Roman" w:hAnsi="Times New Roman" w:cs="Times New Roman"/>
      <w:b/>
      <w:bCs/>
      <w:sz w:val="20"/>
      <w:szCs w:val="20"/>
      <w:lang w:eastAsia="ru-RU"/>
    </w:rPr>
  </w:style>
  <w:style w:type="character" w:customStyle="1" w:styleId="1ffff2">
    <w:name w:val="Текст выноски Знак1"/>
    <w:basedOn w:val="af3"/>
    <w:uiPriority w:val="99"/>
    <w:qFormat/>
    <w:rsid w:val="005859E4"/>
    <w:rPr>
      <w:rFonts w:ascii="Tahoma" w:eastAsia="Times New Roman" w:hAnsi="Tahoma" w:cs="Tahoma" w:hint="default"/>
      <w:sz w:val="16"/>
      <w:szCs w:val="16"/>
      <w:lang w:eastAsia="ru-RU"/>
    </w:rPr>
  </w:style>
  <w:style w:type="character" w:customStyle="1" w:styleId="1ffff3">
    <w:name w:val="Заголовок 1 Знак Знак Знак Знак"/>
    <w:aliases w:val="Заголовок 1 Знак Знак Знак Знак1"/>
    <w:basedOn w:val="af3"/>
    <w:rsid w:val="005859E4"/>
    <w:rPr>
      <w:sz w:val="28"/>
    </w:rPr>
  </w:style>
  <w:style w:type="character" w:customStyle="1" w:styleId="180">
    <w:name w:val="Знак Знак18"/>
    <w:basedOn w:val="af3"/>
    <w:qFormat/>
    <w:rsid w:val="005859E4"/>
    <w:rPr>
      <w:sz w:val="28"/>
    </w:rPr>
  </w:style>
  <w:style w:type="character" w:customStyle="1" w:styleId="170">
    <w:name w:val="Знак Знак17"/>
    <w:basedOn w:val="af3"/>
    <w:qFormat/>
    <w:rsid w:val="005859E4"/>
    <w:rPr>
      <w:b/>
      <w:bCs w:val="0"/>
      <w:sz w:val="22"/>
    </w:rPr>
  </w:style>
  <w:style w:type="character" w:customStyle="1" w:styleId="82">
    <w:name w:val="Знак Знак8"/>
    <w:basedOn w:val="af3"/>
    <w:qFormat/>
    <w:rsid w:val="005859E4"/>
    <w:rPr>
      <w:sz w:val="28"/>
    </w:rPr>
  </w:style>
  <w:style w:type="character" w:customStyle="1" w:styleId="72">
    <w:name w:val="Знак Знак7"/>
    <w:basedOn w:val="af3"/>
    <w:qFormat/>
    <w:rsid w:val="005859E4"/>
    <w:rPr>
      <w:b/>
      <w:bCs w:val="0"/>
      <w:sz w:val="24"/>
    </w:rPr>
  </w:style>
  <w:style w:type="character" w:customStyle="1" w:styleId="63">
    <w:name w:val="Знак Знак6"/>
    <w:basedOn w:val="af3"/>
    <w:qFormat/>
    <w:rsid w:val="005859E4"/>
    <w:rPr>
      <w:sz w:val="24"/>
    </w:rPr>
  </w:style>
  <w:style w:type="character" w:customStyle="1" w:styleId="txt1201">
    <w:name w:val="txt_1201"/>
    <w:basedOn w:val="af3"/>
    <w:rsid w:val="005859E4"/>
    <w:rPr>
      <w:sz w:val="29"/>
      <w:szCs w:val="29"/>
    </w:rPr>
  </w:style>
  <w:style w:type="character" w:customStyle="1" w:styleId="gdeobj">
    <w:name w:val="gdeobj"/>
    <w:basedOn w:val="af3"/>
    <w:rsid w:val="005859E4"/>
  </w:style>
  <w:style w:type="character" w:customStyle="1" w:styleId="pmbu">
    <w:name w:val="pmbu"/>
    <w:basedOn w:val="af3"/>
    <w:rsid w:val="005859E4"/>
  </w:style>
  <w:style w:type="character" w:customStyle="1" w:styleId="212pt3">
    <w:name w:val="Заголовок 2 + 12 pt Знак Знак Знак Знак Знак"/>
    <w:basedOn w:val="af3"/>
    <w:rsid w:val="005859E4"/>
    <w:rPr>
      <w:b/>
      <w:bCs/>
      <w:sz w:val="24"/>
      <w:lang w:val="ru-RU" w:eastAsia="ru-RU" w:bidi="ar-SA"/>
    </w:rPr>
  </w:style>
  <w:style w:type="character" w:customStyle="1" w:styleId="212pt4">
    <w:name w:val="Заголовок 2 + 12 pt Знак Знак Знак Знак"/>
    <w:basedOn w:val="af3"/>
    <w:rsid w:val="005859E4"/>
    <w:rPr>
      <w:bCs/>
      <w:sz w:val="24"/>
      <w:szCs w:val="24"/>
      <w:lang w:val="ru-RU" w:eastAsia="ru-RU" w:bidi="ar-SA"/>
    </w:rPr>
  </w:style>
  <w:style w:type="character" w:customStyle="1" w:styleId="140">
    <w:name w:val="Стиль 14 пт полужирный"/>
    <w:basedOn w:val="af3"/>
    <w:rsid w:val="005859E4"/>
    <w:rPr>
      <w:b/>
      <w:bCs/>
      <w:sz w:val="28"/>
    </w:rPr>
  </w:style>
  <w:style w:type="character" w:customStyle="1" w:styleId="143">
    <w:name w:val="Стиль 14 пт"/>
    <w:basedOn w:val="af3"/>
    <w:rsid w:val="005859E4"/>
    <w:rPr>
      <w:rFonts w:ascii="Times New Roman" w:hAnsi="Times New Roman" w:cs="Times New Roman" w:hint="default"/>
      <w:sz w:val="28"/>
    </w:rPr>
  </w:style>
  <w:style w:type="character" w:customStyle="1" w:styleId="FontStyle11">
    <w:name w:val="Font Style11"/>
    <w:basedOn w:val="af3"/>
    <w:rsid w:val="005859E4"/>
    <w:rPr>
      <w:rFonts w:ascii="Times New Roman" w:hAnsi="Times New Roman" w:cs="Times New Roman" w:hint="default"/>
      <w:b/>
      <w:bCs/>
      <w:sz w:val="24"/>
      <w:szCs w:val="24"/>
    </w:rPr>
  </w:style>
  <w:style w:type="character" w:customStyle="1" w:styleId="FontStyle13">
    <w:name w:val="Font Style13"/>
    <w:basedOn w:val="af3"/>
    <w:rsid w:val="005859E4"/>
    <w:rPr>
      <w:rFonts w:ascii="MS Reference Sans Serif" w:hAnsi="MS Reference Sans Serif" w:cs="MS Reference Sans Serif" w:hint="default"/>
      <w:b/>
      <w:bCs/>
      <w:spacing w:val="-20"/>
      <w:sz w:val="16"/>
      <w:szCs w:val="16"/>
    </w:rPr>
  </w:style>
  <w:style w:type="character" w:customStyle="1" w:styleId="FontStyle14">
    <w:name w:val="Font Style14"/>
    <w:basedOn w:val="af3"/>
    <w:rsid w:val="005859E4"/>
    <w:rPr>
      <w:rFonts w:ascii="MS Reference Sans Serif" w:hAnsi="MS Reference Sans Serif" w:cs="MS Reference Sans Serif" w:hint="default"/>
      <w:spacing w:val="-10"/>
      <w:sz w:val="16"/>
      <w:szCs w:val="16"/>
    </w:rPr>
  </w:style>
  <w:style w:type="character" w:customStyle="1" w:styleId="101">
    <w:name w:val="Сноска 10"/>
    <w:qFormat/>
    <w:rsid w:val="005859E4"/>
    <w:rPr>
      <w:rFonts w:ascii="Times New Roman" w:hAnsi="Times New Roman" w:cs="Times New Roman" w:hint="default"/>
      <w:vertAlign w:val="superscript"/>
    </w:rPr>
  </w:style>
  <w:style w:type="character" w:customStyle="1" w:styleId="FontStyle371">
    <w:name w:val="Font Style371"/>
    <w:basedOn w:val="af3"/>
    <w:rsid w:val="005859E4"/>
    <w:rPr>
      <w:rFonts w:ascii="Times New Roman" w:hAnsi="Times New Roman" w:cs="Times New Roman" w:hint="default"/>
      <w:sz w:val="20"/>
      <w:szCs w:val="20"/>
    </w:rPr>
  </w:style>
  <w:style w:type="character" w:customStyle="1" w:styleId="afffffffff0">
    <w:name w:val="Основно Знак Знак Знак"/>
    <w:basedOn w:val="af3"/>
    <w:rsid w:val="005859E4"/>
    <w:rPr>
      <w:rFonts w:ascii="Times New Roman" w:hAnsi="Times New Roman" w:cs="Times New Roman" w:hint="default"/>
      <w:snapToGrid w:val="0"/>
      <w:sz w:val="24"/>
      <w:szCs w:val="24"/>
      <w:lang w:val="ru-RU" w:eastAsia="ru-RU" w:bidi="ar-SA"/>
    </w:rPr>
  </w:style>
  <w:style w:type="character" w:customStyle="1" w:styleId="c3">
    <w:name w:val="c3"/>
    <w:basedOn w:val="af3"/>
    <w:rsid w:val="005859E4"/>
    <w:rPr>
      <w:rFonts w:ascii="Times New Roman" w:hAnsi="Times New Roman" w:cs="Times New Roman" w:hint="default"/>
      <w:color w:val="800080"/>
    </w:rPr>
  </w:style>
  <w:style w:type="character" w:customStyle="1" w:styleId="181">
    <w:name w:val="Знак Знак181"/>
    <w:basedOn w:val="af3"/>
    <w:qFormat/>
    <w:locked/>
    <w:rsid w:val="005859E4"/>
    <w:rPr>
      <w:rFonts w:ascii="Times New Roman" w:hAnsi="Times New Roman" w:cs="Times New Roman" w:hint="default"/>
      <w:sz w:val="24"/>
      <w:lang w:val="ru-RU" w:eastAsia="ru-RU" w:bidi="ar-SA"/>
    </w:rPr>
  </w:style>
  <w:style w:type="character" w:customStyle="1" w:styleId="124">
    <w:name w:val="Знак Знак12"/>
    <w:basedOn w:val="af3"/>
    <w:qFormat/>
    <w:locked/>
    <w:rsid w:val="005859E4"/>
    <w:rPr>
      <w:bCs/>
      <w:iCs/>
      <w:sz w:val="24"/>
      <w:szCs w:val="24"/>
      <w:lang w:val="ru-RU" w:eastAsia="ru-RU" w:bidi="ar-SA"/>
    </w:rPr>
  </w:style>
  <w:style w:type="character" w:customStyle="1" w:styleId="11d">
    <w:name w:val="Знак Знак11"/>
    <w:basedOn w:val="af3"/>
    <w:qFormat/>
    <w:locked/>
    <w:rsid w:val="005859E4"/>
    <w:rPr>
      <w:i/>
      <w:iCs/>
      <w:sz w:val="24"/>
      <w:szCs w:val="24"/>
      <w:lang w:val="ru-RU" w:eastAsia="ru-RU" w:bidi="ar-SA"/>
    </w:rPr>
  </w:style>
  <w:style w:type="character" w:customStyle="1" w:styleId="102">
    <w:name w:val="Знак Знак10"/>
    <w:basedOn w:val="af3"/>
    <w:uiPriority w:val="99"/>
    <w:qFormat/>
    <w:locked/>
    <w:rsid w:val="005859E4"/>
    <w:rPr>
      <w:i/>
      <w:iCs/>
      <w:sz w:val="24"/>
      <w:szCs w:val="24"/>
      <w:lang w:val="ru-RU" w:eastAsia="ru-RU" w:bidi="ar-SA"/>
    </w:rPr>
  </w:style>
  <w:style w:type="character" w:customStyle="1" w:styleId="92">
    <w:name w:val="Знак Знак9"/>
    <w:basedOn w:val="af3"/>
    <w:qFormat/>
    <w:locked/>
    <w:rsid w:val="005859E4"/>
    <w:rPr>
      <w:b/>
      <w:bCs/>
      <w:sz w:val="24"/>
      <w:szCs w:val="24"/>
      <w:lang w:val="ru-RU" w:eastAsia="ru-RU" w:bidi="ar-SA"/>
    </w:rPr>
  </w:style>
  <w:style w:type="character" w:customStyle="1" w:styleId="810">
    <w:name w:val="Знак Знак81"/>
    <w:basedOn w:val="af3"/>
    <w:qFormat/>
    <w:locked/>
    <w:rsid w:val="005859E4"/>
    <w:rPr>
      <w:b/>
      <w:bCs/>
      <w:i/>
      <w:iCs/>
      <w:sz w:val="24"/>
      <w:szCs w:val="24"/>
      <w:lang w:val="ru-RU" w:eastAsia="ru-RU" w:bidi="ar-SA"/>
    </w:rPr>
  </w:style>
  <w:style w:type="character" w:customStyle="1" w:styleId="710">
    <w:name w:val="Знак Знак71"/>
    <w:basedOn w:val="af3"/>
    <w:qFormat/>
    <w:locked/>
    <w:rsid w:val="005859E4"/>
    <w:rPr>
      <w:b/>
      <w:bCs w:val="0"/>
      <w:sz w:val="22"/>
      <w:szCs w:val="22"/>
      <w:lang w:val="ru-RU" w:eastAsia="ru-RU" w:bidi="ar-SA"/>
    </w:rPr>
  </w:style>
  <w:style w:type="character" w:customStyle="1" w:styleId="610">
    <w:name w:val="Знак Знак61"/>
    <w:basedOn w:val="af3"/>
    <w:qFormat/>
    <w:locked/>
    <w:rsid w:val="005859E4"/>
    <w:rPr>
      <w:b/>
      <w:bCs w:val="0"/>
      <w:sz w:val="24"/>
      <w:szCs w:val="24"/>
      <w:u w:val="single"/>
      <w:lang w:val="ru-RU" w:eastAsia="ru-RU" w:bidi="ar-SA"/>
    </w:rPr>
  </w:style>
  <w:style w:type="character" w:customStyle="1" w:styleId="53">
    <w:name w:val="Знак Знак5"/>
    <w:basedOn w:val="af3"/>
    <w:qFormat/>
    <w:locked/>
    <w:rsid w:val="005859E4"/>
    <w:rPr>
      <w:sz w:val="24"/>
      <w:lang w:val="ru-RU" w:eastAsia="ru-RU" w:bidi="ar-SA"/>
    </w:rPr>
  </w:style>
  <w:style w:type="character" w:customStyle="1" w:styleId="47">
    <w:name w:val="Знак Знак4"/>
    <w:basedOn w:val="af3"/>
    <w:qFormat/>
    <w:locked/>
    <w:rsid w:val="005859E4"/>
    <w:rPr>
      <w:sz w:val="24"/>
      <w:lang w:val="ru-RU" w:eastAsia="ru-RU" w:bidi="ar-SA"/>
    </w:rPr>
  </w:style>
  <w:style w:type="character" w:customStyle="1" w:styleId="Heading3Char">
    <w:name w:val="Heading 3 Char"/>
    <w:aliases w:val="Подраздел Char,Знак2 Знак Char"/>
    <w:basedOn w:val="af3"/>
    <w:qFormat/>
    <w:locked/>
    <w:rsid w:val="005859E4"/>
    <w:rPr>
      <w:b/>
      <w:bCs w:val="0"/>
      <w:sz w:val="24"/>
      <w:szCs w:val="24"/>
      <w:u w:val="single"/>
      <w:lang w:val="ru-RU" w:eastAsia="ru-RU" w:bidi="ar-SA"/>
    </w:rPr>
  </w:style>
  <w:style w:type="character" w:customStyle="1" w:styleId="BodyTextIndent2Char">
    <w:name w:val="Body Text Indent 2 Char"/>
    <w:aliases w:val="Основной текст с отступом 2 Знак Знак Char,Основной текст с отступом 2 Знак Знак Знак Знак Знак Char,Основной текст с отступом 22 Char,Основной текст с отступом 2 Знак Знак Знак3 Знак Знак Char,Знак1 Знак1 Char1"/>
    <w:basedOn w:val="af3"/>
    <w:qFormat/>
    <w:locked/>
    <w:rsid w:val="005859E4"/>
    <w:rPr>
      <w:sz w:val="24"/>
      <w:szCs w:val="24"/>
      <w:lang w:val="ru-RU" w:eastAsia="ru-RU" w:bidi="ar-SA"/>
    </w:rPr>
  </w:style>
  <w:style w:type="character" w:customStyle="1" w:styleId="afffffffff1">
    <w:name w:val="Обычный (веб) Знак"/>
    <w:aliases w:val="Обычный (Web) Знак,Обычный (Интернет) Знак"/>
    <w:basedOn w:val="af3"/>
    <w:uiPriority w:val="99"/>
    <w:qFormat/>
    <w:locked/>
    <w:rsid w:val="005859E4"/>
    <w:rPr>
      <w:rFonts w:ascii="Tahoma" w:hAnsi="Tahoma" w:cs="Tahoma" w:hint="default"/>
      <w:sz w:val="16"/>
      <w:szCs w:val="16"/>
    </w:rPr>
  </w:style>
  <w:style w:type="character" w:customStyle="1" w:styleId="afffffffff2">
    <w:name w:val="Цветовое выделение"/>
    <w:uiPriority w:val="99"/>
    <w:qFormat/>
    <w:rsid w:val="005859E4"/>
    <w:rPr>
      <w:b/>
      <w:bCs/>
      <w:color w:val="26282F"/>
    </w:rPr>
  </w:style>
  <w:style w:type="character" w:customStyle="1" w:styleId="1ffff4">
    <w:name w:val="Обычный (веб) Знак1"/>
    <w:aliases w:val="Обычный (Web) Знак1,Обычный (Web)1 Знак1,Обычный (Web)1 Знак Знак,Обычный (веб) Знак Знак,Обычный (веб) Знак2,Обычный (Web)1 Знак2,Обычный (веб) Знак Знак1,Обычный (Web)1 Знак Знак1,Обычный (Web) Знак2,Обычный (Web)1 Знак3"/>
    <w:basedOn w:val="af3"/>
    <w:qFormat/>
    <w:locked/>
    <w:rsid w:val="005859E4"/>
    <w:rPr>
      <w:rFonts w:ascii="Tahoma" w:eastAsia="Times New Roman" w:hAnsi="Tahoma" w:cs="Tahoma" w:hint="default"/>
      <w:sz w:val="16"/>
      <w:szCs w:val="16"/>
      <w:lang w:eastAsia="ru-RU"/>
    </w:rPr>
  </w:style>
  <w:style w:type="character" w:customStyle="1" w:styleId="small-arrow">
    <w:name w:val="small-arrow"/>
    <w:uiPriority w:val="99"/>
    <w:rsid w:val="005859E4"/>
    <w:rPr>
      <w:rFonts w:ascii="Times New Roman" w:hAnsi="Times New Roman" w:cs="Times New Roman" w:hint="default"/>
    </w:rPr>
  </w:style>
  <w:style w:type="table" w:styleId="1ffff5">
    <w:name w:val="Table Columns 1"/>
    <w:basedOn w:val="af4"/>
    <w:unhideWhenUsed/>
    <w:rsid w:val="005859E4"/>
    <w:rPr>
      <w:b/>
      <w:bCs/>
      <w:lang w:eastAsia="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54">
    <w:name w:val="Table Columns 5"/>
    <w:basedOn w:val="af4"/>
    <w:unhideWhenUsed/>
    <w:rsid w:val="005859E4"/>
    <w:rPr>
      <w:lang w:eastAsia="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27">
    <w:name w:val="Table List 2"/>
    <w:basedOn w:val="af4"/>
    <w:unhideWhenUsed/>
    <w:rsid w:val="005859E4"/>
    <w:rPr>
      <w:lang w:eastAsia="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70">
    <w:name w:val="Table List 7"/>
    <w:basedOn w:val="af4"/>
    <w:unhideWhenUsed/>
    <w:rsid w:val="005859E4"/>
    <w:rPr>
      <w:lang w:eastAsia="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0">
    <w:name w:val="Table List 8"/>
    <w:basedOn w:val="af4"/>
    <w:unhideWhenUsed/>
    <w:rsid w:val="005859E4"/>
    <w:rPr>
      <w:lang w:eastAsia="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3f1">
    <w:name w:val="Table 3D effects 3"/>
    <w:basedOn w:val="af4"/>
    <w:unhideWhenUsed/>
    <w:rsid w:val="005859E4"/>
    <w:rPr>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f3">
    <w:name w:val="Table Contemporary"/>
    <w:basedOn w:val="af4"/>
    <w:unhideWhenUsed/>
    <w:rsid w:val="005859E4"/>
    <w:rPr>
      <w:lang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f4">
    <w:name w:val="Table Elegant"/>
    <w:basedOn w:val="af4"/>
    <w:unhideWhenUsed/>
    <w:rsid w:val="005859E4"/>
    <w:rPr>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ff5">
    <w:name w:val="Table Professional"/>
    <w:basedOn w:val="af4"/>
    <w:uiPriority w:val="99"/>
    <w:unhideWhenUsed/>
    <w:rsid w:val="005859E4"/>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styleId="1ffff6">
    <w:name w:val="Table Subtle 1"/>
    <w:basedOn w:val="af4"/>
    <w:unhideWhenUsed/>
    <w:rsid w:val="005859E4"/>
    <w:rPr>
      <w:lang w:eastAsia="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2">
    <w:name w:val="Table Web 3"/>
    <w:basedOn w:val="af4"/>
    <w:unhideWhenUsed/>
    <w:rsid w:val="005859E4"/>
    <w:rPr>
      <w:lang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ff7">
    <w:name w:val="Сетка таблицы1"/>
    <w:basedOn w:val="af4"/>
    <w:rsid w:val="005859E4"/>
    <w:pPr>
      <w:overflowPunct w:val="0"/>
      <w:autoSpaceDE w:val="0"/>
      <w:autoSpaceDN w:val="0"/>
      <w:adjustRightInd w:val="0"/>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e">
    <w:name w:val="Сетка таблицы11"/>
    <w:basedOn w:val="af4"/>
    <w:rsid w:val="005859E4"/>
    <w:pPr>
      <w:overflowPunct w:val="0"/>
      <w:autoSpaceDE w:val="0"/>
      <w:autoSpaceDN w:val="0"/>
      <w:adjustRightInd w:val="0"/>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f8">
    <w:name w:val="Стиль таблицы1"/>
    <w:basedOn w:val="afc"/>
    <w:rsid w:val="005859E4"/>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basedOn w:val="af4"/>
    <w:rsid w:val="005859E4"/>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7">
    <w:name w:val="Стиль таблицы2"/>
    <w:basedOn w:val="af4"/>
    <w:uiPriority w:val="99"/>
    <w:rsid w:val="005859E4"/>
    <w:rPr>
      <w:lang w:eastAsia="en-US"/>
    </w:rPr>
    <w:tblPr>
      <w:tblInd w:w="0" w:type="dxa"/>
      <w:tblCellMar>
        <w:top w:w="0" w:type="dxa"/>
        <w:left w:w="108" w:type="dxa"/>
        <w:bottom w:w="0" w:type="dxa"/>
        <w:right w:w="108" w:type="dxa"/>
      </w:tblCellMar>
    </w:tblPr>
  </w:style>
  <w:style w:type="table" w:customStyle="1" w:styleId="3f2">
    <w:name w:val="Стиль таблицы3"/>
    <w:basedOn w:val="af4"/>
    <w:uiPriority w:val="99"/>
    <w:rsid w:val="005859E4"/>
    <w:rPr>
      <w:lang w:eastAsia="en-US"/>
    </w:rPr>
    <w:tblPr>
      <w:tblInd w:w="0" w:type="dxa"/>
      <w:tblCellMar>
        <w:top w:w="0" w:type="dxa"/>
        <w:left w:w="108" w:type="dxa"/>
        <w:bottom w:w="0" w:type="dxa"/>
        <w:right w:w="108" w:type="dxa"/>
      </w:tblCellMar>
    </w:tblPr>
  </w:style>
  <w:style w:type="paragraph" w:styleId="3">
    <w:name w:val="List Bullet 3"/>
    <w:basedOn w:val="af2"/>
    <w:unhideWhenUsed/>
    <w:rsid w:val="005859E4"/>
    <w:pPr>
      <w:numPr>
        <w:numId w:val="13"/>
      </w:numPr>
      <w:contextualSpacing/>
    </w:pPr>
  </w:style>
  <w:style w:type="numbering" w:customStyle="1" w:styleId="30">
    <w:name w:val="Стиль3"/>
    <w:rsid w:val="005859E4"/>
    <w:pPr>
      <w:numPr>
        <w:numId w:val="19"/>
      </w:numPr>
    </w:pPr>
  </w:style>
  <w:style w:type="numbering" w:customStyle="1" w:styleId="40">
    <w:name w:val="Стиль4"/>
    <w:rsid w:val="005859E4"/>
    <w:pPr>
      <w:numPr>
        <w:numId w:val="20"/>
      </w:numPr>
    </w:pPr>
  </w:style>
  <w:style w:type="numbering" w:customStyle="1" w:styleId="1111111">
    <w:name w:val="1 / 1.1 / 1.1.11"/>
    <w:qFormat/>
    <w:rsid w:val="005859E4"/>
    <w:pPr>
      <w:numPr>
        <w:numId w:val="21"/>
      </w:numPr>
    </w:pPr>
  </w:style>
  <w:style w:type="numbering" w:styleId="af">
    <w:name w:val="Outline List 3"/>
    <w:basedOn w:val="af5"/>
    <w:unhideWhenUsed/>
    <w:qFormat/>
    <w:rsid w:val="005859E4"/>
    <w:pPr>
      <w:numPr>
        <w:numId w:val="22"/>
      </w:numPr>
    </w:pPr>
  </w:style>
  <w:style w:type="paragraph" w:customStyle="1" w:styleId="224">
    <w:name w:val="Основной текст 22"/>
    <w:basedOn w:val="af2"/>
    <w:uiPriority w:val="99"/>
    <w:qFormat/>
    <w:rsid w:val="00EB66A8"/>
    <w:pPr>
      <w:overflowPunct w:val="0"/>
      <w:autoSpaceDE w:val="0"/>
      <w:autoSpaceDN w:val="0"/>
      <w:adjustRightInd w:val="0"/>
      <w:spacing w:before="120"/>
      <w:ind w:firstLine="709"/>
      <w:jc w:val="both"/>
      <w:textAlignment w:val="baseline"/>
    </w:pPr>
    <w:rPr>
      <w:sz w:val="28"/>
      <w:szCs w:val="20"/>
    </w:rPr>
  </w:style>
  <w:style w:type="paragraph" w:customStyle="1" w:styleId="240">
    <w:name w:val="Основной текст с отступом 24"/>
    <w:basedOn w:val="af2"/>
    <w:uiPriority w:val="99"/>
    <w:qFormat/>
    <w:rsid w:val="00EB66A8"/>
    <w:pPr>
      <w:overflowPunct w:val="0"/>
      <w:autoSpaceDE w:val="0"/>
      <w:autoSpaceDN w:val="0"/>
      <w:adjustRightInd w:val="0"/>
      <w:spacing w:before="240"/>
      <w:ind w:firstLine="567"/>
      <w:jc w:val="both"/>
      <w:textAlignment w:val="baseline"/>
    </w:pPr>
    <w:rPr>
      <w:sz w:val="28"/>
      <w:szCs w:val="20"/>
    </w:rPr>
  </w:style>
  <w:style w:type="paragraph" w:customStyle="1" w:styleId="2ff8">
    <w:name w:val="Текст2"/>
    <w:basedOn w:val="af2"/>
    <w:uiPriority w:val="99"/>
    <w:qFormat/>
    <w:rsid w:val="00EB66A8"/>
    <w:pPr>
      <w:ind w:firstLine="709"/>
      <w:jc w:val="both"/>
    </w:pPr>
    <w:rPr>
      <w:szCs w:val="20"/>
    </w:rPr>
  </w:style>
  <w:style w:type="character" w:customStyle="1" w:styleId="56">
    <w:name w:val="Знак5"/>
    <w:basedOn w:val="af3"/>
    <w:rsid w:val="00EB66A8"/>
    <w:rPr>
      <w:b/>
      <w:bCs/>
      <w:sz w:val="24"/>
      <w:szCs w:val="24"/>
      <w:lang w:val="ru-RU" w:eastAsia="ru-RU" w:bidi="ar-SA"/>
    </w:rPr>
  </w:style>
  <w:style w:type="paragraph" w:customStyle="1" w:styleId="243">
    <w:name w:val="Знак24"/>
    <w:basedOn w:val="af2"/>
    <w:next w:val="2b"/>
    <w:autoRedefine/>
    <w:uiPriority w:val="99"/>
    <w:qFormat/>
    <w:rsid w:val="00EB66A8"/>
    <w:pPr>
      <w:spacing w:after="160" w:line="240" w:lineRule="exact"/>
      <w:jc w:val="right"/>
    </w:pPr>
    <w:rPr>
      <w:noProof/>
      <w:lang w:val="en-US" w:eastAsia="en-US"/>
    </w:rPr>
  </w:style>
  <w:style w:type="paragraph" w:customStyle="1" w:styleId="125">
    <w:name w:val="Знак Знак Знак1 Знак2"/>
    <w:basedOn w:val="af2"/>
    <w:next w:val="2b"/>
    <w:autoRedefine/>
    <w:uiPriority w:val="99"/>
    <w:qFormat/>
    <w:rsid w:val="00EB66A8"/>
    <w:pPr>
      <w:spacing w:after="160" w:line="240" w:lineRule="exact"/>
      <w:jc w:val="right"/>
    </w:pPr>
    <w:rPr>
      <w:noProof/>
      <w:lang w:val="en-US" w:eastAsia="en-US"/>
    </w:rPr>
  </w:style>
  <w:style w:type="paragraph" w:customStyle="1" w:styleId="231">
    <w:name w:val="Знак23"/>
    <w:basedOn w:val="af2"/>
    <w:next w:val="2b"/>
    <w:autoRedefine/>
    <w:uiPriority w:val="99"/>
    <w:qFormat/>
    <w:rsid w:val="00E62C75"/>
    <w:pPr>
      <w:spacing w:line="360" w:lineRule="auto"/>
      <w:ind w:firstLine="900"/>
      <w:jc w:val="both"/>
    </w:pPr>
    <w:rPr>
      <w:noProof/>
      <w:lang w:val="en-US" w:eastAsia="en-US"/>
    </w:rPr>
  </w:style>
  <w:style w:type="paragraph" w:customStyle="1" w:styleId="afffffffff6">
    <w:name w:val="Стиль Обычный отступ + По ширине"/>
    <w:basedOn w:val="affe"/>
    <w:rsid w:val="00384641"/>
    <w:pPr>
      <w:ind w:left="601" w:hanging="284"/>
      <w:jc w:val="both"/>
    </w:pPr>
  </w:style>
  <w:style w:type="character" w:customStyle="1" w:styleId="FootnoteTextChar">
    <w:name w:val="Footnote Text Char"/>
    <w:aliases w:val="Знак Знак Знак Char,Знак Знак Знак Знак Знак Знак Знак Знак Знак Знак Знак Знак Знак Знак Знак Знак Знак Знак Знак Знак Знак Char,Знак3 Char,Знак Char,Текст сноски Знак1 Знак Char,Текст сноски Знак Знак Знак Char,Schriftart: 9 pt Char"/>
    <w:basedOn w:val="af3"/>
    <w:qFormat/>
    <w:locked/>
    <w:rsid w:val="00250CF1"/>
    <w:rPr>
      <w:rFonts w:cs="Times New Roman"/>
      <w:sz w:val="20"/>
      <w:szCs w:val="20"/>
    </w:rPr>
  </w:style>
  <w:style w:type="paragraph" w:customStyle="1" w:styleId="1ffff9">
    <w:name w:val="1 Знак Знак Знак Знак Знак Знак Знак Знак Знак Знак"/>
    <w:basedOn w:val="af2"/>
    <w:uiPriority w:val="99"/>
    <w:qFormat/>
    <w:rsid w:val="00250CF1"/>
    <w:pPr>
      <w:spacing w:before="100" w:beforeAutospacing="1" w:after="100" w:afterAutospacing="1"/>
    </w:pPr>
    <w:rPr>
      <w:rFonts w:ascii="Tahoma" w:hAnsi="Tahoma"/>
      <w:sz w:val="20"/>
      <w:szCs w:val="20"/>
      <w:lang w:val="en-US" w:eastAsia="en-US"/>
    </w:rPr>
  </w:style>
  <w:style w:type="paragraph" w:customStyle="1" w:styleId="3f3">
    <w:name w:val="Абзац списка3"/>
    <w:basedOn w:val="af2"/>
    <w:uiPriority w:val="99"/>
    <w:qFormat/>
    <w:rsid w:val="00250CF1"/>
    <w:pPr>
      <w:spacing w:after="200" w:line="276" w:lineRule="auto"/>
      <w:ind w:left="720"/>
      <w:contextualSpacing/>
    </w:pPr>
    <w:rPr>
      <w:rFonts w:ascii="Calibri" w:hAnsi="Calibri"/>
      <w:sz w:val="22"/>
      <w:szCs w:val="22"/>
    </w:rPr>
  </w:style>
  <w:style w:type="paragraph" w:styleId="57">
    <w:name w:val="toc 5"/>
    <w:basedOn w:val="af2"/>
    <w:next w:val="af2"/>
    <w:autoRedefine/>
    <w:uiPriority w:val="39"/>
    <w:rsid w:val="00250CF1"/>
    <w:pPr>
      <w:ind w:left="960"/>
    </w:pPr>
    <w:rPr>
      <w:rFonts w:asciiTheme="minorHAnsi" w:hAnsiTheme="minorHAnsi" w:cstheme="minorHAnsi"/>
      <w:sz w:val="18"/>
      <w:szCs w:val="18"/>
    </w:rPr>
  </w:style>
  <w:style w:type="paragraph" w:styleId="73">
    <w:name w:val="toc 7"/>
    <w:basedOn w:val="af2"/>
    <w:next w:val="af2"/>
    <w:autoRedefine/>
    <w:uiPriority w:val="39"/>
    <w:rsid w:val="00250CF1"/>
    <w:pPr>
      <w:ind w:left="1440"/>
    </w:pPr>
    <w:rPr>
      <w:rFonts w:asciiTheme="minorHAnsi" w:hAnsiTheme="minorHAnsi" w:cstheme="minorHAnsi"/>
      <w:sz w:val="18"/>
      <w:szCs w:val="18"/>
    </w:rPr>
  </w:style>
  <w:style w:type="paragraph" w:styleId="83">
    <w:name w:val="toc 8"/>
    <w:basedOn w:val="af2"/>
    <w:next w:val="af2"/>
    <w:autoRedefine/>
    <w:uiPriority w:val="39"/>
    <w:rsid w:val="00250CF1"/>
    <w:pPr>
      <w:ind w:left="1680"/>
    </w:pPr>
    <w:rPr>
      <w:rFonts w:asciiTheme="minorHAnsi" w:hAnsiTheme="minorHAnsi" w:cstheme="minorHAnsi"/>
      <w:sz w:val="18"/>
      <w:szCs w:val="18"/>
    </w:rPr>
  </w:style>
  <w:style w:type="paragraph" w:styleId="93">
    <w:name w:val="toc 9"/>
    <w:basedOn w:val="af2"/>
    <w:next w:val="af2"/>
    <w:autoRedefine/>
    <w:uiPriority w:val="39"/>
    <w:rsid w:val="00250CF1"/>
    <w:pPr>
      <w:ind w:left="1920"/>
    </w:pPr>
    <w:rPr>
      <w:rFonts w:asciiTheme="minorHAnsi" w:hAnsiTheme="minorHAnsi" w:cstheme="minorHAnsi"/>
      <w:sz w:val="18"/>
      <w:szCs w:val="18"/>
    </w:rPr>
  </w:style>
  <w:style w:type="paragraph" w:customStyle="1" w:styleId="u">
    <w:name w:val="u"/>
    <w:basedOn w:val="af2"/>
    <w:uiPriority w:val="99"/>
    <w:qFormat/>
    <w:rsid w:val="00250CF1"/>
    <w:pPr>
      <w:spacing w:before="100" w:beforeAutospacing="1" w:after="100" w:afterAutospacing="1"/>
    </w:pPr>
  </w:style>
  <w:style w:type="paragraph" w:customStyle="1" w:styleId="1ffffa">
    <w:name w:val="1 Знак Знак Знак Знак Знак Знак Знак Знак Знак Знак Знак Знак Знак Знак Знак Знак Знак Знак Знак Знак Знак Знак Знак Знак Знак Знак Знак Знак"/>
    <w:basedOn w:val="af2"/>
    <w:rsid w:val="00250CF1"/>
    <w:pPr>
      <w:spacing w:before="100" w:beforeAutospacing="1" w:after="100" w:afterAutospacing="1"/>
    </w:pPr>
    <w:rPr>
      <w:rFonts w:ascii="Tahoma" w:hAnsi="Tahoma"/>
      <w:sz w:val="20"/>
      <w:szCs w:val="20"/>
      <w:lang w:val="en-US" w:eastAsia="en-US"/>
    </w:rPr>
  </w:style>
  <w:style w:type="paragraph" w:customStyle="1" w:styleId="NormalWeb2">
    <w:name w:val="Normal (Web)2"/>
    <w:basedOn w:val="af2"/>
    <w:rsid w:val="00250CF1"/>
    <w:pPr>
      <w:overflowPunct w:val="0"/>
      <w:autoSpaceDE w:val="0"/>
      <w:autoSpaceDN w:val="0"/>
      <w:adjustRightInd w:val="0"/>
      <w:spacing w:before="100" w:after="100"/>
    </w:pPr>
    <w:rPr>
      <w:color w:val="000000"/>
      <w:szCs w:val="20"/>
    </w:rPr>
  </w:style>
  <w:style w:type="paragraph" w:customStyle="1" w:styleId="afffffffff7">
    <w:name w:val="Цифры"/>
    <w:basedOn w:val="af2"/>
    <w:uiPriority w:val="99"/>
    <w:qFormat/>
    <w:rsid w:val="00250CF1"/>
    <w:pPr>
      <w:widowControl w:val="0"/>
      <w:spacing w:line="199" w:lineRule="auto"/>
      <w:ind w:left="113" w:right="113"/>
      <w:jc w:val="right"/>
    </w:pPr>
    <w:rPr>
      <w:rFonts w:ascii="NTHelvetica/Cyrillic" w:hAnsi="NTHelvetica/Cyrillic"/>
      <w:smallCaps/>
      <w:sz w:val="16"/>
      <w:szCs w:val="20"/>
    </w:rPr>
  </w:style>
  <w:style w:type="paragraph" w:customStyle="1" w:styleId="1ffffb">
    <w:name w:val="1 Знак Знак Знак Знак Знак Знак Знак Знак Знак Знак Знак Знак Знак Знак Знак Знак Знак Знак Знак Знак Знак Знак Знак Знак Знак Знак Знак"/>
    <w:basedOn w:val="af2"/>
    <w:rsid w:val="00250CF1"/>
    <w:pPr>
      <w:spacing w:before="100" w:beforeAutospacing="1" w:after="100" w:afterAutospacing="1"/>
    </w:pPr>
    <w:rPr>
      <w:rFonts w:ascii="Tahoma" w:hAnsi="Tahoma"/>
      <w:sz w:val="20"/>
      <w:szCs w:val="20"/>
      <w:lang w:val="en-US" w:eastAsia="en-US"/>
    </w:rPr>
  </w:style>
  <w:style w:type="paragraph" w:customStyle="1" w:styleId="msolistparagraph0">
    <w:name w:val="msolistparagraph"/>
    <w:basedOn w:val="af2"/>
    <w:rsid w:val="00250CF1"/>
    <w:pPr>
      <w:spacing w:after="200" w:line="276" w:lineRule="auto"/>
      <w:ind w:left="720"/>
      <w:contextualSpacing/>
    </w:pPr>
    <w:rPr>
      <w:rFonts w:ascii="Calibri" w:hAnsi="Calibri"/>
      <w:sz w:val="22"/>
      <w:szCs w:val="22"/>
    </w:rPr>
  </w:style>
  <w:style w:type="character" w:customStyle="1" w:styleId="afffffc">
    <w:name w:val="Без интервала Знак"/>
    <w:aliases w:val="Заголовок уровень 1 Знак,С интервалом и отступом Знак"/>
    <w:link w:val="afffffb"/>
    <w:uiPriority w:val="1"/>
    <w:qFormat/>
    <w:rsid w:val="003F5274"/>
    <w:rPr>
      <w:rFonts w:ascii="Calibri" w:eastAsia="Calibri" w:hAnsi="Calibri"/>
      <w:sz w:val="22"/>
      <w:szCs w:val="22"/>
      <w:lang w:eastAsia="en-US"/>
    </w:rPr>
  </w:style>
  <w:style w:type="paragraph" w:customStyle="1" w:styleId="af0">
    <w:name w:val="#ПРЕЧЕНЬ"/>
    <w:next w:val="afffffffff8"/>
    <w:qFormat/>
    <w:rsid w:val="00975ADC"/>
    <w:pPr>
      <w:numPr>
        <w:numId w:val="23"/>
      </w:numPr>
      <w:spacing w:line="288" w:lineRule="auto"/>
    </w:pPr>
    <w:rPr>
      <w:sz w:val="24"/>
      <w:szCs w:val="24"/>
    </w:rPr>
  </w:style>
  <w:style w:type="paragraph" w:customStyle="1" w:styleId="afffffffff8">
    <w:name w:val="# ОСНОВНОЙ ТЕКСТ"/>
    <w:basedOn w:val="af2"/>
    <w:uiPriority w:val="99"/>
    <w:qFormat/>
    <w:rsid w:val="00975ADC"/>
    <w:pPr>
      <w:widowControl w:val="0"/>
      <w:overflowPunct w:val="0"/>
      <w:autoSpaceDE w:val="0"/>
      <w:autoSpaceDN w:val="0"/>
      <w:adjustRightInd w:val="0"/>
      <w:spacing w:before="60" w:after="60" w:line="288" w:lineRule="auto"/>
      <w:ind w:firstLine="709"/>
      <w:jc w:val="both"/>
      <w:textAlignment w:val="baseline"/>
    </w:pPr>
  </w:style>
  <w:style w:type="paragraph" w:customStyle="1" w:styleId="Osnovnoy">
    <w:name w:val="##Osnovnoy"/>
    <w:basedOn w:val="aff4"/>
    <w:link w:val="Osnovnoy0"/>
    <w:qFormat/>
    <w:rsid w:val="00975ADC"/>
    <w:pPr>
      <w:overflowPunct/>
      <w:autoSpaceDE/>
      <w:autoSpaceDN/>
      <w:adjustRightInd/>
      <w:ind w:right="-79" w:firstLine="720"/>
      <w:jc w:val="both"/>
      <w:textAlignment w:val="auto"/>
    </w:pPr>
    <w:rPr>
      <w:rFonts w:eastAsiaTheme="majorEastAsia"/>
      <w:b w:val="0"/>
      <w:bCs/>
      <w:kern w:val="28"/>
      <w:szCs w:val="32"/>
    </w:rPr>
  </w:style>
  <w:style w:type="paragraph" w:customStyle="1" w:styleId="Level1">
    <w:name w:val="##Level 1"/>
    <w:basedOn w:val="aff4"/>
    <w:uiPriority w:val="99"/>
    <w:qFormat/>
    <w:rsid w:val="00975ADC"/>
    <w:pPr>
      <w:overflowPunct/>
      <w:autoSpaceDE/>
      <w:autoSpaceDN/>
      <w:adjustRightInd/>
      <w:spacing w:after="240"/>
      <w:ind w:right="-79"/>
      <w:textAlignment w:val="auto"/>
      <w:outlineLvl w:val="0"/>
    </w:pPr>
    <w:rPr>
      <w:rFonts w:asciiTheme="majorHAnsi" w:eastAsiaTheme="majorEastAsia" w:hAnsiTheme="majorHAnsi"/>
      <w:bCs/>
      <w:kern w:val="28"/>
      <w:sz w:val="28"/>
      <w:szCs w:val="28"/>
    </w:rPr>
  </w:style>
  <w:style w:type="character" w:customStyle="1" w:styleId="affffa">
    <w:name w:val="Абзац списка Знак"/>
    <w:aliases w:val="Имя рисунка Знак,Маркер Знак,Абзац списка основной Знак,А Знак,МАШ_список Знак,ПАРАГРАФ Знак,Введение Знак,ТАБЛИЦА Знак"/>
    <w:link w:val="affff9"/>
    <w:uiPriority w:val="34"/>
    <w:qFormat/>
    <w:rsid w:val="00400D04"/>
    <w:rPr>
      <w:sz w:val="24"/>
      <w:szCs w:val="24"/>
    </w:rPr>
  </w:style>
  <w:style w:type="character" w:customStyle="1" w:styleId="2ff9">
    <w:name w:val="Основной текст (2)"/>
    <w:basedOn w:val="af3"/>
    <w:rsid w:val="005A4D6A"/>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single"/>
      <w:effect w:val="none"/>
      <w:lang w:val="ru-RU" w:eastAsia="ru-RU" w:bidi="ru-RU"/>
    </w:rPr>
  </w:style>
  <w:style w:type="character" w:customStyle="1" w:styleId="2ffa">
    <w:name w:val="Основной текст (2)_"/>
    <w:qFormat/>
    <w:rsid w:val="009425D5"/>
    <w:rPr>
      <w:rFonts w:ascii="Times New Roman" w:eastAsia="Times New Roman" w:hAnsi="Times New Roman"/>
      <w:shd w:val="clear" w:color="auto" w:fill="FFFFFF"/>
    </w:rPr>
  </w:style>
  <w:style w:type="paragraph" w:styleId="afffffffff9">
    <w:name w:val="TOC Heading"/>
    <w:basedOn w:val="1b"/>
    <w:next w:val="af2"/>
    <w:uiPriority w:val="99"/>
    <w:qFormat/>
    <w:rsid w:val="00D42AE3"/>
    <w:pPr>
      <w:keepLines/>
      <w:spacing w:before="480" w:after="0" w:line="276" w:lineRule="auto"/>
      <w:outlineLvl w:val="9"/>
    </w:pPr>
    <w:rPr>
      <w:rFonts w:ascii="Cambria" w:hAnsi="Cambria" w:cs="Times New Roman"/>
      <w:color w:val="365F91"/>
      <w:kern w:val="0"/>
      <w:sz w:val="28"/>
      <w:szCs w:val="28"/>
      <w:lang w:eastAsia="en-US"/>
    </w:rPr>
  </w:style>
  <w:style w:type="paragraph" w:customStyle="1" w:styleId="Normal">
    <w:name w:val="[Normal]"/>
    <w:uiPriority w:val="99"/>
    <w:qFormat/>
    <w:rsid w:val="00D42AE3"/>
    <w:pPr>
      <w:widowControl w:val="0"/>
      <w:autoSpaceDE w:val="0"/>
      <w:autoSpaceDN w:val="0"/>
      <w:adjustRightInd w:val="0"/>
    </w:pPr>
    <w:rPr>
      <w:rFonts w:ascii="Arial" w:hAnsi="Arial" w:cs="Arial"/>
      <w:sz w:val="24"/>
      <w:szCs w:val="24"/>
    </w:rPr>
  </w:style>
  <w:style w:type="character" w:customStyle="1" w:styleId="editsection">
    <w:name w:val="editsection"/>
    <w:basedOn w:val="af3"/>
    <w:uiPriority w:val="99"/>
    <w:rsid w:val="00D42AE3"/>
    <w:rPr>
      <w:rFonts w:cs="Times New Roman"/>
    </w:rPr>
  </w:style>
  <w:style w:type="character" w:customStyle="1" w:styleId="mw-headline">
    <w:name w:val="mw-headline"/>
    <w:basedOn w:val="af3"/>
    <w:qFormat/>
    <w:rsid w:val="00D42AE3"/>
    <w:rPr>
      <w:rFonts w:cs="Times New Roman"/>
    </w:rPr>
  </w:style>
  <w:style w:type="paragraph" w:styleId="48">
    <w:name w:val="List 4"/>
    <w:basedOn w:val="af2"/>
    <w:uiPriority w:val="99"/>
    <w:rsid w:val="00D42AE3"/>
    <w:pPr>
      <w:overflowPunct w:val="0"/>
      <w:autoSpaceDE w:val="0"/>
      <w:autoSpaceDN w:val="0"/>
      <w:adjustRightInd w:val="0"/>
      <w:ind w:left="1132" w:hanging="283"/>
    </w:pPr>
    <w:rPr>
      <w:szCs w:val="20"/>
    </w:rPr>
  </w:style>
  <w:style w:type="character" w:customStyle="1" w:styleId="apple-style-span">
    <w:name w:val="apple-style-span"/>
    <w:basedOn w:val="af3"/>
    <w:uiPriority w:val="99"/>
    <w:rsid w:val="00D42AE3"/>
    <w:rPr>
      <w:rFonts w:cs="Times New Roman"/>
    </w:rPr>
  </w:style>
  <w:style w:type="character" w:customStyle="1" w:styleId="afffffffffa">
    <w:name w:val="Основной текст Знак Знак Знак Знак Знак Знак Знак"/>
    <w:aliases w:val="Основной текст Знак Знак Знак Знак Знак Знак Знак Знак Знак Знак,Основной текст Знак Знак Знак Знак Знак Знак Знак Знак Знак  Знак Знак,Основной текст Знак Знак Знак Знак Знак Знак Знак1"/>
    <w:basedOn w:val="af3"/>
    <w:uiPriority w:val="99"/>
    <w:rsid w:val="00D42AE3"/>
    <w:rPr>
      <w:rFonts w:cs="Times New Roman"/>
      <w:sz w:val="24"/>
      <w:szCs w:val="24"/>
      <w:lang w:val="ru-RU" w:eastAsia="ru-RU" w:bidi="ar-SA"/>
    </w:rPr>
  </w:style>
  <w:style w:type="character" w:customStyle="1" w:styleId="200">
    <w:name w:val="Знак Знак20"/>
    <w:basedOn w:val="af3"/>
    <w:uiPriority w:val="99"/>
    <w:qFormat/>
    <w:locked/>
    <w:rsid w:val="00D42AE3"/>
    <w:rPr>
      <w:rFonts w:cs="Times New Roman"/>
      <w:b/>
      <w:sz w:val="22"/>
      <w:lang w:val="ru-RU" w:eastAsia="ru-RU" w:bidi="ar-SA"/>
    </w:rPr>
  </w:style>
  <w:style w:type="character" w:customStyle="1" w:styleId="HTML1">
    <w:name w:val="Стандартный HTML Знак1"/>
    <w:basedOn w:val="af3"/>
    <w:uiPriority w:val="99"/>
    <w:qFormat/>
    <w:rsid w:val="00D42AE3"/>
    <w:rPr>
      <w:rFonts w:ascii="Consolas" w:hAnsi="Consolas" w:cs="Times New Roman"/>
      <w:color w:val="000000"/>
      <w:sz w:val="20"/>
      <w:szCs w:val="20"/>
      <w:lang w:eastAsia="ru-RU"/>
    </w:rPr>
  </w:style>
  <w:style w:type="character" w:customStyle="1" w:styleId="HTMLPreformattedChar1">
    <w:name w:val="HTML Preformatted Char1"/>
    <w:basedOn w:val="af3"/>
    <w:uiPriority w:val="99"/>
    <w:semiHidden/>
    <w:rsid w:val="00D42AE3"/>
    <w:rPr>
      <w:rFonts w:ascii="Courier New" w:hAnsi="Courier New" w:cs="Courier New"/>
      <w:color w:val="000000"/>
      <w:sz w:val="20"/>
      <w:szCs w:val="20"/>
    </w:rPr>
  </w:style>
  <w:style w:type="character" w:customStyle="1" w:styleId="CommentTextChar1">
    <w:name w:val="Comment Text Char1"/>
    <w:basedOn w:val="af3"/>
    <w:uiPriority w:val="99"/>
    <w:semiHidden/>
    <w:qFormat/>
    <w:rsid w:val="00D42AE3"/>
    <w:rPr>
      <w:rFonts w:cs="Times New Roman"/>
      <w:color w:val="000000"/>
      <w:sz w:val="20"/>
      <w:szCs w:val="20"/>
    </w:rPr>
  </w:style>
  <w:style w:type="character" w:customStyle="1" w:styleId="PlainTextChar1">
    <w:name w:val="Plain Text Char1"/>
    <w:basedOn w:val="af3"/>
    <w:uiPriority w:val="99"/>
    <w:semiHidden/>
    <w:rsid w:val="00D42AE3"/>
    <w:rPr>
      <w:rFonts w:ascii="Courier New" w:hAnsi="Courier New" w:cs="Courier New"/>
      <w:color w:val="000000"/>
      <w:sz w:val="20"/>
      <w:szCs w:val="20"/>
    </w:rPr>
  </w:style>
  <w:style w:type="paragraph" w:customStyle="1" w:styleId="Char1">
    <w:name w:val="Char1"/>
    <w:basedOn w:val="af2"/>
    <w:uiPriority w:val="99"/>
    <w:qFormat/>
    <w:rsid w:val="00D42AE3"/>
    <w:pPr>
      <w:spacing w:before="100" w:beforeAutospacing="1" w:after="100" w:afterAutospacing="1"/>
    </w:pPr>
    <w:rPr>
      <w:rFonts w:ascii="Tahoma" w:hAnsi="Tahoma"/>
      <w:sz w:val="20"/>
      <w:szCs w:val="20"/>
      <w:lang w:val="en-US" w:eastAsia="en-US"/>
    </w:rPr>
  </w:style>
  <w:style w:type="paragraph" w:customStyle="1" w:styleId="xl122">
    <w:name w:val="xl122"/>
    <w:basedOn w:val="af2"/>
    <w:uiPriority w:val="99"/>
    <w:qFormat/>
    <w:rsid w:val="00D42AE3"/>
    <w:pPr>
      <w:pBdr>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123">
    <w:name w:val="xl123"/>
    <w:basedOn w:val="af2"/>
    <w:uiPriority w:val="99"/>
    <w:qFormat/>
    <w:rsid w:val="00D42AE3"/>
    <w:pPr>
      <w:pBdr>
        <w:bottom w:val="single" w:sz="8" w:space="0" w:color="auto"/>
      </w:pBdr>
      <w:spacing w:before="100" w:beforeAutospacing="1" w:after="100" w:afterAutospacing="1"/>
      <w:textAlignment w:val="center"/>
    </w:pPr>
    <w:rPr>
      <w:b/>
      <w:bCs/>
    </w:rPr>
  </w:style>
  <w:style w:type="paragraph" w:customStyle="1" w:styleId="xl124">
    <w:name w:val="xl124"/>
    <w:basedOn w:val="af2"/>
    <w:uiPriority w:val="99"/>
    <w:qFormat/>
    <w:rsid w:val="00D42AE3"/>
    <w:pPr>
      <w:pBdr>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125">
    <w:name w:val="xl125"/>
    <w:basedOn w:val="af2"/>
    <w:uiPriority w:val="99"/>
    <w:qFormat/>
    <w:rsid w:val="00D42AE3"/>
    <w:pPr>
      <w:pBdr>
        <w:bottom w:val="single" w:sz="8" w:space="0" w:color="auto"/>
        <w:right w:val="single" w:sz="4" w:space="0" w:color="auto"/>
      </w:pBdr>
      <w:spacing w:before="100" w:beforeAutospacing="1" w:after="100" w:afterAutospacing="1"/>
      <w:jc w:val="center"/>
      <w:textAlignment w:val="center"/>
    </w:pPr>
    <w:rPr>
      <w:b/>
      <w:bCs/>
    </w:rPr>
  </w:style>
  <w:style w:type="paragraph" w:customStyle="1" w:styleId="xl126">
    <w:name w:val="xl126"/>
    <w:basedOn w:val="af2"/>
    <w:uiPriority w:val="99"/>
    <w:qFormat/>
    <w:rsid w:val="00D42AE3"/>
    <w:pPr>
      <w:pBdr>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27">
    <w:name w:val="xl127"/>
    <w:basedOn w:val="af2"/>
    <w:uiPriority w:val="99"/>
    <w:qFormat/>
    <w:rsid w:val="00D42AE3"/>
    <w:pPr>
      <w:pBdr>
        <w:left w:val="single" w:sz="8" w:space="0" w:color="auto"/>
        <w:bottom w:val="single" w:sz="8" w:space="0" w:color="auto"/>
      </w:pBdr>
      <w:spacing w:before="100" w:beforeAutospacing="1" w:after="100" w:afterAutospacing="1"/>
      <w:jc w:val="center"/>
      <w:textAlignment w:val="center"/>
    </w:pPr>
    <w:rPr>
      <w:b/>
      <w:bCs/>
    </w:rPr>
  </w:style>
  <w:style w:type="paragraph" w:customStyle="1" w:styleId="xl128">
    <w:name w:val="xl128"/>
    <w:basedOn w:val="af2"/>
    <w:uiPriority w:val="99"/>
    <w:qFormat/>
    <w:rsid w:val="00D42AE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9">
    <w:name w:val="xl129"/>
    <w:basedOn w:val="af2"/>
    <w:uiPriority w:val="99"/>
    <w:qFormat/>
    <w:rsid w:val="00D42AE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0">
    <w:name w:val="xl130"/>
    <w:basedOn w:val="af2"/>
    <w:uiPriority w:val="99"/>
    <w:qFormat/>
    <w:rsid w:val="00D42AE3"/>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31">
    <w:name w:val="xl131"/>
    <w:basedOn w:val="af2"/>
    <w:uiPriority w:val="99"/>
    <w:qFormat/>
    <w:rsid w:val="00D42AE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32">
    <w:name w:val="xl132"/>
    <w:basedOn w:val="af2"/>
    <w:uiPriority w:val="99"/>
    <w:qFormat/>
    <w:rsid w:val="00D42AE3"/>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33">
    <w:name w:val="xl133"/>
    <w:basedOn w:val="af2"/>
    <w:uiPriority w:val="99"/>
    <w:qFormat/>
    <w:rsid w:val="00D42AE3"/>
    <w:pPr>
      <w:pBdr>
        <w:top w:val="single" w:sz="8" w:space="0" w:color="auto"/>
        <w:left w:val="single" w:sz="4" w:space="0" w:color="auto"/>
        <w:bottom w:val="single" w:sz="4" w:space="0" w:color="auto"/>
      </w:pBdr>
      <w:spacing w:before="100" w:beforeAutospacing="1" w:after="100" w:afterAutospacing="1"/>
      <w:jc w:val="center"/>
      <w:textAlignment w:val="center"/>
    </w:pPr>
  </w:style>
  <w:style w:type="paragraph" w:customStyle="1" w:styleId="xl134">
    <w:name w:val="xl134"/>
    <w:basedOn w:val="af2"/>
    <w:uiPriority w:val="99"/>
    <w:qFormat/>
    <w:rsid w:val="00D42AE3"/>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35">
    <w:name w:val="xl135"/>
    <w:basedOn w:val="af2"/>
    <w:uiPriority w:val="99"/>
    <w:qFormat/>
    <w:rsid w:val="00D42AE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136">
    <w:name w:val="xl136"/>
    <w:basedOn w:val="af2"/>
    <w:uiPriority w:val="99"/>
    <w:qFormat/>
    <w:rsid w:val="00D42AE3"/>
    <w:pPr>
      <w:pBdr>
        <w:top w:val="single" w:sz="8" w:space="0" w:color="auto"/>
        <w:left w:val="single" w:sz="8" w:space="0" w:color="auto"/>
        <w:bottom w:val="single" w:sz="8" w:space="0" w:color="auto"/>
      </w:pBdr>
      <w:spacing w:before="100" w:beforeAutospacing="1" w:after="100" w:afterAutospacing="1"/>
      <w:jc w:val="center"/>
      <w:textAlignment w:val="center"/>
    </w:pPr>
    <w:rPr>
      <w:b/>
      <w:bCs/>
    </w:rPr>
  </w:style>
  <w:style w:type="paragraph" w:customStyle="1" w:styleId="xl137">
    <w:name w:val="xl137"/>
    <w:basedOn w:val="af2"/>
    <w:uiPriority w:val="99"/>
    <w:qFormat/>
    <w:rsid w:val="00D42AE3"/>
    <w:pPr>
      <w:pBdr>
        <w:top w:val="single" w:sz="8" w:space="0" w:color="auto"/>
        <w:left w:val="single" w:sz="8" w:space="0" w:color="auto"/>
        <w:bottom w:val="single" w:sz="8" w:space="0" w:color="auto"/>
      </w:pBdr>
      <w:spacing w:before="100" w:beforeAutospacing="1" w:after="100" w:afterAutospacing="1"/>
      <w:jc w:val="center"/>
      <w:textAlignment w:val="center"/>
    </w:pPr>
    <w:rPr>
      <w:b/>
      <w:bCs/>
    </w:rPr>
  </w:style>
  <w:style w:type="paragraph" w:customStyle="1" w:styleId="xl138">
    <w:name w:val="xl138"/>
    <w:basedOn w:val="af2"/>
    <w:uiPriority w:val="99"/>
    <w:qFormat/>
    <w:rsid w:val="00D42AE3"/>
    <w:pPr>
      <w:pBdr>
        <w:bottom w:val="single" w:sz="4" w:space="0" w:color="auto"/>
      </w:pBdr>
      <w:spacing w:before="100" w:beforeAutospacing="1" w:after="100" w:afterAutospacing="1"/>
      <w:jc w:val="center"/>
      <w:textAlignment w:val="center"/>
    </w:pPr>
  </w:style>
  <w:style w:type="paragraph" w:customStyle="1" w:styleId="xl139">
    <w:name w:val="xl139"/>
    <w:basedOn w:val="af2"/>
    <w:uiPriority w:val="99"/>
    <w:qFormat/>
    <w:rsid w:val="00D42AE3"/>
    <w:pPr>
      <w:pBdr>
        <w:top w:val="single" w:sz="4" w:space="0" w:color="auto"/>
        <w:bottom w:val="single" w:sz="4" w:space="0" w:color="auto"/>
      </w:pBdr>
      <w:spacing w:before="100" w:beforeAutospacing="1" w:after="100" w:afterAutospacing="1"/>
      <w:jc w:val="center"/>
      <w:textAlignment w:val="center"/>
    </w:pPr>
  </w:style>
  <w:style w:type="paragraph" w:customStyle="1" w:styleId="xl140">
    <w:name w:val="xl140"/>
    <w:basedOn w:val="af2"/>
    <w:uiPriority w:val="99"/>
    <w:qFormat/>
    <w:rsid w:val="00D42AE3"/>
    <w:pPr>
      <w:pBdr>
        <w:top w:val="single" w:sz="8" w:space="0" w:color="auto"/>
        <w:right w:val="single" w:sz="4" w:space="0" w:color="auto"/>
      </w:pBdr>
      <w:spacing w:before="100" w:beforeAutospacing="1" w:after="100" w:afterAutospacing="1"/>
      <w:jc w:val="center"/>
      <w:textAlignment w:val="center"/>
    </w:pPr>
    <w:rPr>
      <w:b/>
      <w:bCs/>
    </w:rPr>
  </w:style>
  <w:style w:type="paragraph" w:customStyle="1" w:styleId="xl141">
    <w:name w:val="xl141"/>
    <w:basedOn w:val="af2"/>
    <w:uiPriority w:val="99"/>
    <w:qFormat/>
    <w:rsid w:val="00D42AE3"/>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42">
    <w:name w:val="xl142"/>
    <w:basedOn w:val="af2"/>
    <w:uiPriority w:val="99"/>
    <w:qFormat/>
    <w:rsid w:val="00D42AE3"/>
    <w:pPr>
      <w:pBdr>
        <w:left w:val="single" w:sz="4" w:space="0" w:color="auto"/>
        <w:bottom w:val="single" w:sz="8" w:space="0" w:color="auto"/>
      </w:pBdr>
      <w:spacing w:before="100" w:beforeAutospacing="1" w:after="100" w:afterAutospacing="1"/>
      <w:jc w:val="center"/>
      <w:textAlignment w:val="center"/>
    </w:pPr>
    <w:rPr>
      <w:b/>
      <w:bCs/>
    </w:rPr>
  </w:style>
  <w:style w:type="paragraph" w:customStyle="1" w:styleId="xl143">
    <w:name w:val="xl143"/>
    <w:basedOn w:val="af2"/>
    <w:uiPriority w:val="99"/>
    <w:qFormat/>
    <w:rsid w:val="00D42AE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44">
    <w:name w:val="xl144"/>
    <w:basedOn w:val="af2"/>
    <w:uiPriority w:val="99"/>
    <w:qFormat/>
    <w:rsid w:val="00D42AE3"/>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45">
    <w:name w:val="xl145"/>
    <w:basedOn w:val="af2"/>
    <w:uiPriority w:val="99"/>
    <w:qFormat/>
    <w:rsid w:val="00D42AE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46">
    <w:name w:val="xl146"/>
    <w:basedOn w:val="af2"/>
    <w:uiPriority w:val="99"/>
    <w:qFormat/>
    <w:rsid w:val="00D42AE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47">
    <w:name w:val="xl147"/>
    <w:basedOn w:val="af2"/>
    <w:uiPriority w:val="99"/>
    <w:qFormat/>
    <w:rsid w:val="00D42AE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48">
    <w:name w:val="xl148"/>
    <w:basedOn w:val="af2"/>
    <w:uiPriority w:val="99"/>
    <w:qFormat/>
    <w:rsid w:val="00D42AE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49">
    <w:name w:val="xl149"/>
    <w:basedOn w:val="af2"/>
    <w:uiPriority w:val="99"/>
    <w:qFormat/>
    <w:rsid w:val="00D42AE3"/>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50">
    <w:name w:val="xl150"/>
    <w:basedOn w:val="af2"/>
    <w:uiPriority w:val="99"/>
    <w:qFormat/>
    <w:rsid w:val="00D42AE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51">
    <w:name w:val="xl151"/>
    <w:basedOn w:val="af2"/>
    <w:uiPriority w:val="99"/>
    <w:qFormat/>
    <w:rsid w:val="00D42AE3"/>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52">
    <w:name w:val="xl152"/>
    <w:basedOn w:val="af2"/>
    <w:uiPriority w:val="99"/>
    <w:qFormat/>
    <w:rsid w:val="00D42AE3"/>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53">
    <w:name w:val="xl153"/>
    <w:basedOn w:val="af2"/>
    <w:uiPriority w:val="99"/>
    <w:qFormat/>
    <w:rsid w:val="00D42AE3"/>
    <w:pPr>
      <w:pBdr>
        <w:left w:val="single" w:sz="4" w:space="0" w:color="auto"/>
        <w:bottom w:val="single" w:sz="8" w:space="0" w:color="auto"/>
      </w:pBdr>
      <w:spacing w:before="100" w:beforeAutospacing="1" w:after="100" w:afterAutospacing="1"/>
      <w:jc w:val="center"/>
      <w:textAlignment w:val="center"/>
    </w:pPr>
    <w:rPr>
      <w:b/>
      <w:bCs/>
    </w:rPr>
  </w:style>
  <w:style w:type="paragraph" w:customStyle="1" w:styleId="xl154">
    <w:name w:val="xl154"/>
    <w:basedOn w:val="af2"/>
    <w:uiPriority w:val="99"/>
    <w:qFormat/>
    <w:rsid w:val="00D42AE3"/>
    <w:pPr>
      <w:pBdr>
        <w:bottom w:val="single" w:sz="8" w:space="0" w:color="auto"/>
        <w:right w:val="single" w:sz="4" w:space="0" w:color="auto"/>
      </w:pBdr>
      <w:spacing w:before="100" w:beforeAutospacing="1" w:after="100" w:afterAutospacing="1"/>
      <w:jc w:val="center"/>
      <w:textAlignment w:val="center"/>
    </w:pPr>
    <w:rPr>
      <w:b/>
      <w:bCs/>
    </w:rPr>
  </w:style>
  <w:style w:type="paragraph" w:customStyle="1" w:styleId="xl155">
    <w:name w:val="xl155"/>
    <w:basedOn w:val="af2"/>
    <w:uiPriority w:val="99"/>
    <w:qFormat/>
    <w:rsid w:val="00D42AE3"/>
    <w:pPr>
      <w:pBdr>
        <w:top w:val="single" w:sz="4" w:space="0" w:color="auto"/>
        <w:left w:val="single" w:sz="8" w:space="0" w:color="auto"/>
        <w:bottom w:val="single" w:sz="4" w:space="0" w:color="auto"/>
      </w:pBdr>
      <w:spacing w:before="100" w:beforeAutospacing="1" w:after="100" w:afterAutospacing="1"/>
      <w:textAlignment w:val="center"/>
    </w:pPr>
  </w:style>
  <w:style w:type="paragraph" w:customStyle="1" w:styleId="xl156">
    <w:name w:val="xl156"/>
    <w:basedOn w:val="af2"/>
    <w:uiPriority w:val="99"/>
    <w:qFormat/>
    <w:rsid w:val="00D42AE3"/>
    <w:pPr>
      <w:pBdr>
        <w:top w:val="single" w:sz="8" w:space="0" w:color="auto"/>
        <w:left w:val="single" w:sz="8" w:space="0" w:color="auto"/>
        <w:bottom w:val="single" w:sz="4" w:space="0" w:color="auto"/>
      </w:pBdr>
      <w:spacing w:before="100" w:beforeAutospacing="1" w:after="100" w:afterAutospacing="1"/>
      <w:jc w:val="center"/>
      <w:textAlignment w:val="center"/>
    </w:pPr>
  </w:style>
  <w:style w:type="paragraph" w:customStyle="1" w:styleId="xl157">
    <w:name w:val="xl157"/>
    <w:basedOn w:val="af2"/>
    <w:uiPriority w:val="99"/>
    <w:qFormat/>
    <w:rsid w:val="00D42AE3"/>
    <w:pPr>
      <w:pBdr>
        <w:top w:val="single" w:sz="4" w:space="0" w:color="auto"/>
        <w:left w:val="single" w:sz="8" w:space="0" w:color="auto"/>
        <w:bottom w:val="single" w:sz="4" w:space="0" w:color="auto"/>
      </w:pBdr>
      <w:spacing w:before="100" w:beforeAutospacing="1" w:after="100" w:afterAutospacing="1"/>
      <w:jc w:val="center"/>
      <w:textAlignment w:val="center"/>
    </w:pPr>
  </w:style>
  <w:style w:type="paragraph" w:customStyle="1" w:styleId="xl158">
    <w:name w:val="xl158"/>
    <w:basedOn w:val="af2"/>
    <w:uiPriority w:val="99"/>
    <w:qFormat/>
    <w:rsid w:val="00D42AE3"/>
    <w:pPr>
      <w:pBdr>
        <w:top w:val="single" w:sz="4" w:space="0" w:color="auto"/>
        <w:left w:val="single" w:sz="8" w:space="0" w:color="auto"/>
        <w:bottom w:val="single" w:sz="8" w:space="0" w:color="auto"/>
      </w:pBdr>
      <w:spacing w:before="100" w:beforeAutospacing="1" w:after="100" w:afterAutospacing="1"/>
      <w:jc w:val="center"/>
      <w:textAlignment w:val="center"/>
    </w:pPr>
  </w:style>
  <w:style w:type="paragraph" w:customStyle="1" w:styleId="xl159">
    <w:name w:val="xl159"/>
    <w:basedOn w:val="af2"/>
    <w:uiPriority w:val="99"/>
    <w:qFormat/>
    <w:rsid w:val="00D42AE3"/>
    <w:pPr>
      <w:pBdr>
        <w:top w:val="single" w:sz="8" w:space="0" w:color="auto"/>
        <w:left w:val="single" w:sz="8" w:space="0" w:color="auto"/>
        <w:right w:val="single" w:sz="8" w:space="0" w:color="auto"/>
      </w:pBdr>
      <w:spacing w:before="100" w:beforeAutospacing="1" w:after="100" w:afterAutospacing="1"/>
      <w:jc w:val="center"/>
      <w:textAlignment w:val="center"/>
    </w:pPr>
    <w:rPr>
      <w:b/>
      <w:bCs/>
    </w:rPr>
  </w:style>
  <w:style w:type="paragraph" w:customStyle="1" w:styleId="xl160">
    <w:name w:val="xl160"/>
    <w:basedOn w:val="af2"/>
    <w:uiPriority w:val="99"/>
    <w:qFormat/>
    <w:rsid w:val="00D42AE3"/>
    <w:pPr>
      <w:pBdr>
        <w:top w:val="single" w:sz="4" w:space="0" w:color="auto"/>
        <w:left w:val="single" w:sz="4" w:space="0" w:color="auto"/>
        <w:bottom w:val="single" w:sz="8" w:space="0" w:color="auto"/>
      </w:pBdr>
      <w:spacing w:before="100" w:beforeAutospacing="1" w:after="100" w:afterAutospacing="1"/>
      <w:jc w:val="center"/>
      <w:textAlignment w:val="center"/>
    </w:pPr>
  </w:style>
  <w:style w:type="paragraph" w:customStyle="1" w:styleId="xl161">
    <w:name w:val="xl161"/>
    <w:basedOn w:val="af2"/>
    <w:uiPriority w:val="99"/>
    <w:qFormat/>
    <w:rsid w:val="00D42AE3"/>
    <w:pPr>
      <w:pBdr>
        <w:left w:val="single" w:sz="8" w:space="0" w:color="auto"/>
        <w:bottom w:val="single" w:sz="4" w:space="0" w:color="auto"/>
      </w:pBdr>
      <w:spacing w:before="100" w:beforeAutospacing="1" w:after="100" w:afterAutospacing="1"/>
      <w:jc w:val="center"/>
      <w:textAlignment w:val="center"/>
    </w:pPr>
  </w:style>
  <w:style w:type="paragraph" w:customStyle="1" w:styleId="xl162">
    <w:name w:val="xl162"/>
    <w:basedOn w:val="af2"/>
    <w:uiPriority w:val="99"/>
    <w:qFormat/>
    <w:rsid w:val="00D42AE3"/>
    <w:pPr>
      <w:pBdr>
        <w:right w:val="single" w:sz="4" w:space="0" w:color="auto"/>
      </w:pBdr>
      <w:spacing w:before="100" w:beforeAutospacing="1" w:after="100" w:afterAutospacing="1"/>
      <w:jc w:val="center"/>
      <w:textAlignment w:val="center"/>
    </w:pPr>
    <w:rPr>
      <w:b/>
      <w:bCs/>
    </w:rPr>
  </w:style>
  <w:style w:type="paragraph" w:customStyle="1" w:styleId="xl163">
    <w:name w:val="xl163"/>
    <w:basedOn w:val="af2"/>
    <w:uiPriority w:val="99"/>
    <w:qFormat/>
    <w:rsid w:val="00D42AE3"/>
    <w:pPr>
      <w:pBdr>
        <w:top w:val="single" w:sz="4" w:space="0" w:color="auto"/>
        <w:bottom w:val="single" w:sz="8" w:space="0" w:color="auto"/>
      </w:pBdr>
      <w:spacing w:before="100" w:beforeAutospacing="1" w:after="100" w:afterAutospacing="1"/>
      <w:jc w:val="center"/>
      <w:textAlignment w:val="center"/>
    </w:pPr>
  </w:style>
  <w:style w:type="paragraph" w:customStyle="1" w:styleId="xl164">
    <w:name w:val="xl164"/>
    <w:basedOn w:val="af2"/>
    <w:uiPriority w:val="99"/>
    <w:qFormat/>
    <w:rsid w:val="00D42AE3"/>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5">
    <w:name w:val="xl165"/>
    <w:basedOn w:val="af2"/>
    <w:uiPriority w:val="99"/>
    <w:qFormat/>
    <w:rsid w:val="00D42A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6">
    <w:name w:val="xl166"/>
    <w:basedOn w:val="af2"/>
    <w:uiPriority w:val="99"/>
    <w:qFormat/>
    <w:rsid w:val="00D42AE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67">
    <w:name w:val="xl167"/>
    <w:basedOn w:val="af2"/>
    <w:uiPriority w:val="99"/>
    <w:qFormat/>
    <w:rsid w:val="00D42AE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8">
    <w:name w:val="xl168"/>
    <w:basedOn w:val="af2"/>
    <w:uiPriority w:val="99"/>
    <w:qFormat/>
    <w:rsid w:val="00D42AE3"/>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69">
    <w:name w:val="xl169"/>
    <w:basedOn w:val="af2"/>
    <w:uiPriority w:val="99"/>
    <w:qFormat/>
    <w:rsid w:val="00D42AE3"/>
    <w:pPr>
      <w:pBdr>
        <w:right w:val="single" w:sz="4" w:space="0" w:color="auto"/>
      </w:pBdr>
      <w:spacing w:before="100" w:beforeAutospacing="1" w:after="100" w:afterAutospacing="1"/>
      <w:jc w:val="center"/>
      <w:textAlignment w:val="center"/>
    </w:pPr>
  </w:style>
  <w:style w:type="paragraph" w:customStyle="1" w:styleId="xl170">
    <w:name w:val="xl170"/>
    <w:basedOn w:val="af2"/>
    <w:uiPriority w:val="99"/>
    <w:qFormat/>
    <w:rsid w:val="00D42AE3"/>
    <w:pPr>
      <w:pBdr>
        <w:left w:val="single" w:sz="4" w:space="0" w:color="auto"/>
        <w:right w:val="single" w:sz="4" w:space="0" w:color="auto"/>
      </w:pBdr>
      <w:spacing w:before="100" w:beforeAutospacing="1" w:after="100" w:afterAutospacing="1"/>
      <w:jc w:val="center"/>
      <w:textAlignment w:val="center"/>
    </w:pPr>
  </w:style>
  <w:style w:type="paragraph" w:customStyle="1" w:styleId="xl171">
    <w:name w:val="xl171"/>
    <w:basedOn w:val="af2"/>
    <w:uiPriority w:val="99"/>
    <w:qFormat/>
    <w:rsid w:val="00D42AE3"/>
    <w:pPr>
      <w:pBdr>
        <w:left w:val="single" w:sz="4" w:space="0" w:color="auto"/>
      </w:pBdr>
      <w:spacing w:before="100" w:beforeAutospacing="1" w:after="100" w:afterAutospacing="1"/>
      <w:jc w:val="center"/>
      <w:textAlignment w:val="center"/>
    </w:pPr>
  </w:style>
  <w:style w:type="paragraph" w:customStyle="1" w:styleId="xl172">
    <w:name w:val="xl172"/>
    <w:basedOn w:val="af2"/>
    <w:uiPriority w:val="99"/>
    <w:qFormat/>
    <w:rsid w:val="00D42AE3"/>
    <w:pPr>
      <w:pBdr>
        <w:left w:val="single" w:sz="4" w:space="0" w:color="auto"/>
        <w:right w:val="single" w:sz="8" w:space="0" w:color="auto"/>
      </w:pBdr>
      <w:spacing w:before="100" w:beforeAutospacing="1" w:after="100" w:afterAutospacing="1"/>
      <w:jc w:val="center"/>
      <w:textAlignment w:val="center"/>
    </w:pPr>
  </w:style>
  <w:style w:type="paragraph" w:customStyle="1" w:styleId="xl173">
    <w:name w:val="xl173"/>
    <w:basedOn w:val="af2"/>
    <w:uiPriority w:val="99"/>
    <w:qFormat/>
    <w:rsid w:val="00D42AE3"/>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174">
    <w:name w:val="xl174"/>
    <w:basedOn w:val="af2"/>
    <w:uiPriority w:val="99"/>
    <w:qFormat/>
    <w:rsid w:val="00D42AE3"/>
    <w:pPr>
      <w:pBdr>
        <w:left w:val="single" w:sz="8" w:space="0" w:color="auto"/>
        <w:right w:val="single" w:sz="8" w:space="0" w:color="auto"/>
      </w:pBdr>
      <w:spacing w:before="100" w:beforeAutospacing="1" w:after="100" w:afterAutospacing="1"/>
      <w:jc w:val="center"/>
      <w:textAlignment w:val="center"/>
    </w:pPr>
  </w:style>
  <w:style w:type="paragraph" w:customStyle="1" w:styleId="xl175">
    <w:name w:val="xl175"/>
    <w:basedOn w:val="af2"/>
    <w:uiPriority w:val="99"/>
    <w:qFormat/>
    <w:rsid w:val="00D42AE3"/>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76">
    <w:name w:val="xl176"/>
    <w:basedOn w:val="af2"/>
    <w:uiPriority w:val="99"/>
    <w:qFormat/>
    <w:rsid w:val="00D42AE3"/>
    <w:pPr>
      <w:pBdr>
        <w:top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77">
    <w:name w:val="xl177"/>
    <w:basedOn w:val="af2"/>
    <w:uiPriority w:val="99"/>
    <w:qFormat/>
    <w:rsid w:val="00D42AE3"/>
    <w:pPr>
      <w:pBdr>
        <w:top w:val="single" w:sz="4" w:space="0" w:color="auto"/>
        <w:right w:val="single" w:sz="8" w:space="0" w:color="auto"/>
      </w:pBdr>
      <w:spacing w:before="100" w:beforeAutospacing="1" w:after="100" w:afterAutospacing="1"/>
      <w:jc w:val="center"/>
      <w:textAlignment w:val="center"/>
    </w:pPr>
  </w:style>
  <w:style w:type="paragraph" w:customStyle="1" w:styleId="xl178">
    <w:name w:val="xl178"/>
    <w:basedOn w:val="af2"/>
    <w:uiPriority w:val="99"/>
    <w:qFormat/>
    <w:rsid w:val="00D42AE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79">
    <w:name w:val="xl179"/>
    <w:basedOn w:val="af2"/>
    <w:uiPriority w:val="99"/>
    <w:qFormat/>
    <w:rsid w:val="00D42AE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0">
    <w:name w:val="xl180"/>
    <w:basedOn w:val="af2"/>
    <w:uiPriority w:val="99"/>
    <w:qFormat/>
    <w:rsid w:val="00D42AE3"/>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81">
    <w:name w:val="xl181"/>
    <w:basedOn w:val="af2"/>
    <w:uiPriority w:val="99"/>
    <w:qFormat/>
    <w:rsid w:val="00D42AE3"/>
    <w:pPr>
      <w:pBdr>
        <w:top w:val="single" w:sz="8" w:space="0" w:color="auto"/>
        <w:bottom w:val="single" w:sz="4" w:space="0" w:color="auto"/>
      </w:pBdr>
      <w:spacing w:before="100" w:beforeAutospacing="1" w:after="100" w:afterAutospacing="1"/>
      <w:textAlignment w:val="center"/>
    </w:pPr>
  </w:style>
  <w:style w:type="paragraph" w:customStyle="1" w:styleId="xl182">
    <w:name w:val="xl182"/>
    <w:basedOn w:val="af2"/>
    <w:uiPriority w:val="99"/>
    <w:qFormat/>
    <w:rsid w:val="00D42AE3"/>
    <w:pPr>
      <w:pBdr>
        <w:top w:val="single" w:sz="8" w:space="0" w:color="auto"/>
        <w:bottom w:val="single" w:sz="4" w:space="0" w:color="auto"/>
        <w:right w:val="single" w:sz="8" w:space="0" w:color="auto"/>
      </w:pBdr>
      <w:spacing w:before="100" w:beforeAutospacing="1" w:after="100" w:afterAutospacing="1"/>
      <w:textAlignment w:val="center"/>
    </w:pPr>
  </w:style>
  <w:style w:type="paragraph" w:customStyle="1" w:styleId="xl183">
    <w:name w:val="xl183"/>
    <w:basedOn w:val="af2"/>
    <w:uiPriority w:val="99"/>
    <w:qFormat/>
    <w:rsid w:val="00D42AE3"/>
    <w:pPr>
      <w:pBdr>
        <w:top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4">
    <w:name w:val="xl184"/>
    <w:basedOn w:val="af2"/>
    <w:uiPriority w:val="99"/>
    <w:qFormat/>
    <w:rsid w:val="00D42AE3"/>
    <w:pPr>
      <w:pBdr>
        <w:top w:val="single" w:sz="4" w:space="0" w:color="auto"/>
        <w:bottom w:val="single" w:sz="4" w:space="0" w:color="auto"/>
      </w:pBdr>
      <w:spacing w:before="100" w:beforeAutospacing="1" w:after="100" w:afterAutospacing="1"/>
      <w:jc w:val="center"/>
      <w:textAlignment w:val="center"/>
    </w:pPr>
  </w:style>
  <w:style w:type="paragraph" w:customStyle="1" w:styleId="Char11">
    <w:name w:val="Char11"/>
    <w:basedOn w:val="af2"/>
    <w:uiPriority w:val="99"/>
    <w:qFormat/>
    <w:rsid w:val="00D42AE3"/>
    <w:pPr>
      <w:spacing w:before="100" w:beforeAutospacing="1" w:after="100" w:afterAutospacing="1"/>
    </w:pPr>
    <w:rPr>
      <w:rFonts w:ascii="Tahoma" w:hAnsi="Tahoma"/>
      <w:sz w:val="20"/>
      <w:szCs w:val="20"/>
      <w:lang w:val="en-US" w:eastAsia="en-US"/>
    </w:rPr>
  </w:style>
  <w:style w:type="paragraph" w:customStyle="1" w:styleId="1ffffc">
    <w:name w:val="1 Знак Знак Знак"/>
    <w:basedOn w:val="af2"/>
    <w:uiPriority w:val="99"/>
    <w:qFormat/>
    <w:rsid w:val="00D42AE3"/>
    <w:pPr>
      <w:spacing w:before="100" w:beforeAutospacing="1" w:after="100" w:afterAutospacing="1"/>
    </w:pPr>
    <w:rPr>
      <w:rFonts w:ascii="Tahoma" w:hAnsi="Tahoma"/>
      <w:sz w:val="20"/>
      <w:szCs w:val="20"/>
      <w:lang w:val="en-US" w:eastAsia="en-US"/>
    </w:rPr>
  </w:style>
  <w:style w:type="paragraph" w:customStyle="1" w:styleId="322">
    <w:name w:val="Основной текст с отступом 32"/>
    <w:basedOn w:val="af2"/>
    <w:uiPriority w:val="99"/>
    <w:qFormat/>
    <w:rsid w:val="00D42AE3"/>
    <w:pPr>
      <w:suppressAutoHyphens/>
      <w:autoSpaceDE w:val="0"/>
      <w:ind w:firstLine="567"/>
      <w:jc w:val="both"/>
    </w:pPr>
    <w:rPr>
      <w:sz w:val="28"/>
      <w:szCs w:val="28"/>
      <w:lang w:eastAsia="ar-SA"/>
    </w:rPr>
  </w:style>
  <w:style w:type="paragraph" w:customStyle="1" w:styleId="11f">
    <w:name w:val="Обычный11"/>
    <w:uiPriority w:val="99"/>
    <w:qFormat/>
    <w:rsid w:val="00D42AE3"/>
  </w:style>
  <w:style w:type="paragraph" w:customStyle="1" w:styleId="1ffffd">
    <w:name w:val="Без интервала1"/>
    <w:aliases w:val="Без интервала15,No Spacing1,No Spacing"/>
    <w:uiPriority w:val="99"/>
    <w:qFormat/>
    <w:rsid w:val="00D42AE3"/>
    <w:rPr>
      <w:rFonts w:ascii="Calibri" w:hAnsi="Calibri"/>
      <w:sz w:val="22"/>
      <w:szCs w:val="22"/>
    </w:rPr>
  </w:style>
  <w:style w:type="paragraph" w:customStyle="1" w:styleId="afffffffffb">
    <w:name w:val="Внутри таблицы"/>
    <w:basedOn w:val="af2"/>
    <w:link w:val="afffffffffc"/>
    <w:qFormat/>
    <w:rsid w:val="00D42AE3"/>
    <w:pPr>
      <w:jc w:val="both"/>
    </w:pPr>
    <w:rPr>
      <w:color w:val="000000"/>
    </w:rPr>
  </w:style>
  <w:style w:type="character" w:customStyle="1" w:styleId="afffffffffc">
    <w:name w:val="Внутри таблицы Знак"/>
    <w:basedOn w:val="af3"/>
    <w:link w:val="afffffffffb"/>
    <w:rsid w:val="00D42AE3"/>
    <w:rPr>
      <w:color w:val="000000"/>
      <w:sz w:val="24"/>
      <w:szCs w:val="24"/>
    </w:rPr>
  </w:style>
  <w:style w:type="paragraph" w:customStyle="1" w:styleId="1">
    <w:name w:val="заголовок 1"/>
    <w:basedOn w:val="affff9"/>
    <w:uiPriority w:val="99"/>
    <w:qFormat/>
    <w:rsid w:val="00C27B07"/>
    <w:pPr>
      <w:numPr>
        <w:numId w:val="26"/>
      </w:numPr>
      <w:spacing w:before="120" w:after="120"/>
      <w:contextualSpacing w:val="0"/>
      <w:outlineLvl w:val="0"/>
    </w:pPr>
    <w:rPr>
      <w:b/>
      <w:sz w:val="28"/>
    </w:rPr>
  </w:style>
  <w:style w:type="paragraph" w:customStyle="1" w:styleId="20">
    <w:name w:val="заголовок 2"/>
    <w:basedOn w:val="affff9"/>
    <w:uiPriority w:val="99"/>
    <w:qFormat/>
    <w:rsid w:val="00C27B07"/>
    <w:pPr>
      <w:keepNext/>
      <w:numPr>
        <w:ilvl w:val="1"/>
        <w:numId w:val="26"/>
      </w:numPr>
      <w:spacing w:before="120" w:after="120"/>
      <w:contextualSpacing w:val="0"/>
      <w:outlineLvl w:val="1"/>
    </w:pPr>
    <w:rPr>
      <w:b/>
      <w:i/>
    </w:rPr>
  </w:style>
  <w:style w:type="paragraph" w:customStyle="1" w:styleId="31">
    <w:name w:val="заголовок 3"/>
    <w:basedOn w:val="affff9"/>
    <w:uiPriority w:val="99"/>
    <w:qFormat/>
    <w:rsid w:val="00C27B07"/>
    <w:pPr>
      <w:keepNext/>
      <w:numPr>
        <w:ilvl w:val="2"/>
        <w:numId w:val="26"/>
      </w:numPr>
      <w:spacing w:before="120" w:after="120"/>
      <w:contextualSpacing w:val="0"/>
      <w:outlineLvl w:val="2"/>
    </w:pPr>
    <w:rPr>
      <w:i/>
      <w:sz w:val="20"/>
    </w:rPr>
  </w:style>
  <w:style w:type="character" w:customStyle="1" w:styleId="Osnovnoy0">
    <w:name w:val="##Osnovnoy Знак"/>
    <w:basedOn w:val="af3"/>
    <w:link w:val="Osnovnoy"/>
    <w:rsid w:val="00C27B07"/>
    <w:rPr>
      <w:rFonts w:eastAsiaTheme="majorEastAsia"/>
      <w:bCs/>
      <w:kern w:val="28"/>
      <w:sz w:val="24"/>
      <w:szCs w:val="32"/>
    </w:rPr>
  </w:style>
  <w:style w:type="paragraph" w:customStyle="1" w:styleId="330">
    <w:name w:val="3. Заголовок№3"/>
    <w:basedOn w:val="af2"/>
    <w:link w:val="331"/>
    <w:qFormat/>
    <w:rsid w:val="003E6527"/>
    <w:pPr>
      <w:keepNext/>
      <w:spacing w:before="120" w:after="120" w:line="288" w:lineRule="auto"/>
      <w:ind w:right="-79"/>
      <w:jc w:val="both"/>
      <w:outlineLvl w:val="2"/>
    </w:pPr>
    <w:rPr>
      <w:rFonts w:eastAsiaTheme="majorEastAsia"/>
      <w:bCs/>
      <w:i/>
      <w:kern w:val="28"/>
      <w:szCs w:val="32"/>
    </w:rPr>
  </w:style>
  <w:style w:type="character" w:customStyle="1" w:styleId="331">
    <w:name w:val="3. Заголовок№3 Знак"/>
    <w:basedOn w:val="af3"/>
    <w:link w:val="330"/>
    <w:rsid w:val="003E6527"/>
    <w:rPr>
      <w:rFonts w:eastAsiaTheme="majorEastAsia"/>
      <w:bCs/>
      <w:i/>
      <w:kern w:val="28"/>
      <w:sz w:val="24"/>
      <w:szCs w:val="32"/>
    </w:rPr>
  </w:style>
  <w:style w:type="paragraph" w:customStyle="1" w:styleId="msonormal0">
    <w:name w:val="msonormal"/>
    <w:basedOn w:val="af2"/>
    <w:qFormat/>
    <w:rsid w:val="001D7E69"/>
    <w:pPr>
      <w:spacing w:before="100" w:beforeAutospacing="1" w:after="100" w:afterAutospacing="1"/>
    </w:pPr>
  </w:style>
  <w:style w:type="paragraph" w:customStyle="1" w:styleId="3f4">
    <w:name w:val="# Заголовок ур 3"/>
    <w:basedOn w:val="affff9"/>
    <w:next w:val="af2"/>
    <w:uiPriority w:val="99"/>
    <w:qFormat/>
    <w:rsid w:val="001D7E69"/>
    <w:pPr>
      <w:keepNext/>
      <w:tabs>
        <w:tab w:val="num" w:pos="360"/>
      </w:tabs>
      <w:spacing w:before="120" w:after="120"/>
      <w:contextualSpacing w:val="0"/>
      <w:outlineLvl w:val="2"/>
    </w:pPr>
    <w:rPr>
      <w:i/>
      <w:sz w:val="20"/>
    </w:rPr>
  </w:style>
  <w:style w:type="paragraph" w:customStyle="1" w:styleId="TableParagraph">
    <w:name w:val="Table Paragraph"/>
    <w:basedOn w:val="af2"/>
    <w:uiPriority w:val="1"/>
    <w:qFormat/>
    <w:rsid w:val="00486295"/>
    <w:pPr>
      <w:widowControl w:val="0"/>
      <w:autoSpaceDE w:val="0"/>
      <w:autoSpaceDN w:val="0"/>
      <w:adjustRightInd w:val="0"/>
    </w:pPr>
    <w:rPr>
      <w:rFonts w:eastAsiaTheme="minorEastAsia"/>
    </w:rPr>
  </w:style>
  <w:style w:type="numbering" w:customStyle="1" w:styleId="21">
    <w:name w:val="Стиль21"/>
    <w:qFormat/>
    <w:rsid w:val="00E2594E"/>
    <w:pPr>
      <w:numPr>
        <w:numId w:val="9"/>
      </w:numPr>
    </w:pPr>
  </w:style>
  <w:style w:type="numbering" w:customStyle="1" w:styleId="141">
    <w:name w:val="Стиль многоуровневый 14 пт полужирный1"/>
    <w:rsid w:val="00E2594E"/>
    <w:pPr>
      <w:numPr>
        <w:numId w:val="11"/>
      </w:numPr>
    </w:pPr>
  </w:style>
  <w:style w:type="paragraph" w:customStyle="1" w:styleId="232">
    <w:name w:val="Основной текст 23"/>
    <w:basedOn w:val="af2"/>
    <w:uiPriority w:val="99"/>
    <w:qFormat/>
    <w:rsid w:val="00E2594E"/>
    <w:pPr>
      <w:overflowPunct w:val="0"/>
      <w:autoSpaceDE w:val="0"/>
      <w:autoSpaceDN w:val="0"/>
      <w:adjustRightInd w:val="0"/>
      <w:spacing w:before="120"/>
      <w:ind w:firstLine="709"/>
      <w:jc w:val="both"/>
      <w:textAlignment w:val="baseline"/>
    </w:pPr>
    <w:rPr>
      <w:szCs w:val="20"/>
    </w:rPr>
  </w:style>
  <w:style w:type="paragraph" w:customStyle="1" w:styleId="252">
    <w:name w:val="Основной текст с отступом 25"/>
    <w:basedOn w:val="af2"/>
    <w:uiPriority w:val="99"/>
    <w:qFormat/>
    <w:rsid w:val="00E2594E"/>
    <w:pPr>
      <w:overflowPunct w:val="0"/>
      <w:autoSpaceDE w:val="0"/>
      <w:autoSpaceDN w:val="0"/>
      <w:adjustRightInd w:val="0"/>
      <w:spacing w:before="120"/>
      <w:ind w:firstLine="720"/>
      <w:jc w:val="both"/>
      <w:textAlignment w:val="baseline"/>
    </w:pPr>
    <w:rPr>
      <w:szCs w:val="20"/>
    </w:rPr>
  </w:style>
  <w:style w:type="table" w:customStyle="1" w:styleId="TableNormal">
    <w:name w:val="Table Normal"/>
    <w:uiPriority w:val="2"/>
    <w:semiHidden/>
    <w:unhideWhenUsed/>
    <w:qFormat/>
    <w:rsid w:val="00EA1D5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222">
    <w:name w:val="Стиль222"/>
    <w:rsid w:val="001F32EC"/>
    <w:pPr>
      <w:numPr>
        <w:numId w:val="27"/>
      </w:numPr>
    </w:pPr>
  </w:style>
  <w:style w:type="character" w:customStyle="1" w:styleId="extended-textfull">
    <w:name w:val="extended-text__full"/>
    <w:basedOn w:val="af3"/>
    <w:rsid w:val="001F32EC"/>
  </w:style>
  <w:style w:type="character" w:customStyle="1" w:styleId="49">
    <w:name w:val="Название Знак4"/>
    <w:aliases w:val="Название таблицы_ Знак,!Название Знак,!!Примечание Знак"/>
    <w:basedOn w:val="af3"/>
    <w:uiPriority w:val="99"/>
    <w:qFormat/>
    <w:rsid w:val="000C4C07"/>
    <w:rPr>
      <w:rFonts w:ascii="Times New Roman" w:eastAsia="Times New Roman" w:hAnsi="Times New Roman" w:cs="Times New Roman"/>
      <w:b/>
      <w:bCs/>
      <w:color w:val="000000"/>
      <w:sz w:val="24"/>
      <w:szCs w:val="24"/>
      <w:lang w:eastAsia="ru-RU"/>
    </w:rPr>
  </w:style>
  <w:style w:type="character" w:styleId="afffffffffd">
    <w:name w:val="Book Title"/>
    <w:basedOn w:val="af3"/>
    <w:uiPriority w:val="33"/>
    <w:qFormat/>
    <w:rsid w:val="000C4C07"/>
    <w:rPr>
      <w:b/>
      <w:bCs/>
      <w:smallCaps/>
      <w:spacing w:val="5"/>
    </w:rPr>
  </w:style>
  <w:style w:type="paragraph" w:customStyle="1" w:styleId="afffffffffe">
    <w:name w:val="Мой обычный"/>
    <w:basedOn w:val="af2"/>
    <w:next w:val="af2"/>
    <w:uiPriority w:val="99"/>
    <w:qFormat/>
    <w:rsid w:val="000C4C07"/>
    <w:rPr>
      <w:color w:val="000000"/>
    </w:rPr>
  </w:style>
  <w:style w:type="character" w:styleId="affffffffff">
    <w:name w:val="Subtle Reference"/>
    <w:uiPriority w:val="31"/>
    <w:qFormat/>
    <w:rsid w:val="000C4C07"/>
    <w:rPr>
      <w:smallCaps/>
    </w:rPr>
  </w:style>
  <w:style w:type="character" w:styleId="affffffffff0">
    <w:name w:val="Intense Reference"/>
    <w:uiPriority w:val="32"/>
    <w:qFormat/>
    <w:rsid w:val="000C4C07"/>
    <w:rPr>
      <w:smallCaps/>
      <w:spacing w:val="5"/>
      <w:u w:val="single"/>
    </w:rPr>
  </w:style>
  <w:style w:type="paragraph" w:customStyle="1" w:styleId="034">
    <w:name w:val="Стиль Авто По правому краю Справа:  034 см"/>
    <w:basedOn w:val="af2"/>
    <w:uiPriority w:val="99"/>
    <w:qFormat/>
    <w:rsid w:val="000C4C07"/>
    <w:pPr>
      <w:spacing w:after="120"/>
      <w:ind w:right="193" w:firstLine="709"/>
      <w:jc w:val="right"/>
    </w:pPr>
    <w:rPr>
      <w:szCs w:val="20"/>
    </w:rPr>
  </w:style>
  <w:style w:type="character" w:customStyle="1" w:styleId="HTMLPreformattedChar">
    <w:name w:val="HTML Preformatted Char"/>
    <w:uiPriority w:val="99"/>
    <w:qFormat/>
    <w:locked/>
    <w:rsid w:val="000C4C07"/>
    <w:rPr>
      <w:rFonts w:ascii="Courier New" w:hAnsi="Courier New"/>
      <w:lang w:val="ru-RU" w:eastAsia="ru-RU"/>
    </w:rPr>
  </w:style>
  <w:style w:type="character" w:customStyle="1" w:styleId="CommentTextChar">
    <w:name w:val="Comment Text Char"/>
    <w:uiPriority w:val="99"/>
    <w:qFormat/>
    <w:locked/>
    <w:rsid w:val="000C4C07"/>
    <w:rPr>
      <w:b/>
      <w:lang w:val="ru-RU" w:eastAsia="ru-RU"/>
    </w:rPr>
  </w:style>
  <w:style w:type="character" w:customStyle="1" w:styleId="PlainTextChar">
    <w:name w:val="Plain Text Char"/>
    <w:uiPriority w:val="99"/>
    <w:qFormat/>
    <w:locked/>
    <w:rsid w:val="000C4C07"/>
    <w:rPr>
      <w:rFonts w:ascii="Courier New" w:hAnsi="Courier New"/>
      <w:lang w:val="ru-RU" w:eastAsia="ru-RU"/>
    </w:rPr>
  </w:style>
  <w:style w:type="paragraph" w:customStyle="1" w:styleId="Char12">
    <w:name w:val="Char12"/>
    <w:basedOn w:val="af2"/>
    <w:uiPriority w:val="99"/>
    <w:qFormat/>
    <w:rsid w:val="000C4C07"/>
    <w:pPr>
      <w:spacing w:before="100" w:beforeAutospacing="1" w:after="100" w:afterAutospacing="1"/>
    </w:pPr>
    <w:rPr>
      <w:rFonts w:ascii="Tahoma" w:hAnsi="Tahoma"/>
      <w:sz w:val="20"/>
      <w:szCs w:val="20"/>
      <w:lang w:val="en-US" w:eastAsia="en-US"/>
    </w:rPr>
  </w:style>
  <w:style w:type="character" w:customStyle="1" w:styleId="FontStyle369">
    <w:name w:val="Font Style369"/>
    <w:basedOn w:val="af3"/>
    <w:rsid w:val="000C4C07"/>
    <w:rPr>
      <w:rFonts w:ascii="Times New Roman" w:hAnsi="Times New Roman" w:cs="Times New Roman"/>
      <w:b/>
      <w:bCs/>
      <w:spacing w:val="-10"/>
      <w:sz w:val="22"/>
      <w:szCs w:val="22"/>
    </w:rPr>
  </w:style>
  <w:style w:type="paragraph" w:customStyle="1" w:styleId="Style51">
    <w:name w:val="Style51"/>
    <w:basedOn w:val="af2"/>
    <w:uiPriority w:val="99"/>
    <w:qFormat/>
    <w:rsid w:val="000C4C07"/>
    <w:pPr>
      <w:widowControl w:val="0"/>
      <w:autoSpaceDE w:val="0"/>
      <w:autoSpaceDN w:val="0"/>
      <w:adjustRightInd w:val="0"/>
      <w:jc w:val="both"/>
    </w:pPr>
  </w:style>
  <w:style w:type="paragraph" w:customStyle="1" w:styleId="Style317">
    <w:name w:val="Style317"/>
    <w:basedOn w:val="af2"/>
    <w:uiPriority w:val="99"/>
    <w:qFormat/>
    <w:rsid w:val="000C4C07"/>
    <w:pPr>
      <w:widowControl w:val="0"/>
      <w:autoSpaceDE w:val="0"/>
      <w:autoSpaceDN w:val="0"/>
      <w:adjustRightInd w:val="0"/>
    </w:pPr>
  </w:style>
  <w:style w:type="character" w:customStyle="1" w:styleId="FontStyle353">
    <w:name w:val="Font Style353"/>
    <w:basedOn w:val="af3"/>
    <w:rsid w:val="000C4C07"/>
    <w:rPr>
      <w:rFonts w:ascii="Times New Roman" w:hAnsi="Times New Roman" w:cs="Times New Roman"/>
      <w:sz w:val="20"/>
      <w:szCs w:val="20"/>
    </w:rPr>
  </w:style>
  <w:style w:type="paragraph" w:customStyle="1" w:styleId="Style44">
    <w:name w:val="Style44"/>
    <w:basedOn w:val="af2"/>
    <w:uiPriority w:val="99"/>
    <w:qFormat/>
    <w:rsid w:val="000C4C07"/>
    <w:pPr>
      <w:widowControl w:val="0"/>
      <w:autoSpaceDE w:val="0"/>
      <w:autoSpaceDN w:val="0"/>
      <w:adjustRightInd w:val="0"/>
      <w:spacing w:line="249" w:lineRule="exact"/>
      <w:jc w:val="center"/>
    </w:pPr>
  </w:style>
  <w:style w:type="paragraph" w:customStyle="1" w:styleId="Style100">
    <w:name w:val="Style100"/>
    <w:basedOn w:val="af2"/>
    <w:uiPriority w:val="99"/>
    <w:qFormat/>
    <w:rsid w:val="000C4C07"/>
    <w:pPr>
      <w:widowControl w:val="0"/>
      <w:autoSpaceDE w:val="0"/>
      <w:autoSpaceDN w:val="0"/>
      <w:adjustRightInd w:val="0"/>
      <w:spacing w:line="185" w:lineRule="exact"/>
      <w:ind w:firstLine="525"/>
      <w:jc w:val="both"/>
    </w:pPr>
  </w:style>
  <w:style w:type="paragraph" w:customStyle="1" w:styleId="Style10">
    <w:name w:val="Style10"/>
    <w:basedOn w:val="af2"/>
    <w:uiPriority w:val="99"/>
    <w:qFormat/>
    <w:rsid w:val="000C4C07"/>
    <w:pPr>
      <w:widowControl w:val="0"/>
      <w:autoSpaceDE w:val="0"/>
      <w:autoSpaceDN w:val="0"/>
      <w:adjustRightInd w:val="0"/>
      <w:spacing w:line="234" w:lineRule="exact"/>
      <w:ind w:firstLine="618"/>
      <w:jc w:val="both"/>
    </w:pPr>
  </w:style>
  <w:style w:type="paragraph" w:customStyle="1" w:styleId="Style329">
    <w:name w:val="Style329"/>
    <w:basedOn w:val="af2"/>
    <w:uiPriority w:val="99"/>
    <w:qFormat/>
    <w:rsid w:val="000C4C07"/>
    <w:pPr>
      <w:widowControl w:val="0"/>
      <w:autoSpaceDE w:val="0"/>
      <w:autoSpaceDN w:val="0"/>
      <w:adjustRightInd w:val="0"/>
    </w:pPr>
  </w:style>
  <w:style w:type="character" w:customStyle="1" w:styleId="-b">
    <w:name w:val="Таблица - шапка Знак"/>
    <w:link w:val="-a"/>
    <w:locked/>
    <w:rsid w:val="000C4C07"/>
    <w:rPr>
      <w:rFonts w:ascii="Arial" w:hAnsi="Arial" w:cs="Arial"/>
      <w:b/>
    </w:rPr>
  </w:style>
  <w:style w:type="paragraph" w:customStyle="1" w:styleId="Style20">
    <w:name w:val="Style20"/>
    <w:basedOn w:val="af2"/>
    <w:uiPriority w:val="99"/>
    <w:qFormat/>
    <w:rsid w:val="000C4C07"/>
    <w:pPr>
      <w:widowControl w:val="0"/>
      <w:autoSpaceDE w:val="0"/>
      <w:autoSpaceDN w:val="0"/>
      <w:adjustRightInd w:val="0"/>
      <w:spacing w:line="222" w:lineRule="exact"/>
    </w:pPr>
  </w:style>
  <w:style w:type="paragraph" w:customStyle="1" w:styleId="Style23">
    <w:name w:val="Style23"/>
    <w:basedOn w:val="af2"/>
    <w:uiPriority w:val="99"/>
    <w:qFormat/>
    <w:rsid w:val="000C4C07"/>
    <w:pPr>
      <w:widowControl w:val="0"/>
      <w:autoSpaceDE w:val="0"/>
      <w:autoSpaceDN w:val="0"/>
      <w:adjustRightInd w:val="0"/>
    </w:pPr>
  </w:style>
  <w:style w:type="paragraph" w:customStyle="1" w:styleId="Style59">
    <w:name w:val="Style59"/>
    <w:basedOn w:val="af2"/>
    <w:uiPriority w:val="99"/>
    <w:qFormat/>
    <w:rsid w:val="000C4C07"/>
    <w:pPr>
      <w:widowControl w:val="0"/>
      <w:autoSpaceDE w:val="0"/>
      <w:autoSpaceDN w:val="0"/>
      <w:adjustRightInd w:val="0"/>
    </w:pPr>
  </w:style>
  <w:style w:type="character" w:customStyle="1" w:styleId="FontStyle355">
    <w:name w:val="Font Style355"/>
    <w:basedOn w:val="af3"/>
    <w:rsid w:val="000C4C07"/>
    <w:rPr>
      <w:rFonts w:ascii="Georgia" w:hAnsi="Georgia" w:cs="Georgia"/>
      <w:b/>
      <w:bCs/>
      <w:spacing w:val="-10"/>
      <w:sz w:val="20"/>
      <w:szCs w:val="20"/>
    </w:rPr>
  </w:style>
  <w:style w:type="paragraph" w:customStyle="1" w:styleId="1ffffe">
    <w:name w:val="Знак Знак1 Знак"/>
    <w:basedOn w:val="af2"/>
    <w:uiPriority w:val="99"/>
    <w:qFormat/>
    <w:rsid w:val="000C4C07"/>
    <w:pPr>
      <w:spacing w:before="100" w:beforeAutospacing="1" w:after="100" w:afterAutospacing="1"/>
    </w:pPr>
    <w:rPr>
      <w:rFonts w:ascii="Tahoma" w:hAnsi="Tahoma"/>
      <w:sz w:val="20"/>
      <w:lang w:val="en-US" w:eastAsia="en-US"/>
    </w:rPr>
  </w:style>
  <w:style w:type="paragraph" w:customStyle="1" w:styleId="heading">
    <w:name w:val="heading"/>
    <w:basedOn w:val="af2"/>
    <w:uiPriority w:val="99"/>
    <w:qFormat/>
    <w:rsid w:val="000C4C07"/>
    <w:pPr>
      <w:spacing w:before="100" w:beforeAutospacing="1" w:after="100" w:afterAutospacing="1"/>
    </w:pPr>
    <w:rPr>
      <w:rFonts w:ascii="Verdana" w:hAnsi="Verdana"/>
      <w:b/>
      <w:bCs/>
      <w:color w:val="5385C4"/>
      <w:sz w:val="21"/>
      <w:szCs w:val="21"/>
      <w:lang w:eastAsia="en-US"/>
    </w:rPr>
  </w:style>
  <w:style w:type="paragraph" w:customStyle="1" w:styleId="dh1">
    <w:name w:val="dh1"/>
    <w:basedOn w:val="af2"/>
    <w:uiPriority w:val="99"/>
    <w:qFormat/>
    <w:rsid w:val="000C4C07"/>
    <w:pPr>
      <w:spacing w:before="100" w:beforeAutospacing="1" w:after="100" w:afterAutospacing="1"/>
    </w:pPr>
    <w:rPr>
      <w:rFonts w:ascii="Verdana" w:hAnsi="Verdana"/>
      <w:b/>
      <w:bCs/>
      <w:color w:val="25416B"/>
      <w:sz w:val="18"/>
      <w:szCs w:val="18"/>
      <w:lang w:eastAsia="en-US"/>
    </w:rPr>
  </w:style>
  <w:style w:type="paragraph" w:customStyle="1" w:styleId="style12">
    <w:name w:val="style12"/>
    <w:basedOn w:val="af2"/>
    <w:uiPriority w:val="99"/>
    <w:qFormat/>
    <w:rsid w:val="000C4C07"/>
    <w:pPr>
      <w:spacing w:before="100" w:beforeAutospacing="1" w:after="100" w:afterAutospacing="1"/>
    </w:pPr>
    <w:rPr>
      <w:rFonts w:ascii="Calibri" w:hAnsi="Calibri"/>
      <w:lang w:eastAsia="en-US"/>
    </w:rPr>
  </w:style>
  <w:style w:type="character" w:customStyle="1" w:styleId="kontakt1">
    <w:name w:val="kontakt1"/>
    <w:basedOn w:val="af3"/>
    <w:rsid w:val="000C4C07"/>
    <w:rPr>
      <w:rFonts w:ascii="Verdana" w:hAnsi="Verdana" w:cs="Times New Roman"/>
      <w:color w:val="25416B"/>
      <w:sz w:val="17"/>
      <w:szCs w:val="17"/>
      <w:u w:val="none"/>
      <w:effect w:val="none"/>
    </w:rPr>
  </w:style>
  <w:style w:type="paragraph" w:styleId="3f5">
    <w:name w:val="List Continue 3"/>
    <w:basedOn w:val="af2"/>
    <w:qFormat/>
    <w:rsid w:val="000C4C07"/>
    <w:pPr>
      <w:spacing w:after="120"/>
      <w:ind w:left="849"/>
    </w:pPr>
    <w:rPr>
      <w:rFonts w:ascii="Calibri" w:hAnsi="Calibri"/>
      <w:lang w:eastAsia="en-US"/>
    </w:rPr>
  </w:style>
  <w:style w:type="character" w:customStyle="1" w:styleId="FootnoteTextChar1">
    <w:name w:val="Footnote Text Char1"/>
    <w:aliases w:val="Знак Char1,Знак Знак Знак Char1,Знак Знак Знак Знак Знак Знак Знак Знак Знак Знак Знак Знак Знак Знак Знак Знак Знак Знак Знак Знак Знак Char1,Текст сноски Знак1 Знак Char1,Текст сноски Знак Знак Знак Char1,Schriftart: 9 pt Char1"/>
    <w:basedOn w:val="af3"/>
    <w:uiPriority w:val="99"/>
    <w:qFormat/>
    <w:locked/>
    <w:rsid w:val="000C4C07"/>
    <w:rPr>
      <w:rFonts w:ascii="Times New Roman" w:hAnsi="Times New Roman" w:cs="Times New Roman"/>
      <w:sz w:val="20"/>
      <w:szCs w:val="20"/>
      <w:lang w:eastAsia="ru-RU"/>
    </w:rPr>
  </w:style>
  <w:style w:type="paragraph" w:customStyle="1" w:styleId="PlainText2">
    <w:name w:val="Plain Text2"/>
    <w:basedOn w:val="af2"/>
    <w:uiPriority w:val="99"/>
    <w:qFormat/>
    <w:rsid w:val="000C4C07"/>
    <w:pPr>
      <w:ind w:firstLine="709"/>
      <w:jc w:val="both"/>
    </w:pPr>
    <w:rPr>
      <w:szCs w:val="20"/>
    </w:rPr>
  </w:style>
  <w:style w:type="paragraph" w:customStyle="1" w:styleId="201">
    <w:name w:val="Стиль Основной текст с отступом 2 + по ширине Слева:  0 см Первая..."/>
    <w:basedOn w:val="2e"/>
    <w:uiPriority w:val="99"/>
    <w:qFormat/>
    <w:rsid w:val="000C4C07"/>
  </w:style>
  <w:style w:type="paragraph" w:customStyle="1" w:styleId="244">
    <w:name w:val="Основной текст 24"/>
    <w:basedOn w:val="af2"/>
    <w:uiPriority w:val="99"/>
    <w:qFormat/>
    <w:rsid w:val="000C4C07"/>
    <w:pPr>
      <w:overflowPunct w:val="0"/>
      <w:autoSpaceDE w:val="0"/>
      <w:autoSpaceDN w:val="0"/>
      <w:adjustRightInd w:val="0"/>
      <w:jc w:val="both"/>
      <w:textAlignment w:val="baseline"/>
    </w:pPr>
    <w:rPr>
      <w:szCs w:val="20"/>
    </w:rPr>
  </w:style>
  <w:style w:type="paragraph" w:customStyle="1" w:styleId="affffffffff1">
    <w:name w:val="табл с отступом"/>
    <w:basedOn w:val="af2"/>
    <w:uiPriority w:val="99"/>
    <w:qFormat/>
    <w:rsid w:val="000C4C07"/>
    <w:pPr>
      <w:ind w:firstLine="284"/>
    </w:pPr>
    <w:rPr>
      <w:color w:val="000000"/>
    </w:rPr>
  </w:style>
  <w:style w:type="paragraph" w:customStyle="1" w:styleId="affffffffff2">
    <w:name w:val="Заголовок статьи"/>
    <w:basedOn w:val="af2"/>
    <w:next w:val="af2"/>
    <w:uiPriority w:val="99"/>
    <w:qFormat/>
    <w:rsid w:val="000C4C07"/>
    <w:pPr>
      <w:autoSpaceDE w:val="0"/>
      <w:autoSpaceDN w:val="0"/>
      <w:adjustRightInd w:val="0"/>
      <w:ind w:left="1612" w:hanging="892"/>
      <w:jc w:val="both"/>
    </w:pPr>
    <w:rPr>
      <w:rFonts w:ascii="Arial" w:hAnsi="Arial" w:cs="Arial"/>
    </w:rPr>
  </w:style>
  <w:style w:type="numbering" w:customStyle="1" w:styleId="2ffb">
    <w:name w:val="Нет списка2"/>
    <w:next w:val="af5"/>
    <w:uiPriority w:val="99"/>
    <w:semiHidden/>
    <w:unhideWhenUsed/>
    <w:qFormat/>
    <w:rsid w:val="000C4C07"/>
  </w:style>
  <w:style w:type="numbering" w:customStyle="1" w:styleId="22">
    <w:name w:val="Стиль22"/>
    <w:rsid w:val="000C4C07"/>
    <w:pPr>
      <w:numPr>
        <w:numId w:val="111"/>
      </w:numPr>
    </w:pPr>
  </w:style>
  <w:style w:type="paragraph" w:customStyle="1" w:styleId="Noeeu11">
    <w:name w:val="Noeeu11"/>
    <w:basedOn w:val="af2"/>
    <w:uiPriority w:val="99"/>
    <w:qFormat/>
    <w:rsid w:val="000C4C07"/>
    <w:pPr>
      <w:overflowPunct w:val="0"/>
      <w:autoSpaceDE w:val="0"/>
      <w:autoSpaceDN w:val="0"/>
      <w:adjustRightInd w:val="0"/>
      <w:ind w:firstLine="720"/>
      <w:jc w:val="both"/>
      <w:textAlignment w:val="baseline"/>
    </w:pPr>
    <w:rPr>
      <w:szCs w:val="20"/>
    </w:rPr>
  </w:style>
  <w:style w:type="paragraph" w:customStyle="1" w:styleId="11f0">
    <w:name w:val="Заголовок 11"/>
    <w:basedOn w:val="1fff0"/>
    <w:next w:val="1fff0"/>
    <w:rsid w:val="000C4C07"/>
    <w:pPr>
      <w:keepNext/>
      <w:numPr>
        <w:ilvl w:val="12"/>
      </w:numPr>
      <w:ind w:firstLine="709"/>
      <w:contextualSpacing w:val="0"/>
      <w:jc w:val="center"/>
      <w:outlineLvl w:val="0"/>
    </w:pPr>
    <w:rPr>
      <w:b/>
      <w:sz w:val="24"/>
    </w:rPr>
  </w:style>
  <w:style w:type="paragraph" w:customStyle="1" w:styleId="21f0">
    <w:name w:val="Заголовок 21"/>
    <w:basedOn w:val="1fff0"/>
    <w:next w:val="1fff0"/>
    <w:uiPriority w:val="99"/>
    <w:qFormat/>
    <w:rsid w:val="000C4C07"/>
    <w:pPr>
      <w:keepNext/>
      <w:numPr>
        <w:ilvl w:val="12"/>
      </w:numPr>
      <w:ind w:firstLine="709"/>
      <w:contextualSpacing w:val="0"/>
      <w:jc w:val="both"/>
      <w:outlineLvl w:val="1"/>
    </w:pPr>
    <w:rPr>
      <w:sz w:val="24"/>
    </w:rPr>
  </w:style>
  <w:style w:type="paragraph" w:customStyle="1" w:styleId="317">
    <w:name w:val="Заголовок 31"/>
    <w:basedOn w:val="1fff0"/>
    <w:next w:val="1fff0"/>
    <w:uiPriority w:val="99"/>
    <w:qFormat/>
    <w:rsid w:val="000C4C07"/>
    <w:pPr>
      <w:keepNext/>
      <w:ind w:firstLine="720"/>
      <w:contextualSpacing w:val="0"/>
      <w:jc w:val="both"/>
      <w:outlineLvl w:val="2"/>
    </w:pPr>
    <w:rPr>
      <w:sz w:val="24"/>
    </w:rPr>
  </w:style>
  <w:style w:type="paragraph" w:customStyle="1" w:styleId="affffffffff3">
    <w:name w:val="Фирма"/>
    <w:basedOn w:val="af2"/>
    <w:next w:val="af2"/>
    <w:uiPriority w:val="99"/>
    <w:qFormat/>
    <w:rsid w:val="000C4C07"/>
    <w:pPr>
      <w:spacing w:line="288" w:lineRule="auto"/>
      <w:jc w:val="center"/>
    </w:pPr>
    <w:rPr>
      <w:rFonts w:ascii="Arial" w:hAnsi="Arial"/>
      <w:szCs w:val="20"/>
    </w:rPr>
  </w:style>
  <w:style w:type="paragraph" w:customStyle="1" w:styleId="TimesNewRoman05">
    <w:name w:val="Стиль Times New Roman Лиловый по ширине Слева:  05 см Первая с..."/>
    <w:basedOn w:val="af2"/>
    <w:uiPriority w:val="99"/>
    <w:qFormat/>
    <w:rsid w:val="000C4C07"/>
    <w:pPr>
      <w:overflowPunct w:val="0"/>
      <w:autoSpaceDE w:val="0"/>
      <w:autoSpaceDN w:val="0"/>
      <w:adjustRightInd w:val="0"/>
      <w:ind w:left="284" w:right="283" w:firstLine="709"/>
      <w:jc w:val="both"/>
      <w:textAlignment w:val="baseline"/>
    </w:pPr>
    <w:rPr>
      <w:szCs w:val="20"/>
    </w:rPr>
  </w:style>
  <w:style w:type="paragraph" w:customStyle="1" w:styleId="2160">
    <w:name w:val="Стиль по ширине Слева:  2 см Первая строка:  1 см Перед:  6 пт"/>
    <w:basedOn w:val="af2"/>
    <w:uiPriority w:val="99"/>
    <w:qFormat/>
    <w:rsid w:val="000C4C07"/>
    <w:pPr>
      <w:spacing w:before="120"/>
      <w:ind w:left="1134" w:firstLine="567"/>
      <w:jc w:val="both"/>
    </w:pPr>
    <w:rPr>
      <w:szCs w:val="20"/>
    </w:rPr>
  </w:style>
  <w:style w:type="paragraph" w:customStyle="1" w:styleId="1fffff">
    <w:name w:val="1 Знак Знак"/>
    <w:basedOn w:val="aff"/>
    <w:uiPriority w:val="99"/>
    <w:qFormat/>
    <w:rsid w:val="000C4C07"/>
    <w:pPr>
      <w:spacing w:after="0"/>
      <w:ind w:left="0" w:firstLine="709"/>
      <w:jc w:val="both"/>
    </w:pPr>
    <w:rPr>
      <w:rFonts w:ascii="Arial" w:hAnsi="Arial"/>
    </w:rPr>
  </w:style>
  <w:style w:type="paragraph" w:customStyle="1" w:styleId="4a">
    <w:name w:val="Заг4"/>
    <w:basedOn w:val="3e"/>
    <w:uiPriority w:val="99"/>
    <w:qFormat/>
    <w:rsid w:val="000C4C07"/>
    <w:pPr>
      <w:contextualSpacing w:val="0"/>
      <w:outlineLvl w:val="3"/>
    </w:pPr>
  </w:style>
  <w:style w:type="paragraph" w:customStyle="1" w:styleId="3f6">
    <w:name w:val="о 3"/>
    <w:basedOn w:val="af2"/>
    <w:uiPriority w:val="99"/>
    <w:qFormat/>
    <w:rsid w:val="000C4C07"/>
    <w:pPr>
      <w:keepNext/>
      <w:widowControl w:val="0"/>
      <w:ind w:left="737"/>
      <w:jc w:val="center"/>
    </w:pPr>
    <w:rPr>
      <w:bCs/>
    </w:rPr>
  </w:style>
  <w:style w:type="paragraph" w:customStyle="1" w:styleId="affffffffff4">
    <w:name w:val="текст сноски"/>
    <w:basedOn w:val="af2"/>
    <w:uiPriority w:val="99"/>
    <w:qFormat/>
    <w:rsid w:val="000C4C07"/>
    <w:pPr>
      <w:autoSpaceDE w:val="0"/>
      <w:autoSpaceDN w:val="0"/>
    </w:pPr>
    <w:rPr>
      <w:rFonts w:ascii="Arial" w:hAnsi="Arial" w:cs="Arial"/>
      <w:sz w:val="20"/>
      <w:szCs w:val="20"/>
    </w:rPr>
  </w:style>
  <w:style w:type="paragraph" w:customStyle="1" w:styleId="2ffc">
    <w:name w:val="Заголов 2"/>
    <w:basedOn w:val="2b"/>
    <w:next w:val="af2"/>
    <w:uiPriority w:val="99"/>
    <w:qFormat/>
    <w:rsid w:val="000C4C07"/>
    <w:pPr>
      <w:keepNext w:val="0"/>
      <w:spacing w:before="0" w:after="0"/>
      <w:jc w:val="center"/>
    </w:pPr>
    <w:rPr>
      <w:rFonts w:ascii="Times New Roman" w:hAnsi="Times New Roman" w:cs="Times New Roman"/>
      <w:i w:val="0"/>
      <w:iCs w:val="0"/>
      <w:sz w:val="24"/>
      <w:szCs w:val="20"/>
    </w:rPr>
  </w:style>
  <w:style w:type="paragraph" w:styleId="affffffffff5">
    <w:name w:val="table of figures"/>
    <w:basedOn w:val="af2"/>
    <w:next w:val="af2"/>
    <w:qFormat/>
    <w:rsid w:val="000C4C07"/>
    <w:pPr>
      <w:ind w:left="480" w:hanging="480"/>
    </w:pPr>
    <w:rPr>
      <w:b/>
      <w:bCs/>
      <w:sz w:val="20"/>
      <w:szCs w:val="20"/>
    </w:rPr>
  </w:style>
  <w:style w:type="paragraph" w:customStyle="1" w:styleId="affffffffff6">
    <w:name w:val="основной текст"/>
    <w:basedOn w:val="af2"/>
    <w:uiPriority w:val="99"/>
    <w:qFormat/>
    <w:rsid w:val="000C4C07"/>
    <w:pPr>
      <w:spacing w:after="120"/>
      <w:ind w:firstLine="851"/>
      <w:jc w:val="both"/>
    </w:pPr>
    <w:rPr>
      <w:rFonts w:ascii="Arial" w:hAnsi="Arial"/>
      <w:sz w:val="28"/>
      <w:szCs w:val="20"/>
    </w:rPr>
  </w:style>
  <w:style w:type="paragraph" w:customStyle="1" w:styleId="214pt">
    <w:name w:val="Заголовок 2 + 14 pt"/>
    <w:basedOn w:val="1b"/>
    <w:next w:val="afff5"/>
    <w:link w:val="214pt0"/>
    <w:qFormat/>
    <w:rsid w:val="000C4C07"/>
    <w:pPr>
      <w:spacing w:before="0" w:after="0"/>
      <w:jc w:val="center"/>
    </w:pPr>
    <w:rPr>
      <w:rFonts w:ascii="Times New Roman" w:hAnsi="Times New Roman" w:cs="Times New Roman"/>
      <w:kern w:val="0"/>
      <w:sz w:val="28"/>
      <w:szCs w:val="20"/>
    </w:rPr>
  </w:style>
  <w:style w:type="character" w:customStyle="1" w:styleId="214pt0">
    <w:name w:val="Заголовок 2 + 14 pt Знак"/>
    <w:link w:val="214pt"/>
    <w:locked/>
    <w:rsid w:val="000C4C07"/>
    <w:rPr>
      <w:b/>
      <w:bCs/>
      <w:sz w:val="28"/>
    </w:rPr>
  </w:style>
  <w:style w:type="paragraph" w:customStyle="1" w:styleId="312pt">
    <w:name w:val="Заголовок 3 + 12 pt"/>
    <w:basedOn w:val="34"/>
    <w:next w:val="af2"/>
    <w:link w:val="312pt0"/>
    <w:autoRedefine/>
    <w:qFormat/>
    <w:rsid w:val="000C4C07"/>
    <w:pPr>
      <w:spacing w:before="120" w:after="120"/>
      <w:ind w:left="170"/>
      <w:jc w:val="center"/>
    </w:pPr>
    <w:rPr>
      <w:rFonts w:ascii="Times New Roman" w:hAnsi="Times New Roman"/>
      <w:sz w:val="24"/>
    </w:rPr>
  </w:style>
  <w:style w:type="character" w:customStyle="1" w:styleId="312pt0">
    <w:name w:val="Заголовок 3 + 12 pt Знак"/>
    <w:link w:val="312pt"/>
    <w:locked/>
    <w:rsid w:val="000C4C07"/>
    <w:rPr>
      <w:rFonts w:cs="Arial"/>
      <w:b/>
      <w:bCs/>
      <w:sz w:val="24"/>
      <w:szCs w:val="26"/>
    </w:rPr>
  </w:style>
  <w:style w:type="character" w:customStyle="1" w:styleId="pagefont1">
    <w:name w:val="pagefont1"/>
    <w:rsid w:val="000C4C07"/>
    <w:rPr>
      <w:sz w:val="18"/>
      <w:szCs w:val="18"/>
    </w:rPr>
  </w:style>
  <w:style w:type="character" w:customStyle="1" w:styleId="4b">
    <w:name w:val="Основной текст Знак Знак Знак Знак4"/>
    <w:aliases w:val="Основной текст Знак Знак Знак Знак Знак Знак3"/>
    <w:rsid w:val="000C4C07"/>
    <w:rPr>
      <w:szCs w:val="24"/>
      <w:lang w:val="ru-RU" w:eastAsia="ru-RU" w:bidi="ar-SA"/>
    </w:rPr>
  </w:style>
  <w:style w:type="character" w:customStyle="1" w:styleId="style5">
    <w:name w:val="style5"/>
    <w:basedOn w:val="af3"/>
    <w:rsid w:val="000C4C07"/>
  </w:style>
  <w:style w:type="character" w:customStyle="1" w:styleId="1ff6">
    <w:name w:val="Знак Знак Знак1 Знак Знак Знак Знак Знак Знак Знак Знак"/>
    <w:link w:val="1ff5"/>
    <w:uiPriority w:val="99"/>
    <w:rsid w:val="000C4C07"/>
    <w:rPr>
      <w:noProof/>
      <w:sz w:val="24"/>
      <w:szCs w:val="24"/>
      <w:lang w:val="en-US" w:eastAsia="en-US"/>
    </w:rPr>
  </w:style>
  <w:style w:type="character" w:customStyle="1" w:styleId="BodyTextIndentChar">
    <w:name w:val="Body Text Indent Char"/>
    <w:aliases w:val="Основной текст 1 Char,Основной текст 11 Char,ОснЗаголовок 1 Char"/>
    <w:qFormat/>
    <w:locked/>
    <w:rsid w:val="000C4C07"/>
    <w:rPr>
      <w:sz w:val="24"/>
      <w:lang w:val="ru-RU" w:eastAsia="ru-RU" w:bidi="ar-SA"/>
    </w:rPr>
  </w:style>
  <w:style w:type="paragraph" w:customStyle="1" w:styleId="affffffffff7">
    <w:name w:val="ОБЫЧНЫЙ_Г"/>
    <w:basedOn w:val="af2"/>
    <w:uiPriority w:val="99"/>
    <w:qFormat/>
    <w:rsid w:val="000C4C07"/>
    <w:pPr>
      <w:spacing w:line="360" w:lineRule="auto"/>
      <w:ind w:firstLine="851"/>
      <w:jc w:val="both"/>
    </w:pPr>
    <w:rPr>
      <w:bCs/>
    </w:rPr>
  </w:style>
  <w:style w:type="paragraph" w:customStyle="1" w:styleId="12pt102">
    <w:name w:val="Стиль 12 pt по ширине Первая строка:  102 см Междустр.интервал:... Знак Знак Знак"/>
    <w:basedOn w:val="af2"/>
    <w:link w:val="12pt1020"/>
    <w:qFormat/>
    <w:rsid w:val="000C4C07"/>
    <w:pPr>
      <w:spacing w:line="360" w:lineRule="auto"/>
      <w:ind w:firstLine="709"/>
      <w:jc w:val="both"/>
    </w:pPr>
    <w:rPr>
      <w:b/>
      <w:bCs/>
    </w:rPr>
  </w:style>
  <w:style w:type="character" w:customStyle="1" w:styleId="12pt1020">
    <w:name w:val="Стиль 12 pt по ширине Первая строка:  102 см Междустр.интервал:... Знак Знак Знак Знак"/>
    <w:link w:val="12pt102"/>
    <w:rsid w:val="000C4C07"/>
    <w:rPr>
      <w:b/>
      <w:bCs/>
      <w:sz w:val="24"/>
      <w:szCs w:val="24"/>
    </w:rPr>
  </w:style>
  <w:style w:type="character" w:customStyle="1" w:styleId="BodyTextChar">
    <w:name w:val="Body Text Char"/>
    <w:aliases w:val="Основной текст таблиц Char,в таблице Char,таблицы Char,в таблицах Char,Основной текст Знак Знак Знак Char,bt Char,Основной текст Знак Знак Char,Стратегия Знак Char,Iniiaiie oaeno Ciae Char,Основной текст Знак Знак Знак Знак Char"/>
    <w:uiPriority w:val="99"/>
    <w:qFormat/>
    <w:locked/>
    <w:rsid w:val="000C4C07"/>
    <w:rPr>
      <w:sz w:val="24"/>
      <w:lang w:val="ru-RU" w:eastAsia="ru-RU" w:bidi="ar-SA"/>
    </w:rPr>
  </w:style>
  <w:style w:type="character" w:customStyle="1" w:styleId="BodyText2Char">
    <w:name w:val="Body Text 2 Char"/>
    <w:uiPriority w:val="99"/>
    <w:qFormat/>
    <w:locked/>
    <w:rsid w:val="000C4C07"/>
    <w:rPr>
      <w:sz w:val="24"/>
      <w:lang w:val="ru-RU" w:eastAsia="ru-RU" w:bidi="ar-SA"/>
    </w:rPr>
  </w:style>
  <w:style w:type="character" w:customStyle="1" w:styleId="BodyTextIndent3Char">
    <w:name w:val="Body Text Indent 3 Char"/>
    <w:uiPriority w:val="99"/>
    <w:qFormat/>
    <w:locked/>
    <w:rsid w:val="000C4C07"/>
    <w:rPr>
      <w:sz w:val="16"/>
      <w:szCs w:val="16"/>
      <w:lang w:val="ru-RU" w:eastAsia="ru-RU" w:bidi="ar-SA"/>
    </w:rPr>
  </w:style>
  <w:style w:type="paragraph" w:customStyle="1" w:styleId="hramdescr">
    <w:name w:val="hramdescr"/>
    <w:basedOn w:val="af2"/>
    <w:uiPriority w:val="99"/>
    <w:qFormat/>
    <w:rsid w:val="000C4C07"/>
    <w:pPr>
      <w:spacing w:before="100" w:beforeAutospacing="1" w:after="100" w:afterAutospacing="1"/>
    </w:pPr>
  </w:style>
  <w:style w:type="paragraph" w:customStyle="1" w:styleId="10">
    <w:name w:val="Список нумерованный 1"/>
    <w:basedOn w:val="af2"/>
    <w:link w:val="1fffff0"/>
    <w:uiPriority w:val="99"/>
    <w:qFormat/>
    <w:rsid w:val="000C4C07"/>
    <w:pPr>
      <w:numPr>
        <w:numId w:val="30"/>
      </w:numPr>
      <w:suppressAutoHyphens/>
      <w:spacing w:line="360" w:lineRule="auto"/>
    </w:pPr>
  </w:style>
  <w:style w:type="paragraph" w:customStyle="1" w:styleId="Style309">
    <w:name w:val="Style309"/>
    <w:basedOn w:val="af2"/>
    <w:uiPriority w:val="99"/>
    <w:qFormat/>
    <w:rsid w:val="000C4C07"/>
    <w:pPr>
      <w:widowControl w:val="0"/>
      <w:autoSpaceDE w:val="0"/>
      <w:autoSpaceDN w:val="0"/>
      <w:adjustRightInd w:val="0"/>
      <w:spacing w:line="202" w:lineRule="exact"/>
      <w:ind w:firstLine="2083"/>
      <w:jc w:val="both"/>
    </w:pPr>
  </w:style>
  <w:style w:type="table" w:customStyle="1" w:styleId="11f1">
    <w:name w:val="Стиль таблицы11"/>
    <w:basedOn w:val="afffffffff5"/>
    <w:rsid w:val="000C4C07"/>
    <w:rPr>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21f1">
    <w:name w:val="Стиль таблицы21"/>
    <w:basedOn w:val="af4"/>
    <w:uiPriority w:val="99"/>
    <w:rsid w:val="000C4C07"/>
    <w:tblPr>
      <w:tblInd w:w="0" w:type="dxa"/>
      <w:tblCellMar>
        <w:top w:w="0" w:type="dxa"/>
        <w:left w:w="108" w:type="dxa"/>
        <w:bottom w:w="0" w:type="dxa"/>
        <w:right w:w="108" w:type="dxa"/>
      </w:tblCellMar>
    </w:tblPr>
  </w:style>
  <w:style w:type="table" w:customStyle="1" w:styleId="1fffff1">
    <w:name w:val="Стандартная таблица1"/>
    <w:basedOn w:val="af4"/>
    <w:next w:val="afffffffff5"/>
    <w:uiPriority w:val="99"/>
    <w:rsid w:val="000C4C07"/>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18">
    <w:name w:val="Стиль таблицы31"/>
    <w:basedOn w:val="af4"/>
    <w:uiPriority w:val="99"/>
    <w:rsid w:val="000C4C07"/>
    <w:tblPr>
      <w:tblInd w:w="0" w:type="dxa"/>
      <w:tblCellMar>
        <w:top w:w="0" w:type="dxa"/>
        <w:left w:w="108" w:type="dxa"/>
        <w:bottom w:w="0" w:type="dxa"/>
        <w:right w:w="108" w:type="dxa"/>
      </w:tblCellMar>
    </w:tblPr>
  </w:style>
  <w:style w:type="paragraph" w:customStyle="1" w:styleId="affffffffff8">
    <w:name w:val="ОВОС Шер Основой текст"/>
    <w:basedOn w:val="aff"/>
    <w:uiPriority w:val="99"/>
    <w:qFormat/>
    <w:rsid w:val="000C4C07"/>
    <w:pPr>
      <w:spacing w:after="0" w:line="360" w:lineRule="auto"/>
      <w:ind w:left="709" w:firstLine="567"/>
      <w:jc w:val="both"/>
    </w:pPr>
    <w:rPr>
      <w:snapToGrid w:val="0"/>
      <w:szCs w:val="20"/>
    </w:rPr>
  </w:style>
  <w:style w:type="character" w:customStyle="1" w:styleId="affffffffff9">
    <w:name w:val="Основной текст с точкой Знак Знак"/>
    <w:rsid w:val="000C4C07"/>
    <w:rPr>
      <w:b/>
      <w:sz w:val="24"/>
      <w:szCs w:val="24"/>
      <w:u w:val="single"/>
      <w:lang w:val="ru-RU" w:eastAsia="ru-RU" w:bidi="ar-SA"/>
    </w:rPr>
  </w:style>
  <w:style w:type="character" w:customStyle="1" w:styleId="1fffff2">
    <w:name w:val="Список нумерованный 1. Знак Знак"/>
    <w:rsid w:val="000C4C07"/>
    <w:rPr>
      <w:rFonts w:cs="Arial"/>
      <w:sz w:val="24"/>
      <w:szCs w:val="24"/>
    </w:rPr>
  </w:style>
  <w:style w:type="character" w:customStyle="1" w:styleId="214pt1">
    <w:name w:val="Заголовок 2 + 14 pt Знак Знак"/>
    <w:locked/>
    <w:rsid w:val="000C4C07"/>
    <w:rPr>
      <w:b/>
      <w:bCs/>
      <w:sz w:val="28"/>
      <w:lang w:val="ru-RU" w:eastAsia="ru-RU" w:bidi="ar-SA"/>
    </w:rPr>
  </w:style>
  <w:style w:type="character" w:customStyle="1" w:styleId="312pt1">
    <w:name w:val="Заголовок 3 + 12 pt Знак Знак"/>
    <w:locked/>
    <w:rsid w:val="000C4C07"/>
    <w:rPr>
      <w:rFonts w:cs="Arial"/>
      <w:b/>
      <w:bCs/>
      <w:iCs/>
      <w:sz w:val="24"/>
      <w:szCs w:val="26"/>
      <w:lang w:val="ru-RU" w:eastAsia="ru-RU" w:bidi="ar-SA"/>
    </w:rPr>
  </w:style>
  <w:style w:type="character" w:customStyle="1" w:styleId="affffffffffa">
    <w:name w:val="Список с точкой Знак Знак"/>
    <w:rsid w:val="000C4C07"/>
    <w:rPr>
      <w:sz w:val="24"/>
      <w:szCs w:val="24"/>
      <w:lang w:val="ru-RU" w:eastAsia="ru-RU" w:bidi="ar-SA"/>
    </w:rPr>
  </w:style>
  <w:style w:type="character" w:customStyle="1" w:styleId="-fa">
    <w:name w:val="Таблица - текст основной Знак Знак"/>
    <w:rsid w:val="000C4C07"/>
    <w:rPr>
      <w:rFonts w:ascii="Arial" w:hAnsi="Arial" w:cs="Arial"/>
      <w:lang w:val="ru-RU" w:eastAsia="ru-RU" w:bidi="ar-SA"/>
    </w:rPr>
  </w:style>
  <w:style w:type="character" w:customStyle="1" w:styleId="1fffff3">
    <w:name w:val="Знак Знак Знак1 Знак Знак Знак Знак Знак Знак Знак Знак Знак"/>
    <w:rsid w:val="000C4C07"/>
    <w:rPr>
      <w:rFonts w:ascii="Tahoma" w:hAnsi="Tahoma"/>
      <w:lang w:val="en-US" w:eastAsia="en-US" w:bidi="ar-SA"/>
    </w:rPr>
  </w:style>
  <w:style w:type="paragraph" w:customStyle="1" w:styleId="11f2">
    <w:name w:val="1 Знак Знак Знак1"/>
    <w:basedOn w:val="af2"/>
    <w:uiPriority w:val="99"/>
    <w:qFormat/>
    <w:rsid w:val="000C4C07"/>
    <w:pPr>
      <w:spacing w:before="100" w:beforeAutospacing="1" w:after="100" w:afterAutospacing="1"/>
    </w:pPr>
    <w:rPr>
      <w:rFonts w:ascii="Tahoma" w:hAnsi="Tahoma"/>
      <w:sz w:val="20"/>
      <w:szCs w:val="20"/>
      <w:lang w:val="en-US" w:eastAsia="en-US"/>
    </w:rPr>
  </w:style>
  <w:style w:type="character" w:customStyle="1" w:styleId="1fffff4">
    <w:name w:val="Обычный отступ Знак1"/>
    <w:rsid w:val="000C4C07"/>
    <w:rPr>
      <w:rFonts w:ascii="Times New Roman" w:eastAsia="Times New Roman" w:hAnsi="Times New Roman"/>
      <w:sz w:val="24"/>
    </w:rPr>
  </w:style>
  <w:style w:type="paragraph" w:customStyle="1" w:styleId="affffffffffb">
    <w:name w:val="нумерация в ГЗ"/>
    <w:basedOn w:val="af2"/>
    <w:uiPriority w:val="99"/>
    <w:qFormat/>
    <w:rsid w:val="000C4C07"/>
    <w:pPr>
      <w:tabs>
        <w:tab w:val="left" w:pos="930"/>
      </w:tabs>
      <w:spacing w:beforeLines="50" w:afterLines="40" w:line="312" w:lineRule="auto"/>
      <w:ind w:firstLine="737"/>
      <w:jc w:val="both"/>
    </w:pPr>
    <w:rPr>
      <w:b/>
    </w:rPr>
  </w:style>
  <w:style w:type="character" w:customStyle="1" w:styleId="affffffffffc">
    <w:name w:val="Маркированный список Знак"/>
    <w:rsid w:val="000C4C07"/>
    <w:rPr>
      <w:snapToGrid w:val="0"/>
      <w:sz w:val="24"/>
      <w:szCs w:val="24"/>
      <w:lang w:val="ru-RU" w:eastAsia="ru-RU" w:bidi="ar-SA"/>
    </w:rPr>
  </w:style>
  <w:style w:type="character" w:customStyle="1" w:styleId="2ffd">
    <w:name w:val="Стиль2 Знак"/>
    <w:uiPriority w:val="99"/>
    <w:qFormat/>
    <w:rsid w:val="000C4C07"/>
    <w:rPr>
      <w:rFonts w:ascii="Times New Roman" w:eastAsia="Times New Roman" w:hAnsi="Times New Roman" w:cs="Times New Roman"/>
      <w:b/>
      <w:bCs/>
      <w:color w:val="000000"/>
      <w:sz w:val="32"/>
      <w:szCs w:val="32"/>
      <w:lang w:eastAsia="ru-RU"/>
    </w:rPr>
  </w:style>
  <w:style w:type="table" w:styleId="4c">
    <w:name w:val="Table Classic 4"/>
    <w:basedOn w:val="af4"/>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customStyle="1" w:styleId="dim1">
    <w:name w:val="dim1"/>
    <w:basedOn w:val="af2"/>
    <w:uiPriority w:val="99"/>
    <w:qFormat/>
    <w:rsid w:val="000C4C07"/>
    <w:pPr>
      <w:spacing w:beforeLines="50" w:beforeAutospacing="1" w:afterLines="40" w:afterAutospacing="1"/>
      <w:jc w:val="both"/>
    </w:pPr>
  </w:style>
  <w:style w:type="paragraph" w:customStyle="1" w:styleId="TimesNewRoman">
    <w:name w:val="Times New Roman"/>
    <w:uiPriority w:val="99"/>
    <w:qFormat/>
    <w:rsid w:val="000C4C07"/>
    <w:pPr>
      <w:widowControl w:val="0"/>
      <w:autoSpaceDE w:val="0"/>
      <w:autoSpaceDN w:val="0"/>
      <w:adjustRightInd w:val="0"/>
      <w:spacing w:beforeLines="50" w:afterLines="40" w:line="360" w:lineRule="auto"/>
      <w:ind w:firstLine="720"/>
      <w:jc w:val="both"/>
    </w:pPr>
    <w:rPr>
      <w:rFonts w:ascii="Arial" w:hAnsi="Arial" w:cs="Arial"/>
    </w:rPr>
  </w:style>
  <w:style w:type="paragraph" w:customStyle="1" w:styleId="Arial">
    <w:name w:val="Arial"/>
    <w:uiPriority w:val="99"/>
    <w:qFormat/>
    <w:rsid w:val="000C4C07"/>
    <w:pPr>
      <w:widowControl w:val="0"/>
      <w:autoSpaceDE w:val="0"/>
      <w:autoSpaceDN w:val="0"/>
      <w:adjustRightInd w:val="0"/>
      <w:spacing w:beforeLines="50" w:afterLines="40" w:line="360" w:lineRule="auto"/>
      <w:ind w:firstLine="720"/>
      <w:jc w:val="both"/>
    </w:pPr>
    <w:rPr>
      <w:rFonts w:ascii="Arial" w:hAnsi="Arial" w:cs="Arial"/>
    </w:rPr>
  </w:style>
  <w:style w:type="paragraph" w:customStyle="1" w:styleId="p2">
    <w:name w:val="p2"/>
    <w:basedOn w:val="af2"/>
    <w:uiPriority w:val="99"/>
    <w:qFormat/>
    <w:rsid w:val="000C4C07"/>
    <w:pPr>
      <w:spacing w:beforeLines="50" w:afterLines="40"/>
      <w:jc w:val="both"/>
    </w:pPr>
    <w:rPr>
      <w:rFonts w:ascii="Arial" w:hAnsi="Arial"/>
      <w:color w:val="000000"/>
      <w:sz w:val="20"/>
      <w:szCs w:val="20"/>
    </w:rPr>
  </w:style>
  <w:style w:type="paragraph" w:customStyle="1" w:styleId="h1">
    <w:name w:val="h1"/>
    <w:basedOn w:val="af2"/>
    <w:uiPriority w:val="99"/>
    <w:qFormat/>
    <w:rsid w:val="000C4C07"/>
    <w:pPr>
      <w:spacing w:beforeLines="50" w:afterLines="40"/>
      <w:jc w:val="center"/>
    </w:pPr>
    <w:rPr>
      <w:rFonts w:ascii="Verdana" w:hAnsi="Verdana"/>
      <w:b/>
      <w:color w:val="FF0000"/>
      <w:sz w:val="20"/>
      <w:szCs w:val="20"/>
    </w:rPr>
  </w:style>
  <w:style w:type="paragraph" w:customStyle="1" w:styleId="v">
    <w:name w:val="v"/>
    <w:basedOn w:val="af2"/>
    <w:uiPriority w:val="99"/>
    <w:qFormat/>
    <w:rsid w:val="000C4C07"/>
    <w:pPr>
      <w:spacing w:beforeLines="50" w:afterLines="40"/>
      <w:jc w:val="both"/>
    </w:pPr>
  </w:style>
  <w:style w:type="paragraph" w:customStyle="1" w:styleId="Style6">
    <w:name w:val="Style6"/>
    <w:basedOn w:val="af2"/>
    <w:uiPriority w:val="99"/>
    <w:qFormat/>
    <w:rsid w:val="000C4C07"/>
    <w:pPr>
      <w:widowControl w:val="0"/>
      <w:autoSpaceDE w:val="0"/>
      <w:autoSpaceDN w:val="0"/>
      <w:adjustRightInd w:val="0"/>
      <w:spacing w:beforeLines="50" w:afterLines="40" w:line="216" w:lineRule="exact"/>
      <w:ind w:firstLine="570"/>
      <w:jc w:val="both"/>
    </w:pPr>
  </w:style>
  <w:style w:type="paragraph" w:customStyle="1" w:styleId="Style62">
    <w:name w:val="Style62"/>
    <w:basedOn w:val="af2"/>
    <w:uiPriority w:val="99"/>
    <w:qFormat/>
    <w:rsid w:val="000C4C07"/>
    <w:pPr>
      <w:widowControl w:val="0"/>
      <w:autoSpaceDE w:val="0"/>
      <w:autoSpaceDN w:val="0"/>
      <w:adjustRightInd w:val="0"/>
      <w:spacing w:beforeLines="50" w:afterLines="40" w:line="218" w:lineRule="exact"/>
      <w:ind w:firstLine="588"/>
      <w:jc w:val="both"/>
    </w:pPr>
  </w:style>
  <w:style w:type="paragraph" w:customStyle="1" w:styleId="Style93">
    <w:name w:val="Style93"/>
    <w:basedOn w:val="af2"/>
    <w:uiPriority w:val="99"/>
    <w:qFormat/>
    <w:rsid w:val="000C4C07"/>
    <w:pPr>
      <w:widowControl w:val="0"/>
      <w:autoSpaceDE w:val="0"/>
      <w:autoSpaceDN w:val="0"/>
      <w:adjustRightInd w:val="0"/>
      <w:spacing w:beforeLines="50" w:afterLines="40" w:line="217" w:lineRule="exact"/>
      <w:ind w:firstLine="919"/>
      <w:jc w:val="both"/>
    </w:pPr>
  </w:style>
  <w:style w:type="paragraph" w:customStyle="1" w:styleId="snip">
    <w:name w:val="snip"/>
    <w:basedOn w:val="af2"/>
    <w:uiPriority w:val="99"/>
    <w:qFormat/>
    <w:rsid w:val="000C4C07"/>
    <w:pPr>
      <w:spacing w:beforeLines="50" w:beforeAutospacing="1" w:afterLines="40" w:afterAutospacing="1"/>
      <w:jc w:val="both"/>
    </w:pPr>
    <w:rPr>
      <w:color w:val="000000"/>
    </w:rPr>
  </w:style>
  <w:style w:type="character" w:customStyle="1" w:styleId="3f7">
    <w:name w:val="Заголовок 3 Знак Знак Знак Знак"/>
    <w:rsid w:val="000C4C07"/>
    <w:rPr>
      <w:b/>
      <w:sz w:val="24"/>
      <w:szCs w:val="24"/>
      <w:u w:val="single"/>
      <w:lang w:val="ru-RU" w:eastAsia="ru-RU" w:bidi="ar-SA"/>
    </w:rPr>
  </w:style>
  <w:style w:type="paragraph" w:customStyle="1" w:styleId="caaieiaie2">
    <w:name w:val="caaieiaie 2"/>
    <w:basedOn w:val="af2"/>
    <w:next w:val="af2"/>
    <w:uiPriority w:val="99"/>
    <w:qFormat/>
    <w:rsid w:val="000C4C07"/>
    <w:pPr>
      <w:keepNext/>
      <w:widowControl w:val="0"/>
      <w:overflowPunct w:val="0"/>
      <w:autoSpaceDE w:val="0"/>
      <w:autoSpaceDN w:val="0"/>
      <w:adjustRightInd w:val="0"/>
      <w:spacing w:beforeLines="50" w:afterLines="40"/>
      <w:jc w:val="both"/>
      <w:textAlignment w:val="baseline"/>
    </w:pPr>
    <w:rPr>
      <w:rFonts w:ascii="Tahoma" w:hAnsi="Tahoma"/>
      <w:sz w:val="28"/>
      <w:szCs w:val="20"/>
    </w:rPr>
  </w:style>
  <w:style w:type="paragraph" w:customStyle="1" w:styleId="caaieiaie3">
    <w:name w:val="caaieiaie 3"/>
    <w:basedOn w:val="af2"/>
    <w:next w:val="af2"/>
    <w:uiPriority w:val="99"/>
    <w:qFormat/>
    <w:rsid w:val="000C4C07"/>
    <w:pPr>
      <w:keepNext/>
      <w:widowControl w:val="0"/>
      <w:overflowPunct w:val="0"/>
      <w:autoSpaceDE w:val="0"/>
      <w:autoSpaceDN w:val="0"/>
      <w:adjustRightInd w:val="0"/>
      <w:spacing w:beforeLines="50" w:afterLines="40"/>
      <w:jc w:val="center"/>
      <w:textAlignment w:val="baseline"/>
    </w:pPr>
    <w:rPr>
      <w:rFonts w:ascii="Tahoma" w:hAnsi="Tahoma"/>
      <w:sz w:val="28"/>
      <w:szCs w:val="20"/>
    </w:rPr>
  </w:style>
  <w:style w:type="paragraph" w:customStyle="1" w:styleId="1fffff5">
    <w:name w:val="Цитата1"/>
    <w:basedOn w:val="af2"/>
    <w:uiPriority w:val="99"/>
    <w:qFormat/>
    <w:rsid w:val="000C4C07"/>
    <w:pPr>
      <w:spacing w:beforeLines="50" w:afterLines="40"/>
      <w:ind w:left="-1276" w:right="-851"/>
      <w:jc w:val="both"/>
    </w:pPr>
    <w:rPr>
      <w:sz w:val="28"/>
      <w:szCs w:val="20"/>
    </w:rPr>
  </w:style>
  <w:style w:type="paragraph" w:customStyle="1" w:styleId="affffffffffd">
    <w:name w:val="тне"/>
    <w:basedOn w:val="af2"/>
    <w:uiPriority w:val="99"/>
    <w:qFormat/>
    <w:rsid w:val="000C4C07"/>
    <w:pPr>
      <w:spacing w:beforeLines="50" w:afterLines="40"/>
      <w:ind w:firstLine="454"/>
      <w:jc w:val="both"/>
    </w:pPr>
    <w:rPr>
      <w:sz w:val="28"/>
      <w:szCs w:val="20"/>
    </w:rPr>
  </w:style>
  <w:style w:type="paragraph" w:customStyle="1" w:styleId="Iiiaeuiue">
    <w:name w:val="Ii?iaeuiue"/>
    <w:uiPriority w:val="99"/>
    <w:qFormat/>
    <w:rsid w:val="000C4C07"/>
    <w:pPr>
      <w:spacing w:beforeLines="50" w:afterLines="40" w:line="360" w:lineRule="auto"/>
      <w:ind w:firstLine="720"/>
      <w:jc w:val="both"/>
    </w:pPr>
    <w:rPr>
      <w:snapToGrid w:val="0"/>
    </w:rPr>
  </w:style>
  <w:style w:type="paragraph" w:customStyle="1" w:styleId="ETN-1">
    <w:name w:val="ETN-1"/>
    <w:basedOn w:val="af2"/>
    <w:uiPriority w:val="99"/>
    <w:qFormat/>
    <w:rsid w:val="000C4C07"/>
    <w:pPr>
      <w:spacing w:beforeLines="50" w:afterLines="40" w:line="360" w:lineRule="auto"/>
      <w:ind w:firstLine="709"/>
      <w:jc w:val="both"/>
    </w:pPr>
    <w:rPr>
      <w:sz w:val="28"/>
      <w:szCs w:val="20"/>
    </w:rPr>
  </w:style>
  <w:style w:type="character" w:customStyle="1" w:styleId="1fffff6">
    <w:name w:val="1 Знак Знак Знак Знак Знак"/>
    <w:uiPriority w:val="99"/>
    <w:rsid w:val="000C4C07"/>
    <w:rPr>
      <w:rFonts w:ascii="Arial" w:eastAsia="Times New Roman" w:hAnsi="Arial" w:cs="Times New Roman"/>
      <w:sz w:val="24"/>
      <w:szCs w:val="24"/>
      <w:lang w:eastAsia="ru-RU"/>
    </w:rPr>
  </w:style>
  <w:style w:type="character" w:customStyle="1" w:styleId="1fe">
    <w:name w:val="Маркированный список Знак1"/>
    <w:link w:val="a0"/>
    <w:rsid w:val="000C4C07"/>
    <w:rPr>
      <w:sz w:val="24"/>
      <w:szCs w:val="24"/>
    </w:rPr>
  </w:style>
  <w:style w:type="paragraph" w:customStyle="1" w:styleId="Style40">
    <w:name w:val="Style4"/>
    <w:basedOn w:val="af2"/>
    <w:uiPriority w:val="99"/>
    <w:qFormat/>
    <w:rsid w:val="000C4C07"/>
    <w:pPr>
      <w:widowControl w:val="0"/>
      <w:autoSpaceDE w:val="0"/>
      <w:autoSpaceDN w:val="0"/>
      <w:adjustRightInd w:val="0"/>
      <w:spacing w:beforeLines="50" w:afterLines="40"/>
    </w:pPr>
  </w:style>
  <w:style w:type="paragraph" w:customStyle="1" w:styleId="Style11">
    <w:name w:val="Style11"/>
    <w:basedOn w:val="af2"/>
    <w:uiPriority w:val="99"/>
    <w:qFormat/>
    <w:rsid w:val="000C4C07"/>
    <w:pPr>
      <w:widowControl w:val="0"/>
      <w:autoSpaceDE w:val="0"/>
      <w:autoSpaceDN w:val="0"/>
      <w:adjustRightInd w:val="0"/>
      <w:spacing w:beforeLines="50" w:afterLines="40" w:line="226" w:lineRule="exact"/>
    </w:pPr>
  </w:style>
  <w:style w:type="paragraph" w:customStyle="1" w:styleId="Style21">
    <w:name w:val="Style21"/>
    <w:basedOn w:val="af2"/>
    <w:uiPriority w:val="99"/>
    <w:qFormat/>
    <w:rsid w:val="000C4C07"/>
    <w:pPr>
      <w:widowControl w:val="0"/>
      <w:autoSpaceDE w:val="0"/>
      <w:autoSpaceDN w:val="0"/>
      <w:adjustRightInd w:val="0"/>
      <w:spacing w:beforeLines="50" w:afterLines="40" w:line="269" w:lineRule="exact"/>
      <w:jc w:val="center"/>
    </w:pPr>
  </w:style>
  <w:style w:type="paragraph" w:customStyle="1" w:styleId="Style32">
    <w:name w:val="Style32"/>
    <w:basedOn w:val="af2"/>
    <w:uiPriority w:val="99"/>
    <w:qFormat/>
    <w:rsid w:val="000C4C07"/>
    <w:pPr>
      <w:widowControl w:val="0"/>
      <w:autoSpaceDE w:val="0"/>
      <w:autoSpaceDN w:val="0"/>
      <w:adjustRightInd w:val="0"/>
      <w:spacing w:beforeLines="50" w:afterLines="40"/>
    </w:pPr>
  </w:style>
  <w:style w:type="character" w:customStyle="1" w:styleId="FontStyle41">
    <w:name w:val="Font Style41"/>
    <w:rsid w:val="000C4C07"/>
    <w:rPr>
      <w:rFonts w:ascii="Times New Roman" w:hAnsi="Times New Roman" w:cs="Times New Roman"/>
      <w:b/>
      <w:bCs/>
      <w:sz w:val="20"/>
      <w:szCs w:val="20"/>
    </w:rPr>
  </w:style>
  <w:style w:type="character" w:customStyle="1" w:styleId="FontStyle57">
    <w:name w:val="Font Style57"/>
    <w:rsid w:val="000C4C07"/>
    <w:rPr>
      <w:rFonts w:ascii="Times New Roman" w:hAnsi="Times New Roman" w:cs="Times New Roman"/>
      <w:sz w:val="20"/>
      <w:szCs w:val="20"/>
    </w:rPr>
  </w:style>
  <w:style w:type="character" w:customStyle="1" w:styleId="FontStyle58">
    <w:name w:val="Font Style58"/>
    <w:rsid w:val="000C4C07"/>
    <w:rPr>
      <w:rFonts w:ascii="Times New Roman" w:hAnsi="Times New Roman" w:cs="Times New Roman"/>
      <w:spacing w:val="10"/>
      <w:sz w:val="16"/>
      <w:szCs w:val="16"/>
    </w:rPr>
  </w:style>
  <w:style w:type="paragraph" w:customStyle="1" w:styleId="Style50">
    <w:name w:val="Style5"/>
    <w:basedOn w:val="af2"/>
    <w:uiPriority w:val="99"/>
    <w:qFormat/>
    <w:rsid w:val="000C4C07"/>
    <w:pPr>
      <w:widowControl w:val="0"/>
      <w:autoSpaceDE w:val="0"/>
      <w:autoSpaceDN w:val="0"/>
      <w:adjustRightInd w:val="0"/>
      <w:spacing w:beforeLines="50" w:afterLines="40"/>
    </w:pPr>
  </w:style>
  <w:style w:type="paragraph" w:customStyle="1" w:styleId="Style7">
    <w:name w:val="Style7"/>
    <w:basedOn w:val="af2"/>
    <w:uiPriority w:val="99"/>
    <w:qFormat/>
    <w:rsid w:val="000C4C07"/>
    <w:pPr>
      <w:widowControl w:val="0"/>
      <w:autoSpaceDE w:val="0"/>
      <w:autoSpaceDN w:val="0"/>
      <w:adjustRightInd w:val="0"/>
      <w:spacing w:beforeLines="50" w:afterLines="40"/>
    </w:pPr>
  </w:style>
  <w:style w:type="paragraph" w:customStyle="1" w:styleId="Style9">
    <w:name w:val="Style9"/>
    <w:basedOn w:val="af2"/>
    <w:uiPriority w:val="99"/>
    <w:qFormat/>
    <w:rsid w:val="000C4C07"/>
    <w:pPr>
      <w:widowControl w:val="0"/>
      <w:autoSpaceDE w:val="0"/>
      <w:autoSpaceDN w:val="0"/>
      <w:adjustRightInd w:val="0"/>
      <w:spacing w:beforeLines="50" w:afterLines="40"/>
    </w:pPr>
  </w:style>
  <w:style w:type="character" w:customStyle="1" w:styleId="FontStyle37">
    <w:name w:val="Font Style37"/>
    <w:rsid w:val="000C4C07"/>
    <w:rPr>
      <w:rFonts w:ascii="Arial Narrow" w:hAnsi="Arial Narrow" w:cs="Arial Narrow"/>
      <w:i/>
      <w:iCs/>
      <w:sz w:val="14"/>
      <w:szCs w:val="14"/>
    </w:rPr>
  </w:style>
  <w:style w:type="character" w:customStyle="1" w:styleId="FontStyle38">
    <w:name w:val="Font Style38"/>
    <w:rsid w:val="000C4C07"/>
    <w:rPr>
      <w:rFonts w:ascii="Times New Roman" w:hAnsi="Times New Roman" w:cs="Times New Roman"/>
      <w:b/>
      <w:bCs/>
      <w:spacing w:val="20"/>
      <w:sz w:val="22"/>
      <w:szCs w:val="22"/>
    </w:rPr>
  </w:style>
  <w:style w:type="character" w:customStyle="1" w:styleId="FontStyle39">
    <w:name w:val="Font Style39"/>
    <w:rsid w:val="000C4C07"/>
    <w:rPr>
      <w:rFonts w:ascii="Times New Roman" w:hAnsi="Times New Roman" w:cs="Times New Roman"/>
      <w:b/>
      <w:bCs/>
      <w:spacing w:val="20"/>
      <w:sz w:val="10"/>
      <w:szCs w:val="10"/>
    </w:rPr>
  </w:style>
  <w:style w:type="character" w:customStyle="1" w:styleId="FontStyle40">
    <w:name w:val="Font Style40"/>
    <w:rsid w:val="000C4C07"/>
    <w:rPr>
      <w:rFonts w:ascii="Corbel" w:hAnsi="Corbel" w:cs="Corbel"/>
      <w:sz w:val="8"/>
      <w:szCs w:val="8"/>
    </w:rPr>
  </w:style>
  <w:style w:type="character" w:customStyle="1" w:styleId="FontStyle42">
    <w:name w:val="Font Style42"/>
    <w:rsid w:val="000C4C07"/>
    <w:rPr>
      <w:rFonts w:ascii="Times New Roman" w:hAnsi="Times New Roman" w:cs="Times New Roman"/>
      <w:b/>
      <w:bCs/>
      <w:sz w:val="22"/>
      <w:szCs w:val="22"/>
    </w:rPr>
  </w:style>
  <w:style w:type="paragraph" w:customStyle="1" w:styleId="Style120">
    <w:name w:val="Style12"/>
    <w:basedOn w:val="af2"/>
    <w:uiPriority w:val="99"/>
    <w:qFormat/>
    <w:rsid w:val="000C4C07"/>
    <w:pPr>
      <w:widowControl w:val="0"/>
      <w:autoSpaceDE w:val="0"/>
      <w:autoSpaceDN w:val="0"/>
      <w:adjustRightInd w:val="0"/>
      <w:spacing w:beforeLines="50" w:afterLines="40"/>
    </w:pPr>
  </w:style>
  <w:style w:type="paragraph" w:customStyle="1" w:styleId="Style13">
    <w:name w:val="Style13"/>
    <w:basedOn w:val="af2"/>
    <w:uiPriority w:val="99"/>
    <w:qFormat/>
    <w:rsid w:val="000C4C07"/>
    <w:pPr>
      <w:widowControl w:val="0"/>
      <w:autoSpaceDE w:val="0"/>
      <w:autoSpaceDN w:val="0"/>
      <w:adjustRightInd w:val="0"/>
      <w:spacing w:beforeLines="50" w:afterLines="40" w:line="230" w:lineRule="exact"/>
      <w:jc w:val="right"/>
    </w:pPr>
  </w:style>
  <w:style w:type="paragraph" w:customStyle="1" w:styleId="Style16">
    <w:name w:val="Style16"/>
    <w:basedOn w:val="af2"/>
    <w:uiPriority w:val="99"/>
    <w:qFormat/>
    <w:rsid w:val="000C4C07"/>
    <w:pPr>
      <w:widowControl w:val="0"/>
      <w:autoSpaceDE w:val="0"/>
      <w:autoSpaceDN w:val="0"/>
      <w:adjustRightInd w:val="0"/>
      <w:spacing w:beforeLines="50" w:afterLines="40"/>
    </w:pPr>
  </w:style>
  <w:style w:type="paragraph" w:customStyle="1" w:styleId="Style17">
    <w:name w:val="Style17"/>
    <w:basedOn w:val="af2"/>
    <w:uiPriority w:val="99"/>
    <w:qFormat/>
    <w:rsid w:val="000C4C07"/>
    <w:pPr>
      <w:widowControl w:val="0"/>
      <w:autoSpaceDE w:val="0"/>
      <w:autoSpaceDN w:val="0"/>
      <w:adjustRightInd w:val="0"/>
      <w:spacing w:beforeLines="50" w:afterLines="40"/>
    </w:pPr>
  </w:style>
  <w:style w:type="paragraph" w:customStyle="1" w:styleId="Style18">
    <w:name w:val="Style18"/>
    <w:basedOn w:val="af2"/>
    <w:uiPriority w:val="99"/>
    <w:qFormat/>
    <w:rsid w:val="000C4C07"/>
    <w:pPr>
      <w:widowControl w:val="0"/>
      <w:autoSpaceDE w:val="0"/>
      <w:autoSpaceDN w:val="0"/>
      <w:adjustRightInd w:val="0"/>
      <w:spacing w:beforeLines="50" w:afterLines="40"/>
    </w:pPr>
  </w:style>
  <w:style w:type="paragraph" w:customStyle="1" w:styleId="Style19">
    <w:name w:val="Style19"/>
    <w:basedOn w:val="af2"/>
    <w:uiPriority w:val="99"/>
    <w:qFormat/>
    <w:rsid w:val="000C4C07"/>
    <w:pPr>
      <w:widowControl w:val="0"/>
      <w:autoSpaceDE w:val="0"/>
      <w:autoSpaceDN w:val="0"/>
      <w:adjustRightInd w:val="0"/>
      <w:spacing w:beforeLines="50" w:afterLines="40" w:line="230" w:lineRule="exact"/>
      <w:ind w:firstLine="115"/>
    </w:pPr>
  </w:style>
  <w:style w:type="paragraph" w:customStyle="1" w:styleId="Style22">
    <w:name w:val="Style22"/>
    <w:basedOn w:val="af2"/>
    <w:uiPriority w:val="99"/>
    <w:qFormat/>
    <w:rsid w:val="000C4C07"/>
    <w:pPr>
      <w:widowControl w:val="0"/>
      <w:autoSpaceDE w:val="0"/>
      <w:autoSpaceDN w:val="0"/>
      <w:adjustRightInd w:val="0"/>
      <w:spacing w:beforeLines="50" w:afterLines="40" w:line="187" w:lineRule="exact"/>
    </w:pPr>
  </w:style>
  <w:style w:type="paragraph" w:customStyle="1" w:styleId="Style24">
    <w:name w:val="Style24"/>
    <w:basedOn w:val="af2"/>
    <w:uiPriority w:val="99"/>
    <w:qFormat/>
    <w:rsid w:val="000C4C07"/>
    <w:pPr>
      <w:widowControl w:val="0"/>
      <w:autoSpaceDE w:val="0"/>
      <w:autoSpaceDN w:val="0"/>
      <w:adjustRightInd w:val="0"/>
      <w:spacing w:beforeLines="50" w:afterLines="40"/>
    </w:pPr>
  </w:style>
  <w:style w:type="paragraph" w:customStyle="1" w:styleId="Style25">
    <w:name w:val="Style25"/>
    <w:basedOn w:val="af2"/>
    <w:uiPriority w:val="99"/>
    <w:qFormat/>
    <w:rsid w:val="000C4C07"/>
    <w:pPr>
      <w:widowControl w:val="0"/>
      <w:autoSpaceDE w:val="0"/>
      <w:autoSpaceDN w:val="0"/>
      <w:adjustRightInd w:val="0"/>
      <w:spacing w:beforeLines="50" w:afterLines="40" w:line="163" w:lineRule="exact"/>
    </w:pPr>
  </w:style>
  <w:style w:type="paragraph" w:customStyle="1" w:styleId="Style26">
    <w:name w:val="Style26"/>
    <w:basedOn w:val="af2"/>
    <w:uiPriority w:val="99"/>
    <w:qFormat/>
    <w:rsid w:val="000C4C07"/>
    <w:pPr>
      <w:widowControl w:val="0"/>
      <w:autoSpaceDE w:val="0"/>
      <w:autoSpaceDN w:val="0"/>
      <w:adjustRightInd w:val="0"/>
      <w:spacing w:beforeLines="50" w:afterLines="40"/>
    </w:pPr>
  </w:style>
  <w:style w:type="paragraph" w:customStyle="1" w:styleId="Style27">
    <w:name w:val="Style27"/>
    <w:basedOn w:val="af2"/>
    <w:uiPriority w:val="99"/>
    <w:qFormat/>
    <w:rsid w:val="000C4C07"/>
    <w:pPr>
      <w:widowControl w:val="0"/>
      <w:autoSpaceDE w:val="0"/>
      <w:autoSpaceDN w:val="0"/>
      <w:adjustRightInd w:val="0"/>
      <w:spacing w:beforeLines="50" w:afterLines="40"/>
    </w:pPr>
  </w:style>
  <w:style w:type="paragraph" w:customStyle="1" w:styleId="Style28">
    <w:name w:val="Style28"/>
    <w:basedOn w:val="af2"/>
    <w:uiPriority w:val="99"/>
    <w:qFormat/>
    <w:rsid w:val="000C4C07"/>
    <w:pPr>
      <w:widowControl w:val="0"/>
      <w:autoSpaceDE w:val="0"/>
      <w:autoSpaceDN w:val="0"/>
      <w:adjustRightInd w:val="0"/>
      <w:spacing w:beforeLines="50" w:afterLines="40"/>
    </w:pPr>
  </w:style>
  <w:style w:type="paragraph" w:customStyle="1" w:styleId="Style29">
    <w:name w:val="Style29"/>
    <w:basedOn w:val="af2"/>
    <w:uiPriority w:val="99"/>
    <w:qFormat/>
    <w:rsid w:val="000C4C07"/>
    <w:pPr>
      <w:widowControl w:val="0"/>
      <w:autoSpaceDE w:val="0"/>
      <w:autoSpaceDN w:val="0"/>
      <w:adjustRightInd w:val="0"/>
      <w:spacing w:beforeLines="50" w:afterLines="40"/>
    </w:pPr>
  </w:style>
  <w:style w:type="paragraph" w:customStyle="1" w:styleId="Style31">
    <w:name w:val="Style31"/>
    <w:basedOn w:val="af2"/>
    <w:uiPriority w:val="99"/>
    <w:qFormat/>
    <w:rsid w:val="000C4C07"/>
    <w:pPr>
      <w:widowControl w:val="0"/>
      <w:autoSpaceDE w:val="0"/>
      <w:autoSpaceDN w:val="0"/>
      <w:adjustRightInd w:val="0"/>
      <w:spacing w:beforeLines="50" w:afterLines="40" w:line="230" w:lineRule="exact"/>
      <w:jc w:val="center"/>
    </w:pPr>
  </w:style>
  <w:style w:type="paragraph" w:customStyle="1" w:styleId="Style35">
    <w:name w:val="Style35"/>
    <w:basedOn w:val="af2"/>
    <w:uiPriority w:val="99"/>
    <w:qFormat/>
    <w:rsid w:val="000C4C07"/>
    <w:pPr>
      <w:widowControl w:val="0"/>
      <w:autoSpaceDE w:val="0"/>
      <w:autoSpaceDN w:val="0"/>
      <w:adjustRightInd w:val="0"/>
      <w:spacing w:beforeLines="50" w:afterLines="40"/>
    </w:pPr>
  </w:style>
  <w:style w:type="character" w:customStyle="1" w:styleId="FontStyle43">
    <w:name w:val="Font Style43"/>
    <w:rsid w:val="000C4C07"/>
    <w:rPr>
      <w:rFonts w:ascii="Sylfaen" w:hAnsi="Sylfaen" w:cs="Sylfaen"/>
      <w:b/>
      <w:bCs/>
      <w:sz w:val="10"/>
      <w:szCs w:val="10"/>
    </w:rPr>
  </w:style>
  <w:style w:type="character" w:customStyle="1" w:styleId="FontStyle44">
    <w:name w:val="Font Style44"/>
    <w:rsid w:val="000C4C07"/>
    <w:rPr>
      <w:rFonts w:ascii="Corbel" w:hAnsi="Corbel" w:cs="Corbel"/>
      <w:sz w:val="10"/>
      <w:szCs w:val="10"/>
    </w:rPr>
  </w:style>
  <w:style w:type="character" w:customStyle="1" w:styleId="FontStyle45">
    <w:name w:val="Font Style45"/>
    <w:rsid w:val="000C4C07"/>
    <w:rPr>
      <w:rFonts w:ascii="Times New Roman" w:hAnsi="Times New Roman" w:cs="Times New Roman"/>
      <w:b/>
      <w:bCs/>
      <w:w w:val="40"/>
      <w:sz w:val="30"/>
      <w:szCs w:val="30"/>
    </w:rPr>
  </w:style>
  <w:style w:type="character" w:customStyle="1" w:styleId="FontStyle46">
    <w:name w:val="Font Style46"/>
    <w:rsid w:val="000C4C07"/>
    <w:rPr>
      <w:rFonts w:ascii="Times New Roman" w:hAnsi="Times New Roman" w:cs="Times New Roman"/>
      <w:b/>
      <w:bCs/>
      <w:i/>
      <w:iCs/>
      <w:spacing w:val="10"/>
      <w:sz w:val="18"/>
      <w:szCs w:val="18"/>
    </w:rPr>
  </w:style>
  <w:style w:type="character" w:customStyle="1" w:styleId="FontStyle47">
    <w:name w:val="Font Style47"/>
    <w:rsid w:val="000C4C07"/>
    <w:rPr>
      <w:rFonts w:ascii="Times New Roman" w:hAnsi="Times New Roman" w:cs="Times New Roman"/>
      <w:b/>
      <w:bCs/>
      <w:spacing w:val="-10"/>
      <w:sz w:val="12"/>
      <w:szCs w:val="12"/>
    </w:rPr>
  </w:style>
  <w:style w:type="character" w:customStyle="1" w:styleId="FontStyle48">
    <w:name w:val="Font Style48"/>
    <w:rsid w:val="000C4C07"/>
    <w:rPr>
      <w:rFonts w:ascii="Times New Roman" w:hAnsi="Times New Roman" w:cs="Times New Roman"/>
      <w:i/>
      <w:iCs/>
      <w:sz w:val="18"/>
      <w:szCs w:val="18"/>
    </w:rPr>
  </w:style>
  <w:style w:type="character" w:customStyle="1" w:styleId="FontStyle49">
    <w:name w:val="Font Style49"/>
    <w:rsid w:val="000C4C07"/>
    <w:rPr>
      <w:rFonts w:ascii="Times New Roman" w:hAnsi="Times New Roman" w:cs="Times New Roman"/>
      <w:i/>
      <w:iCs/>
      <w:spacing w:val="30"/>
      <w:sz w:val="58"/>
      <w:szCs w:val="58"/>
    </w:rPr>
  </w:style>
  <w:style w:type="character" w:customStyle="1" w:styleId="FontStyle50">
    <w:name w:val="Font Style50"/>
    <w:rsid w:val="000C4C07"/>
    <w:rPr>
      <w:rFonts w:ascii="Franklin Gothic Medium Cond" w:hAnsi="Franklin Gothic Medium Cond" w:cs="Franklin Gothic Medium Cond"/>
      <w:i/>
      <w:iCs/>
      <w:sz w:val="10"/>
      <w:szCs w:val="10"/>
    </w:rPr>
  </w:style>
  <w:style w:type="character" w:customStyle="1" w:styleId="FontStyle51">
    <w:name w:val="Font Style51"/>
    <w:rsid w:val="000C4C07"/>
    <w:rPr>
      <w:rFonts w:ascii="Times New Roman" w:hAnsi="Times New Roman" w:cs="Times New Roman"/>
      <w:b/>
      <w:bCs/>
      <w:i/>
      <w:iCs/>
      <w:sz w:val="12"/>
      <w:szCs w:val="12"/>
    </w:rPr>
  </w:style>
  <w:style w:type="character" w:customStyle="1" w:styleId="FontStyle52">
    <w:name w:val="Font Style52"/>
    <w:rsid w:val="000C4C07"/>
    <w:rPr>
      <w:rFonts w:ascii="Corbel" w:hAnsi="Corbel" w:cs="Corbel"/>
      <w:spacing w:val="60"/>
      <w:sz w:val="60"/>
      <w:szCs w:val="60"/>
    </w:rPr>
  </w:style>
  <w:style w:type="character" w:customStyle="1" w:styleId="FontStyle53">
    <w:name w:val="Font Style53"/>
    <w:rsid w:val="000C4C07"/>
    <w:rPr>
      <w:rFonts w:ascii="Times New Roman" w:hAnsi="Times New Roman" w:cs="Times New Roman"/>
      <w:i/>
      <w:iCs/>
      <w:sz w:val="30"/>
      <w:szCs w:val="30"/>
    </w:rPr>
  </w:style>
  <w:style w:type="character" w:customStyle="1" w:styleId="FontStyle54">
    <w:name w:val="Font Style54"/>
    <w:rsid w:val="000C4C07"/>
    <w:rPr>
      <w:rFonts w:ascii="Times New Roman" w:hAnsi="Times New Roman" w:cs="Times New Roman"/>
      <w:b/>
      <w:bCs/>
      <w:sz w:val="18"/>
      <w:szCs w:val="18"/>
    </w:rPr>
  </w:style>
  <w:style w:type="character" w:customStyle="1" w:styleId="FontStyle55">
    <w:name w:val="Font Style55"/>
    <w:rsid w:val="000C4C07"/>
    <w:rPr>
      <w:rFonts w:ascii="Times New Roman" w:hAnsi="Times New Roman" w:cs="Times New Roman"/>
      <w:sz w:val="18"/>
      <w:szCs w:val="18"/>
    </w:rPr>
  </w:style>
  <w:style w:type="character" w:customStyle="1" w:styleId="FontStyle59">
    <w:name w:val="Font Style59"/>
    <w:rsid w:val="000C4C07"/>
    <w:rPr>
      <w:rFonts w:ascii="Times New Roman" w:hAnsi="Times New Roman" w:cs="Times New Roman"/>
      <w:b/>
      <w:bCs/>
      <w:sz w:val="22"/>
      <w:szCs w:val="22"/>
    </w:rPr>
  </w:style>
  <w:style w:type="character" w:customStyle="1" w:styleId="FontStyle60">
    <w:name w:val="Font Style60"/>
    <w:rsid w:val="000C4C07"/>
    <w:rPr>
      <w:rFonts w:ascii="Times New Roman" w:hAnsi="Times New Roman" w:cs="Times New Roman"/>
      <w:b/>
      <w:bCs/>
      <w:i/>
      <w:iCs/>
      <w:sz w:val="10"/>
      <w:szCs w:val="10"/>
    </w:rPr>
  </w:style>
  <w:style w:type="numbering" w:customStyle="1" w:styleId="1230">
    <w:name w:val="Список нумерованный 1.2.3."/>
    <w:basedOn w:val="af5"/>
    <w:rsid w:val="000C4C07"/>
    <w:pPr>
      <w:numPr>
        <w:numId w:val="31"/>
      </w:numPr>
    </w:pPr>
  </w:style>
  <w:style w:type="numbering" w:customStyle="1" w:styleId="12310">
    <w:name w:val="Список нумерованный 1.2.3.1"/>
    <w:basedOn w:val="af5"/>
    <w:rsid w:val="000C4C07"/>
    <w:pPr>
      <w:numPr>
        <w:numId w:val="56"/>
      </w:numPr>
    </w:pPr>
  </w:style>
  <w:style w:type="numbering" w:customStyle="1" w:styleId="12320">
    <w:name w:val="Список нумерованный 1.2.3.2"/>
    <w:basedOn w:val="af5"/>
    <w:rsid w:val="000C4C07"/>
  </w:style>
  <w:style w:type="paragraph" w:customStyle="1" w:styleId="58">
    <w:name w:val="Стиль5"/>
    <w:basedOn w:val="1b"/>
    <w:uiPriority w:val="99"/>
    <w:qFormat/>
    <w:rsid w:val="000C4C07"/>
    <w:pPr>
      <w:tabs>
        <w:tab w:val="left" w:leader="dot" w:pos="9259"/>
        <w:tab w:val="left" w:leader="dot" w:pos="9360"/>
        <w:tab w:val="left" w:leader="dot" w:pos="10080"/>
        <w:tab w:val="left" w:leader="dot" w:pos="14400"/>
        <w:tab w:val="left" w:leader="dot" w:pos="17280"/>
      </w:tabs>
      <w:spacing w:before="120" w:after="0"/>
      <w:jc w:val="center"/>
    </w:pPr>
    <w:rPr>
      <w:rFonts w:ascii="Times New Roman" w:hAnsi="Times New Roman" w:cs="Times New Roman"/>
      <w:kern w:val="0"/>
      <w:sz w:val="24"/>
      <w:szCs w:val="24"/>
    </w:rPr>
  </w:style>
  <w:style w:type="paragraph" w:customStyle="1" w:styleId="64">
    <w:name w:val="Стиль6"/>
    <w:basedOn w:val="af2"/>
    <w:uiPriority w:val="99"/>
    <w:qFormat/>
    <w:rsid w:val="000C4C07"/>
    <w:pPr>
      <w:spacing w:line="360" w:lineRule="auto"/>
      <w:jc w:val="center"/>
      <w:outlineLvl w:val="0"/>
    </w:pPr>
    <w:rPr>
      <w:b/>
      <w:color w:val="000000"/>
    </w:rPr>
  </w:style>
  <w:style w:type="paragraph" w:customStyle="1" w:styleId="74">
    <w:name w:val="Знак7"/>
    <w:basedOn w:val="af2"/>
    <w:next w:val="2b"/>
    <w:autoRedefine/>
    <w:qFormat/>
    <w:rsid w:val="000C4C07"/>
    <w:pPr>
      <w:spacing w:after="160" w:line="240" w:lineRule="exact"/>
      <w:jc w:val="right"/>
    </w:pPr>
    <w:rPr>
      <w:noProof/>
      <w:lang w:val="en-US" w:eastAsia="en-US"/>
    </w:rPr>
  </w:style>
  <w:style w:type="table" w:styleId="1fffff7">
    <w:name w:val="Table Simple 1"/>
    <w:basedOn w:val="af4"/>
    <w:rsid w:val="000C4C07"/>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affffffffffe">
    <w:name w:val="Письмо"/>
    <w:basedOn w:val="af2"/>
    <w:uiPriority w:val="99"/>
    <w:qFormat/>
    <w:rsid w:val="000C4C07"/>
    <w:pPr>
      <w:ind w:firstLine="709"/>
      <w:jc w:val="both"/>
    </w:pPr>
    <w:rPr>
      <w:sz w:val="28"/>
    </w:rPr>
  </w:style>
  <w:style w:type="paragraph" w:customStyle="1" w:styleId="TableContents">
    <w:name w:val="Table Contents"/>
    <w:basedOn w:val="af2"/>
    <w:uiPriority w:val="99"/>
    <w:qFormat/>
    <w:rsid w:val="000C4C07"/>
    <w:pPr>
      <w:widowControl w:val="0"/>
      <w:suppressLineNumbers/>
      <w:suppressAutoHyphens/>
      <w:autoSpaceDN w:val="0"/>
    </w:pPr>
    <w:rPr>
      <w:rFonts w:eastAsia="Andale Sans UI" w:cs="Tahoma"/>
      <w:kern w:val="3"/>
      <w:lang w:val="de-DE" w:eastAsia="ja-JP" w:bidi="fa-IR"/>
    </w:rPr>
  </w:style>
  <w:style w:type="paragraph" w:customStyle="1" w:styleId="11f3">
    <w:name w:val="Знак Знак Знак Знак11"/>
    <w:basedOn w:val="af2"/>
    <w:next w:val="2b"/>
    <w:autoRedefine/>
    <w:uiPriority w:val="99"/>
    <w:qFormat/>
    <w:rsid w:val="000C4C07"/>
    <w:pPr>
      <w:spacing w:after="160" w:line="240" w:lineRule="exact"/>
      <w:jc w:val="right"/>
    </w:pPr>
    <w:rPr>
      <w:noProof/>
      <w:lang w:val="en-US" w:eastAsia="en-US"/>
    </w:rPr>
  </w:style>
  <w:style w:type="paragraph" w:customStyle="1" w:styleId="319">
    <w:name w:val="Знак31"/>
    <w:basedOn w:val="af2"/>
    <w:next w:val="2b"/>
    <w:autoRedefine/>
    <w:uiPriority w:val="99"/>
    <w:qFormat/>
    <w:rsid w:val="000C4C07"/>
    <w:pPr>
      <w:spacing w:after="160" w:line="240" w:lineRule="exact"/>
      <w:jc w:val="right"/>
    </w:pPr>
    <w:rPr>
      <w:noProof/>
      <w:lang w:val="en-US" w:eastAsia="en-US"/>
    </w:rPr>
  </w:style>
  <w:style w:type="numbering" w:styleId="1ai">
    <w:name w:val="Outline List 1"/>
    <w:basedOn w:val="af5"/>
    <w:unhideWhenUsed/>
    <w:qFormat/>
    <w:rsid w:val="000C4C07"/>
    <w:pPr>
      <w:numPr>
        <w:numId w:val="76"/>
      </w:numPr>
    </w:pPr>
  </w:style>
  <w:style w:type="paragraph" w:customStyle="1" w:styleId="4d">
    <w:name w:val="# Заголовок ур 4"/>
    <w:basedOn w:val="af2"/>
    <w:uiPriority w:val="99"/>
    <w:qFormat/>
    <w:rsid w:val="000C4C07"/>
    <w:pPr>
      <w:widowControl w:val="0"/>
      <w:overflowPunct w:val="0"/>
      <w:autoSpaceDE w:val="0"/>
      <w:autoSpaceDN w:val="0"/>
      <w:adjustRightInd w:val="0"/>
      <w:spacing w:before="120" w:after="120"/>
      <w:jc w:val="both"/>
      <w:textAlignment w:val="baseline"/>
    </w:pPr>
    <w:rPr>
      <w:rFonts w:ascii="Calibri" w:eastAsia="Calibri" w:hAnsi="Calibri"/>
      <w:i/>
      <w:szCs w:val="20"/>
    </w:rPr>
  </w:style>
  <w:style w:type="paragraph" w:customStyle="1" w:styleId="afffffffffff">
    <w:name w:val="Комментарий"/>
    <w:basedOn w:val="af2"/>
    <w:next w:val="af2"/>
    <w:uiPriority w:val="99"/>
    <w:qFormat/>
    <w:rsid w:val="000C4C07"/>
    <w:pPr>
      <w:widowControl w:val="0"/>
      <w:autoSpaceDE w:val="0"/>
      <w:autoSpaceDN w:val="0"/>
      <w:adjustRightInd w:val="0"/>
      <w:spacing w:before="75"/>
      <w:ind w:left="170"/>
      <w:jc w:val="both"/>
    </w:pPr>
    <w:rPr>
      <w:rFonts w:ascii="Arial" w:hAnsi="Arial" w:cs="Arial"/>
      <w:color w:val="353842"/>
      <w:shd w:val="clear" w:color="auto" w:fill="F0F0F0"/>
    </w:rPr>
  </w:style>
  <w:style w:type="paragraph" w:customStyle="1" w:styleId="afffffffffff0">
    <w:name w:val="Информация об изменениях документа"/>
    <w:basedOn w:val="afffffffffff"/>
    <w:next w:val="af2"/>
    <w:uiPriority w:val="99"/>
    <w:qFormat/>
    <w:rsid w:val="000C4C07"/>
    <w:rPr>
      <w:i/>
      <w:iCs/>
    </w:rPr>
  </w:style>
  <w:style w:type="paragraph" w:customStyle="1" w:styleId="S">
    <w:name w:val="S_Обычный"/>
    <w:basedOn w:val="af2"/>
    <w:link w:val="S0"/>
    <w:qFormat/>
    <w:rsid w:val="000C4C07"/>
    <w:pPr>
      <w:spacing w:before="120" w:after="60"/>
      <w:ind w:firstLine="567"/>
      <w:jc w:val="both"/>
    </w:pPr>
    <w:rPr>
      <w:lang w:eastAsia="ar-SA"/>
    </w:rPr>
  </w:style>
  <w:style w:type="character" w:customStyle="1" w:styleId="S0">
    <w:name w:val="S_Обычный Знак"/>
    <w:link w:val="S"/>
    <w:rsid w:val="000C4C07"/>
    <w:rPr>
      <w:sz w:val="24"/>
      <w:szCs w:val="24"/>
      <w:lang w:eastAsia="ar-SA"/>
    </w:rPr>
  </w:style>
  <w:style w:type="paragraph" w:customStyle="1" w:styleId="tekstob">
    <w:name w:val="tekstob"/>
    <w:basedOn w:val="af2"/>
    <w:uiPriority w:val="99"/>
    <w:qFormat/>
    <w:rsid w:val="000C4C07"/>
    <w:pPr>
      <w:spacing w:before="100" w:beforeAutospacing="1" w:after="100" w:afterAutospacing="1"/>
    </w:pPr>
  </w:style>
  <w:style w:type="paragraph" w:customStyle="1" w:styleId="2ffe">
    <w:name w:val="Обычный (веб)2"/>
    <w:basedOn w:val="af2"/>
    <w:uiPriority w:val="99"/>
    <w:qFormat/>
    <w:rsid w:val="000C4C07"/>
    <w:pPr>
      <w:overflowPunct w:val="0"/>
      <w:autoSpaceDE w:val="0"/>
      <w:autoSpaceDN w:val="0"/>
      <w:adjustRightInd w:val="0"/>
      <w:spacing w:before="100" w:after="100"/>
    </w:pPr>
    <w:rPr>
      <w:color w:val="000000"/>
      <w:szCs w:val="20"/>
    </w:rPr>
  </w:style>
  <w:style w:type="paragraph" w:customStyle="1" w:styleId="323">
    <w:name w:val="Основной текст 32"/>
    <w:basedOn w:val="af2"/>
    <w:uiPriority w:val="99"/>
    <w:qFormat/>
    <w:rsid w:val="000C4C07"/>
    <w:pPr>
      <w:overflowPunct w:val="0"/>
      <w:autoSpaceDE w:val="0"/>
      <w:autoSpaceDN w:val="0"/>
      <w:adjustRightInd w:val="0"/>
      <w:jc w:val="center"/>
    </w:pPr>
    <w:rPr>
      <w:b/>
      <w:szCs w:val="20"/>
    </w:rPr>
  </w:style>
  <w:style w:type="paragraph" w:customStyle="1" w:styleId="332">
    <w:name w:val="Основной текст с отступом 33"/>
    <w:basedOn w:val="af2"/>
    <w:uiPriority w:val="99"/>
    <w:qFormat/>
    <w:rsid w:val="000C4C07"/>
    <w:pPr>
      <w:ind w:left="855"/>
      <w:jc w:val="both"/>
    </w:pPr>
    <w:rPr>
      <w:sz w:val="28"/>
      <w:szCs w:val="20"/>
    </w:rPr>
  </w:style>
  <w:style w:type="paragraph" w:customStyle="1" w:styleId="312pt03">
    <w:name w:val="Стиль Заголовок 3 + 12 pt + Слева:  03 см"/>
    <w:basedOn w:val="312pt"/>
    <w:autoRedefine/>
    <w:uiPriority w:val="99"/>
    <w:qFormat/>
    <w:rsid w:val="000C4C07"/>
    <w:pPr>
      <w:ind w:left="0"/>
    </w:pPr>
    <w:rPr>
      <w:rFonts w:cs="Times New Roman"/>
      <w:szCs w:val="20"/>
    </w:rPr>
  </w:style>
  <w:style w:type="numbering" w:styleId="111111">
    <w:name w:val="Outline List 2"/>
    <w:basedOn w:val="af5"/>
    <w:unhideWhenUsed/>
    <w:qFormat/>
    <w:rsid w:val="000C4C07"/>
  </w:style>
  <w:style w:type="paragraph" w:customStyle="1" w:styleId="font7">
    <w:name w:val="font7"/>
    <w:basedOn w:val="af2"/>
    <w:uiPriority w:val="99"/>
    <w:qFormat/>
    <w:rsid w:val="000C4C07"/>
    <w:pPr>
      <w:spacing w:before="100" w:beforeAutospacing="1" w:after="100" w:afterAutospacing="1"/>
    </w:pPr>
    <w:rPr>
      <w:b/>
      <w:bCs/>
      <w:sz w:val="22"/>
      <w:szCs w:val="22"/>
    </w:rPr>
  </w:style>
  <w:style w:type="paragraph" w:customStyle="1" w:styleId="font8">
    <w:name w:val="font8"/>
    <w:basedOn w:val="af2"/>
    <w:uiPriority w:val="99"/>
    <w:qFormat/>
    <w:rsid w:val="000C4C07"/>
    <w:pPr>
      <w:spacing w:before="100" w:beforeAutospacing="1" w:after="100" w:afterAutospacing="1"/>
    </w:pPr>
    <w:rPr>
      <w:i/>
      <w:iCs/>
    </w:rPr>
  </w:style>
  <w:style w:type="character" w:customStyle="1" w:styleId="4e">
    <w:name w:val="Основной текст (4)"/>
    <w:basedOn w:val="af3"/>
    <w:rsid w:val="000C4C07"/>
    <w:rPr>
      <w:rFonts w:ascii="Tahoma" w:eastAsia="Tahoma" w:hAnsi="Tahoma" w:cs="Tahoma"/>
      <w:b w:val="0"/>
      <w:bCs w:val="0"/>
      <w:i w:val="0"/>
      <w:iCs w:val="0"/>
      <w:smallCaps w:val="0"/>
      <w:strike w:val="0"/>
      <w:color w:val="000000"/>
      <w:spacing w:val="0"/>
      <w:w w:val="100"/>
      <w:position w:val="0"/>
      <w:sz w:val="21"/>
      <w:szCs w:val="21"/>
      <w:u w:val="single"/>
      <w:lang w:val="ru-RU" w:eastAsia="ru-RU" w:bidi="ru-RU"/>
    </w:rPr>
  </w:style>
  <w:style w:type="character" w:customStyle="1" w:styleId="76">
    <w:name w:val="Основной текст (76)_"/>
    <w:basedOn w:val="af3"/>
    <w:link w:val="760"/>
    <w:rsid w:val="000C4C07"/>
    <w:rPr>
      <w:rFonts w:ascii="Trebuchet MS" w:eastAsia="Trebuchet MS" w:hAnsi="Trebuchet MS" w:cs="Trebuchet MS"/>
      <w:b/>
      <w:bCs/>
      <w:shd w:val="clear" w:color="auto" w:fill="FFFFFF"/>
    </w:rPr>
  </w:style>
  <w:style w:type="character" w:customStyle="1" w:styleId="76Arial75pt">
    <w:name w:val="Основной текст (76) + Arial;7;5 pt;Не полужирный"/>
    <w:basedOn w:val="76"/>
    <w:rsid w:val="000C4C07"/>
    <w:rPr>
      <w:rFonts w:ascii="Arial" w:eastAsia="Arial" w:hAnsi="Arial" w:cs="Arial"/>
      <w:b/>
      <w:bCs/>
      <w:color w:val="000000"/>
      <w:spacing w:val="0"/>
      <w:w w:val="100"/>
      <w:position w:val="0"/>
      <w:sz w:val="15"/>
      <w:szCs w:val="15"/>
      <w:shd w:val="clear" w:color="auto" w:fill="FFFFFF"/>
      <w:lang w:val="ru-RU" w:eastAsia="ru-RU" w:bidi="ru-RU"/>
    </w:rPr>
  </w:style>
  <w:style w:type="paragraph" w:customStyle="1" w:styleId="760">
    <w:name w:val="Основной текст (76)"/>
    <w:basedOn w:val="af2"/>
    <w:link w:val="76"/>
    <w:qFormat/>
    <w:rsid w:val="000C4C07"/>
    <w:pPr>
      <w:widowControl w:val="0"/>
      <w:shd w:val="clear" w:color="auto" w:fill="FFFFFF"/>
      <w:spacing w:after="60" w:line="0" w:lineRule="atLeast"/>
      <w:jc w:val="center"/>
    </w:pPr>
    <w:rPr>
      <w:rFonts w:ascii="Trebuchet MS" w:eastAsia="Trebuchet MS" w:hAnsi="Trebuchet MS" w:cs="Trebuchet MS"/>
      <w:b/>
      <w:bCs/>
      <w:sz w:val="20"/>
      <w:szCs w:val="20"/>
    </w:rPr>
  </w:style>
  <w:style w:type="character" w:customStyle="1" w:styleId="76Arial75pt0">
    <w:name w:val="Основной текст (76) + Arial;7;5 pt"/>
    <w:basedOn w:val="76"/>
    <w:rsid w:val="000C4C07"/>
    <w:rPr>
      <w:rFonts w:ascii="Arial" w:eastAsia="Arial" w:hAnsi="Arial" w:cs="Arial"/>
      <w:b/>
      <w:bCs/>
      <w:i w:val="0"/>
      <w:iCs w:val="0"/>
      <w:smallCaps w:val="0"/>
      <w:strike w:val="0"/>
      <w:color w:val="000000"/>
      <w:spacing w:val="0"/>
      <w:w w:val="100"/>
      <w:position w:val="0"/>
      <w:sz w:val="15"/>
      <w:szCs w:val="15"/>
      <w:u w:val="none"/>
      <w:shd w:val="clear" w:color="auto" w:fill="FFFFFF"/>
      <w:lang w:val="ru-RU" w:eastAsia="ru-RU" w:bidi="ru-RU"/>
    </w:rPr>
  </w:style>
  <w:style w:type="paragraph" w:customStyle="1" w:styleId="afffffffffff1">
    <w:name w:val="Для таблицы"/>
    <w:basedOn w:val="af2"/>
    <w:next w:val="af2"/>
    <w:uiPriority w:val="99"/>
    <w:qFormat/>
    <w:rsid w:val="000C4C07"/>
    <w:pPr>
      <w:jc w:val="center"/>
    </w:pPr>
    <w:rPr>
      <w:rFonts w:eastAsia="Calibri"/>
      <w:sz w:val="20"/>
      <w:szCs w:val="22"/>
      <w:lang w:eastAsia="en-US"/>
    </w:rPr>
  </w:style>
  <w:style w:type="paragraph" w:customStyle="1" w:styleId="ConsCell">
    <w:name w:val="ConsCell"/>
    <w:uiPriority w:val="99"/>
    <w:qFormat/>
    <w:rsid w:val="000C4C07"/>
    <w:pPr>
      <w:widowControl w:val="0"/>
      <w:autoSpaceDE w:val="0"/>
      <w:autoSpaceDN w:val="0"/>
      <w:adjustRightInd w:val="0"/>
      <w:ind w:right="19772"/>
    </w:pPr>
    <w:rPr>
      <w:rFonts w:ascii="Arial" w:hAnsi="Arial" w:cs="Arial"/>
    </w:rPr>
  </w:style>
  <w:style w:type="character" w:customStyle="1" w:styleId="FontStyle253">
    <w:name w:val="Font Style253"/>
    <w:basedOn w:val="af3"/>
    <w:uiPriority w:val="99"/>
    <w:rsid w:val="000C4C07"/>
    <w:rPr>
      <w:rFonts w:ascii="Times New Roman" w:hAnsi="Times New Roman" w:cs="Times New Roman"/>
      <w:sz w:val="22"/>
      <w:szCs w:val="22"/>
    </w:rPr>
  </w:style>
  <w:style w:type="paragraph" w:customStyle="1" w:styleId="-fb">
    <w:name w:val="Таблица - текст по центру"/>
    <w:basedOn w:val="-f9"/>
    <w:uiPriority w:val="99"/>
    <w:qFormat/>
    <w:rsid w:val="000C4C07"/>
    <w:pPr>
      <w:jc w:val="center"/>
    </w:pPr>
    <w:rPr>
      <w:lang w:eastAsia="ar-SA"/>
    </w:rPr>
  </w:style>
  <w:style w:type="numbering" w:customStyle="1" w:styleId="1ai39">
    <w:name w:val="1 / a / i39"/>
    <w:qFormat/>
    <w:rsid w:val="000C4C07"/>
    <w:pPr>
      <w:numPr>
        <w:numId w:val="32"/>
      </w:numPr>
    </w:pPr>
  </w:style>
  <w:style w:type="paragraph" w:customStyle="1" w:styleId="p8">
    <w:name w:val="p8"/>
    <w:basedOn w:val="af2"/>
    <w:uiPriority w:val="99"/>
    <w:qFormat/>
    <w:rsid w:val="000C4C07"/>
    <w:pPr>
      <w:spacing w:before="100" w:beforeAutospacing="1" w:after="100" w:afterAutospacing="1"/>
    </w:pPr>
  </w:style>
  <w:style w:type="character" w:customStyle="1" w:styleId="s2">
    <w:name w:val="s2"/>
    <w:basedOn w:val="af3"/>
    <w:uiPriority w:val="99"/>
    <w:qFormat/>
    <w:rsid w:val="000C4C07"/>
  </w:style>
  <w:style w:type="paragraph" w:customStyle="1" w:styleId="p11">
    <w:name w:val="p11"/>
    <w:basedOn w:val="af2"/>
    <w:uiPriority w:val="99"/>
    <w:qFormat/>
    <w:rsid w:val="000C4C07"/>
    <w:pPr>
      <w:spacing w:before="100" w:beforeAutospacing="1" w:after="100" w:afterAutospacing="1"/>
    </w:pPr>
  </w:style>
  <w:style w:type="paragraph" w:customStyle="1" w:styleId="afffffffffff2">
    <w:name w:val="!Основной текст"/>
    <w:basedOn w:val="af2"/>
    <w:uiPriority w:val="99"/>
    <w:qFormat/>
    <w:rsid w:val="000C4C07"/>
    <w:pPr>
      <w:spacing w:after="120"/>
      <w:ind w:firstLine="709"/>
      <w:jc w:val="both"/>
    </w:pPr>
  </w:style>
  <w:style w:type="character" w:customStyle="1" w:styleId="st">
    <w:name w:val="st"/>
    <w:basedOn w:val="af3"/>
    <w:rsid w:val="000C4C07"/>
  </w:style>
  <w:style w:type="character" w:customStyle="1" w:styleId="FontStyle18">
    <w:name w:val="Font Style18"/>
    <w:basedOn w:val="af3"/>
    <w:uiPriority w:val="99"/>
    <w:rsid w:val="000C4C07"/>
    <w:rPr>
      <w:rFonts w:ascii="Times New Roman" w:hAnsi="Times New Roman" w:cs="Times New Roman" w:hint="default"/>
      <w:b/>
      <w:bCs/>
      <w:sz w:val="24"/>
      <w:szCs w:val="24"/>
    </w:rPr>
  </w:style>
  <w:style w:type="paragraph" w:customStyle="1" w:styleId="Level2">
    <w:name w:val="##Level2"/>
    <w:basedOn w:val="afd"/>
    <w:qFormat/>
    <w:rsid w:val="000C4C07"/>
    <w:pPr>
      <w:suppressAutoHyphens/>
      <w:spacing w:before="240" w:after="240"/>
      <w:ind w:firstLine="709"/>
      <w:jc w:val="center"/>
      <w:outlineLvl w:val="1"/>
    </w:pPr>
    <w:rPr>
      <w:rFonts w:asciiTheme="majorHAnsi" w:hAnsiTheme="majorHAnsi"/>
      <w:b/>
      <w:sz w:val="26"/>
      <w:szCs w:val="26"/>
    </w:rPr>
  </w:style>
  <w:style w:type="paragraph" w:customStyle="1" w:styleId="-fc">
    <w:name w:val="Таблица - отступ слева"/>
    <w:basedOn w:val="-f9"/>
    <w:uiPriority w:val="99"/>
    <w:qFormat/>
    <w:rsid w:val="000C4C07"/>
    <w:pPr>
      <w:ind w:left="454" w:hanging="170"/>
    </w:pPr>
    <w:rPr>
      <w:lang w:eastAsia="ar-SA"/>
    </w:rPr>
  </w:style>
  <w:style w:type="paragraph" w:customStyle="1" w:styleId="afffffffffff3">
    <w:name w:val="ТЗ_Положение_Материалы"/>
    <w:basedOn w:val="af2"/>
    <w:uiPriority w:val="99"/>
    <w:qFormat/>
    <w:rsid w:val="000C4C07"/>
    <w:pPr>
      <w:tabs>
        <w:tab w:val="left" w:pos="912"/>
      </w:tabs>
      <w:suppressAutoHyphens/>
      <w:spacing w:before="240" w:after="120"/>
      <w:ind w:firstLine="352"/>
    </w:pPr>
    <w:rPr>
      <w:rFonts w:eastAsia="Calibri"/>
      <w:b/>
      <w:bCs/>
      <w:szCs w:val="28"/>
    </w:rPr>
  </w:style>
  <w:style w:type="paragraph" w:customStyle="1" w:styleId="afffffffffff4">
    <w:name w:val="ТЗ_Задание_Наименование"/>
    <w:basedOn w:val="1b"/>
    <w:uiPriority w:val="99"/>
    <w:qFormat/>
    <w:rsid w:val="000C4C07"/>
    <w:pPr>
      <w:overflowPunct w:val="0"/>
      <w:autoSpaceDE w:val="0"/>
      <w:autoSpaceDN w:val="0"/>
      <w:adjustRightInd w:val="0"/>
      <w:spacing w:before="0" w:after="0" w:line="360" w:lineRule="auto"/>
      <w:ind w:firstLine="567"/>
      <w:jc w:val="center"/>
    </w:pPr>
    <w:rPr>
      <w:rFonts w:ascii="Times New Roman" w:eastAsia="Calibri" w:hAnsi="Times New Roman" w:cs="Times New Roman"/>
      <w:color w:val="000000"/>
      <w:kern w:val="0"/>
      <w:sz w:val="28"/>
      <w:szCs w:val="20"/>
    </w:rPr>
  </w:style>
  <w:style w:type="paragraph" w:customStyle="1" w:styleId="afffffffffff5">
    <w:name w:val="ТЗ_Раздел_Наименование"/>
    <w:basedOn w:val="af2"/>
    <w:uiPriority w:val="99"/>
    <w:qFormat/>
    <w:rsid w:val="000C4C07"/>
    <w:pPr>
      <w:spacing w:before="60"/>
    </w:pPr>
    <w:rPr>
      <w:rFonts w:eastAsia="Calibri"/>
      <w:b/>
    </w:rPr>
  </w:style>
  <w:style w:type="paragraph" w:customStyle="1" w:styleId="afffffffffff6">
    <w:name w:val="ТЗ_Раздел_Номер"/>
    <w:basedOn w:val="af2"/>
    <w:uiPriority w:val="99"/>
    <w:qFormat/>
    <w:rsid w:val="000C4C07"/>
    <w:pPr>
      <w:spacing w:before="60"/>
      <w:jc w:val="center"/>
    </w:pPr>
    <w:rPr>
      <w:rFonts w:eastAsia="Calibri"/>
      <w:b/>
    </w:rPr>
  </w:style>
  <w:style w:type="paragraph" w:customStyle="1" w:styleId="-fd">
    <w:name w:val="Таблица - Задание"/>
    <w:basedOn w:val="af2"/>
    <w:link w:val="-fe"/>
    <w:qFormat/>
    <w:rsid w:val="000C4C07"/>
    <w:pPr>
      <w:autoSpaceDE w:val="0"/>
      <w:autoSpaceDN w:val="0"/>
      <w:adjustRightInd w:val="0"/>
      <w:spacing w:before="2640" w:after="360" w:line="240" w:lineRule="exact"/>
      <w:jc w:val="center"/>
    </w:pPr>
    <w:rPr>
      <w:rFonts w:eastAsia="Calibri"/>
      <w:b/>
      <w:szCs w:val="20"/>
    </w:rPr>
  </w:style>
  <w:style w:type="character" w:customStyle="1" w:styleId="-fe">
    <w:name w:val="Таблица - Задание Знак"/>
    <w:link w:val="-fd"/>
    <w:locked/>
    <w:rsid w:val="000C4C07"/>
    <w:rPr>
      <w:rFonts w:eastAsia="Calibri"/>
      <w:b/>
      <w:sz w:val="24"/>
    </w:rPr>
  </w:style>
  <w:style w:type="character" w:customStyle="1" w:styleId="2fff">
    <w:name w:val="Основной текст (2) + Полужирный"/>
    <w:aliases w:val="Курсив"/>
    <w:qFormat/>
    <w:rsid w:val="000C4C07"/>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paragraph" w:customStyle="1" w:styleId="-1">
    <w:name w:val="Таблица - Список маркированный 1"/>
    <w:basedOn w:val="af2"/>
    <w:link w:val="-15"/>
    <w:uiPriority w:val="99"/>
    <w:qFormat/>
    <w:rsid w:val="000C4C07"/>
    <w:pPr>
      <w:numPr>
        <w:numId w:val="33"/>
      </w:numPr>
      <w:tabs>
        <w:tab w:val="left" w:pos="647"/>
      </w:tabs>
      <w:suppressAutoHyphens/>
    </w:pPr>
  </w:style>
  <w:style w:type="character" w:customStyle="1" w:styleId="-15">
    <w:name w:val="Таблица - Список маркированный 1 Знак"/>
    <w:basedOn w:val="af3"/>
    <w:link w:val="-1"/>
    <w:uiPriority w:val="99"/>
    <w:rsid w:val="000C4C07"/>
    <w:rPr>
      <w:sz w:val="24"/>
      <w:szCs w:val="24"/>
    </w:rPr>
  </w:style>
  <w:style w:type="paragraph" w:customStyle="1" w:styleId="afffffffffff7">
    <w:name w:val="ТЗ_Таблица_Шапка"/>
    <w:basedOn w:val="af2"/>
    <w:link w:val="afffffffffff8"/>
    <w:qFormat/>
    <w:rsid w:val="000C4C07"/>
    <w:pPr>
      <w:widowControl w:val="0"/>
      <w:autoSpaceDE w:val="0"/>
      <w:autoSpaceDN w:val="0"/>
      <w:adjustRightInd w:val="0"/>
      <w:jc w:val="center"/>
    </w:pPr>
    <w:rPr>
      <w:b/>
    </w:rPr>
  </w:style>
  <w:style w:type="character" w:customStyle="1" w:styleId="afffffffffff8">
    <w:name w:val="ТЗ_Таблица_Шапка Знак"/>
    <w:link w:val="afffffffffff7"/>
    <w:rsid w:val="000C4C07"/>
    <w:rPr>
      <w:b/>
      <w:sz w:val="24"/>
      <w:szCs w:val="24"/>
    </w:rPr>
  </w:style>
  <w:style w:type="paragraph" w:customStyle="1" w:styleId="-TR91">
    <w:name w:val="ТЗ_Таблица - TR9 слева"/>
    <w:basedOn w:val="af2"/>
    <w:uiPriority w:val="99"/>
    <w:qFormat/>
    <w:rsid w:val="000C4C07"/>
    <w:pPr>
      <w:widowControl w:val="0"/>
      <w:autoSpaceDE w:val="0"/>
      <w:autoSpaceDN w:val="0"/>
      <w:adjustRightInd w:val="0"/>
    </w:pPr>
    <w:rPr>
      <w:color w:val="000000"/>
      <w:szCs w:val="20"/>
    </w:rPr>
  </w:style>
  <w:style w:type="paragraph" w:customStyle="1" w:styleId="afffffffffff9">
    <w:name w:val="ТЗ_Том_Название"/>
    <w:basedOn w:val="af2"/>
    <w:uiPriority w:val="99"/>
    <w:qFormat/>
    <w:rsid w:val="000C4C07"/>
    <w:pPr>
      <w:keepNext/>
      <w:tabs>
        <w:tab w:val="left" w:pos="912"/>
      </w:tabs>
      <w:suppressAutoHyphens/>
      <w:spacing w:before="120" w:after="60"/>
      <w:ind w:left="386"/>
    </w:pPr>
    <w:rPr>
      <w:b/>
      <w:i/>
    </w:rPr>
  </w:style>
  <w:style w:type="paragraph" w:customStyle="1" w:styleId="afffffffffffa">
    <w:name w:val="ТЗ_Этап"/>
    <w:basedOn w:val="af2"/>
    <w:uiPriority w:val="99"/>
    <w:qFormat/>
    <w:rsid w:val="000C4C07"/>
    <w:pPr>
      <w:tabs>
        <w:tab w:val="left" w:pos="912"/>
      </w:tabs>
      <w:suppressAutoHyphens/>
      <w:spacing w:before="240" w:after="120"/>
      <w:ind w:firstLine="352"/>
    </w:pPr>
    <w:rPr>
      <w:rFonts w:ascii="Arial" w:hAnsi="Arial"/>
      <w:b/>
      <w:szCs w:val="28"/>
    </w:rPr>
  </w:style>
  <w:style w:type="paragraph" w:customStyle="1" w:styleId="afffffffffffb">
    <w:name w:val="ТЗ_Утверждаю_Согласовано"/>
    <w:basedOn w:val="af2"/>
    <w:uiPriority w:val="99"/>
    <w:qFormat/>
    <w:rsid w:val="000C4C07"/>
    <w:pPr>
      <w:spacing w:before="240" w:after="240"/>
      <w:jc w:val="center"/>
    </w:pPr>
    <w:rPr>
      <w:b/>
    </w:rPr>
  </w:style>
  <w:style w:type="paragraph" w:customStyle="1" w:styleId="afffffffffffc">
    <w:name w:val="ТЗ_Утверждаю_Должность_ФИО_Дата"/>
    <w:basedOn w:val="af2"/>
    <w:uiPriority w:val="99"/>
    <w:qFormat/>
    <w:rsid w:val="000C4C07"/>
    <w:pPr>
      <w:jc w:val="center"/>
    </w:pPr>
    <w:rPr>
      <w:b/>
    </w:rPr>
  </w:style>
  <w:style w:type="paragraph" w:customStyle="1" w:styleId="2fff0">
    <w:name w:val="ТЗ_Согласовано_2"/>
    <w:basedOn w:val="afffffffffffb"/>
    <w:uiPriority w:val="99"/>
    <w:qFormat/>
    <w:rsid w:val="000C4C07"/>
    <w:pPr>
      <w:jc w:val="right"/>
    </w:pPr>
    <w:rPr>
      <w:bCs/>
      <w:szCs w:val="20"/>
    </w:rPr>
  </w:style>
  <w:style w:type="paragraph" w:customStyle="1" w:styleId="afffffffffffd">
    <w:name w:val="Содержимое таблицы"/>
    <w:basedOn w:val="af2"/>
    <w:uiPriority w:val="99"/>
    <w:qFormat/>
    <w:rsid w:val="000C4C07"/>
    <w:pPr>
      <w:suppressLineNumbers/>
      <w:suppressAutoHyphens/>
    </w:pPr>
    <w:rPr>
      <w:rFonts w:eastAsia="SimSun" w:cs="Mangal"/>
      <w:kern w:val="1"/>
      <w:lang w:eastAsia="zh-CN" w:bidi="hi-IN"/>
    </w:rPr>
  </w:style>
  <w:style w:type="paragraph" w:customStyle="1" w:styleId="afffffffffffe">
    <w:name w:val="Заголовок таблицы"/>
    <w:basedOn w:val="afffffffffffd"/>
    <w:uiPriority w:val="99"/>
    <w:qFormat/>
    <w:rsid w:val="000C4C07"/>
    <w:pPr>
      <w:shd w:val="clear" w:color="auto" w:fill="EEEEEE"/>
      <w:jc w:val="center"/>
    </w:pPr>
    <w:rPr>
      <w:b/>
      <w:bCs/>
    </w:rPr>
  </w:style>
  <w:style w:type="character" w:customStyle="1" w:styleId="affffffffffff">
    <w:name w:val="Не вступил в силу"/>
    <w:rsid w:val="000C4C07"/>
    <w:rPr>
      <w:rFonts w:cs="Times New Roman"/>
      <w:color w:val="008080"/>
    </w:rPr>
  </w:style>
  <w:style w:type="table" w:customStyle="1" w:styleId="-112">
    <w:name w:val="Светлая заливка - Акцент 112"/>
    <w:basedOn w:val="af4"/>
    <w:uiPriority w:val="60"/>
    <w:rsid w:val="000C4C07"/>
    <w:rPr>
      <w:rFonts w:ascii="Calibri" w:eastAsia="Calibri" w:hAnsi="Calibri"/>
      <w:color w:val="365F91"/>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3f8">
    <w:name w:val="Нет списка3"/>
    <w:next w:val="af5"/>
    <w:uiPriority w:val="99"/>
    <w:semiHidden/>
    <w:unhideWhenUsed/>
    <w:qFormat/>
    <w:rsid w:val="000C4C07"/>
  </w:style>
  <w:style w:type="paragraph" w:customStyle="1" w:styleId="affffffffffff0">
    <w:name w:val="табл"/>
    <w:basedOn w:val="af2"/>
    <w:link w:val="affffffffffff1"/>
    <w:uiPriority w:val="99"/>
    <w:qFormat/>
    <w:rsid w:val="000C4C07"/>
    <w:pPr>
      <w:jc w:val="center"/>
    </w:pPr>
    <w:rPr>
      <w:color w:val="000000"/>
      <w:sz w:val="20"/>
      <w:szCs w:val="20"/>
    </w:rPr>
  </w:style>
  <w:style w:type="character" w:customStyle="1" w:styleId="affffffffffff1">
    <w:name w:val="табл Знак"/>
    <w:link w:val="affffffffffff0"/>
    <w:uiPriority w:val="99"/>
    <w:qFormat/>
    <w:locked/>
    <w:rsid w:val="000C4C07"/>
    <w:rPr>
      <w:color w:val="000000"/>
    </w:rPr>
  </w:style>
  <w:style w:type="table" w:customStyle="1" w:styleId="2fff1">
    <w:name w:val="Сетка таблицы2"/>
    <w:basedOn w:val="af4"/>
    <w:next w:val="afc"/>
    <w:rsid w:val="000C4C0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2">
    <w:name w:val="Текст отчета 2"/>
    <w:basedOn w:val="af2"/>
    <w:link w:val="2fff3"/>
    <w:uiPriority w:val="99"/>
    <w:qFormat/>
    <w:rsid w:val="000C4C07"/>
    <w:pPr>
      <w:spacing w:line="276" w:lineRule="auto"/>
      <w:ind w:firstLine="709"/>
      <w:jc w:val="both"/>
    </w:pPr>
    <w:rPr>
      <w:sz w:val="28"/>
      <w:szCs w:val="20"/>
    </w:rPr>
  </w:style>
  <w:style w:type="character" w:customStyle="1" w:styleId="2fff3">
    <w:name w:val="Текст отчета 2 Знак"/>
    <w:link w:val="2fff2"/>
    <w:uiPriority w:val="99"/>
    <w:locked/>
    <w:rsid w:val="000C4C07"/>
    <w:rPr>
      <w:sz w:val="28"/>
    </w:rPr>
  </w:style>
  <w:style w:type="character" w:customStyle="1" w:styleId="FontStyle158">
    <w:name w:val="Font Style158"/>
    <w:uiPriority w:val="99"/>
    <w:rsid w:val="000C4C07"/>
    <w:rPr>
      <w:rFonts w:eastAsia="Times New Roman"/>
      <w:color w:val="auto"/>
      <w:sz w:val="26"/>
      <w:lang w:val="ru-RU" w:eastAsia="zh-CN"/>
    </w:rPr>
  </w:style>
  <w:style w:type="numbering" w:customStyle="1" w:styleId="11f4">
    <w:name w:val="Нет списка11"/>
    <w:next w:val="af5"/>
    <w:uiPriority w:val="99"/>
    <w:semiHidden/>
    <w:unhideWhenUsed/>
    <w:qFormat/>
    <w:rsid w:val="000C4C07"/>
  </w:style>
  <w:style w:type="paragraph" w:customStyle="1" w:styleId="2122">
    <w:name w:val="Основной текст с отступом 212"/>
    <w:basedOn w:val="af2"/>
    <w:uiPriority w:val="99"/>
    <w:qFormat/>
    <w:rsid w:val="000C4C07"/>
    <w:pPr>
      <w:overflowPunct w:val="0"/>
      <w:autoSpaceDE w:val="0"/>
      <w:autoSpaceDN w:val="0"/>
      <w:adjustRightInd w:val="0"/>
      <w:spacing w:before="240"/>
      <w:ind w:firstLine="567"/>
      <w:jc w:val="both"/>
    </w:pPr>
    <w:rPr>
      <w:sz w:val="28"/>
      <w:szCs w:val="20"/>
    </w:rPr>
  </w:style>
  <w:style w:type="paragraph" w:customStyle="1" w:styleId="126">
    <w:name w:val="Обычный12"/>
    <w:link w:val="1fffff8"/>
    <w:uiPriority w:val="99"/>
    <w:qFormat/>
    <w:rsid w:val="000C4C07"/>
    <w:pPr>
      <w:autoSpaceDN w:val="0"/>
      <w:snapToGrid w:val="0"/>
    </w:pPr>
  </w:style>
  <w:style w:type="character" w:customStyle="1" w:styleId="225">
    <w:name w:val="Знак Знак22"/>
    <w:basedOn w:val="af3"/>
    <w:qFormat/>
    <w:rsid w:val="000C4C07"/>
    <w:rPr>
      <w:rFonts w:ascii="Times New Roman" w:eastAsia="Times New Roman" w:hAnsi="Times New Roman" w:cs="Times New Roman" w:hint="default"/>
      <w:b/>
      <w:bCs w:val="0"/>
      <w:sz w:val="28"/>
      <w:szCs w:val="24"/>
    </w:rPr>
  </w:style>
  <w:style w:type="table" w:customStyle="1" w:styleId="410">
    <w:name w:val="Классическая таблица 41"/>
    <w:basedOn w:val="af4"/>
    <w:next w:val="4c"/>
    <w:unhideWhenUsed/>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fffff9">
    <w:name w:val="Изысканная таблица1"/>
    <w:basedOn w:val="af4"/>
    <w:next w:val="afffffffff4"/>
    <w:unhideWhenUsed/>
    <w:rsid w:val="000C4C07"/>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310">
    <w:name w:val="Веб-таблица 31"/>
    <w:basedOn w:val="af4"/>
    <w:next w:val="-32"/>
    <w:unhideWhenUsed/>
    <w:rsid w:val="000C4C07"/>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f5">
    <w:name w:val="Таблица ОРГРЭС11"/>
    <w:basedOn w:val="af4"/>
    <w:next w:val="afc"/>
    <w:uiPriority w:val="59"/>
    <w:rsid w:val="000C4C07"/>
    <w:pPr>
      <w:overflowPunct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
    <w:name w:val="Стиль таблицы12"/>
    <w:basedOn w:val="afc"/>
    <w:uiPriority w:val="9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f2">
    <w:name w:val="Сетка таблицы21"/>
    <w:basedOn w:val="af4"/>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9">
    <w:name w:val="Сетка таблицы3"/>
    <w:basedOn w:val="af4"/>
    <w:uiPriority w:val="3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f">
    <w:name w:val="Сетка таблицы4"/>
    <w:basedOn w:val="af4"/>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
    <w:name w:val="Стиль23"/>
    <w:rsid w:val="000C4C07"/>
    <w:pPr>
      <w:numPr>
        <w:numId w:val="126"/>
      </w:numPr>
    </w:pPr>
  </w:style>
  <w:style w:type="numbering" w:customStyle="1" w:styleId="211">
    <w:name w:val="Стиль211"/>
    <w:rsid w:val="000C4C07"/>
    <w:pPr>
      <w:numPr>
        <w:numId w:val="35"/>
      </w:numPr>
    </w:pPr>
  </w:style>
  <w:style w:type="numbering" w:customStyle="1" w:styleId="41">
    <w:name w:val="Стиль41"/>
    <w:rsid w:val="000C4C07"/>
    <w:pPr>
      <w:numPr>
        <w:numId w:val="118"/>
      </w:numPr>
    </w:pPr>
  </w:style>
  <w:style w:type="numbering" w:customStyle="1" w:styleId="11">
    <w:name w:val="Статья / Раздел1"/>
    <w:basedOn w:val="af5"/>
    <w:next w:val="af"/>
    <w:unhideWhenUsed/>
    <w:qFormat/>
    <w:rsid w:val="000C4C07"/>
    <w:pPr>
      <w:numPr>
        <w:numId w:val="119"/>
      </w:numPr>
    </w:pPr>
  </w:style>
  <w:style w:type="character" w:customStyle="1" w:styleId="1fffffa">
    <w:name w:val="Выделенная цитата Знак1"/>
    <w:basedOn w:val="af3"/>
    <w:uiPriority w:val="30"/>
    <w:qFormat/>
    <w:rsid w:val="000C4C07"/>
    <w:rPr>
      <w:b/>
      <w:bCs/>
      <w:i/>
      <w:iCs/>
      <w:color w:val="4F81BD" w:themeColor="accent1"/>
      <w:sz w:val="24"/>
      <w:szCs w:val="24"/>
    </w:rPr>
  </w:style>
  <w:style w:type="table" w:customStyle="1" w:styleId="11f6">
    <w:name w:val="Простая таблица 11"/>
    <w:basedOn w:val="af4"/>
    <w:next w:val="1fffff7"/>
    <w:unhideWhenUsed/>
    <w:rsid w:val="000C4C07"/>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fff4">
    <w:name w:val="Стандартная таблица2"/>
    <w:basedOn w:val="af4"/>
    <w:next w:val="afffffffff5"/>
    <w:uiPriority w:val="99"/>
    <w:unhideWhenUsed/>
    <w:rsid w:val="000C4C07"/>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Calibri" w:hAnsi="Calibri" w:cs="Times New Roman" w:hint="default"/>
      </w:rPr>
      <w:tblPr/>
      <w:tcPr>
        <w:tcBorders>
          <w:tl2br w:val="none" w:sz="0" w:space="0" w:color="auto"/>
          <w:tr2bl w:val="none" w:sz="0" w:space="0" w:color="auto"/>
        </w:tcBorders>
        <w:shd w:val="solid" w:color="000000" w:fill="FFFFFF"/>
      </w:tcPr>
    </w:tblStylePr>
  </w:style>
  <w:style w:type="paragraph" w:customStyle="1" w:styleId="4f0">
    <w:name w:val="Обычный4"/>
    <w:uiPriority w:val="99"/>
    <w:qFormat/>
    <w:rsid w:val="000C4C07"/>
    <w:rPr>
      <w:rFonts w:eastAsia="PMingLiU"/>
      <w:sz w:val="24"/>
      <w:lang w:eastAsia="zh-TW"/>
    </w:rPr>
  </w:style>
  <w:style w:type="paragraph" w:customStyle="1" w:styleId="Heading0">
    <w:name w:val="Heading"/>
    <w:uiPriority w:val="99"/>
    <w:qFormat/>
    <w:rsid w:val="000C4C07"/>
    <w:pPr>
      <w:widowControl w:val="0"/>
      <w:autoSpaceDE w:val="0"/>
      <w:autoSpaceDN w:val="0"/>
      <w:adjustRightInd w:val="0"/>
    </w:pPr>
    <w:rPr>
      <w:rFonts w:ascii="Arial" w:eastAsia="Calibri" w:hAnsi="Arial" w:cs="Arial"/>
      <w:b/>
      <w:bCs/>
      <w:sz w:val="22"/>
      <w:szCs w:val="22"/>
    </w:rPr>
  </w:style>
  <w:style w:type="paragraph" w:customStyle="1" w:styleId="2fff5">
    <w:name w:val="Без интервала2"/>
    <w:uiPriority w:val="99"/>
    <w:qFormat/>
    <w:rsid w:val="000C4C07"/>
    <w:rPr>
      <w:rFonts w:ascii="Calibri" w:hAnsi="Calibri"/>
      <w:sz w:val="22"/>
      <w:szCs w:val="22"/>
    </w:rPr>
  </w:style>
  <w:style w:type="character" w:customStyle="1" w:styleId="grame">
    <w:name w:val="grame"/>
    <w:basedOn w:val="af3"/>
    <w:rsid w:val="000C4C07"/>
  </w:style>
  <w:style w:type="character" w:customStyle="1" w:styleId="spelle">
    <w:name w:val="spelle"/>
    <w:basedOn w:val="af3"/>
    <w:rsid w:val="000C4C07"/>
  </w:style>
  <w:style w:type="character" w:customStyle="1" w:styleId="affffffffffff2">
    <w:name w:val="Найденные слова"/>
    <w:basedOn w:val="af3"/>
    <w:rsid w:val="000C4C07"/>
    <w:rPr>
      <w:b/>
      <w:bCs/>
      <w:color w:val="000080"/>
    </w:rPr>
  </w:style>
  <w:style w:type="character" w:customStyle="1" w:styleId="291">
    <w:name w:val="Знак Знак29"/>
    <w:basedOn w:val="af3"/>
    <w:qFormat/>
    <w:locked/>
    <w:rsid w:val="000C4C07"/>
    <w:rPr>
      <w:rFonts w:ascii="Times New Roman" w:hAnsi="Times New Roman" w:cs="Times New Roman" w:hint="default"/>
      <w:sz w:val="24"/>
      <w:lang w:val="ru-RU" w:eastAsia="ru-RU" w:bidi="ar-SA"/>
    </w:rPr>
  </w:style>
  <w:style w:type="character" w:customStyle="1" w:styleId="NormalIndentChar">
    <w:name w:val="Normal Indent Char"/>
    <w:basedOn w:val="af3"/>
    <w:locked/>
    <w:rsid w:val="000C4C07"/>
    <w:rPr>
      <w:rFonts w:ascii="Times New Roman" w:eastAsia="Times New Roman" w:hAnsi="Times New Roman" w:cs="Times New Roman" w:hint="default"/>
      <w:sz w:val="20"/>
      <w:szCs w:val="20"/>
      <w:lang w:eastAsia="ru-RU"/>
    </w:rPr>
  </w:style>
  <w:style w:type="character" w:customStyle="1" w:styleId="CaptionChar">
    <w:name w:val="Caption Char"/>
    <w:aliases w:val="Номер объекта Char"/>
    <w:basedOn w:val="af3"/>
    <w:locked/>
    <w:rsid w:val="000C4C07"/>
    <w:rPr>
      <w:rFonts w:ascii="Times New Roman" w:eastAsia="Times New Roman" w:hAnsi="Times New Roman" w:cs="Times New Roman" w:hint="default"/>
      <w:sz w:val="20"/>
      <w:szCs w:val="20"/>
      <w:lang w:val="en-US" w:eastAsia="ru-RU"/>
    </w:rPr>
  </w:style>
  <w:style w:type="character" w:customStyle="1" w:styleId="affffffffffff3">
    <w:name w:val="ПодЗаголовок Знак Знак Знак"/>
    <w:basedOn w:val="af3"/>
    <w:rsid w:val="000C4C07"/>
    <w:rPr>
      <w:sz w:val="28"/>
      <w:lang w:val="ru-RU" w:eastAsia="ru-RU" w:bidi="ar-SA"/>
    </w:rPr>
  </w:style>
  <w:style w:type="character" w:customStyle="1" w:styleId="BodyTextIndentChar1">
    <w:name w:val="Body Text Indent Char1"/>
    <w:aliases w:val="Основной текст 1 Char1,Основной текст 11 Char1,ОснЗаголовок 1 Char1"/>
    <w:uiPriority w:val="99"/>
    <w:qFormat/>
    <w:locked/>
    <w:rsid w:val="000C4C07"/>
    <w:rPr>
      <w:sz w:val="24"/>
      <w:lang w:eastAsia="ru-RU"/>
    </w:rPr>
  </w:style>
  <w:style w:type="numbering" w:customStyle="1" w:styleId="ArticleSection">
    <w:name w:val="Article / Section"/>
    <w:rsid w:val="000C4C07"/>
  </w:style>
  <w:style w:type="paragraph" w:customStyle="1" w:styleId="2210">
    <w:name w:val="Основной текст с отступом 221"/>
    <w:basedOn w:val="af2"/>
    <w:uiPriority w:val="99"/>
    <w:qFormat/>
    <w:rsid w:val="000C4C07"/>
    <w:pPr>
      <w:spacing w:before="240"/>
      <w:ind w:firstLine="567"/>
      <w:jc w:val="both"/>
    </w:pPr>
    <w:rPr>
      <w:sz w:val="28"/>
      <w:szCs w:val="20"/>
    </w:rPr>
  </w:style>
  <w:style w:type="paragraph" w:customStyle="1" w:styleId="vbmainwindow">
    <w:name w:val="vbmainwindow"/>
    <w:basedOn w:val="af2"/>
    <w:uiPriority w:val="99"/>
    <w:qFormat/>
    <w:rsid w:val="000C4C07"/>
    <w:pPr>
      <w:spacing w:before="100" w:beforeAutospacing="1" w:after="100" w:afterAutospacing="1"/>
    </w:pPr>
  </w:style>
  <w:style w:type="table" w:customStyle="1" w:styleId="-111">
    <w:name w:val="Светлая заливка - Акцент 111"/>
    <w:basedOn w:val="af4"/>
    <w:uiPriority w:val="60"/>
    <w:rsid w:val="000C4C07"/>
    <w:rPr>
      <w:rFonts w:ascii="Calibri" w:hAnsi="Calibri"/>
      <w:color w:val="365F91" w:themeColor="accent1" w:themeShade="BF"/>
      <w:lang w:eastAsia="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3fa">
    <w:name w:val="Знак Знак3 Знак Знак Знак Знак"/>
    <w:basedOn w:val="af2"/>
    <w:next w:val="2b"/>
    <w:autoRedefine/>
    <w:uiPriority w:val="99"/>
    <w:qFormat/>
    <w:rsid w:val="000C4C07"/>
    <w:pPr>
      <w:spacing w:after="160" w:line="240" w:lineRule="exact"/>
      <w:jc w:val="right"/>
    </w:pPr>
    <w:rPr>
      <w:noProof/>
      <w:lang w:val="en-US" w:eastAsia="en-US"/>
    </w:rPr>
  </w:style>
  <w:style w:type="paragraph" w:customStyle="1" w:styleId="3fb">
    <w:name w:val="Текст3"/>
    <w:basedOn w:val="af2"/>
    <w:uiPriority w:val="99"/>
    <w:qFormat/>
    <w:rsid w:val="000C4C07"/>
    <w:pPr>
      <w:ind w:firstLine="709"/>
      <w:jc w:val="both"/>
    </w:pPr>
    <w:rPr>
      <w:szCs w:val="20"/>
    </w:rPr>
  </w:style>
  <w:style w:type="paragraph" w:customStyle="1" w:styleId="333">
    <w:name w:val="Основной текст 33"/>
    <w:basedOn w:val="af2"/>
    <w:uiPriority w:val="99"/>
    <w:qFormat/>
    <w:rsid w:val="000C4C07"/>
    <w:pPr>
      <w:jc w:val="center"/>
    </w:pPr>
    <w:rPr>
      <w:sz w:val="20"/>
      <w:szCs w:val="20"/>
    </w:rPr>
  </w:style>
  <w:style w:type="paragraph" w:customStyle="1" w:styleId="59">
    <w:name w:val="Обычный5"/>
    <w:uiPriority w:val="99"/>
    <w:qFormat/>
    <w:rsid w:val="000C4C07"/>
  </w:style>
  <w:style w:type="character" w:customStyle="1" w:styleId="1fffffb">
    <w:name w:val="Знак Знак Знак Знак Знак Знак Знак Знак Знак Знак Знак Знак Знак Знак Знак Знак Знак Знак Знак Знак Знак Знак Знак1"/>
    <w:locked/>
    <w:rsid w:val="000C4C07"/>
    <w:rPr>
      <w:rFonts w:ascii="Arial" w:hAnsi="Arial" w:cs="Arial"/>
      <w:b/>
      <w:bCs/>
      <w:sz w:val="26"/>
      <w:szCs w:val="26"/>
      <w:lang w:val="ru-RU" w:eastAsia="ru-RU" w:bidi="ar-SA"/>
    </w:rPr>
  </w:style>
  <w:style w:type="paragraph" w:customStyle="1" w:styleId="0505">
    <w:name w:val="Стиль Основной текст + полужирный Слева:  05 см Справа:  05 см..."/>
    <w:basedOn w:val="afd"/>
    <w:uiPriority w:val="99"/>
    <w:qFormat/>
    <w:rsid w:val="000C4C07"/>
    <w:pPr>
      <w:widowControl w:val="0"/>
      <w:shd w:val="clear" w:color="auto" w:fill="FFFFFF"/>
      <w:autoSpaceDE w:val="0"/>
      <w:autoSpaceDN w:val="0"/>
      <w:adjustRightInd w:val="0"/>
      <w:spacing w:before="120" w:after="120"/>
      <w:ind w:left="284" w:right="285"/>
      <w:jc w:val="center"/>
    </w:pPr>
    <w:rPr>
      <w:rFonts w:asciiTheme="minorHAnsi" w:eastAsiaTheme="minorHAnsi" w:hAnsiTheme="minorHAnsi" w:cstheme="minorBidi"/>
      <w:b/>
      <w:bCs/>
      <w:color w:val="000000"/>
      <w:szCs w:val="20"/>
      <w:lang w:eastAsia="en-US"/>
    </w:rPr>
  </w:style>
  <w:style w:type="numbering" w:customStyle="1" w:styleId="1112">
    <w:name w:val="Нет списка111"/>
    <w:next w:val="af5"/>
    <w:uiPriority w:val="99"/>
    <w:semiHidden/>
    <w:unhideWhenUsed/>
    <w:qFormat/>
    <w:rsid w:val="000C4C07"/>
  </w:style>
  <w:style w:type="paragraph" w:customStyle="1" w:styleId="4f1">
    <w:name w:val="Абзац списка4"/>
    <w:basedOn w:val="af2"/>
    <w:uiPriority w:val="99"/>
    <w:qFormat/>
    <w:rsid w:val="000C4C07"/>
    <w:pPr>
      <w:overflowPunct w:val="0"/>
      <w:autoSpaceDE w:val="0"/>
      <w:autoSpaceDN w:val="0"/>
      <w:adjustRightInd w:val="0"/>
      <w:ind w:left="720"/>
      <w:contextualSpacing/>
      <w:textAlignment w:val="baseline"/>
    </w:pPr>
    <w:rPr>
      <w:rFonts w:ascii="Times New Roman CYR" w:hAnsi="Times New Roman CYR"/>
      <w:szCs w:val="20"/>
    </w:rPr>
  </w:style>
  <w:style w:type="paragraph" w:customStyle="1" w:styleId="253">
    <w:name w:val="Основной текст 25"/>
    <w:basedOn w:val="af2"/>
    <w:uiPriority w:val="99"/>
    <w:qFormat/>
    <w:rsid w:val="000C4C07"/>
    <w:pPr>
      <w:overflowPunct w:val="0"/>
      <w:autoSpaceDE w:val="0"/>
      <w:autoSpaceDN w:val="0"/>
      <w:adjustRightInd w:val="0"/>
      <w:jc w:val="both"/>
    </w:pPr>
    <w:rPr>
      <w:szCs w:val="20"/>
    </w:rPr>
  </w:style>
  <w:style w:type="paragraph" w:customStyle="1" w:styleId="260">
    <w:name w:val="Основной текст с отступом 26"/>
    <w:basedOn w:val="af2"/>
    <w:uiPriority w:val="99"/>
    <w:qFormat/>
    <w:rsid w:val="000C4C07"/>
    <w:pPr>
      <w:overflowPunct w:val="0"/>
      <w:autoSpaceDE w:val="0"/>
      <w:autoSpaceDN w:val="0"/>
      <w:adjustRightInd w:val="0"/>
      <w:spacing w:before="120"/>
      <w:ind w:firstLine="709"/>
      <w:jc w:val="both"/>
      <w:textAlignment w:val="baseline"/>
    </w:pPr>
    <w:rPr>
      <w:szCs w:val="20"/>
    </w:rPr>
  </w:style>
  <w:style w:type="paragraph" w:customStyle="1" w:styleId="65">
    <w:name w:val="Обычный6"/>
    <w:uiPriority w:val="99"/>
    <w:qFormat/>
    <w:rsid w:val="000C4C07"/>
    <w:rPr>
      <w:rFonts w:eastAsia="PMingLiU"/>
      <w:sz w:val="24"/>
      <w:lang w:eastAsia="zh-TW"/>
    </w:rPr>
  </w:style>
  <w:style w:type="character" w:customStyle="1" w:styleId="182">
    <w:name w:val="Знак Знак182"/>
    <w:basedOn w:val="af3"/>
    <w:locked/>
    <w:rsid w:val="000C4C07"/>
    <w:rPr>
      <w:rFonts w:cs="Times New Roman"/>
      <w:sz w:val="24"/>
      <w:lang w:val="ru-RU" w:eastAsia="ru-RU" w:bidi="ar-SA"/>
    </w:rPr>
  </w:style>
  <w:style w:type="character" w:customStyle="1" w:styleId="1210">
    <w:name w:val="Знак Знак121"/>
    <w:basedOn w:val="af3"/>
    <w:uiPriority w:val="99"/>
    <w:qFormat/>
    <w:locked/>
    <w:rsid w:val="000C4C07"/>
    <w:rPr>
      <w:bCs/>
      <w:iCs/>
      <w:sz w:val="24"/>
      <w:szCs w:val="24"/>
      <w:lang w:val="ru-RU" w:eastAsia="ru-RU" w:bidi="ar-SA"/>
    </w:rPr>
  </w:style>
  <w:style w:type="character" w:customStyle="1" w:styleId="1113">
    <w:name w:val="Знак Знак111"/>
    <w:basedOn w:val="af3"/>
    <w:uiPriority w:val="99"/>
    <w:qFormat/>
    <w:locked/>
    <w:rsid w:val="000C4C07"/>
    <w:rPr>
      <w:i/>
      <w:iCs/>
      <w:sz w:val="24"/>
      <w:szCs w:val="24"/>
      <w:lang w:val="ru-RU" w:eastAsia="ru-RU" w:bidi="ar-SA"/>
    </w:rPr>
  </w:style>
  <w:style w:type="character" w:customStyle="1" w:styleId="1010">
    <w:name w:val="Знак Знак101"/>
    <w:basedOn w:val="af3"/>
    <w:uiPriority w:val="99"/>
    <w:qFormat/>
    <w:locked/>
    <w:rsid w:val="000C4C07"/>
    <w:rPr>
      <w:i/>
      <w:iCs/>
      <w:sz w:val="24"/>
      <w:szCs w:val="24"/>
      <w:lang w:val="ru-RU" w:eastAsia="ru-RU" w:bidi="ar-SA"/>
    </w:rPr>
  </w:style>
  <w:style w:type="character" w:customStyle="1" w:styleId="910">
    <w:name w:val="Знак Знак91"/>
    <w:basedOn w:val="af3"/>
    <w:uiPriority w:val="99"/>
    <w:qFormat/>
    <w:locked/>
    <w:rsid w:val="000C4C07"/>
    <w:rPr>
      <w:b/>
      <w:bCs/>
      <w:sz w:val="24"/>
      <w:szCs w:val="24"/>
      <w:lang w:val="ru-RU" w:eastAsia="ru-RU" w:bidi="ar-SA"/>
    </w:rPr>
  </w:style>
  <w:style w:type="character" w:customStyle="1" w:styleId="820">
    <w:name w:val="Знак Знак82"/>
    <w:basedOn w:val="af3"/>
    <w:uiPriority w:val="99"/>
    <w:qFormat/>
    <w:locked/>
    <w:rsid w:val="000C4C07"/>
    <w:rPr>
      <w:b/>
      <w:bCs/>
      <w:i/>
      <w:iCs/>
      <w:sz w:val="24"/>
      <w:szCs w:val="24"/>
      <w:lang w:val="ru-RU" w:eastAsia="ru-RU" w:bidi="ar-SA"/>
    </w:rPr>
  </w:style>
  <w:style w:type="character" w:customStyle="1" w:styleId="720">
    <w:name w:val="Знак Знак72"/>
    <w:basedOn w:val="af3"/>
    <w:uiPriority w:val="99"/>
    <w:qFormat/>
    <w:locked/>
    <w:rsid w:val="000C4C07"/>
    <w:rPr>
      <w:b/>
      <w:sz w:val="22"/>
      <w:szCs w:val="22"/>
      <w:lang w:val="ru-RU" w:eastAsia="ru-RU" w:bidi="ar-SA"/>
    </w:rPr>
  </w:style>
  <w:style w:type="character" w:customStyle="1" w:styleId="620">
    <w:name w:val="Знак Знак62"/>
    <w:basedOn w:val="af3"/>
    <w:uiPriority w:val="99"/>
    <w:qFormat/>
    <w:locked/>
    <w:rsid w:val="000C4C07"/>
    <w:rPr>
      <w:b/>
      <w:sz w:val="24"/>
      <w:szCs w:val="24"/>
      <w:u w:val="single"/>
      <w:lang w:val="ru-RU" w:eastAsia="ru-RU" w:bidi="ar-SA"/>
    </w:rPr>
  </w:style>
  <w:style w:type="character" w:customStyle="1" w:styleId="511">
    <w:name w:val="Знак Знак51"/>
    <w:basedOn w:val="af3"/>
    <w:uiPriority w:val="99"/>
    <w:qFormat/>
    <w:locked/>
    <w:rsid w:val="000C4C07"/>
    <w:rPr>
      <w:sz w:val="24"/>
      <w:lang w:val="ru-RU" w:eastAsia="ru-RU" w:bidi="ar-SA"/>
    </w:rPr>
  </w:style>
  <w:style w:type="character" w:customStyle="1" w:styleId="411">
    <w:name w:val="Знак Знак41"/>
    <w:basedOn w:val="af3"/>
    <w:uiPriority w:val="99"/>
    <w:qFormat/>
    <w:locked/>
    <w:rsid w:val="000C4C07"/>
    <w:rPr>
      <w:sz w:val="24"/>
      <w:lang w:val="ru-RU" w:eastAsia="ru-RU" w:bidi="ar-SA"/>
    </w:rPr>
  </w:style>
  <w:style w:type="paragraph" w:customStyle="1" w:styleId="4f2">
    <w:name w:val="Текст4"/>
    <w:basedOn w:val="af2"/>
    <w:uiPriority w:val="99"/>
    <w:qFormat/>
    <w:rsid w:val="000C4C07"/>
    <w:pPr>
      <w:ind w:firstLine="709"/>
      <w:jc w:val="both"/>
    </w:pPr>
    <w:rPr>
      <w:szCs w:val="20"/>
    </w:rPr>
  </w:style>
  <w:style w:type="paragraph" w:customStyle="1" w:styleId="340">
    <w:name w:val="Основной текст 34"/>
    <w:basedOn w:val="af2"/>
    <w:uiPriority w:val="99"/>
    <w:qFormat/>
    <w:rsid w:val="000C4C07"/>
    <w:pPr>
      <w:overflowPunct w:val="0"/>
      <w:autoSpaceDE w:val="0"/>
      <w:autoSpaceDN w:val="0"/>
      <w:adjustRightInd w:val="0"/>
      <w:jc w:val="center"/>
    </w:pPr>
    <w:rPr>
      <w:b/>
      <w:szCs w:val="20"/>
    </w:rPr>
  </w:style>
  <w:style w:type="paragraph" w:customStyle="1" w:styleId="3fc">
    <w:name w:val="Обычный (веб)3"/>
    <w:basedOn w:val="af2"/>
    <w:uiPriority w:val="99"/>
    <w:qFormat/>
    <w:rsid w:val="000C4C07"/>
    <w:pPr>
      <w:overflowPunct w:val="0"/>
      <w:autoSpaceDE w:val="0"/>
      <w:autoSpaceDN w:val="0"/>
      <w:adjustRightInd w:val="0"/>
      <w:spacing w:before="100" w:after="100"/>
    </w:pPr>
    <w:rPr>
      <w:color w:val="000000"/>
      <w:szCs w:val="20"/>
    </w:rPr>
  </w:style>
  <w:style w:type="paragraph" w:customStyle="1" w:styleId="3fd">
    <w:name w:val="Знак Знак Знак3"/>
    <w:basedOn w:val="af2"/>
    <w:uiPriority w:val="99"/>
    <w:qFormat/>
    <w:rsid w:val="000C4C07"/>
    <w:pPr>
      <w:spacing w:before="100" w:beforeAutospacing="1" w:after="100" w:afterAutospacing="1"/>
    </w:pPr>
    <w:rPr>
      <w:rFonts w:ascii="Tahoma" w:hAnsi="Tahoma"/>
      <w:sz w:val="20"/>
      <w:szCs w:val="20"/>
      <w:lang w:val="en-US" w:eastAsia="en-US"/>
    </w:rPr>
  </w:style>
  <w:style w:type="paragraph" w:customStyle="1" w:styleId="12">
    <w:name w:val="Знак Знак Знак1 Знак Знак Знак Знак2"/>
    <w:basedOn w:val="af2"/>
    <w:uiPriority w:val="99"/>
    <w:qFormat/>
    <w:rsid w:val="000C4C07"/>
    <w:pPr>
      <w:numPr>
        <w:numId w:val="34"/>
      </w:numPr>
      <w:spacing w:after="160" w:line="240" w:lineRule="exact"/>
      <w:jc w:val="both"/>
    </w:pPr>
    <w:rPr>
      <w:rFonts w:ascii="Verdana" w:hAnsi="Verdana" w:cs="Verdana"/>
      <w:sz w:val="20"/>
      <w:szCs w:val="20"/>
      <w:lang w:val="en-US" w:eastAsia="en-US"/>
    </w:rPr>
  </w:style>
  <w:style w:type="character" w:customStyle="1" w:styleId="128">
    <w:name w:val="Знак12"/>
    <w:rsid w:val="000C4C07"/>
    <w:rPr>
      <w:rFonts w:cs="Arial"/>
      <w:b/>
      <w:bCs/>
      <w:kern w:val="32"/>
      <w:sz w:val="24"/>
      <w:szCs w:val="32"/>
      <w:lang w:val="ru-RU" w:eastAsia="ru-RU" w:bidi="ar-SA"/>
    </w:rPr>
  </w:style>
  <w:style w:type="paragraph" w:customStyle="1" w:styleId="000">
    <w:name w:val="Стиль Заголовок 0 + Первая строка:  0 см"/>
    <w:basedOn w:val="00"/>
    <w:uiPriority w:val="99"/>
    <w:qFormat/>
    <w:rsid w:val="000C4C07"/>
    <w:pPr>
      <w:keepNext/>
      <w:spacing w:before="3600" w:after="240" w:line="240" w:lineRule="auto"/>
    </w:pPr>
    <w:rPr>
      <w:rFonts w:ascii="Times New Roman" w:eastAsia="Times New Roman" w:hAnsi="Times New Roman"/>
      <w:caps/>
      <w:kern w:val="32"/>
      <w:sz w:val="24"/>
      <w:szCs w:val="20"/>
      <w:lang w:eastAsia="ru-RU"/>
    </w:rPr>
  </w:style>
  <w:style w:type="paragraph" w:customStyle="1" w:styleId="-ff">
    <w:name w:val="Таблица - Раздел"/>
    <w:basedOn w:val="-7"/>
    <w:uiPriority w:val="99"/>
    <w:qFormat/>
    <w:rsid w:val="000C4C07"/>
    <w:pPr>
      <w:overflowPunct/>
      <w:autoSpaceDE/>
      <w:autoSpaceDN/>
      <w:adjustRightInd/>
    </w:pPr>
    <w:rPr>
      <w:bCs/>
      <w:sz w:val="24"/>
      <w:szCs w:val="24"/>
    </w:rPr>
  </w:style>
  <w:style w:type="paragraph" w:customStyle="1" w:styleId="129">
    <w:name w:val="Сноска 12"/>
    <w:basedOn w:val="1ff9"/>
    <w:uiPriority w:val="99"/>
    <w:qFormat/>
    <w:rsid w:val="000C4C07"/>
    <w:rPr>
      <w:bCs/>
    </w:rPr>
  </w:style>
  <w:style w:type="paragraph" w:customStyle="1" w:styleId="0woNewPage">
    <w:name w:val="Заголовок 0 w/o NewPage"/>
    <w:link w:val="0woNewPage0"/>
    <w:qFormat/>
    <w:rsid w:val="000C4C07"/>
    <w:pPr>
      <w:spacing w:before="360" w:after="240"/>
      <w:jc w:val="center"/>
    </w:pPr>
    <w:rPr>
      <w:rFonts w:ascii="Arial" w:eastAsia="Calibri" w:hAnsi="Arial" w:cs="Arial"/>
      <w:b/>
      <w:bCs/>
      <w:caps/>
      <w:kern w:val="32"/>
      <w:sz w:val="24"/>
      <w:szCs w:val="28"/>
      <w:lang w:eastAsia="en-US"/>
    </w:rPr>
  </w:style>
  <w:style w:type="character" w:customStyle="1" w:styleId="0woNewPage0">
    <w:name w:val="Заголовок 0 w/o NewPage Знак"/>
    <w:basedOn w:val="0"/>
    <w:link w:val="0woNewPage"/>
    <w:rsid w:val="000C4C07"/>
    <w:rPr>
      <w:rFonts w:ascii="Arial" w:eastAsia="Calibri" w:hAnsi="Arial" w:cs="Arial"/>
      <w:b/>
      <w:bCs/>
      <w:caps/>
      <w:kern w:val="32"/>
      <w:sz w:val="24"/>
      <w:szCs w:val="28"/>
      <w:lang w:eastAsia="en-US"/>
    </w:rPr>
  </w:style>
  <w:style w:type="paragraph" w:customStyle="1" w:styleId="affffffffffff4">
    <w:name w:val="Утверждение"/>
    <w:basedOn w:val="af2"/>
    <w:link w:val="affffffffffff5"/>
    <w:qFormat/>
    <w:rsid w:val="000C4C07"/>
    <w:pPr>
      <w:jc w:val="right"/>
    </w:pPr>
    <w:rPr>
      <w:sz w:val="20"/>
      <w:szCs w:val="20"/>
    </w:rPr>
  </w:style>
  <w:style w:type="character" w:customStyle="1" w:styleId="affffffffffff5">
    <w:name w:val="Утверждение Знак"/>
    <w:basedOn w:val="af3"/>
    <w:link w:val="affffffffffff4"/>
    <w:rsid w:val="000C4C07"/>
  </w:style>
  <w:style w:type="paragraph" w:customStyle="1" w:styleId="-40">
    <w:name w:val="Стиль Таблица - Числа справа 4"/>
    <w:basedOn w:val="-e"/>
    <w:uiPriority w:val="99"/>
    <w:qFormat/>
    <w:rsid w:val="000C4C07"/>
    <w:pPr>
      <w:ind w:right="227"/>
    </w:pPr>
    <w:rPr>
      <w:rFonts w:cs="Times New Roman"/>
    </w:rPr>
  </w:style>
  <w:style w:type="paragraph" w:customStyle="1" w:styleId="-41">
    <w:name w:val="Таблица - Числа справа 4"/>
    <w:basedOn w:val="-e"/>
    <w:uiPriority w:val="99"/>
    <w:qFormat/>
    <w:rsid w:val="000C4C07"/>
    <w:pPr>
      <w:ind w:right="227"/>
    </w:pPr>
  </w:style>
  <w:style w:type="paragraph" w:customStyle="1" w:styleId="-04">
    <w:name w:val="Стиль Таблица - Числа справа 04"/>
    <w:basedOn w:val="-e"/>
    <w:uiPriority w:val="99"/>
    <w:qFormat/>
    <w:rsid w:val="000C4C07"/>
    <w:pPr>
      <w:ind w:right="227"/>
    </w:pPr>
    <w:rPr>
      <w:rFonts w:cs="Times New Roman"/>
    </w:rPr>
  </w:style>
  <w:style w:type="numbering" w:customStyle="1" w:styleId="1233">
    <w:name w:val="Список нумерованный 1.2.3.3"/>
    <w:basedOn w:val="af5"/>
    <w:rsid w:val="000C4C07"/>
  </w:style>
  <w:style w:type="numbering" w:customStyle="1" w:styleId="a6">
    <w:name w:val="Список нумерованный"/>
    <w:basedOn w:val="af5"/>
    <w:rsid w:val="000C4C07"/>
    <w:pPr>
      <w:numPr>
        <w:numId w:val="120"/>
      </w:numPr>
    </w:pPr>
  </w:style>
  <w:style w:type="paragraph" w:customStyle="1" w:styleId="29">
    <w:name w:val="Список_маркерный_2_уровень Знак"/>
    <w:basedOn w:val="af2"/>
    <w:uiPriority w:val="99"/>
    <w:qFormat/>
    <w:rsid w:val="000C4C07"/>
    <w:pPr>
      <w:numPr>
        <w:ilvl w:val="1"/>
        <w:numId w:val="39"/>
      </w:numPr>
      <w:spacing w:before="60" w:after="100"/>
      <w:jc w:val="both"/>
    </w:pPr>
  </w:style>
  <w:style w:type="paragraph" w:customStyle="1" w:styleId="1fffffc">
    <w:name w:val="Список_маркерный_1_уровень"/>
    <w:link w:val="1fffffd"/>
    <w:qFormat/>
    <w:rsid w:val="000C4C07"/>
    <w:pPr>
      <w:spacing w:before="60" w:after="100"/>
      <w:ind w:left="567"/>
      <w:jc w:val="both"/>
    </w:pPr>
    <w:rPr>
      <w:snapToGrid w:val="0"/>
      <w:sz w:val="24"/>
      <w:szCs w:val="24"/>
    </w:rPr>
  </w:style>
  <w:style w:type="paragraph" w:customStyle="1" w:styleId="2fff6">
    <w:name w:val="Список_маркерный_2_уровень"/>
    <w:basedOn w:val="1fffffc"/>
    <w:uiPriority w:val="99"/>
    <w:qFormat/>
    <w:rsid w:val="000C4C07"/>
    <w:pPr>
      <w:ind w:left="964"/>
    </w:pPr>
  </w:style>
  <w:style w:type="paragraph" w:customStyle="1" w:styleId="1fffffe">
    <w:name w:val="Знак Знак Знак Знак Знак1 Знак Знак Знак Знак Знак Знак Знак"/>
    <w:basedOn w:val="af2"/>
    <w:uiPriority w:val="99"/>
    <w:qFormat/>
    <w:rsid w:val="000C4C07"/>
    <w:pPr>
      <w:widowControl w:val="0"/>
      <w:adjustRightInd w:val="0"/>
      <w:spacing w:after="160" w:line="240" w:lineRule="exact"/>
      <w:jc w:val="right"/>
    </w:pPr>
    <w:rPr>
      <w:sz w:val="20"/>
      <w:szCs w:val="20"/>
      <w:lang w:val="en-GB" w:eastAsia="en-US"/>
    </w:rPr>
  </w:style>
  <w:style w:type="character" w:customStyle="1" w:styleId="newszagolovok1">
    <w:name w:val="news_zagolovok1"/>
    <w:rsid w:val="000C4C07"/>
    <w:rPr>
      <w:rFonts w:ascii="Arial" w:hAnsi="Arial" w:cs="Arial" w:hint="default"/>
      <w:b/>
      <w:bCs/>
      <w:color w:val="FF3300"/>
      <w:sz w:val="18"/>
      <w:szCs w:val="18"/>
    </w:rPr>
  </w:style>
  <w:style w:type="paragraph" w:customStyle="1" w:styleId="affffffffffff6">
    <w:name w:val="#Таблица"/>
    <w:basedOn w:val="af2"/>
    <w:uiPriority w:val="99"/>
    <w:qFormat/>
    <w:rsid w:val="000C4C07"/>
    <w:pPr>
      <w:jc w:val="center"/>
    </w:pPr>
    <w:rPr>
      <w:color w:val="000000"/>
    </w:rPr>
  </w:style>
  <w:style w:type="character" w:customStyle="1" w:styleId="affffffffffff7">
    <w:name w:val="Текст_Обычный"/>
    <w:uiPriority w:val="99"/>
    <w:qFormat/>
    <w:rsid w:val="000C4C07"/>
    <w:rPr>
      <w:b w:val="0"/>
    </w:rPr>
  </w:style>
  <w:style w:type="character" w:customStyle="1" w:styleId="affffffffffff8">
    <w:name w:val="Основной текст_"/>
    <w:link w:val="5a"/>
    <w:rsid w:val="000C4C07"/>
    <w:rPr>
      <w:rFonts w:ascii="Sylfaen" w:eastAsia="Sylfaen" w:hAnsi="Sylfaen" w:cs="Sylfaen"/>
      <w:spacing w:val="4"/>
      <w:shd w:val="clear" w:color="auto" w:fill="FFFFFF"/>
    </w:rPr>
  </w:style>
  <w:style w:type="paragraph" w:customStyle="1" w:styleId="5a">
    <w:name w:val="Основной текст5"/>
    <w:basedOn w:val="af2"/>
    <w:link w:val="affffffffffff8"/>
    <w:rsid w:val="000C4C07"/>
    <w:pPr>
      <w:widowControl w:val="0"/>
      <w:shd w:val="clear" w:color="auto" w:fill="FFFFFF"/>
      <w:spacing w:before="600" w:after="600" w:line="302" w:lineRule="exact"/>
    </w:pPr>
    <w:rPr>
      <w:rFonts w:ascii="Sylfaen" w:eastAsia="Sylfaen" w:hAnsi="Sylfaen" w:cs="Sylfaen"/>
      <w:spacing w:val="4"/>
      <w:sz w:val="20"/>
      <w:szCs w:val="20"/>
    </w:rPr>
  </w:style>
  <w:style w:type="character" w:customStyle="1" w:styleId="3fe">
    <w:name w:val="Основной текст3"/>
    <w:rsid w:val="000C4C07"/>
    <w:rPr>
      <w:rFonts w:ascii="Sylfaen" w:eastAsia="Sylfaen" w:hAnsi="Sylfaen" w:cs="Sylfaen"/>
      <w:b w:val="0"/>
      <w:bCs w:val="0"/>
      <w:i w:val="0"/>
      <w:iCs w:val="0"/>
      <w:smallCaps w:val="0"/>
      <w:strike w:val="0"/>
      <w:color w:val="000000"/>
      <w:spacing w:val="4"/>
      <w:w w:val="100"/>
      <w:position w:val="0"/>
      <w:sz w:val="20"/>
      <w:szCs w:val="20"/>
      <w:u w:val="none"/>
      <w:shd w:val="clear" w:color="auto" w:fill="FFFFFF"/>
      <w:lang w:val="ru-RU"/>
    </w:rPr>
  </w:style>
  <w:style w:type="character" w:customStyle="1" w:styleId="11pt0pt">
    <w:name w:val="Основной текст + 11 pt;Полужирный;Интервал 0 pt"/>
    <w:rsid w:val="000C4C07"/>
    <w:rPr>
      <w:rFonts w:ascii="Sylfaen" w:eastAsia="Sylfaen" w:hAnsi="Sylfaen" w:cs="Sylfaen"/>
      <w:b/>
      <w:bCs/>
      <w:i w:val="0"/>
      <w:iCs w:val="0"/>
      <w:smallCaps w:val="0"/>
      <w:strike w:val="0"/>
      <w:color w:val="000000"/>
      <w:spacing w:val="8"/>
      <w:w w:val="100"/>
      <w:position w:val="0"/>
      <w:sz w:val="22"/>
      <w:szCs w:val="22"/>
      <w:u w:val="none"/>
      <w:shd w:val="clear" w:color="auto" w:fill="FFFFFF"/>
      <w:lang w:val="ru-RU"/>
    </w:rPr>
  </w:style>
  <w:style w:type="paragraph" w:customStyle="1" w:styleId="affffffffffff9">
    <w:name w:val="ТАБЛИЧКИ"/>
    <w:basedOn w:val="af2"/>
    <w:link w:val="affffffffffffa"/>
    <w:qFormat/>
    <w:rsid w:val="000C4C07"/>
    <w:pPr>
      <w:tabs>
        <w:tab w:val="left" w:pos="567"/>
        <w:tab w:val="left" w:pos="6379"/>
      </w:tabs>
      <w:ind w:firstLine="567"/>
      <w:jc w:val="both"/>
    </w:pPr>
    <w:rPr>
      <w:sz w:val="28"/>
      <w:szCs w:val="22"/>
      <w:lang w:eastAsia="en-US"/>
    </w:rPr>
  </w:style>
  <w:style w:type="character" w:customStyle="1" w:styleId="affffffffffffa">
    <w:name w:val="ТАБЛИЧКИ Знак"/>
    <w:basedOn w:val="af3"/>
    <w:link w:val="affffffffffff9"/>
    <w:rsid w:val="000C4C07"/>
    <w:rPr>
      <w:sz w:val="28"/>
      <w:szCs w:val="22"/>
      <w:lang w:eastAsia="en-US"/>
    </w:rPr>
  </w:style>
  <w:style w:type="character" w:customStyle="1" w:styleId="1fffff8">
    <w:name w:val="Обычный1 Знак"/>
    <w:link w:val="126"/>
    <w:uiPriority w:val="99"/>
    <w:rsid w:val="000C4C07"/>
  </w:style>
  <w:style w:type="paragraph" w:customStyle="1" w:styleId="affffffffffffb">
    <w:name w:val="Текст таблицы"/>
    <w:basedOn w:val="af2"/>
    <w:link w:val="affffffffffffc"/>
    <w:uiPriority w:val="99"/>
    <w:qFormat/>
    <w:rsid w:val="000C4C07"/>
    <w:pPr>
      <w:jc w:val="center"/>
    </w:pPr>
    <w:rPr>
      <w:bCs/>
      <w:color w:val="000000"/>
      <w:sz w:val="22"/>
      <w:szCs w:val="22"/>
    </w:rPr>
  </w:style>
  <w:style w:type="character" w:customStyle="1" w:styleId="affffffffffffc">
    <w:name w:val="Текст таблицы Знак"/>
    <w:basedOn w:val="af3"/>
    <w:link w:val="affffffffffffb"/>
    <w:uiPriority w:val="99"/>
    <w:locked/>
    <w:rsid w:val="000C4C07"/>
    <w:rPr>
      <w:bCs/>
      <w:color w:val="000000"/>
      <w:sz w:val="22"/>
      <w:szCs w:val="22"/>
    </w:rPr>
  </w:style>
  <w:style w:type="paragraph" w:customStyle="1" w:styleId="new0">
    <w:name w:val="Таблица new"/>
    <w:basedOn w:val="af2"/>
    <w:uiPriority w:val="99"/>
    <w:qFormat/>
    <w:rsid w:val="000C4C07"/>
    <w:pPr>
      <w:spacing w:before="120" w:after="120" w:line="276" w:lineRule="auto"/>
      <w:jc w:val="both"/>
    </w:pPr>
    <w:rPr>
      <w:color w:val="000000"/>
      <w:sz w:val="28"/>
      <w:szCs w:val="20"/>
    </w:rPr>
  </w:style>
  <w:style w:type="paragraph" w:customStyle="1" w:styleId="new">
    <w:name w:val="Список new"/>
    <w:basedOn w:val="aff"/>
    <w:link w:val="new1"/>
    <w:uiPriority w:val="99"/>
    <w:qFormat/>
    <w:rsid w:val="000C4C07"/>
    <w:pPr>
      <w:numPr>
        <w:numId w:val="40"/>
      </w:numPr>
      <w:spacing w:after="0" w:line="276" w:lineRule="auto"/>
      <w:jc w:val="both"/>
    </w:pPr>
    <w:rPr>
      <w:color w:val="000000"/>
      <w:sz w:val="28"/>
      <w:szCs w:val="20"/>
    </w:rPr>
  </w:style>
  <w:style w:type="character" w:customStyle="1" w:styleId="new1">
    <w:name w:val="Список new Знак"/>
    <w:link w:val="new"/>
    <w:uiPriority w:val="99"/>
    <w:locked/>
    <w:rsid w:val="000C4C07"/>
    <w:rPr>
      <w:color w:val="000000"/>
      <w:sz w:val="28"/>
    </w:rPr>
  </w:style>
  <w:style w:type="paragraph" w:customStyle="1" w:styleId="33">
    <w:name w:val="3 ур. Заголовок"/>
    <w:basedOn w:val="34"/>
    <w:next w:val="2fff2"/>
    <w:link w:val="3ff"/>
    <w:uiPriority w:val="99"/>
    <w:qFormat/>
    <w:rsid w:val="000C4C07"/>
    <w:pPr>
      <w:keepLines/>
      <w:numPr>
        <w:ilvl w:val="2"/>
        <w:numId w:val="41"/>
      </w:numPr>
      <w:spacing w:before="120" w:after="120"/>
      <w:jc w:val="both"/>
    </w:pPr>
    <w:rPr>
      <w:rFonts w:ascii="Times New Roman" w:hAnsi="Times New Roman" w:cs="Times New Roman"/>
      <w:spacing w:val="5"/>
      <w:sz w:val="24"/>
    </w:rPr>
  </w:style>
  <w:style w:type="paragraph" w:customStyle="1" w:styleId="2a">
    <w:name w:val="2 ур. Заголовок"/>
    <w:basedOn w:val="1b"/>
    <w:next w:val="2fff2"/>
    <w:link w:val="2fff7"/>
    <w:uiPriority w:val="99"/>
    <w:qFormat/>
    <w:rsid w:val="000C4C07"/>
    <w:pPr>
      <w:keepNext w:val="0"/>
      <w:widowControl w:val="0"/>
      <w:numPr>
        <w:ilvl w:val="1"/>
        <w:numId w:val="41"/>
      </w:numPr>
      <w:tabs>
        <w:tab w:val="left" w:pos="709"/>
      </w:tabs>
      <w:spacing w:before="0" w:after="240"/>
      <w:ind w:left="0"/>
      <w:jc w:val="both"/>
      <w:outlineLvl w:val="1"/>
    </w:pPr>
    <w:rPr>
      <w:rFonts w:ascii="Times New Roman" w:hAnsi="Times New Roman" w:cs="Times New Roman"/>
      <w:kern w:val="0"/>
      <w:sz w:val="24"/>
    </w:rPr>
  </w:style>
  <w:style w:type="paragraph" w:customStyle="1" w:styleId="new2">
    <w:name w:val="Рисунок new"/>
    <w:basedOn w:val="2fff2"/>
    <w:next w:val="2fff2"/>
    <w:uiPriority w:val="99"/>
    <w:qFormat/>
    <w:rsid w:val="000C4C07"/>
    <w:pPr>
      <w:spacing w:before="120" w:after="240" w:line="240" w:lineRule="auto"/>
      <w:ind w:firstLine="0"/>
      <w:jc w:val="center"/>
    </w:pPr>
    <w:rPr>
      <w:noProof/>
    </w:rPr>
  </w:style>
  <w:style w:type="character" w:customStyle="1" w:styleId="FontStyle16">
    <w:name w:val="Font Style16"/>
    <w:basedOn w:val="af3"/>
    <w:uiPriority w:val="99"/>
    <w:rsid w:val="000C4C07"/>
    <w:rPr>
      <w:rFonts w:ascii="Times New Roman" w:hAnsi="Times New Roman" w:cs="Times New Roman"/>
      <w:sz w:val="24"/>
      <w:szCs w:val="24"/>
    </w:rPr>
  </w:style>
  <w:style w:type="character" w:customStyle="1" w:styleId="nomargin">
    <w:name w:val="nomargin"/>
    <w:basedOn w:val="af3"/>
    <w:uiPriority w:val="99"/>
    <w:rsid w:val="000C4C07"/>
    <w:rPr>
      <w:rFonts w:cs="Times New Roman"/>
    </w:rPr>
  </w:style>
  <w:style w:type="paragraph" w:customStyle="1" w:styleId="affffffffffffd">
    <w:name w:val="сам рисунок"/>
    <w:basedOn w:val="2fff2"/>
    <w:link w:val="affffffffffffe"/>
    <w:uiPriority w:val="99"/>
    <w:qFormat/>
    <w:rsid w:val="000C4C07"/>
    <w:pPr>
      <w:keepNext/>
      <w:keepLines/>
      <w:spacing w:line="360" w:lineRule="auto"/>
      <w:ind w:firstLine="0"/>
      <w:jc w:val="center"/>
    </w:pPr>
    <w:rPr>
      <w:noProof/>
    </w:rPr>
  </w:style>
  <w:style w:type="character" w:customStyle="1" w:styleId="affffffffffffe">
    <w:name w:val="сам рисунок Знак"/>
    <w:basedOn w:val="2fff3"/>
    <w:link w:val="affffffffffffd"/>
    <w:uiPriority w:val="99"/>
    <w:locked/>
    <w:rsid w:val="000C4C07"/>
    <w:rPr>
      <w:noProof/>
      <w:sz w:val="28"/>
    </w:rPr>
  </w:style>
  <w:style w:type="character" w:customStyle="1" w:styleId="3ff">
    <w:name w:val="3 ур. Заголовок Знак"/>
    <w:basedOn w:val="af3"/>
    <w:link w:val="33"/>
    <w:uiPriority w:val="99"/>
    <w:locked/>
    <w:rsid w:val="000C4C07"/>
    <w:rPr>
      <w:b/>
      <w:bCs/>
      <w:spacing w:val="5"/>
      <w:sz w:val="24"/>
      <w:szCs w:val="26"/>
    </w:rPr>
  </w:style>
  <w:style w:type="character" w:customStyle="1" w:styleId="2fff7">
    <w:name w:val="2 ур. Заголовок Знак"/>
    <w:basedOn w:val="af3"/>
    <w:link w:val="2a"/>
    <w:uiPriority w:val="99"/>
    <w:locked/>
    <w:rsid w:val="000C4C07"/>
    <w:rPr>
      <w:b/>
      <w:bCs/>
      <w:sz w:val="24"/>
      <w:szCs w:val="32"/>
    </w:rPr>
  </w:style>
  <w:style w:type="character" w:customStyle="1" w:styleId="maincontent">
    <w:name w:val="maincontent"/>
    <w:basedOn w:val="af3"/>
    <w:uiPriority w:val="99"/>
    <w:rsid w:val="000C4C07"/>
    <w:rPr>
      <w:rFonts w:cs="Times New Roman"/>
    </w:rPr>
  </w:style>
  <w:style w:type="paragraph" w:customStyle="1" w:styleId="afffffffffffff">
    <w:name w:val="Текст отчета"/>
    <w:basedOn w:val="af2"/>
    <w:link w:val="afffffffffffff0"/>
    <w:uiPriority w:val="99"/>
    <w:qFormat/>
    <w:rsid w:val="000C4C07"/>
    <w:pPr>
      <w:spacing w:before="120" w:after="120" w:line="276" w:lineRule="auto"/>
      <w:ind w:firstLine="720"/>
      <w:jc w:val="both"/>
    </w:pPr>
    <w:rPr>
      <w:szCs w:val="20"/>
    </w:rPr>
  </w:style>
  <w:style w:type="character" w:customStyle="1" w:styleId="afffffffffffff0">
    <w:name w:val="Текст отчета Знак"/>
    <w:basedOn w:val="af3"/>
    <w:link w:val="afffffffffffff"/>
    <w:uiPriority w:val="99"/>
    <w:locked/>
    <w:rsid w:val="000C4C07"/>
    <w:rPr>
      <w:sz w:val="24"/>
    </w:rPr>
  </w:style>
  <w:style w:type="paragraph" w:customStyle="1" w:styleId="a7">
    <w:name w:val="Название рисунка"/>
    <w:basedOn w:val="affff9"/>
    <w:next w:val="afffffffffffff"/>
    <w:link w:val="afffffffffffff1"/>
    <w:uiPriority w:val="99"/>
    <w:qFormat/>
    <w:rsid w:val="000C4C07"/>
    <w:pPr>
      <w:numPr>
        <w:numId w:val="42"/>
      </w:numPr>
      <w:tabs>
        <w:tab w:val="left" w:pos="1418"/>
      </w:tabs>
      <w:spacing w:before="120" w:after="240" w:line="276" w:lineRule="auto"/>
      <w:ind w:left="1560" w:hanging="1560"/>
      <w:contextualSpacing w:val="0"/>
      <w:jc w:val="center"/>
    </w:pPr>
  </w:style>
  <w:style w:type="character" w:customStyle="1" w:styleId="afffffffffffff1">
    <w:name w:val="Название рисунка Знак"/>
    <w:basedOn w:val="affffa"/>
    <w:link w:val="a7"/>
    <w:uiPriority w:val="99"/>
    <w:locked/>
    <w:rsid w:val="000C4C07"/>
    <w:rPr>
      <w:sz w:val="24"/>
      <w:szCs w:val="24"/>
    </w:rPr>
  </w:style>
  <w:style w:type="paragraph" w:customStyle="1" w:styleId="afffffffffffff2">
    <w:name w:val="Знак Знак Знак Знак Знак Знак Знак Знак Знак Знак Знак Знак"/>
    <w:basedOn w:val="af2"/>
    <w:uiPriority w:val="99"/>
    <w:qFormat/>
    <w:rsid w:val="000C4C07"/>
    <w:pPr>
      <w:spacing w:before="100" w:beforeAutospacing="1" w:after="100" w:afterAutospacing="1"/>
    </w:pPr>
    <w:rPr>
      <w:rFonts w:ascii="Tahoma" w:hAnsi="Tahoma"/>
      <w:sz w:val="20"/>
      <w:szCs w:val="20"/>
      <w:lang w:val="en-US" w:eastAsia="en-US"/>
    </w:rPr>
  </w:style>
  <w:style w:type="character" w:customStyle="1" w:styleId="DFN">
    <w:name w:val="DFN"/>
    <w:uiPriority w:val="99"/>
    <w:rsid w:val="000C4C07"/>
    <w:rPr>
      <w:b/>
    </w:rPr>
  </w:style>
  <w:style w:type="character" w:customStyle="1" w:styleId="xbe">
    <w:name w:val="_xbe"/>
    <w:basedOn w:val="af3"/>
    <w:uiPriority w:val="99"/>
    <w:rsid w:val="000C4C07"/>
  </w:style>
  <w:style w:type="character" w:customStyle="1" w:styleId="blk">
    <w:name w:val="blk"/>
    <w:basedOn w:val="af3"/>
    <w:uiPriority w:val="99"/>
    <w:rsid w:val="000C4C07"/>
  </w:style>
  <w:style w:type="numbering" w:customStyle="1" w:styleId="11112">
    <w:name w:val="Нет списка1111"/>
    <w:next w:val="af5"/>
    <w:uiPriority w:val="99"/>
    <w:semiHidden/>
    <w:unhideWhenUsed/>
    <w:qFormat/>
    <w:rsid w:val="000C4C07"/>
  </w:style>
  <w:style w:type="character" w:customStyle="1" w:styleId="res2">
    <w:name w:val="res2"/>
    <w:basedOn w:val="af3"/>
    <w:rsid w:val="000C4C07"/>
  </w:style>
  <w:style w:type="numbering" w:customStyle="1" w:styleId="21f3">
    <w:name w:val="Нет списка21"/>
    <w:next w:val="af5"/>
    <w:uiPriority w:val="99"/>
    <w:semiHidden/>
    <w:unhideWhenUsed/>
    <w:qFormat/>
    <w:rsid w:val="000C4C07"/>
  </w:style>
  <w:style w:type="character" w:customStyle="1" w:styleId="1ffffff">
    <w:name w:val="Слабое выделение1"/>
    <w:uiPriority w:val="99"/>
    <w:qFormat/>
    <w:rsid w:val="000C4C07"/>
    <w:rPr>
      <w:i/>
      <w:color w:val="5A5A5A"/>
    </w:rPr>
  </w:style>
  <w:style w:type="character" w:customStyle="1" w:styleId="1ffffff0">
    <w:name w:val="Название книги1"/>
    <w:basedOn w:val="af3"/>
    <w:uiPriority w:val="99"/>
    <w:qFormat/>
    <w:rsid w:val="000C4C07"/>
    <w:rPr>
      <w:rFonts w:ascii="Cambria" w:eastAsia="Times New Roman" w:hAnsi="Cambria"/>
      <w:b/>
      <w:i/>
      <w:sz w:val="24"/>
      <w:szCs w:val="24"/>
    </w:rPr>
  </w:style>
  <w:style w:type="table" w:customStyle="1" w:styleId="75">
    <w:name w:val="Сетка таблицы7"/>
    <w:basedOn w:val="af4"/>
    <w:next w:val="afc"/>
    <w:uiPriority w:val="39"/>
    <w:rsid w:val="000C4C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3">
    <w:name w:val="Обычный + по центру"/>
    <w:basedOn w:val="af2"/>
    <w:uiPriority w:val="99"/>
    <w:qFormat/>
    <w:rsid w:val="000C4C07"/>
    <w:pPr>
      <w:jc w:val="center"/>
    </w:pPr>
  </w:style>
  <w:style w:type="paragraph" w:customStyle="1" w:styleId="xl23">
    <w:name w:val="xl23"/>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1ffffff1">
    <w:name w:val="Знак Знак Знак Знак Знак Знак Знак Знак1"/>
    <w:basedOn w:val="af2"/>
    <w:uiPriority w:val="99"/>
    <w:qFormat/>
    <w:rsid w:val="000C4C07"/>
    <w:pPr>
      <w:spacing w:before="100" w:beforeAutospacing="1" w:after="100" w:afterAutospacing="1"/>
    </w:pPr>
    <w:rPr>
      <w:rFonts w:ascii="Tahoma" w:hAnsi="Tahoma"/>
      <w:sz w:val="20"/>
      <w:szCs w:val="20"/>
      <w:lang w:val="en-US" w:eastAsia="en-US"/>
    </w:rPr>
  </w:style>
  <w:style w:type="paragraph" w:customStyle="1" w:styleId="1ffffff2">
    <w:name w:val="Знак Знак Знак Знак Знак Знак Знак Знак1 Знак Знак Знак"/>
    <w:basedOn w:val="af2"/>
    <w:uiPriority w:val="99"/>
    <w:qFormat/>
    <w:rsid w:val="000C4C07"/>
    <w:pPr>
      <w:spacing w:before="100" w:beforeAutospacing="1" w:after="100" w:afterAutospacing="1"/>
    </w:pPr>
    <w:rPr>
      <w:rFonts w:ascii="Tahoma" w:hAnsi="Tahoma"/>
      <w:sz w:val="20"/>
      <w:szCs w:val="20"/>
      <w:lang w:val="en-US" w:eastAsia="en-US"/>
    </w:rPr>
  </w:style>
  <w:style w:type="numbering" w:customStyle="1" w:styleId="31a">
    <w:name w:val="Нет списка31"/>
    <w:next w:val="af5"/>
    <w:uiPriority w:val="99"/>
    <w:semiHidden/>
    <w:unhideWhenUsed/>
    <w:qFormat/>
    <w:rsid w:val="000C4C07"/>
  </w:style>
  <w:style w:type="numbering" w:customStyle="1" w:styleId="12a">
    <w:name w:val="Нет списка12"/>
    <w:next w:val="af5"/>
    <w:uiPriority w:val="99"/>
    <w:semiHidden/>
    <w:unhideWhenUsed/>
    <w:qFormat/>
    <w:rsid w:val="000C4C07"/>
  </w:style>
  <w:style w:type="numbering" w:customStyle="1" w:styleId="111110">
    <w:name w:val="Нет списка11111"/>
    <w:next w:val="af5"/>
    <w:semiHidden/>
    <w:qFormat/>
    <w:rsid w:val="000C4C07"/>
  </w:style>
  <w:style w:type="numbering" w:customStyle="1" w:styleId="1111110">
    <w:name w:val="Нет списка111111"/>
    <w:next w:val="af5"/>
    <w:semiHidden/>
    <w:qFormat/>
    <w:rsid w:val="000C4C07"/>
  </w:style>
  <w:style w:type="numbering" w:customStyle="1" w:styleId="2114">
    <w:name w:val="Нет списка211"/>
    <w:next w:val="af5"/>
    <w:semiHidden/>
    <w:qFormat/>
    <w:rsid w:val="000C4C07"/>
  </w:style>
  <w:style w:type="numbering" w:customStyle="1" w:styleId="3113">
    <w:name w:val="Нет списка311"/>
    <w:next w:val="af5"/>
    <w:semiHidden/>
    <w:qFormat/>
    <w:rsid w:val="000C4C07"/>
  </w:style>
  <w:style w:type="table" w:customStyle="1" w:styleId="4110">
    <w:name w:val="Классическая таблица 411"/>
    <w:basedOn w:val="af4"/>
    <w:next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4f3">
    <w:name w:val="Нет списка4"/>
    <w:next w:val="af5"/>
    <w:uiPriority w:val="99"/>
    <w:semiHidden/>
    <w:unhideWhenUsed/>
    <w:qFormat/>
    <w:rsid w:val="000C4C07"/>
  </w:style>
  <w:style w:type="numbering" w:customStyle="1" w:styleId="133">
    <w:name w:val="Нет списка13"/>
    <w:next w:val="af5"/>
    <w:uiPriority w:val="99"/>
    <w:semiHidden/>
    <w:unhideWhenUsed/>
    <w:qFormat/>
    <w:rsid w:val="000C4C07"/>
  </w:style>
  <w:style w:type="numbering" w:customStyle="1" w:styleId="1120">
    <w:name w:val="Нет списка112"/>
    <w:next w:val="af5"/>
    <w:semiHidden/>
    <w:qFormat/>
    <w:rsid w:val="000C4C07"/>
  </w:style>
  <w:style w:type="numbering" w:customStyle="1" w:styleId="11120">
    <w:name w:val="Нет списка1112"/>
    <w:next w:val="af5"/>
    <w:semiHidden/>
    <w:qFormat/>
    <w:rsid w:val="000C4C07"/>
  </w:style>
  <w:style w:type="numbering" w:customStyle="1" w:styleId="226">
    <w:name w:val="Нет списка22"/>
    <w:next w:val="af5"/>
    <w:uiPriority w:val="99"/>
    <w:semiHidden/>
    <w:qFormat/>
    <w:rsid w:val="000C4C07"/>
  </w:style>
  <w:style w:type="numbering" w:customStyle="1" w:styleId="324">
    <w:name w:val="Нет списка32"/>
    <w:next w:val="af5"/>
    <w:uiPriority w:val="99"/>
    <w:semiHidden/>
    <w:qFormat/>
    <w:rsid w:val="000C4C07"/>
  </w:style>
  <w:style w:type="table" w:customStyle="1" w:styleId="1114">
    <w:name w:val="Стиль таблицы111"/>
    <w:basedOn w:val="4c"/>
    <w:uiPriority w:val="99"/>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420">
    <w:name w:val="Классическая таблица 42"/>
    <w:basedOn w:val="af4"/>
    <w:next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5b">
    <w:name w:val="Нет списка5"/>
    <w:next w:val="af5"/>
    <w:uiPriority w:val="99"/>
    <w:semiHidden/>
    <w:unhideWhenUsed/>
    <w:qFormat/>
    <w:rsid w:val="000C4C07"/>
  </w:style>
  <w:style w:type="numbering" w:customStyle="1" w:styleId="144">
    <w:name w:val="Нет списка14"/>
    <w:next w:val="af5"/>
    <w:uiPriority w:val="99"/>
    <w:semiHidden/>
    <w:unhideWhenUsed/>
    <w:qFormat/>
    <w:rsid w:val="000C4C07"/>
  </w:style>
  <w:style w:type="numbering" w:customStyle="1" w:styleId="233">
    <w:name w:val="Нет списка23"/>
    <w:next w:val="af5"/>
    <w:uiPriority w:val="99"/>
    <w:semiHidden/>
    <w:qFormat/>
    <w:rsid w:val="000C4C07"/>
  </w:style>
  <w:style w:type="table" w:customStyle="1" w:styleId="1211">
    <w:name w:val="Стиль таблицы121"/>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430">
    <w:name w:val="Классическая таблица 43"/>
    <w:basedOn w:val="af4"/>
    <w:next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334">
    <w:name w:val="Нет списка33"/>
    <w:next w:val="af5"/>
    <w:uiPriority w:val="99"/>
    <w:semiHidden/>
    <w:qFormat/>
    <w:rsid w:val="000C4C07"/>
  </w:style>
  <w:style w:type="numbering" w:customStyle="1" w:styleId="413">
    <w:name w:val="Нет списка41"/>
    <w:next w:val="af5"/>
    <w:uiPriority w:val="99"/>
    <w:semiHidden/>
    <w:qFormat/>
    <w:rsid w:val="000C4C07"/>
  </w:style>
  <w:style w:type="numbering" w:customStyle="1" w:styleId="512">
    <w:name w:val="Нет списка51"/>
    <w:next w:val="af5"/>
    <w:uiPriority w:val="99"/>
    <w:semiHidden/>
    <w:unhideWhenUsed/>
    <w:qFormat/>
    <w:rsid w:val="000C4C07"/>
  </w:style>
  <w:style w:type="numbering" w:customStyle="1" w:styleId="1130">
    <w:name w:val="Нет списка113"/>
    <w:next w:val="af5"/>
    <w:semiHidden/>
    <w:unhideWhenUsed/>
    <w:qFormat/>
    <w:rsid w:val="000C4C07"/>
  </w:style>
  <w:style w:type="numbering" w:customStyle="1" w:styleId="11130">
    <w:name w:val="Нет списка1113"/>
    <w:next w:val="af5"/>
    <w:semiHidden/>
    <w:qFormat/>
    <w:rsid w:val="000C4C07"/>
  </w:style>
  <w:style w:type="numbering" w:customStyle="1" w:styleId="11111110">
    <w:name w:val="Нет списка1111111"/>
    <w:next w:val="af5"/>
    <w:semiHidden/>
    <w:qFormat/>
    <w:rsid w:val="000C4C07"/>
  </w:style>
  <w:style w:type="numbering" w:customStyle="1" w:styleId="21110">
    <w:name w:val="Нет списка2111"/>
    <w:next w:val="af5"/>
    <w:semiHidden/>
    <w:qFormat/>
    <w:rsid w:val="000C4C07"/>
  </w:style>
  <w:style w:type="numbering" w:customStyle="1" w:styleId="31110">
    <w:name w:val="Нет списка3111"/>
    <w:next w:val="af5"/>
    <w:semiHidden/>
    <w:qFormat/>
    <w:rsid w:val="000C4C07"/>
  </w:style>
  <w:style w:type="table" w:customStyle="1" w:styleId="134">
    <w:name w:val="Стиль таблицы13"/>
    <w:basedOn w:val="4c"/>
    <w:uiPriority w:val="99"/>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66">
    <w:name w:val="Нет списка6"/>
    <w:next w:val="af5"/>
    <w:uiPriority w:val="99"/>
    <w:semiHidden/>
    <w:unhideWhenUsed/>
    <w:qFormat/>
    <w:rsid w:val="000C4C07"/>
  </w:style>
  <w:style w:type="numbering" w:customStyle="1" w:styleId="151">
    <w:name w:val="Нет списка15"/>
    <w:next w:val="af5"/>
    <w:uiPriority w:val="99"/>
    <w:semiHidden/>
    <w:unhideWhenUsed/>
    <w:qFormat/>
    <w:rsid w:val="000C4C07"/>
  </w:style>
  <w:style w:type="numbering" w:customStyle="1" w:styleId="245">
    <w:name w:val="Нет списка24"/>
    <w:next w:val="af5"/>
    <w:uiPriority w:val="99"/>
    <w:semiHidden/>
    <w:qFormat/>
    <w:rsid w:val="000C4C07"/>
  </w:style>
  <w:style w:type="table" w:customStyle="1" w:styleId="145">
    <w:name w:val="Стиль таблицы14"/>
    <w:basedOn w:val="4c"/>
    <w:uiPriority w:val="99"/>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440">
    <w:name w:val="Классическая таблица 44"/>
    <w:basedOn w:val="af4"/>
    <w:next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341">
    <w:name w:val="Нет списка34"/>
    <w:next w:val="af5"/>
    <w:uiPriority w:val="99"/>
    <w:semiHidden/>
    <w:qFormat/>
    <w:rsid w:val="000C4C07"/>
  </w:style>
  <w:style w:type="table" w:customStyle="1" w:styleId="1121">
    <w:name w:val="Стиль таблицы112"/>
    <w:basedOn w:val="4c"/>
    <w:uiPriority w:val="99"/>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423">
    <w:name w:val="Нет списка42"/>
    <w:next w:val="af5"/>
    <w:uiPriority w:val="99"/>
    <w:semiHidden/>
    <w:qFormat/>
    <w:rsid w:val="000C4C07"/>
  </w:style>
  <w:style w:type="numbering" w:customStyle="1" w:styleId="520">
    <w:name w:val="Нет списка52"/>
    <w:next w:val="af5"/>
    <w:uiPriority w:val="99"/>
    <w:semiHidden/>
    <w:unhideWhenUsed/>
    <w:qFormat/>
    <w:rsid w:val="000C4C07"/>
  </w:style>
  <w:style w:type="numbering" w:customStyle="1" w:styleId="1140">
    <w:name w:val="Нет списка114"/>
    <w:next w:val="af5"/>
    <w:semiHidden/>
    <w:unhideWhenUsed/>
    <w:qFormat/>
    <w:rsid w:val="000C4C07"/>
  </w:style>
  <w:style w:type="numbering" w:customStyle="1" w:styleId="11140">
    <w:name w:val="Нет списка1114"/>
    <w:next w:val="af5"/>
    <w:semiHidden/>
    <w:qFormat/>
    <w:rsid w:val="000C4C07"/>
  </w:style>
  <w:style w:type="numbering" w:customStyle="1" w:styleId="111120">
    <w:name w:val="Нет списка11112"/>
    <w:next w:val="af5"/>
    <w:semiHidden/>
    <w:qFormat/>
    <w:rsid w:val="000C4C07"/>
  </w:style>
  <w:style w:type="numbering" w:customStyle="1" w:styleId="2123">
    <w:name w:val="Нет списка212"/>
    <w:next w:val="af5"/>
    <w:semiHidden/>
    <w:qFormat/>
    <w:rsid w:val="000C4C07"/>
  </w:style>
  <w:style w:type="numbering" w:customStyle="1" w:styleId="3122">
    <w:name w:val="Нет списка312"/>
    <w:next w:val="af5"/>
    <w:semiHidden/>
    <w:qFormat/>
    <w:rsid w:val="000C4C07"/>
  </w:style>
  <w:style w:type="table" w:customStyle="1" w:styleId="1310">
    <w:name w:val="Стиль таблицы131"/>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77">
    <w:name w:val="Нет списка7"/>
    <w:next w:val="af5"/>
    <w:uiPriority w:val="99"/>
    <w:semiHidden/>
    <w:unhideWhenUsed/>
    <w:qFormat/>
    <w:rsid w:val="000C4C07"/>
  </w:style>
  <w:style w:type="numbering" w:customStyle="1" w:styleId="160">
    <w:name w:val="Нет списка16"/>
    <w:next w:val="af5"/>
    <w:uiPriority w:val="99"/>
    <w:semiHidden/>
    <w:unhideWhenUsed/>
    <w:qFormat/>
    <w:rsid w:val="000C4C07"/>
  </w:style>
  <w:style w:type="numbering" w:customStyle="1" w:styleId="254">
    <w:name w:val="Нет списка25"/>
    <w:next w:val="af5"/>
    <w:uiPriority w:val="99"/>
    <w:semiHidden/>
    <w:qFormat/>
    <w:rsid w:val="000C4C07"/>
  </w:style>
  <w:style w:type="table" w:customStyle="1" w:styleId="152">
    <w:name w:val="Стиль таблицы15"/>
    <w:basedOn w:val="4c"/>
    <w:uiPriority w:val="99"/>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450">
    <w:name w:val="Классическая таблица 45"/>
    <w:basedOn w:val="af4"/>
    <w:next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350">
    <w:name w:val="Нет списка35"/>
    <w:next w:val="af5"/>
    <w:uiPriority w:val="99"/>
    <w:semiHidden/>
    <w:qFormat/>
    <w:rsid w:val="000C4C07"/>
  </w:style>
  <w:style w:type="table" w:customStyle="1" w:styleId="1131">
    <w:name w:val="Стиль таблицы113"/>
    <w:basedOn w:val="4c"/>
    <w:uiPriority w:val="99"/>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432">
    <w:name w:val="Нет списка43"/>
    <w:next w:val="af5"/>
    <w:uiPriority w:val="99"/>
    <w:semiHidden/>
    <w:qFormat/>
    <w:rsid w:val="000C4C07"/>
  </w:style>
  <w:style w:type="table" w:customStyle="1" w:styleId="1220">
    <w:name w:val="Стиль таблицы122"/>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530">
    <w:name w:val="Нет списка53"/>
    <w:next w:val="af5"/>
    <w:uiPriority w:val="99"/>
    <w:semiHidden/>
    <w:unhideWhenUsed/>
    <w:qFormat/>
    <w:rsid w:val="000C4C07"/>
  </w:style>
  <w:style w:type="numbering" w:customStyle="1" w:styleId="1150">
    <w:name w:val="Нет списка115"/>
    <w:next w:val="af5"/>
    <w:semiHidden/>
    <w:unhideWhenUsed/>
    <w:qFormat/>
    <w:rsid w:val="000C4C07"/>
  </w:style>
  <w:style w:type="numbering" w:customStyle="1" w:styleId="1115">
    <w:name w:val="Нет списка1115"/>
    <w:next w:val="af5"/>
    <w:semiHidden/>
    <w:qFormat/>
    <w:rsid w:val="000C4C07"/>
  </w:style>
  <w:style w:type="numbering" w:customStyle="1" w:styleId="11113">
    <w:name w:val="Нет списка11113"/>
    <w:next w:val="af5"/>
    <w:semiHidden/>
    <w:qFormat/>
    <w:rsid w:val="000C4C07"/>
  </w:style>
  <w:style w:type="numbering" w:customStyle="1" w:styleId="2130">
    <w:name w:val="Нет списка213"/>
    <w:next w:val="af5"/>
    <w:semiHidden/>
    <w:qFormat/>
    <w:rsid w:val="000C4C07"/>
  </w:style>
  <w:style w:type="numbering" w:customStyle="1" w:styleId="3130">
    <w:name w:val="Нет списка313"/>
    <w:next w:val="af5"/>
    <w:semiHidden/>
    <w:qFormat/>
    <w:rsid w:val="000C4C07"/>
  </w:style>
  <w:style w:type="table" w:customStyle="1" w:styleId="1320">
    <w:name w:val="Стиль таблицы132"/>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84">
    <w:name w:val="Нет списка8"/>
    <w:next w:val="af5"/>
    <w:uiPriority w:val="99"/>
    <w:semiHidden/>
    <w:unhideWhenUsed/>
    <w:qFormat/>
    <w:rsid w:val="000C4C07"/>
  </w:style>
  <w:style w:type="numbering" w:customStyle="1" w:styleId="171">
    <w:name w:val="Нет списка17"/>
    <w:next w:val="af5"/>
    <w:uiPriority w:val="99"/>
    <w:semiHidden/>
    <w:unhideWhenUsed/>
    <w:qFormat/>
    <w:rsid w:val="000C4C07"/>
  </w:style>
  <w:style w:type="numbering" w:customStyle="1" w:styleId="1160">
    <w:name w:val="Нет списка116"/>
    <w:next w:val="af5"/>
    <w:semiHidden/>
    <w:qFormat/>
    <w:rsid w:val="000C4C07"/>
  </w:style>
  <w:style w:type="numbering" w:customStyle="1" w:styleId="1116">
    <w:name w:val="Нет списка1116"/>
    <w:next w:val="af5"/>
    <w:semiHidden/>
    <w:qFormat/>
    <w:rsid w:val="000C4C07"/>
  </w:style>
  <w:style w:type="numbering" w:customStyle="1" w:styleId="262">
    <w:name w:val="Нет списка26"/>
    <w:next w:val="af5"/>
    <w:uiPriority w:val="99"/>
    <w:semiHidden/>
    <w:qFormat/>
    <w:rsid w:val="000C4C07"/>
  </w:style>
  <w:style w:type="numbering" w:customStyle="1" w:styleId="360">
    <w:name w:val="Нет списка36"/>
    <w:next w:val="af5"/>
    <w:uiPriority w:val="99"/>
    <w:semiHidden/>
    <w:qFormat/>
    <w:rsid w:val="000C4C07"/>
  </w:style>
  <w:style w:type="table" w:customStyle="1" w:styleId="161">
    <w:name w:val="Стиль таблицы16"/>
    <w:basedOn w:val="4c"/>
    <w:uiPriority w:val="99"/>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94">
    <w:name w:val="Нет списка9"/>
    <w:next w:val="af5"/>
    <w:uiPriority w:val="99"/>
    <w:semiHidden/>
    <w:unhideWhenUsed/>
    <w:qFormat/>
    <w:rsid w:val="000C4C07"/>
  </w:style>
  <w:style w:type="numbering" w:customStyle="1" w:styleId="183">
    <w:name w:val="Нет списка18"/>
    <w:next w:val="af5"/>
    <w:uiPriority w:val="99"/>
    <w:semiHidden/>
    <w:unhideWhenUsed/>
    <w:qFormat/>
    <w:rsid w:val="000C4C07"/>
  </w:style>
  <w:style w:type="numbering" w:customStyle="1" w:styleId="1170">
    <w:name w:val="Нет списка117"/>
    <w:next w:val="af5"/>
    <w:semiHidden/>
    <w:qFormat/>
    <w:rsid w:val="000C4C07"/>
  </w:style>
  <w:style w:type="table" w:customStyle="1" w:styleId="67">
    <w:name w:val="Сетка таблицы6"/>
    <w:basedOn w:val="af4"/>
    <w:next w:val="afc"/>
    <w:uiPriority w:val="3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7">
    <w:name w:val="Нет списка1117"/>
    <w:next w:val="af5"/>
    <w:semiHidden/>
    <w:rsid w:val="000C4C07"/>
  </w:style>
  <w:style w:type="numbering" w:customStyle="1" w:styleId="270">
    <w:name w:val="Нет списка27"/>
    <w:next w:val="af5"/>
    <w:uiPriority w:val="99"/>
    <w:semiHidden/>
    <w:qFormat/>
    <w:rsid w:val="000C4C07"/>
  </w:style>
  <w:style w:type="numbering" w:customStyle="1" w:styleId="370">
    <w:name w:val="Нет списка37"/>
    <w:next w:val="af5"/>
    <w:uiPriority w:val="99"/>
    <w:semiHidden/>
    <w:qFormat/>
    <w:rsid w:val="000C4C07"/>
  </w:style>
  <w:style w:type="table" w:customStyle="1" w:styleId="172">
    <w:name w:val="Стиль таблицы17"/>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441">
    <w:name w:val="Нет списка44"/>
    <w:next w:val="af5"/>
    <w:uiPriority w:val="99"/>
    <w:semiHidden/>
    <w:unhideWhenUsed/>
    <w:qFormat/>
    <w:rsid w:val="000C4C07"/>
  </w:style>
  <w:style w:type="numbering" w:customStyle="1" w:styleId="1212">
    <w:name w:val="Нет списка121"/>
    <w:next w:val="af5"/>
    <w:uiPriority w:val="99"/>
    <w:semiHidden/>
    <w:unhideWhenUsed/>
    <w:qFormat/>
    <w:rsid w:val="000C4C07"/>
  </w:style>
  <w:style w:type="table" w:customStyle="1" w:styleId="2115">
    <w:name w:val="Сетка таблицы211"/>
    <w:basedOn w:val="af4"/>
    <w:next w:val="afc"/>
    <w:rsid w:val="000C4C0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40">
    <w:name w:val="Нет списка214"/>
    <w:next w:val="af5"/>
    <w:semiHidden/>
    <w:qFormat/>
    <w:rsid w:val="000C4C07"/>
  </w:style>
  <w:style w:type="table" w:customStyle="1" w:styleId="1141">
    <w:name w:val="Стиль таблицы114"/>
    <w:basedOn w:val="4c"/>
    <w:uiPriority w:val="99"/>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3140">
    <w:name w:val="Нет списка314"/>
    <w:next w:val="af5"/>
    <w:semiHidden/>
    <w:qFormat/>
    <w:rsid w:val="000C4C07"/>
  </w:style>
  <w:style w:type="table" w:customStyle="1" w:styleId="21112">
    <w:name w:val="Сетка таблицы2111"/>
    <w:basedOn w:val="af4"/>
    <w:next w:val="afc"/>
    <w:uiPriority w:val="9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1">
    <w:name w:val="Нет списка411"/>
    <w:next w:val="af5"/>
    <w:semiHidden/>
    <w:qFormat/>
    <w:rsid w:val="000C4C07"/>
  </w:style>
  <w:style w:type="numbering" w:customStyle="1" w:styleId="540">
    <w:name w:val="Нет списка54"/>
    <w:next w:val="af5"/>
    <w:uiPriority w:val="99"/>
    <w:semiHidden/>
    <w:unhideWhenUsed/>
    <w:qFormat/>
    <w:rsid w:val="000C4C07"/>
  </w:style>
  <w:style w:type="numbering" w:customStyle="1" w:styleId="11210">
    <w:name w:val="Нет списка1121"/>
    <w:next w:val="af5"/>
    <w:semiHidden/>
    <w:unhideWhenUsed/>
    <w:qFormat/>
    <w:rsid w:val="000C4C07"/>
  </w:style>
  <w:style w:type="numbering" w:customStyle="1" w:styleId="11114">
    <w:name w:val="Нет списка11114"/>
    <w:next w:val="af5"/>
    <w:semiHidden/>
    <w:qFormat/>
    <w:rsid w:val="000C4C07"/>
  </w:style>
  <w:style w:type="numbering" w:customStyle="1" w:styleId="11111111">
    <w:name w:val="Нет списка11111111"/>
    <w:next w:val="af5"/>
    <w:semiHidden/>
    <w:qFormat/>
    <w:rsid w:val="000C4C07"/>
  </w:style>
  <w:style w:type="numbering" w:customStyle="1" w:styleId="211110">
    <w:name w:val="Нет списка21111"/>
    <w:next w:val="af5"/>
    <w:semiHidden/>
    <w:qFormat/>
    <w:rsid w:val="000C4C07"/>
  </w:style>
  <w:style w:type="numbering" w:customStyle="1" w:styleId="31111">
    <w:name w:val="Нет списка31111"/>
    <w:next w:val="af5"/>
    <w:semiHidden/>
    <w:qFormat/>
    <w:rsid w:val="000C4C07"/>
  </w:style>
  <w:style w:type="table" w:customStyle="1" w:styleId="41110">
    <w:name w:val="Классическая таблица 4111"/>
    <w:basedOn w:val="af4"/>
    <w:next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customStyle="1" w:styleId="xl185">
    <w:name w:val="xl185"/>
    <w:basedOn w:val="af2"/>
    <w:uiPriority w:val="99"/>
    <w:qFormat/>
    <w:rsid w:val="000C4C07"/>
    <w:pPr>
      <w:pBdr>
        <w:top w:val="single" w:sz="4" w:space="0" w:color="auto"/>
        <w:left w:val="single" w:sz="8" w:space="0" w:color="auto"/>
        <w:bottom w:val="single" w:sz="4" w:space="0" w:color="auto"/>
      </w:pBdr>
      <w:shd w:val="clear" w:color="000000" w:fill="CC99FF"/>
      <w:spacing w:before="100" w:beforeAutospacing="1" w:after="100" w:afterAutospacing="1"/>
      <w:textAlignment w:val="center"/>
    </w:pPr>
    <w:rPr>
      <w:sz w:val="18"/>
      <w:szCs w:val="18"/>
    </w:rPr>
  </w:style>
  <w:style w:type="paragraph" w:customStyle="1" w:styleId="xl186">
    <w:name w:val="xl186"/>
    <w:basedOn w:val="af2"/>
    <w:uiPriority w:val="99"/>
    <w:qFormat/>
    <w:rsid w:val="000C4C07"/>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textAlignment w:val="center"/>
    </w:pPr>
    <w:rPr>
      <w:sz w:val="18"/>
      <w:szCs w:val="18"/>
    </w:rPr>
  </w:style>
  <w:style w:type="paragraph" w:customStyle="1" w:styleId="xl187">
    <w:name w:val="xl187"/>
    <w:basedOn w:val="af2"/>
    <w:uiPriority w:val="99"/>
    <w:qFormat/>
    <w:rsid w:val="000C4C07"/>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textAlignment w:val="center"/>
    </w:pPr>
    <w:rPr>
      <w:sz w:val="18"/>
      <w:szCs w:val="18"/>
    </w:rPr>
  </w:style>
  <w:style w:type="paragraph" w:customStyle="1" w:styleId="xl188">
    <w:name w:val="xl188"/>
    <w:basedOn w:val="af2"/>
    <w:uiPriority w:val="99"/>
    <w:qFormat/>
    <w:rsid w:val="000C4C07"/>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textAlignment w:val="center"/>
    </w:pPr>
    <w:rPr>
      <w:sz w:val="18"/>
      <w:szCs w:val="18"/>
    </w:rPr>
  </w:style>
  <w:style w:type="paragraph" w:customStyle="1" w:styleId="xl189">
    <w:name w:val="xl189"/>
    <w:basedOn w:val="af2"/>
    <w:uiPriority w:val="99"/>
    <w:qFormat/>
    <w:rsid w:val="000C4C07"/>
    <w:pPr>
      <w:pBdr>
        <w:left w:val="single" w:sz="4" w:space="0" w:color="auto"/>
        <w:bottom w:val="single" w:sz="4" w:space="0" w:color="auto"/>
        <w:right w:val="single" w:sz="4" w:space="0" w:color="auto"/>
      </w:pBdr>
      <w:shd w:val="clear" w:color="000000" w:fill="CC99FF"/>
      <w:spacing w:before="100" w:beforeAutospacing="1" w:after="100" w:afterAutospacing="1"/>
      <w:jc w:val="center"/>
      <w:textAlignment w:val="center"/>
    </w:pPr>
    <w:rPr>
      <w:sz w:val="18"/>
      <w:szCs w:val="18"/>
    </w:rPr>
  </w:style>
  <w:style w:type="paragraph" w:customStyle="1" w:styleId="xl190">
    <w:name w:val="xl190"/>
    <w:basedOn w:val="af2"/>
    <w:uiPriority w:val="99"/>
    <w:qFormat/>
    <w:rsid w:val="000C4C07"/>
    <w:pPr>
      <w:pBdr>
        <w:top w:val="single" w:sz="4" w:space="0" w:color="auto"/>
        <w:left w:val="single" w:sz="4" w:space="0" w:color="auto"/>
        <w:bottom w:val="single" w:sz="4" w:space="0" w:color="auto"/>
        <w:right w:val="single" w:sz="8" w:space="0" w:color="auto"/>
      </w:pBdr>
      <w:shd w:val="clear" w:color="000000" w:fill="CC99FF"/>
      <w:spacing w:before="100" w:beforeAutospacing="1" w:after="100" w:afterAutospacing="1"/>
      <w:jc w:val="center"/>
      <w:textAlignment w:val="center"/>
    </w:pPr>
    <w:rPr>
      <w:sz w:val="18"/>
      <w:szCs w:val="18"/>
    </w:rPr>
  </w:style>
  <w:style w:type="paragraph" w:customStyle="1" w:styleId="xl191">
    <w:name w:val="xl191"/>
    <w:basedOn w:val="af2"/>
    <w:uiPriority w:val="99"/>
    <w:qFormat/>
    <w:rsid w:val="000C4C07"/>
    <w:pPr>
      <w:pBdr>
        <w:top w:val="single" w:sz="4" w:space="0" w:color="auto"/>
        <w:bottom w:val="single" w:sz="4" w:space="0" w:color="auto"/>
        <w:right w:val="single" w:sz="4" w:space="0" w:color="auto"/>
      </w:pBdr>
      <w:shd w:val="clear" w:color="000000" w:fill="CC99FF"/>
      <w:spacing w:before="100" w:beforeAutospacing="1" w:after="100" w:afterAutospacing="1"/>
      <w:jc w:val="center"/>
      <w:textAlignment w:val="center"/>
    </w:pPr>
    <w:rPr>
      <w:sz w:val="18"/>
      <w:szCs w:val="18"/>
    </w:rPr>
  </w:style>
  <w:style w:type="paragraph" w:customStyle="1" w:styleId="xl192">
    <w:name w:val="xl192"/>
    <w:basedOn w:val="af2"/>
    <w:uiPriority w:val="99"/>
    <w:qFormat/>
    <w:rsid w:val="000C4C07"/>
    <w:pPr>
      <w:pBdr>
        <w:top w:val="single" w:sz="4" w:space="0" w:color="auto"/>
      </w:pBdr>
      <w:shd w:val="clear" w:color="000000" w:fill="CC99FF"/>
      <w:spacing w:before="100" w:beforeAutospacing="1" w:after="100" w:afterAutospacing="1"/>
      <w:jc w:val="center"/>
      <w:textAlignment w:val="center"/>
    </w:pPr>
    <w:rPr>
      <w:sz w:val="18"/>
      <w:szCs w:val="18"/>
    </w:rPr>
  </w:style>
  <w:style w:type="paragraph" w:customStyle="1" w:styleId="xl193">
    <w:name w:val="xl193"/>
    <w:basedOn w:val="af2"/>
    <w:uiPriority w:val="99"/>
    <w:qFormat/>
    <w:rsid w:val="000C4C07"/>
    <w:pPr>
      <w:pBdr>
        <w:top w:val="single" w:sz="4" w:space="0" w:color="auto"/>
        <w:left w:val="single" w:sz="4" w:space="0" w:color="auto"/>
        <w:right w:val="single" w:sz="4" w:space="0" w:color="auto"/>
      </w:pBdr>
      <w:shd w:val="clear" w:color="000000" w:fill="CC99FF"/>
      <w:spacing w:before="100" w:beforeAutospacing="1" w:after="100" w:afterAutospacing="1"/>
      <w:jc w:val="center"/>
      <w:textAlignment w:val="center"/>
    </w:pPr>
    <w:rPr>
      <w:sz w:val="18"/>
      <w:szCs w:val="18"/>
    </w:rPr>
  </w:style>
  <w:style w:type="paragraph" w:customStyle="1" w:styleId="xl194">
    <w:name w:val="xl194"/>
    <w:basedOn w:val="af2"/>
    <w:uiPriority w:val="99"/>
    <w:qFormat/>
    <w:rsid w:val="000C4C07"/>
    <w:pPr>
      <w:pBdr>
        <w:top w:val="single" w:sz="4" w:space="0" w:color="auto"/>
      </w:pBdr>
      <w:shd w:val="clear" w:color="000000" w:fill="CC99FF"/>
      <w:spacing w:before="100" w:beforeAutospacing="1" w:after="100" w:afterAutospacing="1"/>
      <w:jc w:val="center"/>
      <w:textAlignment w:val="center"/>
    </w:pPr>
    <w:rPr>
      <w:sz w:val="18"/>
      <w:szCs w:val="18"/>
    </w:rPr>
  </w:style>
  <w:style w:type="paragraph" w:customStyle="1" w:styleId="xl195">
    <w:name w:val="xl195"/>
    <w:basedOn w:val="af2"/>
    <w:uiPriority w:val="99"/>
    <w:qFormat/>
    <w:rsid w:val="000C4C07"/>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textAlignment w:val="center"/>
    </w:pPr>
    <w:rPr>
      <w:sz w:val="18"/>
      <w:szCs w:val="18"/>
    </w:rPr>
  </w:style>
  <w:style w:type="paragraph" w:customStyle="1" w:styleId="xl196">
    <w:name w:val="xl196"/>
    <w:basedOn w:val="af2"/>
    <w:uiPriority w:val="99"/>
    <w:qFormat/>
    <w:rsid w:val="000C4C07"/>
    <w:pPr>
      <w:pBdr>
        <w:top w:val="single" w:sz="4" w:space="0" w:color="auto"/>
        <w:left w:val="single" w:sz="4" w:space="0" w:color="auto"/>
        <w:bottom w:val="single" w:sz="4" w:space="0" w:color="auto"/>
      </w:pBdr>
      <w:shd w:val="clear" w:color="000000" w:fill="CC99FF"/>
      <w:spacing w:before="100" w:beforeAutospacing="1" w:after="100" w:afterAutospacing="1"/>
      <w:jc w:val="center"/>
      <w:textAlignment w:val="center"/>
    </w:pPr>
    <w:rPr>
      <w:sz w:val="18"/>
      <w:szCs w:val="18"/>
    </w:rPr>
  </w:style>
  <w:style w:type="paragraph" w:customStyle="1" w:styleId="xl197">
    <w:name w:val="xl197"/>
    <w:basedOn w:val="af2"/>
    <w:uiPriority w:val="99"/>
    <w:qFormat/>
    <w:rsid w:val="000C4C07"/>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textAlignment w:val="center"/>
    </w:pPr>
    <w:rPr>
      <w:sz w:val="18"/>
      <w:szCs w:val="18"/>
    </w:rPr>
  </w:style>
  <w:style w:type="paragraph" w:customStyle="1" w:styleId="xl198">
    <w:name w:val="xl198"/>
    <w:basedOn w:val="af2"/>
    <w:uiPriority w:val="99"/>
    <w:qFormat/>
    <w:rsid w:val="000C4C07"/>
    <w:pPr>
      <w:pBdr>
        <w:top w:val="single" w:sz="4" w:space="0" w:color="auto"/>
        <w:bottom w:val="single" w:sz="4" w:space="0" w:color="auto"/>
      </w:pBdr>
      <w:shd w:val="clear" w:color="000000" w:fill="CC99FF"/>
      <w:spacing w:before="100" w:beforeAutospacing="1" w:after="100" w:afterAutospacing="1"/>
      <w:textAlignment w:val="center"/>
    </w:pPr>
    <w:rPr>
      <w:sz w:val="18"/>
      <w:szCs w:val="18"/>
    </w:rPr>
  </w:style>
  <w:style w:type="paragraph" w:customStyle="1" w:styleId="xl199">
    <w:name w:val="xl199"/>
    <w:basedOn w:val="af2"/>
    <w:uiPriority w:val="99"/>
    <w:qFormat/>
    <w:rsid w:val="000C4C07"/>
    <w:pPr>
      <w:pBdr>
        <w:left w:val="single" w:sz="4" w:space="0" w:color="auto"/>
        <w:right w:val="single" w:sz="8" w:space="0" w:color="auto"/>
      </w:pBdr>
      <w:spacing w:before="100" w:beforeAutospacing="1" w:after="100" w:afterAutospacing="1"/>
      <w:jc w:val="center"/>
      <w:textAlignment w:val="center"/>
    </w:pPr>
    <w:rPr>
      <w:sz w:val="18"/>
      <w:szCs w:val="18"/>
    </w:rPr>
  </w:style>
  <w:style w:type="paragraph" w:customStyle="1" w:styleId="xl200">
    <w:name w:val="xl200"/>
    <w:basedOn w:val="af2"/>
    <w:uiPriority w:val="99"/>
    <w:qFormat/>
    <w:rsid w:val="000C4C07"/>
    <w:pPr>
      <w:pBdr>
        <w:left w:val="single" w:sz="4" w:space="0" w:color="auto"/>
        <w:right w:val="single" w:sz="8" w:space="0" w:color="auto"/>
      </w:pBdr>
      <w:spacing w:before="100" w:beforeAutospacing="1" w:after="100" w:afterAutospacing="1"/>
      <w:jc w:val="center"/>
      <w:textAlignment w:val="center"/>
    </w:pPr>
    <w:rPr>
      <w:sz w:val="18"/>
      <w:szCs w:val="18"/>
    </w:rPr>
  </w:style>
  <w:style w:type="paragraph" w:customStyle="1" w:styleId="xl201">
    <w:name w:val="xl201"/>
    <w:basedOn w:val="af2"/>
    <w:uiPriority w:val="99"/>
    <w:qFormat/>
    <w:rsid w:val="000C4C07"/>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18"/>
      <w:szCs w:val="18"/>
    </w:rPr>
  </w:style>
  <w:style w:type="paragraph" w:customStyle="1" w:styleId="xl202">
    <w:name w:val="xl202"/>
    <w:basedOn w:val="af2"/>
    <w:uiPriority w:val="99"/>
    <w:qFormat/>
    <w:rsid w:val="000C4C07"/>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03">
    <w:name w:val="xl203"/>
    <w:basedOn w:val="af2"/>
    <w:uiPriority w:val="99"/>
    <w:qFormat/>
    <w:rsid w:val="000C4C07"/>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204">
    <w:name w:val="xl204"/>
    <w:basedOn w:val="af2"/>
    <w:uiPriority w:val="99"/>
    <w:qFormat/>
    <w:rsid w:val="000C4C07"/>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05">
    <w:name w:val="xl205"/>
    <w:basedOn w:val="af2"/>
    <w:uiPriority w:val="99"/>
    <w:qFormat/>
    <w:rsid w:val="000C4C07"/>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06">
    <w:name w:val="xl206"/>
    <w:basedOn w:val="af2"/>
    <w:uiPriority w:val="99"/>
    <w:qFormat/>
    <w:rsid w:val="000C4C07"/>
    <w:pPr>
      <w:pBdr>
        <w:top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07">
    <w:name w:val="xl207"/>
    <w:basedOn w:val="af2"/>
    <w:uiPriority w:val="99"/>
    <w:qFormat/>
    <w:rsid w:val="000C4C07"/>
    <w:pPr>
      <w:pBdr>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08">
    <w:name w:val="xl208"/>
    <w:basedOn w:val="af2"/>
    <w:uiPriority w:val="99"/>
    <w:qFormat/>
    <w:rsid w:val="000C4C07"/>
    <w:pPr>
      <w:pBdr>
        <w:top w:val="single" w:sz="8"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209">
    <w:name w:val="xl209"/>
    <w:basedOn w:val="af2"/>
    <w:uiPriority w:val="99"/>
    <w:qFormat/>
    <w:rsid w:val="000C4C07"/>
    <w:pPr>
      <w:pBdr>
        <w:top w:val="single" w:sz="8"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10">
    <w:name w:val="xl210"/>
    <w:basedOn w:val="af2"/>
    <w:uiPriority w:val="99"/>
    <w:qFormat/>
    <w:rsid w:val="000C4C0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11">
    <w:name w:val="xl211"/>
    <w:basedOn w:val="af2"/>
    <w:uiPriority w:val="99"/>
    <w:qFormat/>
    <w:rsid w:val="000C4C07"/>
    <w:pPr>
      <w:pBdr>
        <w:top w:val="single" w:sz="8"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12">
    <w:name w:val="xl212"/>
    <w:basedOn w:val="af2"/>
    <w:uiPriority w:val="99"/>
    <w:qFormat/>
    <w:rsid w:val="000C4C07"/>
    <w:pPr>
      <w:pBdr>
        <w:top w:val="single" w:sz="8"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213">
    <w:name w:val="xl213"/>
    <w:basedOn w:val="af2"/>
    <w:uiPriority w:val="99"/>
    <w:qFormat/>
    <w:rsid w:val="000C4C07"/>
    <w:pPr>
      <w:pBdr>
        <w:top w:val="single" w:sz="8"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14">
    <w:name w:val="xl214"/>
    <w:basedOn w:val="af2"/>
    <w:uiPriority w:val="99"/>
    <w:qFormat/>
    <w:rsid w:val="000C4C07"/>
    <w:pPr>
      <w:pBdr>
        <w:top w:val="single" w:sz="8"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215">
    <w:name w:val="xl215"/>
    <w:basedOn w:val="af2"/>
    <w:uiPriority w:val="99"/>
    <w:qFormat/>
    <w:rsid w:val="000C4C07"/>
    <w:pPr>
      <w:pBdr>
        <w:top w:val="single" w:sz="8" w:space="0" w:color="auto"/>
        <w:left w:val="single" w:sz="8" w:space="0" w:color="auto"/>
        <w:right w:val="single" w:sz="4" w:space="0" w:color="auto"/>
      </w:pBdr>
      <w:spacing w:before="100" w:beforeAutospacing="1" w:after="100" w:afterAutospacing="1"/>
      <w:jc w:val="center"/>
      <w:textAlignment w:val="center"/>
    </w:pPr>
    <w:rPr>
      <w:sz w:val="18"/>
      <w:szCs w:val="18"/>
    </w:rPr>
  </w:style>
  <w:style w:type="paragraph" w:customStyle="1" w:styleId="xl216">
    <w:name w:val="xl216"/>
    <w:basedOn w:val="af2"/>
    <w:uiPriority w:val="99"/>
    <w:qFormat/>
    <w:rsid w:val="000C4C07"/>
    <w:pPr>
      <w:pBdr>
        <w:left w:val="single" w:sz="8" w:space="0" w:color="auto"/>
        <w:right w:val="single" w:sz="4" w:space="0" w:color="auto"/>
      </w:pBdr>
      <w:spacing w:before="100" w:beforeAutospacing="1" w:after="100" w:afterAutospacing="1"/>
      <w:jc w:val="center"/>
      <w:textAlignment w:val="center"/>
    </w:pPr>
    <w:rPr>
      <w:sz w:val="18"/>
      <w:szCs w:val="18"/>
    </w:rPr>
  </w:style>
  <w:style w:type="paragraph" w:customStyle="1" w:styleId="xl217">
    <w:name w:val="xl217"/>
    <w:basedOn w:val="af2"/>
    <w:uiPriority w:val="99"/>
    <w:qFormat/>
    <w:rsid w:val="000C4C07"/>
    <w:pPr>
      <w:pBdr>
        <w:left w:val="single" w:sz="8"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18">
    <w:name w:val="xl218"/>
    <w:basedOn w:val="af2"/>
    <w:uiPriority w:val="99"/>
    <w:qFormat/>
    <w:rsid w:val="000C4C07"/>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19">
    <w:name w:val="xl219"/>
    <w:basedOn w:val="af2"/>
    <w:uiPriority w:val="99"/>
    <w:qFormat/>
    <w:rsid w:val="000C4C07"/>
    <w:pPr>
      <w:pBdr>
        <w:top w:val="single" w:sz="8"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20">
    <w:name w:val="xl220"/>
    <w:basedOn w:val="af2"/>
    <w:uiPriority w:val="99"/>
    <w:qFormat/>
    <w:rsid w:val="000C4C07"/>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18"/>
      <w:szCs w:val="18"/>
    </w:rPr>
  </w:style>
  <w:style w:type="paragraph" w:customStyle="1" w:styleId="xl221">
    <w:name w:val="xl221"/>
    <w:basedOn w:val="af2"/>
    <w:uiPriority w:val="99"/>
    <w:qFormat/>
    <w:rsid w:val="000C4C07"/>
    <w:pPr>
      <w:pBdr>
        <w:top w:val="single" w:sz="4" w:space="0" w:color="auto"/>
        <w:left w:val="single" w:sz="4" w:space="0" w:color="auto"/>
        <w:right w:val="single" w:sz="8" w:space="0" w:color="auto"/>
      </w:pBdr>
      <w:spacing w:before="100" w:beforeAutospacing="1" w:after="100" w:afterAutospacing="1"/>
      <w:jc w:val="center"/>
      <w:textAlignment w:val="center"/>
    </w:pPr>
    <w:rPr>
      <w:sz w:val="18"/>
      <w:szCs w:val="18"/>
    </w:rPr>
  </w:style>
  <w:style w:type="paragraph" w:customStyle="1" w:styleId="xl222">
    <w:name w:val="xl222"/>
    <w:basedOn w:val="af2"/>
    <w:uiPriority w:val="99"/>
    <w:qFormat/>
    <w:rsid w:val="000C4C07"/>
    <w:pPr>
      <w:pBdr>
        <w:left w:val="single" w:sz="4" w:space="0" w:color="auto"/>
        <w:bottom w:val="single" w:sz="4" w:space="0" w:color="auto"/>
        <w:right w:val="single" w:sz="8" w:space="0" w:color="auto"/>
      </w:pBdr>
      <w:spacing w:before="100" w:beforeAutospacing="1" w:after="100" w:afterAutospacing="1"/>
      <w:jc w:val="center"/>
      <w:textAlignment w:val="center"/>
    </w:pPr>
    <w:rPr>
      <w:sz w:val="18"/>
      <w:szCs w:val="18"/>
    </w:rPr>
  </w:style>
  <w:style w:type="paragraph" w:customStyle="1" w:styleId="FORMATTEXT">
    <w:name w:val=".FORMATTEXT"/>
    <w:uiPriority w:val="99"/>
    <w:qFormat/>
    <w:rsid w:val="000C4C07"/>
    <w:pPr>
      <w:widowControl w:val="0"/>
      <w:autoSpaceDE w:val="0"/>
      <w:autoSpaceDN w:val="0"/>
      <w:adjustRightInd w:val="0"/>
    </w:pPr>
    <w:rPr>
      <w:sz w:val="24"/>
      <w:szCs w:val="24"/>
    </w:rPr>
  </w:style>
  <w:style w:type="paragraph" w:customStyle="1" w:styleId="2TimesNewRoman0">
    <w:name w:val="Заголовок 2 + Times New Roman"/>
    <w:aliases w:val="12 пт"/>
    <w:basedOn w:val="af2"/>
    <w:uiPriority w:val="99"/>
    <w:qFormat/>
    <w:rsid w:val="000C4C07"/>
    <w:pPr>
      <w:keepNext/>
      <w:spacing w:before="240" w:after="60"/>
      <w:outlineLvl w:val="1"/>
    </w:pPr>
    <w:rPr>
      <w:b/>
      <w:bCs/>
    </w:rPr>
  </w:style>
  <w:style w:type="paragraph" w:customStyle="1" w:styleId="BodyText25">
    <w:name w:val="Body Text 25"/>
    <w:basedOn w:val="af2"/>
    <w:uiPriority w:val="99"/>
    <w:qFormat/>
    <w:rsid w:val="000C4C07"/>
    <w:pPr>
      <w:widowControl w:val="0"/>
      <w:autoSpaceDE w:val="0"/>
      <w:autoSpaceDN w:val="0"/>
    </w:pPr>
    <w:rPr>
      <w:color w:val="000000"/>
      <w:sz w:val="20"/>
      <w:szCs w:val="20"/>
    </w:rPr>
  </w:style>
  <w:style w:type="paragraph" w:customStyle="1" w:styleId="zgl">
    <w:name w:val="zgl"/>
    <w:basedOn w:val="af2"/>
    <w:uiPriority w:val="99"/>
    <w:qFormat/>
    <w:rsid w:val="000C4C07"/>
    <w:pPr>
      <w:spacing w:before="480" w:after="120"/>
    </w:pPr>
    <w:rPr>
      <w:rFonts w:ascii="Arial Unicode MS" w:eastAsia="Arial Unicode MS"/>
    </w:rPr>
  </w:style>
  <w:style w:type="paragraph" w:customStyle="1" w:styleId="3ff0">
    <w:name w:val="Знак Знак3 Знак Знак Знак Знак Знак Знак"/>
    <w:basedOn w:val="af2"/>
    <w:uiPriority w:val="99"/>
    <w:qFormat/>
    <w:rsid w:val="000C4C07"/>
    <w:pPr>
      <w:spacing w:before="100" w:beforeAutospacing="1" w:after="100" w:afterAutospacing="1"/>
    </w:pPr>
    <w:rPr>
      <w:rFonts w:ascii="Tahoma" w:hAnsi="Tahoma"/>
      <w:sz w:val="20"/>
      <w:szCs w:val="20"/>
      <w:lang w:val="en-US" w:eastAsia="en-US"/>
    </w:rPr>
  </w:style>
  <w:style w:type="character" w:customStyle="1" w:styleId="afffffffffffff4">
    <w:name w:val="ПодЗаголовок Знак Знак"/>
    <w:basedOn w:val="af3"/>
    <w:rsid w:val="000C4C07"/>
    <w:rPr>
      <w:rFonts w:eastAsia="Times New Roman" w:cs="Times New Roman"/>
      <w:b/>
      <w:szCs w:val="24"/>
      <w:u w:val="single"/>
      <w:lang w:eastAsia="ru-RU"/>
    </w:rPr>
  </w:style>
  <w:style w:type="character" w:customStyle="1" w:styleId="afffffffffffff5">
    <w:name w:val="сноска Знак Знак"/>
    <w:basedOn w:val="af3"/>
    <w:locked/>
    <w:rsid w:val="000C4C07"/>
    <w:rPr>
      <w:rFonts w:ascii="Arial" w:hAnsi="Arial" w:cs="Arial"/>
      <w:b/>
      <w:bCs/>
      <w:sz w:val="26"/>
      <w:szCs w:val="26"/>
      <w:lang w:val="ru-RU" w:eastAsia="ru-RU" w:bidi="ar-SA"/>
    </w:rPr>
  </w:style>
  <w:style w:type="character" w:customStyle="1" w:styleId="afffffffffffff6">
    <w:name w:val="Выделение для Базового Поиска"/>
    <w:rsid w:val="000C4C07"/>
    <w:rPr>
      <w:rFonts w:cs="Times New Roman"/>
      <w:color w:val="0058A9"/>
    </w:rPr>
  </w:style>
  <w:style w:type="numbering" w:customStyle="1" w:styleId="221">
    <w:name w:val="Стиль221"/>
    <w:rsid w:val="000C4C07"/>
    <w:pPr>
      <w:numPr>
        <w:numId w:val="38"/>
      </w:numPr>
    </w:pPr>
  </w:style>
  <w:style w:type="numbering" w:customStyle="1" w:styleId="31b">
    <w:name w:val="Стиль31"/>
    <w:rsid w:val="000C4C07"/>
  </w:style>
  <w:style w:type="numbering" w:customStyle="1" w:styleId="4113">
    <w:name w:val="Стиль411"/>
    <w:rsid w:val="000C4C07"/>
  </w:style>
  <w:style w:type="numbering" w:customStyle="1" w:styleId="110">
    <w:name w:val="Статья / Раздел11"/>
    <w:basedOn w:val="af5"/>
    <w:next w:val="af"/>
    <w:qFormat/>
    <w:rsid w:val="000C4C07"/>
    <w:pPr>
      <w:numPr>
        <w:numId w:val="43"/>
      </w:numPr>
    </w:pPr>
  </w:style>
  <w:style w:type="numbering" w:customStyle="1" w:styleId="2fff8">
    <w:name w:val="Статья / Раздел2"/>
    <w:basedOn w:val="af5"/>
    <w:next w:val="af"/>
    <w:qFormat/>
    <w:rsid w:val="000C4C07"/>
  </w:style>
  <w:style w:type="character" w:customStyle="1" w:styleId="H22">
    <w:name w:val="H2 Знак2"/>
    <w:aliases w:val="h2 Знак Знак2"/>
    <w:basedOn w:val="af3"/>
    <w:rsid w:val="000C4C07"/>
    <w:rPr>
      <w:rFonts w:eastAsia="SimSun"/>
      <w:b/>
      <w:bCs/>
      <w:iCs/>
      <w:sz w:val="24"/>
      <w:szCs w:val="24"/>
    </w:rPr>
  </w:style>
  <w:style w:type="character" w:customStyle="1" w:styleId="280">
    <w:name w:val="Знак Знак28"/>
    <w:basedOn w:val="af3"/>
    <w:uiPriority w:val="99"/>
    <w:qFormat/>
    <w:rsid w:val="000C4C07"/>
    <w:rPr>
      <w:b/>
      <w:bCs/>
      <w:sz w:val="28"/>
      <w:szCs w:val="28"/>
      <w:lang w:val="ru-RU" w:eastAsia="ru-RU" w:bidi="ar-SA"/>
    </w:rPr>
  </w:style>
  <w:style w:type="character" w:customStyle="1" w:styleId="272">
    <w:name w:val="Знак Знак27"/>
    <w:basedOn w:val="af3"/>
    <w:uiPriority w:val="99"/>
    <w:qFormat/>
    <w:rsid w:val="000C4C07"/>
    <w:rPr>
      <w:b/>
      <w:bCs/>
      <w:i/>
      <w:iCs/>
      <w:sz w:val="26"/>
      <w:szCs w:val="26"/>
      <w:lang w:val="ru-RU" w:eastAsia="ru-RU" w:bidi="ar-SA"/>
    </w:rPr>
  </w:style>
  <w:style w:type="character" w:customStyle="1" w:styleId="263">
    <w:name w:val="Знак Знак26"/>
    <w:basedOn w:val="af3"/>
    <w:uiPriority w:val="99"/>
    <w:qFormat/>
    <w:rsid w:val="000C4C07"/>
    <w:rPr>
      <w:b/>
      <w:bCs/>
      <w:sz w:val="22"/>
      <w:szCs w:val="22"/>
      <w:lang w:val="ru-RU" w:eastAsia="ru-RU" w:bidi="ar-SA"/>
    </w:rPr>
  </w:style>
  <w:style w:type="character" w:customStyle="1" w:styleId="FontStyle336">
    <w:name w:val="Font Style336"/>
    <w:basedOn w:val="af3"/>
    <w:rsid w:val="000C4C07"/>
    <w:rPr>
      <w:rFonts w:ascii="Times New Roman" w:hAnsi="Times New Roman" w:cs="Times New Roman"/>
      <w:sz w:val="20"/>
      <w:szCs w:val="20"/>
    </w:rPr>
  </w:style>
  <w:style w:type="paragraph" w:customStyle="1" w:styleId="1055">
    <w:name w:val="Стиль Обчн Знак1 + Первая строка:  055 см"/>
    <w:basedOn w:val="af2"/>
    <w:autoRedefine/>
    <w:uiPriority w:val="99"/>
    <w:qFormat/>
    <w:rsid w:val="000C4C07"/>
    <w:pPr>
      <w:ind w:firstLine="709"/>
      <w:jc w:val="both"/>
    </w:pPr>
    <w:rPr>
      <w:sz w:val="26"/>
      <w:szCs w:val="26"/>
    </w:rPr>
  </w:style>
  <w:style w:type="paragraph" w:customStyle="1" w:styleId="afffffffffffff7">
    <w:name w:val="Стадия_кр"/>
    <w:basedOn w:val="af2"/>
    <w:next w:val="af2"/>
    <w:uiPriority w:val="99"/>
    <w:qFormat/>
    <w:rsid w:val="000C4C07"/>
    <w:pPr>
      <w:jc w:val="center"/>
    </w:pPr>
  </w:style>
  <w:style w:type="character" w:customStyle="1" w:styleId="inline">
    <w:name w:val="inline"/>
    <w:basedOn w:val="af3"/>
    <w:rsid w:val="000C4C07"/>
  </w:style>
  <w:style w:type="paragraph" w:customStyle="1" w:styleId="afffffffffffff8">
    <w:name w:val="Абзац"/>
    <w:link w:val="afffffffffffff9"/>
    <w:qFormat/>
    <w:rsid w:val="000C4C07"/>
    <w:pPr>
      <w:spacing w:before="120" w:after="60"/>
      <w:ind w:firstLine="567"/>
      <w:jc w:val="both"/>
    </w:pPr>
    <w:rPr>
      <w:sz w:val="24"/>
      <w:szCs w:val="24"/>
    </w:rPr>
  </w:style>
  <w:style w:type="paragraph" w:customStyle="1" w:styleId="regulartext">
    <w:name w:val="regulartext"/>
    <w:basedOn w:val="af2"/>
    <w:uiPriority w:val="99"/>
    <w:qFormat/>
    <w:rsid w:val="000C4C07"/>
    <w:pPr>
      <w:spacing w:before="100" w:beforeAutospacing="1" w:after="100" w:afterAutospacing="1"/>
    </w:pPr>
  </w:style>
  <w:style w:type="paragraph" w:customStyle="1" w:styleId="afffffffffffffa">
    <w:name w:val="Осн_текст"/>
    <w:basedOn w:val="af2"/>
    <w:link w:val="afffffffffffffb"/>
    <w:qFormat/>
    <w:rsid w:val="000C4C07"/>
    <w:pPr>
      <w:spacing w:line="288" w:lineRule="auto"/>
      <w:ind w:firstLine="709"/>
      <w:jc w:val="both"/>
    </w:pPr>
    <w:rPr>
      <w:sz w:val="26"/>
      <w:szCs w:val="20"/>
      <w:lang w:eastAsia="en-US"/>
    </w:rPr>
  </w:style>
  <w:style w:type="character" w:customStyle="1" w:styleId="afffffffffffffb">
    <w:name w:val="Осн_текст Знак"/>
    <w:link w:val="afffffffffffffa"/>
    <w:qFormat/>
    <w:locked/>
    <w:rsid w:val="000C4C07"/>
    <w:rPr>
      <w:sz w:val="26"/>
      <w:lang w:eastAsia="en-US"/>
    </w:rPr>
  </w:style>
  <w:style w:type="paragraph" w:customStyle="1" w:styleId="2fff9">
    <w:name w:val="!Заголовок 2"/>
    <w:basedOn w:val="af2"/>
    <w:qFormat/>
    <w:rsid w:val="000C4C07"/>
    <w:pPr>
      <w:spacing w:after="120"/>
      <w:ind w:firstLine="709"/>
      <w:jc w:val="center"/>
      <w:outlineLvl w:val="1"/>
    </w:pPr>
    <w:rPr>
      <w:b/>
    </w:rPr>
  </w:style>
  <w:style w:type="paragraph" w:customStyle="1" w:styleId="--">
    <w:name w:val="Таблица - текст-центр"/>
    <w:basedOn w:val="-f9"/>
    <w:link w:val="--0"/>
    <w:qFormat/>
    <w:rsid w:val="000C4C07"/>
    <w:pPr>
      <w:spacing w:before="40" w:after="40" w:line="276" w:lineRule="auto"/>
      <w:contextualSpacing w:val="0"/>
      <w:jc w:val="center"/>
    </w:pPr>
    <w:rPr>
      <w:rFonts w:eastAsia="Calibri"/>
      <w:color w:val="000000"/>
      <w:sz w:val="22"/>
      <w:szCs w:val="22"/>
      <w:lang w:eastAsia="en-US"/>
    </w:rPr>
  </w:style>
  <w:style w:type="character" w:customStyle="1" w:styleId="--0">
    <w:name w:val="Таблица - текст-центр Знак"/>
    <w:link w:val="--"/>
    <w:rsid w:val="000C4C07"/>
    <w:rPr>
      <w:rFonts w:ascii="Arial" w:eastAsia="Calibri" w:hAnsi="Arial" w:cs="Arial"/>
      <w:color w:val="000000"/>
      <w:sz w:val="22"/>
      <w:szCs w:val="22"/>
      <w:lang w:eastAsia="en-US"/>
    </w:rPr>
  </w:style>
  <w:style w:type="paragraph" w:customStyle="1" w:styleId="ad">
    <w:name w:val="список нумерованный главный"/>
    <w:basedOn w:val="19"/>
    <w:uiPriority w:val="99"/>
    <w:qFormat/>
    <w:rsid w:val="000C4C07"/>
    <w:pPr>
      <w:numPr>
        <w:numId w:val="44"/>
      </w:numPr>
      <w:tabs>
        <w:tab w:val="clear" w:pos="840"/>
        <w:tab w:val="clear" w:pos="1134"/>
        <w:tab w:val="left" w:pos="357"/>
      </w:tabs>
      <w:spacing w:line="312" w:lineRule="auto"/>
      <w:ind w:left="1429"/>
    </w:pPr>
    <w:rPr>
      <w:rFonts w:asciiTheme="minorHAnsi" w:eastAsiaTheme="minorHAnsi" w:hAnsiTheme="minorHAnsi" w:cstheme="minorBidi"/>
      <w:lang w:eastAsia="en-US"/>
    </w:rPr>
  </w:style>
  <w:style w:type="paragraph" w:customStyle="1" w:styleId="afffffffffffffc">
    <w:name w:val="Рисунок по центру"/>
    <w:basedOn w:val="af2"/>
    <w:link w:val="afffffffffffffd"/>
    <w:qFormat/>
    <w:rsid w:val="000C4C07"/>
    <w:pPr>
      <w:suppressAutoHyphens/>
      <w:spacing w:line="360" w:lineRule="auto"/>
      <w:jc w:val="center"/>
    </w:pPr>
  </w:style>
  <w:style w:type="character" w:customStyle="1" w:styleId="afffffffffffffd">
    <w:name w:val="Рисунок по центру Знак"/>
    <w:link w:val="afffffffffffffc"/>
    <w:rsid w:val="000C4C07"/>
    <w:rPr>
      <w:sz w:val="24"/>
      <w:szCs w:val="24"/>
    </w:rPr>
  </w:style>
  <w:style w:type="paragraph" w:customStyle="1" w:styleId="Maximyz">
    <w:name w:val="Maximyz Обычный"/>
    <w:basedOn w:val="af2"/>
    <w:uiPriority w:val="99"/>
    <w:qFormat/>
    <w:rsid w:val="000C4C07"/>
    <w:pPr>
      <w:spacing w:line="360" w:lineRule="auto"/>
      <w:ind w:firstLine="709"/>
      <w:jc w:val="both"/>
    </w:pPr>
    <w:rPr>
      <w:rFonts w:eastAsia="Calibri"/>
      <w:szCs w:val="20"/>
    </w:rPr>
  </w:style>
  <w:style w:type="table" w:customStyle="1" w:styleId="85">
    <w:name w:val="Сетка таблицы8"/>
    <w:basedOn w:val="af4"/>
    <w:next w:val="afc"/>
    <w:rsid w:val="000C4C0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f4"/>
    <w:next w:val="afc"/>
    <w:uiPriority w:val="59"/>
    <w:rsid w:val="000C4C0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
    <w:basedOn w:val="af4"/>
    <w:next w:val="afc"/>
    <w:rsid w:val="000C4C0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b">
    <w:name w:val="Сетка таблицы12"/>
    <w:basedOn w:val="af4"/>
    <w:next w:val="afc"/>
    <w:uiPriority w:val="59"/>
    <w:rsid w:val="000C4C0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
    <w:name w:val="Сетка таблицы13"/>
    <w:basedOn w:val="af4"/>
    <w:next w:val="afc"/>
    <w:uiPriority w:val="59"/>
    <w:rsid w:val="000C4C0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
    <w:name w:val="Сетка таблицы14"/>
    <w:basedOn w:val="af4"/>
    <w:next w:val="afc"/>
    <w:uiPriority w:val="59"/>
    <w:rsid w:val="000C4C0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9">
    <w:name w:val="font9"/>
    <w:basedOn w:val="af2"/>
    <w:uiPriority w:val="99"/>
    <w:qFormat/>
    <w:rsid w:val="000C4C07"/>
    <w:pPr>
      <w:spacing w:before="100" w:beforeAutospacing="1" w:after="100" w:afterAutospacing="1"/>
    </w:pPr>
    <w:rPr>
      <w:b/>
      <w:bCs/>
    </w:rPr>
  </w:style>
  <w:style w:type="paragraph" w:customStyle="1" w:styleId="font10">
    <w:name w:val="font10"/>
    <w:basedOn w:val="af2"/>
    <w:uiPriority w:val="99"/>
    <w:qFormat/>
    <w:rsid w:val="000C4C07"/>
    <w:pPr>
      <w:spacing w:before="100" w:beforeAutospacing="1" w:after="100" w:afterAutospacing="1"/>
    </w:pPr>
    <w:rPr>
      <w:i/>
      <w:iCs/>
      <w:color w:val="000000"/>
    </w:rPr>
  </w:style>
  <w:style w:type="paragraph" w:customStyle="1" w:styleId="western">
    <w:name w:val="western"/>
    <w:basedOn w:val="af2"/>
    <w:uiPriority w:val="99"/>
    <w:qFormat/>
    <w:rsid w:val="000C4C07"/>
    <w:pPr>
      <w:suppressAutoHyphens/>
      <w:spacing w:before="280"/>
    </w:pPr>
    <w:rPr>
      <w:rFonts w:ascii="Arial" w:hAnsi="Arial" w:cs="Arial"/>
      <w:b/>
      <w:bCs/>
      <w:color w:val="000000"/>
      <w:sz w:val="22"/>
      <w:szCs w:val="22"/>
      <w:lang w:eastAsia="ar-SA"/>
    </w:rPr>
  </w:style>
  <w:style w:type="paragraph" w:customStyle="1" w:styleId="Normal0">
    <w:name w:val="Normal Знак Знак Знак Знак Знак Знак"/>
    <w:link w:val="Normal3"/>
    <w:qFormat/>
    <w:rsid w:val="000C4C07"/>
    <w:pPr>
      <w:spacing w:before="100" w:after="100"/>
      <w:jc w:val="both"/>
    </w:pPr>
    <w:rPr>
      <w:snapToGrid w:val="0"/>
      <w:sz w:val="24"/>
      <w:szCs w:val="24"/>
    </w:rPr>
  </w:style>
  <w:style w:type="character" w:customStyle="1" w:styleId="Normal3">
    <w:name w:val="Normal Знак Знак Знак Знак Знак Знак Знак"/>
    <w:link w:val="Normal0"/>
    <w:rsid w:val="000C4C07"/>
    <w:rPr>
      <w:snapToGrid w:val="0"/>
      <w:sz w:val="24"/>
      <w:szCs w:val="24"/>
    </w:rPr>
  </w:style>
  <w:style w:type="paragraph" w:customStyle="1" w:styleId="Normal4">
    <w:name w:val="Normal Знак"/>
    <w:link w:val="Normal20"/>
    <w:qFormat/>
    <w:rsid w:val="000C4C07"/>
    <w:rPr>
      <w:szCs w:val="24"/>
    </w:rPr>
  </w:style>
  <w:style w:type="character" w:customStyle="1" w:styleId="Normal20">
    <w:name w:val="Normal Знак Знак2"/>
    <w:link w:val="Normal4"/>
    <w:rsid w:val="000C4C07"/>
    <w:rPr>
      <w:szCs w:val="24"/>
    </w:rPr>
  </w:style>
  <w:style w:type="paragraph" w:customStyle="1" w:styleId="afffffffffffffe">
    <w:name w:val="Названия таблиц Знак Знак"/>
    <w:basedOn w:val="af2"/>
    <w:link w:val="affffffffffffff"/>
    <w:autoRedefine/>
    <w:qFormat/>
    <w:rsid w:val="000C4C07"/>
    <w:pPr>
      <w:suppressAutoHyphens/>
      <w:spacing w:before="20" w:after="60"/>
      <w:jc w:val="center"/>
    </w:pPr>
    <w:rPr>
      <w:rFonts w:ascii="Bookman Old Style" w:hAnsi="Bookman Old Style"/>
      <w:b/>
      <w:color w:val="000000"/>
      <w:sz w:val="28"/>
      <w:szCs w:val="28"/>
      <w:lang w:eastAsia="en-US"/>
    </w:rPr>
  </w:style>
  <w:style w:type="character" w:customStyle="1" w:styleId="affffffffffffff">
    <w:name w:val="Названия таблиц Знак Знак Знак"/>
    <w:link w:val="afffffffffffffe"/>
    <w:rsid w:val="000C4C07"/>
    <w:rPr>
      <w:rFonts w:ascii="Bookman Old Style" w:hAnsi="Bookman Old Style"/>
      <w:b/>
      <w:color w:val="000000"/>
      <w:sz w:val="28"/>
      <w:szCs w:val="28"/>
      <w:lang w:eastAsia="en-US"/>
    </w:rPr>
  </w:style>
  <w:style w:type="paragraph" w:customStyle="1" w:styleId="12c">
    <w:name w:val="Стиль 12 пт Знак Знак Знак Знак"/>
    <w:basedOn w:val="af2"/>
    <w:link w:val="12d"/>
    <w:qFormat/>
    <w:rsid w:val="000C4C07"/>
    <w:pPr>
      <w:spacing w:before="120"/>
      <w:ind w:firstLine="709"/>
      <w:jc w:val="both"/>
    </w:pPr>
    <w:rPr>
      <w:color w:val="000000"/>
      <w:sz w:val="26"/>
      <w:szCs w:val="28"/>
      <w:lang w:eastAsia="en-US"/>
    </w:rPr>
  </w:style>
  <w:style w:type="character" w:customStyle="1" w:styleId="12d">
    <w:name w:val="Стиль 12 пт Знак Знак Знак Знак Знак"/>
    <w:link w:val="12c"/>
    <w:rsid w:val="000C4C07"/>
    <w:rPr>
      <w:color w:val="000000"/>
      <w:sz w:val="26"/>
      <w:szCs w:val="28"/>
      <w:lang w:eastAsia="en-US"/>
    </w:rPr>
  </w:style>
  <w:style w:type="paragraph" w:customStyle="1" w:styleId="4f4">
    <w:name w:val="Стиль4 Знак Знак Знак Знак"/>
    <w:basedOn w:val="aff"/>
    <w:link w:val="4f5"/>
    <w:qFormat/>
    <w:rsid w:val="000C4C07"/>
    <w:pPr>
      <w:spacing w:after="0"/>
      <w:ind w:left="0" w:firstLine="708"/>
      <w:jc w:val="both"/>
    </w:pPr>
  </w:style>
  <w:style w:type="character" w:customStyle="1" w:styleId="4f5">
    <w:name w:val="Стиль4 Знак Знак Знак Знак Знак"/>
    <w:link w:val="4f4"/>
    <w:locked/>
    <w:rsid w:val="000C4C07"/>
    <w:rPr>
      <w:sz w:val="24"/>
      <w:szCs w:val="24"/>
    </w:rPr>
  </w:style>
  <w:style w:type="paragraph" w:customStyle="1" w:styleId="4f6">
    <w:name w:val="Стиль4 Знак Знак"/>
    <w:basedOn w:val="aff"/>
    <w:link w:val="4f7"/>
    <w:qFormat/>
    <w:rsid w:val="000C4C07"/>
    <w:pPr>
      <w:spacing w:after="0"/>
      <w:ind w:left="0" w:firstLine="708"/>
      <w:jc w:val="both"/>
    </w:pPr>
  </w:style>
  <w:style w:type="character" w:customStyle="1" w:styleId="4f7">
    <w:name w:val="Стиль4 Знак Знак Знак"/>
    <w:link w:val="4f6"/>
    <w:locked/>
    <w:rsid w:val="000C4C07"/>
    <w:rPr>
      <w:sz w:val="24"/>
      <w:szCs w:val="24"/>
    </w:rPr>
  </w:style>
  <w:style w:type="paragraph" w:customStyle="1" w:styleId="S31">
    <w:name w:val="S_Нумерованный_3.1"/>
    <w:basedOn w:val="af2"/>
    <w:link w:val="S310"/>
    <w:autoRedefine/>
    <w:qFormat/>
    <w:rsid w:val="000C4C07"/>
    <w:pPr>
      <w:ind w:firstLine="720"/>
      <w:jc w:val="both"/>
    </w:pPr>
    <w:rPr>
      <w:sz w:val="28"/>
      <w:szCs w:val="28"/>
      <w:lang w:eastAsia="en-US"/>
    </w:rPr>
  </w:style>
  <w:style w:type="character" w:customStyle="1" w:styleId="S310">
    <w:name w:val="S_Нумерованный_3.1 Знак Знак"/>
    <w:link w:val="S31"/>
    <w:rsid w:val="000C4C07"/>
    <w:rPr>
      <w:sz w:val="28"/>
      <w:szCs w:val="28"/>
      <w:lang w:eastAsia="en-US"/>
    </w:rPr>
  </w:style>
  <w:style w:type="character" w:customStyle="1" w:styleId="ConsPlusNormal1">
    <w:name w:val="ConsPlusNormal Знак Знак"/>
    <w:rsid w:val="000C4C07"/>
    <w:rPr>
      <w:rFonts w:ascii="Arial" w:eastAsia="Times New Roman" w:hAnsi="Arial" w:cs="Arial"/>
      <w:lang w:eastAsia="ru-RU"/>
    </w:rPr>
  </w:style>
  <w:style w:type="paragraph" w:customStyle="1" w:styleId="11f7">
    <w:name w:val="Табличный_боковик_11"/>
    <w:link w:val="11f8"/>
    <w:qFormat/>
    <w:rsid w:val="000C4C07"/>
    <w:rPr>
      <w:szCs w:val="24"/>
    </w:rPr>
  </w:style>
  <w:style w:type="character" w:customStyle="1" w:styleId="11f8">
    <w:name w:val="Табличный_боковик_11 Знак"/>
    <w:link w:val="11f7"/>
    <w:rsid w:val="000C4C07"/>
    <w:rPr>
      <w:szCs w:val="24"/>
    </w:rPr>
  </w:style>
  <w:style w:type="paragraph" w:customStyle="1" w:styleId="affffffffffffff0">
    <w:name w:val="Таблица_номер_таблицы"/>
    <w:link w:val="affffffffffffff1"/>
    <w:qFormat/>
    <w:rsid w:val="000C4C07"/>
    <w:pPr>
      <w:keepNext/>
      <w:jc w:val="right"/>
    </w:pPr>
    <w:rPr>
      <w:bCs/>
      <w:sz w:val="24"/>
      <w:szCs w:val="28"/>
    </w:rPr>
  </w:style>
  <w:style w:type="character" w:customStyle="1" w:styleId="affffffffffffff1">
    <w:name w:val="Таблица_номер_таблицы Знак"/>
    <w:link w:val="affffffffffffff0"/>
    <w:rsid w:val="000C4C07"/>
    <w:rPr>
      <w:bCs/>
      <w:sz w:val="24"/>
      <w:szCs w:val="28"/>
    </w:rPr>
  </w:style>
  <w:style w:type="paragraph" w:customStyle="1" w:styleId="11f9">
    <w:name w:val="Табличный_таблица_11"/>
    <w:link w:val="11fa"/>
    <w:qFormat/>
    <w:rsid w:val="000C4C07"/>
    <w:pPr>
      <w:jc w:val="center"/>
    </w:pPr>
    <w:rPr>
      <w:sz w:val="28"/>
      <w:szCs w:val="28"/>
    </w:rPr>
  </w:style>
  <w:style w:type="character" w:customStyle="1" w:styleId="11fa">
    <w:name w:val="Табличный_таблица_11 Знак"/>
    <w:link w:val="11f9"/>
    <w:locked/>
    <w:rsid w:val="000C4C07"/>
    <w:rPr>
      <w:sz w:val="28"/>
      <w:szCs w:val="28"/>
    </w:rPr>
  </w:style>
  <w:style w:type="paragraph" w:customStyle="1" w:styleId="affffffffffffff2">
    <w:name w:val="Таблица_название_таблицы"/>
    <w:next w:val="af2"/>
    <w:link w:val="affffffffffffff3"/>
    <w:qFormat/>
    <w:rsid w:val="000C4C07"/>
    <w:pPr>
      <w:keepNext/>
      <w:spacing w:after="120"/>
      <w:jc w:val="center"/>
    </w:pPr>
    <w:rPr>
      <w:sz w:val="24"/>
      <w:szCs w:val="24"/>
    </w:rPr>
  </w:style>
  <w:style w:type="character" w:customStyle="1" w:styleId="affffffffffffff3">
    <w:name w:val="Таблица_название_таблицы Знак"/>
    <w:link w:val="affffffffffffff2"/>
    <w:locked/>
    <w:rsid w:val="000C4C07"/>
    <w:rPr>
      <w:sz w:val="24"/>
      <w:szCs w:val="24"/>
    </w:rPr>
  </w:style>
  <w:style w:type="character" w:customStyle="1" w:styleId="afffffffffffff9">
    <w:name w:val="Абзац Знак"/>
    <w:link w:val="afffffffffffff8"/>
    <w:rsid w:val="000C4C07"/>
    <w:rPr>
      <w:sz w:val="24"/>
      <w:szCs w:val="24"/>
    </w:rPr>
  </w:style>
  <w:style w:type="character" w:customStyle="1" w:styleId="affffffffffffff4">
    <w:name w:val="Текст_Подчеркнутый"/>
    <w:uiPriority w:val="1"/>
    <w:qFormat/>
    <w:rsid w:val="000C4C07"/>
    <w:rPr>
      <w:rFonts w:ascii="Times New Roman" w:hAnsi="Times New Roman"/>
      <w:u w:val="single"/>
    </w:rPr>
  </w:style>
  <w:style w:type="paragraph" w:customStyle="1" w:styleId="1ffffff3">
    <w:name w:val="Заголовок_подзаголовок_1"/>
    <w:next w:val="afffffffffffff8"/>
    <w:link w:val="1ffffff4"/>
    <w:qFormat/>
    <w:rsid w:val="000C4C07"/>
    <w:pPr>
      <w:keepNext/>
      <w:spacing w:before="60" w:after="60"/>
      <w:ind w:left="567" w:right="567"/>
      <w:jc w:val="both"/>
    </w:pPr>
    <w:rPr>
      <w:b/>
      <w:bCs/>
      <w:sz w:val="24"/>
      <w:szCs w:val="24"/>
      <w:u w:val="single"/>
    </w:rPr>
  </w:style>
  <w:style w:type="character" w:customStyle="1" w:styleId="1ffffff4">
    <w:name w:val="Заголовок_подзаголовок_1 Знак"/>
    <w:link w:val="1ffffff3"/>
    <w:rsid w:val="000C4C07"/>
    <w:rPr>
      <w:b/>
      <w:bCs/>
      <w:sz w:val="24"/>
      <w:szCs w:val="24"/>
      <w:u w:val="single"/>
    </w:rPr>
  </w:style>
  <w:style w:type="character" w:customStyle="1" w:styleId="1fffffd">
    <w:name w:val="Список_маркерный_1_уровень Знак"/>
    <w:link w:val="1fffffc"/>
    <w:rsid w:val="000C4C07"/>
    <w:rPr>
      <w:snapToGrid w:val="0"/>
      <w:sz w:val="24"/>
      <w:szCs w:val="24"/>
    </w:rPr>
  </w:style>
  <w:style w:type="paragraph" w:customStyle="1" w:styleId="2fffa">
    <w:name w:val="Заголовок_подзаголовок_2"/>
    <w:next w:val="afffffffffffff8"/>
    <w:link w:val="2fffb"/>
    <w:qFormat/>
    <w:rsid w:val="000C4C07"/>
    <w:pPr>
      <w:keepNext/>
      <w:spacing w:before="60" w:after="60"/>
      <w:ind w:left="567" w:right="567"/>
      <w:jc w:val="both"/>
    </w:pPr>
    <w:rPr>
      <w:b/>
      <w:bCs/>
      <w:sz w:val="24"/>
      <w:szCs w:val="24"/>
    </w:rPr>
  </w:style>
  <w:style w:type="character" w:customStyle="1" w:styleId="2fffb">
    <w:name w:val="Заголовок_подзаголовок_2 Знак"/>
    <w:link w:val="2fffa"/>
    <w:rsid w:val="000C4C07"/>
    <w:rPr>
      <w:b/>
      <w:bCs/>
      <w:sz w:val="24"/>
      <w:szCs w:val="24"/>
    </w:rPr>
  </w:style>
  <w:style w:type="paragraph" w:customStyle="1" w:styleId="3ff1">
    <w:name w:val="Заголовок_подзаголовок_3"/>
    <w:next w:val="afffffffffffff8"/>
    <w:link w:val="3ff2"/>
    <w:qFormat/>
    <w:rsid w:val="000C4C07"/>
    <w:pPr>
      <w:keepNext/>
      <w:spacing w:before="60" w:after="60"/>
      <w:ind w:left="567" w:right="567"/>
    </w:pPr>
    <w:rPr>
      <w:b/>
      <w:bCs/>
      <w:sz w:val="24"/>
      <w:szCs w:val="24"/>
      <w:u w:val="single"/>
    </w:rPr>
  </w:style>
  <w:style w:type="character" w:customStyle="1" w:styleId="3ff2">
    <w:name w:val="Заголовок_подзаголовок_3 Знак"/>
    <w:link w:val="3ff1"/>
    <w:rsid w:val="000C4C07"/>
    <w:rPr>
      <w:b/>
      <w:bCs/>
      <w:sz w:val="24"/>
      <w:szCs w:val="24"/>
      <w:u w:val="single"/>
    </w:rPr>
  </w:style>
  <w:style w:type="paragraph" w:customStyle="1" w:styleId="affffffffffffff5">
    <w:name w:val="Примечание"/>
    <w:next w:val="afffffffffffff8"/>
    <w:link w:val="affffffffffffff6"/>
    <w:autoRedefine/>
    <w:uiPriority w:val="99"/>
    <w:qFormat/>
    <w:rsid w:val="000C4C07"/>
    <w:pPr>
      <w:ind w:right="567" w:firstLine="567"/>
    </w:pPr>
    <w:rPr>
      <w:szCs w:val="24"/>
    </w:rPr>
  </w:style>
  <w:style w:type="character" w:customStyle="1" w:styleId="affffffffffffff6">
    <w:name w:val="Примечание Знак"/>
    <w:link w:val="affffffffffffff5"/>
    <w:uiPriority w:val="99"/>
    <w:rsid w:val="000C4C07"/>
    <w:rPr>
      <w:szCs w:val="24"/>
    </w:rPr>
  </w:style>
  <w:style w:type="paragraph" w:customStyle="1" w:styleId="11fb">
    <w:name w:val="Табличный_маркированный_11"/>
    <w:link w:val="11fc"/>
    <w:qFormat/>
    <w:rsid w:val="000C4C07"/>
    <w:pPr>
      <w:jc w:val="both"/>
    </w:pPr>
    <w:rPr>
      <w:sz w:val="28"/>
      <w:szCs w:val="28"/>
    </w:rPr>
  </w:style>
  <w:style w:type="character" w:customStyle="1" w:styleId="11fc">
    <w:name w:val="Табличный_маркированный_11 Знак"/>
    <w:link w:val="11fb"/>
    <w:rsid w:val="000C4C07"/>
    <w:rPr>
      <w:sz w:val="28"/>
      <w:szCs w:val="28"/>
    </w:rPr>
  </w:style>
  <w:style w:type="paragraph" w:customStyle="1" w:styleId="1ffffff5">
    <w:name w:val="Список_нумерованный_1_уровень"/>
    <w:link w:val="1ffffff6"/>
    <w:uiPriority w:val="99"/>
    <w:qFormat/>
    <w:rsid w:val="000C4C07"/>
    <w:pPr>
      <w:spacing w:before="60" w:after="100"/>
      <w:ind w:left="567"/>
      <w:jc w:val="both"/>
    </w:pPr>
    <w:rPr>
      <w:sz w:val="24"/>
      <w:szCs w:val="24"/>
    </w:rPr>
  </w:style>
  <w:style w:type="character" w:customStyle="1" w:styleId="1ffffff6">
    <w:name w:val="Список_нумерованный_1_уровень Знак"/>
    <w:link w:val="1ffffff5"/>
    <w:uiPriority w:val="99"/>
    <w:locked/>
    <w:rsid w:val="000C4C07"/>
    <w:rPr>
      <w:sz w:val="24"/>
      <w:szCs w:val="24"/>
    </w:rPr>
  </w:style>
  <w:style w:type="paragraph" w:customStyle="1" w:styleId="2fffc">
    <w:name w:val="Знак Знак Знак Знак2"/>
    <w:basedOn w:val="af2"/>
    <w:uiPriority w:val="99"/>
    <w:rsid w:val="000C4C07"/>
    <w:pPr>
      <w:spacing w:before="100" w:beforeAutospacing="1" w:after="100" w:afterAutospacing="1"/>
    </w:pPr>
    <w:rPr>
      <w:rFonts w:ascii="Tahoma" w:hAnsi="Tahoma"/>
      <w:sz w:val="20"/>
      <w:szCs w:val="20"/>
      <w:lang w:val="en-US" w:eastAsia="en-US"/>
    </w:rPr>
  </w:style>
  <w:style w:type="character" w:customStyle="1" w:styleId="11fd">
    <w:name w:val="ПодЗаголовок Знак11"/>
    <w:aliases w:val="Знак Знак Знак11"/>
    <w:locked/>
    <w:rsid w:val="000C4C07"/>
    <w:rPr>
      <w:b/>
      <w:bCs/>
      <w:iCs/>
      <w:sz w:val="24"/>
      <w:szCs w:val="24"/>
    </w:rPr>
  </w:style>
  <w:style w:type="paragraph" w:customStyle="1" w:styleId="11fe">
    <w:name w:val="Без интервала11"/>
    <w:qFormat/>
    <w:rsid w:val="000C4C07"/>
    <w:rPr>
      <w:rFonts w:ascii="Calibri" w:hAnsi="Calibri"/>
      <w:sz w:val="22"/>
      <w:szCs w:val="22"/>
    </w:rPr>
  </w:style>
  <w:style w:type="numbering" w:customStyle="1" w:styleId="325">
    <w:name w:val="Стиль32"/>
    <w:rsid w:val="000C4C07"/>
  </w:style>
  <w:style w:type="numbering" w:customStyle="1" w:styleId="424">
    <w:name w:val="Стиль42"/>
    <w:rsid w:val="000C4C07"/>
  </w:style>
  <w:style w:type="paragraph" w:customStyle="1" w:styleId="2142">
    <w:name w:val="Основной текст 214"/>
    <w:basedOn w:val="af2"/>
    <w:uiPriority w:val="99"/>
    <w:qFormat/>
    <w:rsid w:val="000C4C07"/>
    <w:pPr>
      <w:overflowPunct w:val="0"/>
      <w:autoSpaceDE w:val="0"/>
      <w:autoSpaceDN w:val="0"/>
      <w:adjustRightInd w:val="0"/>
      <w:spacing w:after="120"/>
      <w:ind w:left="283"/>
    </w:pPr>
    <w:rPr>
      <w:rFonts w:ascii="MS Sans Serif" w:hAnsi="MS Sans Serif"/>
      <w:sz w:val="20"/>
      <w:szCs w:val="20"/>
      <w:lang w:val="en-US"/>
    </w:rPr>
  </w:style>
  <w:style w:type="paragraph" w:customStyle="1" w:styleId="2143">
    <w:name w:val="Основной текст с отступом 214"/>
    <w:basedOn w:val="af2"/>
    <w:uiPriority w:val="99"/>
    <w:qFormat/>
    <w:rsid w:val="000C4C07"/>
    <w:pPr>
      <w:overflowPunct w:val="0"/>
      <w:autoSpaceDE w:val="0"/>
      <w:autoSpaceDN w:val="0"/>
      <w:adjustRightInd w:val="0"/>
      <w:spacing w:before="240"/>
      <w:ind w:firstLine="567"/>
      <w:jc w:val="both"/>
    </w:pPr>
    <w:rPr>
      <w:sz w:val="28"/>
      <w:szCs w:val="20"/>
    </w:rPr>
  </w:style>
  <w:style w:type="paragraph" w:customStyle="1" w:styleId="147">
    <w:name w:val="Текст14"/>
    <w:basedOn w:val="af2"/>
    <w:uiPriority w:val="99"/>
    <w:qFormat/>
    <w:rsid w:val="000C4C07"/>
    <w:pPr>
      <w:ind w:firstLine="709"/>
      <w:jc w:val="both"/>
    </w:pPr>
    <w:rPr>
      <w:szCs w:val="20"/>
    </w:rPr>
  </w:style>
  <w:style w:type="paragraph" w:customStyle="1" w:styleId="148">
    <w:name w:val="Обычный14"/>
    <w:uiPriority w:val="99"/>
    <w:qFormat/>
    <w:rsid w:val="000C4C07"/>
  </w:style>
  <w:style w:type="paragraph" w:customStyle="1" w:styleId="136">
    <w:name w:val="Без интервала13"/>
    <w:uiPriority w:val="99"/>
    <w:qFormat/>
    <w:rsid w:val="000C4C07"/>
    <w:rPr>
      <w:rFonts w:ascii="Calibri" w:hAnsi="Calibri"/>
      <w:sz w:val="22"/>
      <w:szCs w:val="22"/>
    </w:rPr>
  </w:style>
  <w:style w:type="numbering" w:customStyle="1" w:styleId="3114">
    <w:name w:val="Стиль311"/>
    <w:rsid w:val="000C4C07"/>
  </w:style>
  <w:style w:type="paragraph" w:customStyle="1" w:styleId="2131">
    <w:name w:val="Основной текст 213"/>
    <w:basedOn w:val="af2"/>
    <w:uiPriority w:val="99"/>
    <w:qFormat/>
    <w:rsid w:val="000C4C07"/>
    <w:pPr>
      <w:overflowPunct w:val="0"/>
      <w:autoSpaceDE w:val="0"/>
      <w:autoSpaceDN w:val="0"/>
      <w:adjustRightInd w:val="0"/>
      <w:spacing w:after="120"/>
      <w:ind w:left="283"/>
    </w:pPr>
    <w:rPr>
      <w:rFonts w:ascii="MS Sans Serif" w:hAnsi="MS Sans Serif"/>
      <w:sz w:val="20"/>
      <w:szCs w:val="20"/>
      <w:lang w:val="en-US"/>
    </w:rPr>
  </w:style>
  <w:style w:type="paragraph" w:customStyle="1" w:styleId="2132">
    <w:name w:val="Основной текст с отступом 213"/>
    <w:basedOn w:val="af2"/>
    <w:uiPriority w:val="99"/>
    <w:qFormat/>
    <w:rsid w:val="000C4C07"/>
    <w:pPr>
      <w:overflowPunct w:val="0"/>
      <w:autoSpaceDE w:val="0"/>
      <w:autoSpaceDN w:val="0"/>
      <w:adjustRightInd w:val="0"/>
      <w:spacing w:before="240"/>
      <w:ind w:firstLine="567"/>
      <w:jc w:val="both"/>
    </w:pPr>
    <w:rPr>
      <w:sz w:val="28"/>
      <w:szCs w:val="20"/>
    </w:rPr>
  </w:style>
  <w:style w:type="paragraph" w:customStyle="1" w:styleId="137">
    <w:name w:val="Текст13"/>
    <w:basedOn w:val="af2"/>
    <w:uiPriority w:val="99"/>
    <w:qFormat/>
    <w:rsid w:val="000C4C07"/>
    <w:pPr>
      <w:ind w:firstLine="709"/>
      <w:jc w:val="both"/>
    </w:pPr>
    <w:rPr>
      <w:szCs w:val="20"/>
    </w:rPr>
  </w:style>
  <w:style w:type="paragraph" w:customStyle="1" w:styleId="138">
    <w:name w:val="Обычный13"/>
    <w:uiPriority w:val="99"/>
    <w:qFormat/>
    <w:rsid w:val="000C4C07"/>
  </w:style>
  <w:style w:type="paragraph" w:customStyle="1" w:styleId="12e">
    <w:name w:val="Без интервала12"/>
    <w:uiPriority w:val="99"/>
    <w:qFormat/>
    <w:rsid w:val="000C4C07"/>
    <w:rPr>
      <w:rFonts w:ascii="Calibri" w:hAnsi="Calibri"/>
      <w:sz w:val="22"/>
      <w:szCs w:val="22"/>
    </w:rPr>
  </w:style>
  <w:style w:type="table" w:customStyle="1" w:styleId="TableGrid">
    <w:name w:val="TableGrid"/>
    <w:rsid w:val="000C4C07"/>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264">
    <w:name w:val="Знак26"/>
    <w:basedOn w:val="af2"/>
    <w:next w:val="2b"/>
    <w:autoRedefine/>
    <w:uiPriority w:val="99"/>
    <w:qFormat/>
    <w:rsid w:val="000C4C07"/>
    <w:pPr>
      <w:spacing w:after="160" w:line="240" w:lineRule="exact"/>
      <w:jc w:val="right"/>
    </w:pPr>
    <w:rPr>
      <w:noProof/>
      <w:lang w:val="en-US" w:eastAsia="en-US"/>
    </w:rPr>
  </w:style>
  <w:style w:type="paragraph" w:customStyle="1" w:styleId="2150">
    <w:name w:val="Основной текст 215"/>
    <w:basedOn w:val="af2"/>
    <w:uiPriority w:val="99"/>
    <w:qFormat/>
    <w:rsid w:val="000C4C07"/>
    <w:pPr>
      <w:overflowPunct w:val="0"/>
      <w:autoSpaceDE w:val="0"/>
      <w:autoSpaceDN w:val="0"/>
      <w:adjustRightInd w:val="0"/>
      <w:spacing w:after="120"/>
      <w:ind w:left="283"/>
    </w:pPr>
    <w:rPr>
      <w:rFonts w:ascii="MS Sans Serif" w:hAnsi="MS Sans Serif"/>
      <w:sz w:val="20"/>
      <w:szCs w:val="20"/>
      <w:lang w:val="en-US"/>
    </w:rPr>
  </w:style>
  <w:style w:type="paragraph" w:customStyle="1" w:styleId="2151">
    <w:name w:val="Основной текст с отступом 215"/>
    <w:basedOn w:val="af2"/>
    <w:uiPriority w:val="99"/>
    <w:qFormat/>
    <w:rsid w:val="000C4C07"/>
    <w:pPr>
      <w:overflowPunct w:val="0"/>
      <w:autoSpaceDE w:val="0"/>
      <w:autoSpaceDN w:val="0"/>
      <w:adjustRightInd w:val="0"/>
      <w:spacing w:before="240"/>
      <w:ind w:firstLine="567"/>
      <w:jc w:val="both"/>
    </w:pPr>
    <w:rPr>
      <w:sz w:val="28"/>
      <w:szCs w:val="20"/>
    </w:rPr>
  </w:style>
  <w:style w:type="paragraph" w:customStyle="1" w:styleId="153">
    <w:name w:val="Текст15"/>
    <w:basedOn w:val="af2"/>
    <w:uiPriority w:val="99"/>
    <w:qFormat/>
    <w:rsid w:val="000C4C07"/>
    <w:pPr>
      <w:ind w:firstLine="709"/>
      <w:jc w:val="both"/>
    </w:pPr>
    <w:rPr>
      <w:szCs w:val="20"/>
    </w:rPr>
  </w:style>
  <w:style w:type="paragraph" w:customStyle="1" w:styleId="154">
    <w:name w:val="Обычный15"/>
    <w:uiPriority w:val="99"/>
    <w:qFormat/>
    <w:rsid w:val="000C4C07"/>
  </w:style>
  <w:style w:type="paragraph" w:customStyle="1" w:styleId="149">
    <w:name w:val="Без интервала14"/>
    <w:uiPriority w:val="99"/>
    <w:qFormat/>
    <w:rsid w:val="000C4C07"/>
    <w:rPr>
      <w:rFonts w:ascii="Calibri" w:hAnsi="Calibri"/>
      <w:sz w:val="22"/>
      <w:szCs w:val="22"/>
    </w:rPr>
  </w:style>
  <w:style w:type="table" w:customStyle="1" w:styleId="184">
    <w:name w:val="Стиль таблицы18"/>
    <w:basedOn w:val="afffffffff5"/>
    <w:uiPriority w:val="99"/>
    <w:rsid w:val="000C4C07"/>
    <w:rPr>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auto"/>
      </w:rPr>
      <w:tblPr/>
      <w:tcPr>
        <w:tcBorders>
          <w:tl2br w:val="none" w:sz="0" w:space="0" w:color="auto"/>
          <w:tr2bl w:val="none" w:sz="0" w:space="0" w:color="auto"/>
        </w:tcBorders>
        <w:shd w:val="solid" w:color="000000" w:fill="FFFFFF"/>
      </w:tcPr>
    </w:tblStylePr>
  </w:style>
  <w:style w:type="table" w:customStyle="1" w:styleId="190">
    <w:name w:val="Стиль таблицы19"/>
    <w:basedOn w:val="afffffffff5"/>
    <w:uiPriority w:val="99"/>
    <w:rsid w:val="000C4C07"/>
    <w:rPr>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auto"/>
      </w:rPr>
      <w:tblPr/>
      <w:tcPr>
        <w:tcBorders>
          <w:tl2br w:val="none" w:sz="0" w:space="0" w:color="auto"/>
          <w:tr2bl w:val="none" w:sz="0" w:space="0" w:color="auto"/>
        </w:tcBorders>
        <w:shd w:val="solid" w:color="000000" w:fill="FFFFFF"/>
      </w:tcPr>
    </w:tblStylePr>
  </w:style>
  <w:style w:type="numbering" w:customStyle="1" w:styleId="246">
    <w:name w:val="Стиль24"/>
    <w:rsid w:val="000C4C07"/>
  </w:style>
  <w:style w:type="table" w:customStyle="1" w:styleId="-113">
    <w:name w:val="Светлая заливка - Акцент 113"/>
    <w:basedOn w:val="af4"/>
    <w:uiPriority w:val="60"/>
    <w:rsid w:val="000C4C07"/>
    <w:rPr>
      <w:rFonts w:ascii="Calibri" w:eastAsia="Calibri" w:hAnsi="Calibri"/>
      <w:color w:val="365F91"/>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1">
    <w:name w:val="Стиль таблицы115"/>
    <w:basedOn w:val="4c"/>
    <w:uiPriority w:val="99"/>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34">
    <w:name w:val="Стиль таблицы123"/>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15">
    <w:name w:val="Стиль таблицы1111"/>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30">
    <w:name w:val="Стиль таблицы133"/>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410">
    <w:name w:val="Стиль таблицы141"/>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211">
    <w:name w:val="Стиль таблицы1121"/>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110">
    <w:name w:val="Стиль таблицы1211"/>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11">
    <w:name w:val="Стиль таблицы1311"/>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510">
    <w:name w:val="Стиль таблицы151"/>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10">
    <w:name w:val="Стиль таблицы1131"/>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21">
    <w:name w:val="Стиль таблицы1221"/>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21">
    <w:name w:val="Стиль таблицы1321"/>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610">
    <w:name w:val="Стиль таблицы161"/>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710">
    <w:name w:val="Стиль таблицы171"/>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410">
    <w:name w:val="Стиль таблицы1141"/>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3210">
    <w:name w:val="Стиль321"/>
    <w:rsid w:val="000C4C07"/>
  </w:style>
  <w:style w:type="numbering" w:customStyle="1" w:styleId="421">
    <w:name w:val="Стиль421"/>
    <w:rsid w:val="000C4C07"/>
    <w:pPr>
      <w:numPr>
        <w:numId w:val="124"/>
      </w:numPr>
    </w:pPr>
  </w:style>
  <w:style w:type="numbering" w:customStyle="1" w:styleId="21f4">
    <w:name w:val="Статья / Раздел21"/>
    <w:basedOn w:val="af5"/>
    <w:next w:val="af"/>
    <w:qFormat/>
    <w:rsid w:val="000C4C07"/>
  </w:style>
  <w:style w:type="table" w:customStyle="1" w:styleId="-1111">
    <w:name w:val="Светлая заливка - Акцент 1111"/>
    <w:basedOn w:val="af4"/>
    <w:uiPriority w:val="60"/>
    <w:rsid w:val="000C4C07"/>
    <w:rPr>
      <w:rFonts w:ascii="Calibri" w:eastAsia="Calibri" w:hAnsi="Calibri"/>
      <w:color w:val="365F91"/>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2211">
    <w:name w:val="Стиль2211"/>
    <w:rsid w:val="000C4C07"/>
    <w:pPr>
      <w:numPr>
        <w:numId w:val="127"/>
      </w:numPr>
    </w:pPr>
  </w:style>
  <w:style w:type="numbering" w:customStyle="1" w:styleId="31112">
    <w:name w:val="Стиль3111"/>
    <w:rsid w:val="000C4C07"/>
  </w:style>
  <w:style w:type="numbering" w:customStyle="1" w:styleId="41111">
    <w:name w:val="Стиль4111"/>
    <w:rsid w:val="000C4C07"/>
  </w:style>
  <w:style w:type="numbering" w:customStyle="1" w:styleId="1111">
    <w:name w:val="Статья / Раздел111"/>
    <w:qFormat/>
    <w:rsid w:val="000C4C07"/>
    <w:pPr>
      <w:numPr>
        <w:numId w:val="125"/>
      </w:numPr>
    </w:pPr>
  </w:style>
  <w:style w:type="table" w:customStyle="1" w:styleId="155">
    <w:name w:val="Сетка таблицы15"/>
    <w:basedOn w:val="af4"/>
    <w:next w:val="afc"/>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0">
    <w:name w:val="Стиль таблицы110"/>
    <w:basedOn w:val="afffffffff5"/>
    <w:rsid w:val="000C4C07"/>
    <w:rPr>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auto"/>
      </w:rPr>
      <w:tblPr/>
      <w:tcPr>
        <w:tcBorders>
          <w:tl2br w:val="none" w:sz="0" w:space="0" w:color="auto"/>
          <w:tr2bl w:val="none" w:sz="0" w:space="0" w:color="auto"/>
        </w:tcBorders>
        <w:shd w:val="solid" w:color="000000" w:fill="FFFFFF"/>
      </w:tcPr>
    </w:tblStylePr>
  </w:style>
  <w:style w:type="numbering" w:customStyle="1" w:styleId="250">
    <w:name w:val="Стиль25"/>
    <w:rsid w:val="000C4C07"/>
    <w:pPr>
      <w:numPr>
        <w:numId w:val="23"/>
      </w:numPr>
    </w:pPr>
  </w:style>
  <w:style w:type="numbering" w:customStyle="1" w:styleId="212">
    <w:name w:val="Стиль212"/>
    <w:rsid w:val="000C4C07"/>
    <w:pPr>
      <w:numPr>
        <w:numId w:val="25"/>
      </w:numPr>
    </w:pPr>
  </w:style>
  <w:style w:type="table" w:customStyle="1" w:styleId="1161">
    <w:name w:val="Стиль таблицы116"/>
    <w:basedOn w:val="afffffffff5"/>
    <w:rsid w:val="000C4C07"/>
    <w:rPr>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auto"/>
      </w:rPr>
      <w:tblPr/>
      <w:tcPr>
        <w:tcBorders>
          <w:tl2br w:val="none" w:sz="0" w:space="0" w:color="auto"/>
          <w:tr2bl w:val="none" w:sz="0" w:space="0" w:color="auto"/>
        </w:tcBorders>
        <w:shd w:val="solid" w:color="000000" w:fill="FFFFFF"/>
      </w:tcPr>
    </w:tblStylePr>
  </w:style>
  <w:style w:type="table" w:customStyle="1" w:styleId="11ff">
    <w:name w:val="Стандартная таблица11"/>
    <w:basedOn w:val="af4"/>
    <w:next w:val="afffffffff5"/>
    <w:uiPriority w:val="99"/>
    <w:rsid w:val="000C4C07"/>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numbering" w:customStyle="1" w:styleId="32">
    <w:name w:val="Статья / Раздел3"/>
    <w:basedOn w:val="af5"/>
    <w:next w:val="af"/>
    <w:qFormat/>
    <w:rsid w:val="000C4C07"/>
    <w:pPr>
      <w:numPr>
        <w:numId w:val="15"/>
      </w:numPr>
    </w:pPr>
  </w:style>
  <w:style w:type="numbering" w:customStyle="1" w:styleId="433">
    <w:name w:val="Стиль43"/>
    <w:rsid w:val="000C4C07"/>
  </w:style>
  <w:style w:type="table" w:customStyle="1" w:styleId="-114">
    <w:name w:val="Светлая заливка - Акцент 114"/>
    <w:basedOn w:val="af4"/>
    <w:uiPriority w:val="60"/>
    <w:rsid w:val="000C4C07"/>
    <w:rPr>
      <w:rFonts w:ascii="Calibri" w:eastAsiaTheme="minorHAnsi" w:hAnsi="Calibri"/>
      <w:color w:val="365F91" w:themeColor="accent1" w:themeShade="BF"/>
      <w:lang w:eastAsia="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1121">
    <w:name w:val="Светлая заливка - Акцент 1121"/>
    <w:basedOn w:val="af4"/>
    <w:uiPriority w:val="60"/>
    <w:rsid w:val="000C4C07"/>
    <w:rPr>
      <w:rFonts w:ascii="Calibri" w:eastAsia="Calibri" w:hAnsi="Calibri"/>
      <w:color w:val="365F91"/>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27">
    <w:name w:val="Сетка таблицы22"/>
    <w:basedOn w:val="af4"/>
    <w:next w:val="afc"/>
    <w:uiPriority w:val="59"/>
    <w:rsid w:val="000C4C0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f0">
    <w:name w:val="Изысканная таблица11"/>
    <w:basedOn w:val="af4"/>
    <w:next w:val="afffffffff4"/>
    <w:unhideWhenUsed/>
    <w:rsid w:val="000C4C07"/>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311">
    <w:name w:val="Веб-таблица 311"/>
    <w:basedOn w:val="af4"/>
    <w:next w:val="-32"/>
    <w:unhideWhenUsed/>
    <w:rsid w:val="000C4C07"/>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8">
    <w:name w:val="Таблица ОРГРЭС111"/>
    <w:basedOn w:val="af4"/>
    <w:next w:val="afc"/>
    <w:uiPriority w:val="59"/>
    <w:rsid w:val="000C4C07"/>
    <w:pPr>
      <w:overflowPunct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0">
    <w:name w:val="Стиль таблицы124"/>
    <w:basedOn w:val="afc"/>
    <w:uiPriority w:val="9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
    <w:name w:val="Сетка таблицы212"/>
    <w:basedOn w:val="af4"/>
    <w:uiPriority w:val="9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0">
    <w:name w:val="Стиль231"/>
    <w:rsid w:val="000C4C07"/>
  </w:style>
  <w:style w:type="numbering" w:customStyle="1" w:styleId="2111">
    <w:name w:val="Стиль2111"/>
    <w:rsid w:val="000C4C07"/>
    <w:pPr>
      <w:numPr>
        <w:numId w:val="36"/>
      </w:numPr>
    </w:pPr>
  </w:style>
  <w:style w:type="numbering" w:customStyle="1" w:styleId="4120">
    <w:name w:val="Стиль412"/>
    <w:rsid w:val="000C4C07"/>
    <w:pPr>
      <w:numPr>
        <w:numId w:val="45"/>
      </w:numPr>
    </w:pPr>
  </w:style>
  <w:style w:type="numbering" w:customStyle="1" w:styleId="120">
    <w:name w:val="Статья / Раздел12"/>
    <w:basedOn w:val="af5"/>
    <w:next w:val="af"/>
    <w:unhideWhenUsed/>
    <w:qFormat/>
    <w:rsid w:val="000C4C07"/>
    <w:pPr>
      <w:numPr>
        <w:numId w:val="47"/>
      </w:numPr>
    </w:pPr>
  </w:style>
  <w:style w:type="table" w:customStyle="1" w:styleId="1119">
    <w:name w:val="Простая таблица 111"/>
    <w:basedOn w:val="af4"/>
    <w:next w:val="1fffff7"/>
    <w:unhideWhenUsed/>
    <w:rsid w:val="000C4C07"/>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f5">
    <w:name w:val="Стандартная таблица21"/>
    <w:basedOn w:val="af4"/>
    <w:next w:val="afffffffff5"/>
    <w:uiPriority w:val="99"/>
    <w:unhideWhenUsed/>
    <w:rsid w:val="000C4C07"/>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Calibri" w:hAnsi="Calibri" w:cs="Times New Roman" w:hint="default"/>
      </w:rPr>
      <w:tblPr/>
      <w:tcPr>
        <w:tcBorders>
          <w:tl2br w:val="none" w:sz="0" w:space="0" w:color="auto"/>
          <w:tr2bl w:val="none" w:sz="0" w:space="0" w:color="auto"/>
        </w:tcBorders>
        <w:shd w:val="solid" w:color="000000" w:fill="FFFFFF"/>
      </w:tcPr>
    </w:tblStylePr>
  </w:style>
  <w:style w:type="table" w:customStyle="1" w:styleId="111a">
    <w:name w:val="Сетка таблицы111"/>
    <w:basedOn w:val="af4"/>
    <w:rsid w:val="000C4C07"/>
    <w:pPr>
      <w:overflowPunct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ветлая заливка - Акцент 1112"/>
    <w:basedOn w:val="af4"/>
    <w:uiPriority w:val="60"/>
    <w:rsid w:val="000C4C07"/>
    <w:rPr>
      <w:rFonts w:ascii="Calibri" w:hAnsi="Calibri"/>
      <w:color w:val="365F91" w:themeColor="accent1" w:themeShade="BF"/>
      <w:lang w:eastAsia="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711">
    <w:name w:val="Сетка таблицы71"/>
    <w:basedOn w:val="af4"/>
    <w:next w:val="afc"/>
    <w:uiPriority w:val="59"/>
    <w:rsid w:val="000C4C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0">
    <w:name w:val="Классическая таблица 4112"/>
    <w:basedOn w:val="af4"/>
    <w:next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2213">
    <w:name w:val="Нет списка221"/>
    <w:next w:val="af5"/>
    <w:semiHidden/>
    <w:qFormat/>
    <w:rsid w:val="000C4C07"/>
  </w:style>
  <w:style w:type="table" w:customStyle="1" w:styleId="4210">
    <w:name w:val="Классическая таблица 421"/>
    <w:basedOn w:val="af4"/>
    <w:next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4310">
    <w:name w:val="Классическая таблица 431"/>
    <w:basedOn w:val="af4"/>
    <w:next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4410">
    <w:name w:val="Классическая таблица 441"/>
    <w:basedOn w:val="af4"/>
    <w:next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451">
    <w:name w:val="Классическая таблица 451"/>
    <w:basedOn w:val="af4"/>
    <w:next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12111">
    <w:name w:val="Нет списка1211"/>
    <w:next w:val="af5"/>
    <w:semiHidden/>
    <w:unhideWhenUsed/>
    <w:qFormat/>
    <w:rsid w:val="000C4C07"/>
  </w:style>
  <w:style w:type="table" w:customStyle="1" w:styleId="211111">
    <w:name w:val="Сетка таблицы21111"/>
    <w:basedOn w:val="af4"/>
    <w:next w:val="afc"/>
    <w:uiPriority w:val="5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11">
    <w:name w:val="Нет списка111111111"/>
    <w:next w:val="af5"/>
    <w:semiHidden/>
    <w:qFormat/>
    <w:rsid w:val="000C4C07"/>
  </w:style>
  <w:style w:type="numbering" w:customStyle="1" w:styleId="2111110">
    <w:name w:val="Нет списка211111"/>
    <w:next w:val="af5"/>
    <w:semiHidden/>
    <w:qFormat/>
    <w:rsid w:val="000C4C07"/>
  </w:style>
  <w:style w:type="numbering" w:customStyle="1" w:styleId="311111">
    <w:name w:val="Нет списка311111"/>
    <w:next w:val="af5"/>
    <w:uiPriority w:val="99"/>
    <w:semiHidden/>
    <w:qFormat/>
    <w:rsid w:val="000C4C07"/>
  </w:style>
  <w:style w:type="table" w:customStyle="1" w:styleId="411110">
    <w:name w:val="Классическая таблица 41111"/>
    <w:basedOn w:val="af4"/>
    <w:next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2212">
    <w:name w:val="Стиль2212"/>
    <w:rsid w:val="000C4C07"/>
    <w:pPr>
      <w:numPr>
        <w:numId w:val="39"/>
      </w:numPr>
    </w:pPr>
  </w:style>
  <w:style w:type="numbering" w:customStyle="1" w:styleId="3123">
    <w:name w:val="Стиль312"/>
    <w:rsid w:val="000C4C07"/>
  </w:style>
  <w:style w:type="numbering" w:customStyle="1" w:styleId="4112">
    <w:name w:val="Стиль4112"/>
    <w:rsid w:val="000C4C07"/>
    <w:pPr>
      <w:numPr>
        <w:numId w:val="37"/>
      </w:numPr>
    </w:pPr>
  </w:style>
  <w:style w:type="numbering" w:customStyle="1" w:styleId="112">
    <w:name w:val="Статья / Раздел112"/>
    <w:basedOn w:val="af5"/>
    <w:next w:val="af"/>
    <w:qFormat/>
    <w:rsid w:val="000C4C07"/>
    <w:pPr>
      <w:numPr>
        <w:numId w:val="112"/>
      </w:numPr>
    </w:pPr>
  </w:style>
  <w:style w:type="numbering" w:customStyle="1" w:styleId="228">
    <w:name w:val="Статья / Раздел22"/>
    <w:basedOn w:val="af5"/>
    <w:next w:val="af"/>
    <w:qFormat/>
    <w:rsid w:val="000C4C07"/>
  </w:style>
  <w:style w:type="table" w:customStyle="1" w:styleId="811">
    <w:name w:val="Сетка таблицы81"/>
    <w:basedOn w:val="af4"/>
    <w:next w:val="afc"/>
    <w:uiPriority w:val="99"/>
    <w:rsid w:val="000C4C0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f4"/>
    <w:next w:val="afc"/>
    <w:uiPriority w:val="59"/>
    <w:rsid w:val="000C4C0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
    <w:basedOn w:val="af4"/>
    <w:next w:val="afc"/>
    <w:uiPriority w:val="39"/>
    <w:rsid w:val="000C4C0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
    <w:name w:val="Сетка таблицы121"/>
    <w:basedOn w:val="af4"/>
    <w:next w:val="afc"/>
    <w:uiPriority w:val="99"/>
    <w:rsid w:val="000C4C0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
    <w:name w:val="Сетка таблицы131"/>
    <w:basedOn w:val="af4"/>
    <w:next w:val="afc"/>
    <w:uiPriority w:val="99"/>
    <w:rsid w:val="000C4C0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
    <w:basedOn w:val="af4"/>
    <w:next w:val="afc"/>
    <w:uiPriority w:val="99"/>
    <w:rsid w:val="000C4C0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1">
    <w:name w:val="Стиль2311"/>
    <w:rsid w:val="000C4C07"/>
  </w:style>
  <w:style w:type="paragraph" w:customStyle="1" w:styleId="HEADERTEXT0">
    <w:name w:val=".HEADERTEXT"/>
    <w:uiPriority w:val="99"/>
    <w:qFormat/>
    <w:rsid w:val="000C4C07"/>
    <w:pPr>
      <w:widowControl w:val="0"/>
      <w:autoSpaceDE w:val="0"/>
      <w:autoSpaceDN w:val="0"/>
      <w:adjustRightInd w:val="0"/>
    </w:pPr>
    <w:rPr>
      <w:rFonts w:ascii="Arial" w:eastAsiaTheme="minorEastAsia" w:hAnsi="Arial" w:cs="Arial"/>
      <w:color w:val="2B4279"/>
    </w:rPr>
  </w:style>
  <w:style w:type="table" w:customStyle="1" w:styleId="234">
    <w:name w:val="Сетка таблицы23"/>
    <w:basedOn w:val="af4"/>
    <w:next w:val="afc"/>
    <w:uiPriority w:val="99"/>
    <w:rsid w:val="000C4C07"/>
    <w:pPr>
      <w:jc w:val="both"/>
    </w:pPr>
    <w:rPr>
      <w:rFonts w:eastAsiaTheme="minorHAnsi" w:cstheme="minorBid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d">
    <w:name w:val="Заголовок 2 уровня"/>
    <w:basedOn w:val="2b"/>
    <w:next w:val="BodyText21"/>
    <w:uiPriority w:val="99"/>
    <w:qFormat/>
    <w:rsid w:val="000C4C07"/>
    <w:pPr>
      <w:spacing w:after="120" w:line="360" w:lineRule="auto"/>
      <w:jc w:val="center"/>
    </w:pPr>
    <w:rPr>
      <w:rFonts w:ascii="Times New Roman" w:hAnsi="Times New Roman"/>
      <w:i w:val="0"/>
      <w:iCs w:val="0"/>
      <w:sz w:val="24"/>
      <w:szCs w:val="24"/>
    </w:rPr>
  </w:style>
  <w:style w:type="paragraph" w:customStyle="1" w:styleId="affffffffffffff7">
    <w:name w:val="Знак Знак Знак Знак Знак Знак Знак Знак Знак Знак Знак Знак Знак"/>
    <w:basedOn w:val="af2"/>
    <w:uiPriority w:val="99"/>
    <w:qFormat/>
    <w:rsid w:val="000C4C07"/>
    <w:pPr>
      <w:spacing w:before="100" w:beforeAutospacing="1" w:after="100" w:afterAutospacing="1"/>
    </w:pPr>
    <w:rPr>
      <w:rFonts w:ascii="Tahoma" w:hAnsi="Tahoma"/>
      <w:sz w:val="20"/>
      <w:szCs w:val="20"/>
      <w:lang w:val="en-US" w:eastAsia="en-US"/>
    </w:rPr>
  </w:style>
  <w:style w:type="character" w:customStyle="1" w:styleId="1ffffff7">
    <w:name w:val="Без интервала Знак1"/>
    <w:aliases w:val="Заголовок уровень 1 Знак1"/>
    <w:uiPriority w:val="99"/>
    <w:qFormat/>
    <w:locked/>
    <w:rsid w:val="000C4C07"/>
    <w:rPr>
      <w:rFonts w:ascii="Calibri" w:eastAsia="Times New Roman" w:hAnsi="Calibri" w:cs="Times New Roman"/>
      <w:lang w:eastAsia="ru-RU"/>
    </w:rPr>
  </w:style>
  <w:style w:type="paragraph" w:customStyle="1" w:styleId="Pa0">
    <w:name w:val="Pa0"/>
    <w:basedOn w:val="af2"/>
    <w:next w:val="af2"/>
    <w:uiPriority w:val="99"/>
    <w:qFormat/>
    <w:rsid w:val="000C4C07"/>
    <w:pPr>
      <w:autoSpaceDE w:val="0"/>
      <w:autoSpaceDN w:val="0"/>
      <w:adjustRightInd w:val="0"/>
      <w:spacing w:line="241" w:lineRule="atLeast"/>
    </w:pPr>
    <w:rPr>
      <w:rFonts w:ascii="Myriad Pro SemiExt" w:eastAsia="Calibri" w:hAnsi="Myriad Pro SemiExt"/>
    </w:rPr>
  </w:style>
  <w:style w:type="character" w:customStyle="1" w:styleId="1fffff0">
    <w:name w:val="Список нумерованный 1 Знак"/>
    <w:basedOn w:val="af3"/>
    <w:link w:val="10"/>
    <w:uiPriority w:val="99"/>
    <w:locked/>
    <w:rsid w:val="000C4C07"/>
    <w:rPr>
      <w:sz w:val="24"/>
      <w:szCs w:val="24"/>
    </w:rPr>
  </w:style>
  <w:style w:type="paragraph" w:customStyle="1" w:styleId="affffffffffffff8">
    <w:name w:val="Основной текст слава"/>
    <w:basedOn w:val="af2"/>
    <w:uiPriority w:val="99"/>
    <w:qFormat/>
    <w:rsid w:val="000C4C07"/>
    <w:pPr>
      <w:spacing w:line="276" w:lineRule="auto"/>
      <w:ind w:firstLine="709"/>
      <w:jc w:val="both"/>
    </w:pPr>
    <w:rPr>
      <w:rFonts w:ascii="Calibri" w:eastAsia="Calibri" w:hAnsi="Calibri"/>
      <w:sz w:val="22"/>
      <w:szCs w:val="22"/>
      <w:lang w:eastAsia="en-US"/>
    </w:rPr>
  </w:style>
  <w:style w:type="character" w:customStyle="1" w:styleId="A00">
    <w:name w:val="A0"/>
    <w:rsid w:val="000C4C07"/>
    <w:rPr>
      <w:b/>
      <w:bCs w:val="0"/>
      <w:color w:val="000000"/>
      <w:sz w:val="48"/>
    </w:rPr>
  </w:style>
  <w:style w:type="character" w:customStyle="1" w:styleId="A20">
    <w:name w:val="A2"/>
    <w:rsid w:val="000C4C07"/>
    <w:rPr>
      <w:rFonts w:ascii="Arial" w:hAnsi="Arial" w:cs="Arial" w:hint="default"/>
      <w:color w:val="000000"/>
      <w:sz w:val="32"/>
    </w:rPr>
  </w:style>
  <w:style w:type="paragraph" w:customStyle="1" w:styleId="xl19">
    <w:name w:val="xl19"/>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0">
    <w:name w:val="xl20"/>
    <w:basedOn w:val="af2"/>
    <w:uiPriority w:val="99"/>
    <w:qFormat/>
    <w:rsid w:val="000C4C07"/>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21">
    <w:name w:val="xl21"/>
    <w:basedOn w:val="af2"/>
    <w:uiPriority w:val="99"/>
    <w:qFormat/>
    <w:rsid w:val="000C4C07"/>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22">
    <w:name w:val="xl22"/>
    <w:basedOn w:val="af2"/>
    <w:uiPriority w:val="99"/>
    <w:qFormat/>
    <w:rsid w:val="000C4C07"/>
    <w:pPr>
      <w:pBdr>
        <w:top w:val="single" w:sz="4" w:space="0" w:color="auto"/>
        <w:bottom w:val="single" w:sz="4" w:space="0" w:color="auto"/>
      </w:pBdr>
      <w:spacing w:before="100" w:beforeAutospacing="1" w:after="100" w:afterAutospacing="1"/>
      <w:jc w:val="center"/>
    </w:pPr>
  </w:style>
  <w:style w:type="numbering" w:customStyle="1" w:styleId="2121">
    <w:name w:val="Стиль2121"/>
    <w:rsid w:val="000C4C07"/>
    <w:pPr>
      <w:numPr>
        <w:numId w:val="128"/>
      </w:numPr>
    </w:pPr>
  </w:style>
  <w:style w:type="numbering" w:customStyle="1" w:styleId="241">
    <w:name w:val="Стиль241"/>
    <w:rsid w:val="000C4C07"/>
    <w:pPr>
      <w:numPr>
        <w:numId w:val="109"/>
      </w:numPr>
    </w:pPr>
  </w:style>
  <w:style w:type="numbering" w:customStyle="1" w:styleId="2411">
    <w:name w:val="Стиль2411"/>
    <w:rsid w:val="000C4C07"/>
    <w:pPr>
      <w:numPr>
        <w:numId w:val="50"/>
      </w:numPr>
    </w:pPr>
  </w:style>
  <w:style w:type="paragraph" w:customStyle="1" w:styleId="affffffffffffff9">
    <w:name w:val="#Основной текст"/>
    <w:basedOn w:val="af2"/>
    <w:uiPriority w:val="99"/>
    <w:qFormat/>
    <w:rsid w:val="000C4C07"/>
    <w:pPr>
      <w:ind w:firstLine="851"/>
      <w:jc w:val="both"/>
    </w:pPr>
  </w:style>
  <w:style w:type="paragraph" w:customStyle="1" w:styleId="Style8">
    <w:name w:val="Style8"/>
    <w:basedOn w:val="af2"/>
    <w:uiPriority w:val="99"/>
    <w:qFormat/>
    <w:rsid w:val="000C4C07"/>
    <w:pPr>
      <w:widowControl w:val="0"/>
      <w:suppressAutoHyphens/>
      <w:autoSpaceDE w:val="0"/>
      <w:autoSpaceDN w:val="0"/>
    </w:pPr>
    <w:rPr>
      <w:rFonts w:eastAsia="Arial Unicode MS"/>
      <w:kern w:val="3"/>
      <w:lang w:eastAsia="zh-CN" w:bidi="hi-IN"/>
    </w:rPr>
  </w:style>
  <w:style w:type="table" w:styleId="1-2">
    <w:name w:val="Medium Grid 1 Accent 2"/>
    <w:basedOn w:val="af4"/>
    <w:link w:val="1-20"/>
    <w:uiPriority w:val="99"/>
    <w:rsid w:val="000C4C07"/>
    <w:rPr>
      <w:lang w:eastAsia="en-U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character" w:customStyle="1" w:styleId="1-20">
    <w:name w:val="Средняя сетка 1 - Акцент 2 Знак"/>
    <w:link w:val="1-2"/>
    <w:uiPriority w:val="99"/>
    <w:locked/>
    <w:rsid w:val="000C4C07"/>
    <w:rPr>
      <w:lang w:eastAsia="en-US"/>
    </w:rPr>
  </w:style>
  <w:style w:type="character" w:customStyle="1" w:styleId="FontStyle164">
    <w:name w:val="Font Style164"/>
    <w:rsid w:val="000C4C07"/>
    <w:rPr>
      <w:rFonts w:ascii="Times New Roman" w:eastAsia="Times New Roman" w:hAnsi="Times New Roman" w:cs="Times New Roman" w:hint="default"/>
      <w:color w:val="auto"/>
      <w:sz w:val="26"/>
      <w:lang w:val="ru-RU" w:eastAsia="zh-CN"/>
    </w:rPr>
  </w:style>
  <w:style w:type="character" w:customStyle="1" w:styleId="FontStyle157">
    <w:name w:val="Font Style157"/>
    <w:rsid w:val="000C4C07"/>
    <w:rPr>
      <w:rFonts w:ascii="Times New Roman" w:eastAsia="Times New Roman" w:hAnsi="Times New Roman" w:cs="Times New Roman" w:hint="default"/>
      <w:b/>
      <w:bCs w:val="0"/>
      <w:color w:val="auto"/>
      <w:sz w:val="26"/>
      <w:lang w:val="ru-RU" w:eastAsia="zh-CN"/>
    </w:rPr>
  </w:style>
  <w:style w:type="numbering" w:customStyle="1" w:styleId="2510">
    <w:name w:val="Стиль251"/>
    <w:rsid w:val="000C4C07"/>
  </w:style>
  <w:style w:type="table" w:customStyle="1" w:styleId="11ff1">
    <w:name w:val="Столбцы таблицы 11"/>
    <w:basedOn w:val="af4"/>
    <w:next w:val="1ffff5"/>
    <w:unhideWhenUsed/>
    <w:rsid w:val="000C4C07"/>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3">
    <w:name w:val="Столбцы таблицы 51"/>
    <w:basedOn w:val="af4"/>
    <w:next w:val="54"/>
    <w:unhideWhenUsed/>
    <w:rsid w:val="000C4C07"/>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10">
    <w:name w:val="Таблица-список 21"/>
    <w:basedOn w:val="af4"/>
    <w:next w:val="-27"/>
    <w:unhideWhenUsed/>
    <w:rsid w:val="000C4C07"/>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1">
    <w:name w:val="Таблица-список 71"/>
    <w:basedOn w:val="af4"/>
    <w:next w:val="-70"/>
    <w:unhideWhenUsed/>
    <w:rsid w:val="000C4C07"/>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f4"/>
    <w:next w:val="-80"/>
    <w:unhideWhenUsed/>
    <w:rsid w:val="000C4C07"/>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1c">
    <w:name w:val="Объемная таблица 31"/>
    <w:basedOn w:val="af4"/>
    <w:next w:val="3f1"/>
    <w:unhideWhenUsed/>
    <w:rsid w:val="000C4C07"/>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ffff8">
    <w:name w:val="Современная таблица1"/>
    <w:basedOn w:val="af4"/>
    <w:next w:val="afffffffff3"/>
    <w:unhideWhenUsed/>
    <w:rsid w:val="000C4C07"/>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ArticleSection1">
    <w:name w:val="Article / Section1"/>
    <w:rsid w:val="000C4C07"/>
    <w:pPr>
      <w:numPr>
        <w:numId w:val="115"/>
      </w:numPr>
    </w:pPr>
  </w:style>
  <w:style w:type="numbering" w:customStyle="1" w:styleId="265">
    <w:name w:val="Стиль26"/>
    <w:rsid w:val="000C4C07"/>
  </w:style>
  <w:style w:type="numbering" w:customStyle="1" w:styleId="2133">
    <w:name w:val="Стиль213"/>
    <w:rsid w:val="000C4C07"/>
  </w:style>
  <w:style w:type="table" w:customStyle="1" w:styleId="162">
    <w:name w:val="Сетка таблицы16"/>
    <w:basedOn w:val="af4"/>
    <w:next w:val="afc"/>
    <w:uiPriority w:val="5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11">
    <w:name w:val="Заголовок 6 Знак1"/>
    <w:aliases w:val="Приложение Знак1"/>
    <w:basedOn w:val="af3"/>
    <w:uiPriority w:val="9"/>
    <w:semiHidden/>
    <w:qFormat/>
    <w:rsid w:val="000C4C07"/>
    <w:rPr>
      <w:rFonts w:asciiTheme="majorHAnsi" w:eastAsiaTheme="majorEastAsia" w:hAnsiTheme="majorHAnsi" w:cstheme="majorBidi" w:hint="default"/>
      <w:i/>
      <w:iCs/>
      <w:color w:val="243F60" w:themeColor="accent1" w:themeShade="7F"/>
      <w:sz w:val="24"/>
      <w:szCs w:val="24"/>
      <w:lang w:eastAsia="ru-RU"/>
    </w:rPr>
  </w:style>
  <w:style w:type="character" w:customStyle="1" w:styleId="4f8">
    <w:name w:val="Обычный (веб) Знак4"/>
    <w:aliases w:val="Обычный (Web) Знак3,Обычный (Web)1 Знак4,Обычный (Web)1 Знак Знак3"/>
    <w:basedOn w:val="af3"/>
    <w:uiPriority w:val="30"/>
    <w:locked/>
    <w:rsid w:val="000C4C07"/>
    <w:rPr>
      <w:b/>
      <w:bCs/>
      <w:i/>
      <w:iCs/>
      <w:color w:val="4F81BD" w:themeColor="accent1"/>
      <w:sz w:val="24"/>
      <w:szCs w:val="24"/>
    </w:rPr>
  </w:style>
  <w:style w:type="paragraph" w:customStyle="1" w:styleId="266">
    <w:name w:val="Основной текст 26"/>
    <w:basedOn w:val="1b"/>
    <w:next w:val="af2"/>
    <w:autoRedefine/>
    <w:uiPriority w:val="99"/>
    <w:qFormat/>
    <w:rsid w:val="000C4C07"/>
    <w:pPr>
      <w:keepNext w:val="0"/>
      <w:tabs>
        <w:tab w:val="left" w:pos="708"/>
      </w:tabs>
      <w:overflowPunct w:val="0"/>
      <w:autoSpaceDE w:val="0"/>
      <w:autoSpaceDN w:val="0"/>
      <w:adjustRightInd w:val="0"/>
      <w:spacing w:before="0" w:after="120"/>
      <w:ind w:left="283"/>
      <w:outlineLvl w:val="9"/>
    </w:pPr>
    <w:rPr>
      <w:rFonts w:ascii="MS Sans Serif" w:hAnsi="MS Sans Serif" w:cs="Times New Roman"/>
      <w:b w:val="0"/>
      <w:bCs w:val="0"/>
      <w:kern w:val="0"/>
      <w:sz w:val="20"/>
      <w:szCs w:val="20"/>
      <w:lang w:val="en-US"/>
    </w:rPr>
  </w:style>
  <w:style w:type="paragraph" w:customStyle="1" w:styleId="273">
    <w:name w:val="Основной текст с отступом 27"/>
    <w:basedOn w:val="1b"/>
    <w:next w:val="af2"/>
    <w:autoRedefine/>
    <w:uiPriority w:val="99"/>
    <w:qFormat/>
    <w:rsid w:val="000C4C07"/>
    <w:pPr>
      <w:keepNext w:val="0"/>
      <w:tabs>
        <w:tab w:val="left" w:pos="708"/>
      </w:tabs>
      <w:overflowPunct w:val="0"/>
      <w:autoSpaceDE w:val="0"/>
      <w:autoSpaceDN w:val="0"/>
      <w:adjustRightInd w:val="0"/>
      <w:spacing w:after="0"/>
      <w:ind w:firstLine="567"/>
      <w:jc w:val="both"/>
      <w:outlineLvl w:val="9"/>
    </w:pPr>
    <w:rPr>
      <w:rFonts w:ascii="Times New Roman" w:hAnsi="Times New Roman" w:cs="Times New Roman"/>
      <w:b w:val="0"/>
      <w:bCs w:val="0"/>
      <w:kern w:val="0"/>
      <w:sz w:val="28"/>
      <w:szCs w:val="20"/>
    </w:rPr>
  </w:style>
  <w:style w:type="paragraph" w:customStyle="1" w:styleId="5c">
    <w:name w:val="Текст5"/>
    <w:basedOn w:val="1b"/>
    <w:next w:val="af2"/>
    <w:autoRedefine/>
    <w:uiPriority w:val="99"/>
    <w:qFormat/>
    <w:rsid w:val="000C4C07"/>
    <w:pPr>
      <w:keepNext w:val="0"/>
      <w:tabs>
        <w:tab w:val="left" w:pos="708"/>
      </w:tabs>
      <w:spacing w:before="0" w:after="0"/>
      <w:ind w:firstLine="709"/>
      <w:jc w:val="both"/>
      <w:outlineLvl w:val="9"/>
    </w:pPr>
    <w:rPr>
      <w:rFonts w:ascii="Times New Roman" w:hAnsi="Times New Roman" w:cs="Times New Roman"/>
      <w:b w:val="0"/>
      <w:bCs w:val="0"/>
      <w:kern w:val="0"/>
      <w:sz w:val="24"/>
      <w:szCs w:val="20"/>
    </w:rPr>
  </w:style>
  <w:style w:type="paragraph" w:customStyle="1" w:styleId="24">
    <w:name w:val="2_РАЗДЕЛЫ"/>
    <w:basedOn w:val="1b"/>
    <w:next w:val="af2"/>
    <w:autoRedefine/>
    <w:uiPriority w:val="99"/>
    <w:qFormat/>
    <w:rsid w:val="000C4C07"/>
    <w:pPr>
      <w:keepNext w:val="0"/>
      <w:numPr>
        <w:numId w:val="62"/>
      </w:numPr>
      <w:tabs>
        <w:tab w:val="left" w:pos="708"/>
      </w:tabs>
      <w:spacing w:before="0" w:after="240"/>
      <w:ind w:right="-79"/>
      <w:jc w:val="center"/>
    </w:pPr>
    <w:rPr>
      <w:rFonts w:ascii="Times New Roman" w:eastAsiaTheme="majorEastAsia" w:hAnsi="Times New Roman" w:cs="Times New Roman"/>
      <w:kern w:val="28"/>
      <w:sz w:val="28"/>
      <w:szCs w:val="28"/>
    </w:rPr>
  </w:style>
  <w:style w:type="paragraph" w:customStyle="1" w:styleId="a5">
    <w:name w:val="_ПОДРАЗДЕЛЫ"/>
    <w:basedOn w:val="24"/>
    <w:next w:val="af2"/>
    <w:autoRedefine/>
    <w:uiPriority w:val="99"/>
    <w:qFormat/>
    <w:rsid w:val="000C4C07"/>
    <w:pPr>
      <w:numPr>
        <w:ilvl w:val="1"/>
      </w:numPr>
    </w:pPr>
    <w:rPr>
      <w:sz w:val="24"/>
      <w:szCs w:val="24"/>
    </w:rPr>
  </w:style>
  <w:style w:type="paragraph" w:customStyle="1" w:styleId="25">
    <w:name w:val="_2_ПОДРАЗДЕЛ"/>
    <w:basedOn w:val="a5"/>
    <w:next w:val="af2"/>
    <w:autoRedefine/>
    <w:uiPriority w:val="99"/>
    <w:qFormat/>
    <w:rsid w:val="000C4C07"/>
    <w:pPr>
      <w:numPr>
        <w:ilvl w:val="2"/>
      </w:numPr>
    </w:pPr>
    <w:rPr>
      <w:b w:val="0"/>
    </w:rPr>
  </w:style>
  <w:style w:type="paragraph" w:customStyle="1" w:styleId="aa">
    <w:name w:val="мар."/>
    <w:basedOn w:val="1b"/>
    <w:next w:val="af2"/>
    <w:autoRedefine/>
    <w:uiPriority w:val="99"/>
    <w:qFormat/>
    <w:rsid w:val="000C4C07"/>
    <w:pPr>
      <w:keepNext w:val="0"/>
      <w:numPr>
        <w:numId w:val="63"/>
      </w:numPr>
      <w:spacing w:before="0" w:after="0"/>
      <w:jc w:val="both"/>
      <w:outlineLvl w:val="9"/>
    </w:pPr>
    <w:rPr>
      <w:rFonts w:cs="Times New Roman"/>
      <w:b w:val="0"/>
      <w:bCs w:val="0"/>
      <w:kern w:val="0"/>
      <w:sz w:val="20"/>
      <w:szCs w:val="20"/>
    </w:rPr>
  </w:style>
  <w:style w:type="paragraph" w:customStyle="1" w:styleId="HLP">
    <w:name w:val="HLP"/>
    <w:basedOn w:val="1b"/>
    <w:next w:val="af2"/>
    <w:autoRedefine/>
    <w:uiPriority w:val="99"/>
    <w:qFormat/>
    <w:rsid w:val="000C4C07"/>
    <w:pPr>
      <w:tabs>
        <w:tab w:val="left" w:pos="708"/>
      </w:tabs>
      <w:snapToGrid w:val="0"/>
      <w:spacing w:before="0" w:after="0"/>
      <w:jc w:val="center"/>
    </w:pPr>
    <w:rPr>
      <w:rFonts w:cs="Times New Roman"/>
      <w:bCs w:val="0"/>
      <w:kern w:val="28"/>
      <w:sz w:val="20"/>
      <w:szCs w:val="20"/>
    </w:rPr>
  </w:style>
  <w:style w:type="paragraph" w:customStyle="1" w:styleId="2fffe">
    <w:name w:val="Стиль 2 столбца (по центру)"/>
    <w:basedOn w:val="1b"/>
    <w:next w:val="af2"/>
    <w:autoRedefine/>
    <w:uiPriority w:val="99"/>
    <w:qFormat/>
    <w:rsid w:val="000C4C07"/>
    <w:pPr>
      <w:keepNext w:val="0"/>
      <w:tabs>
        <w:tab w:val="left" w:pos="708"/>
      </w:tabs>
      <w:spacing w:before="0" w:after="0"/>
      <w:jc w:val="center"/>
      <w:outlineLvl w:val="9"/>
    </w:pPr>
    <w:rPr>
      <w:rFonts w:cs="Times New Roman"/>
      <w:b w:val="0"/>
      <w:bCs w:val="0"/>
      <w:kern w:val="0"/>
      <w:sz w:val="24"/>
      <w:szCs w:val="20"/>
    </w:rPr>
  </w:style>
  <w:style w:type="paragraph" w:customStyle="1" w:styleId="affffffffffffffa">
    <w:name w:val="Основа для док."/>
    <w:basedOn w:val="1b"/>
    <w:next w:val="af2"/>
    <w:autoRedefine/>
    <w:uiPriority w:val="99"/>
    <w:qFormat/>
    <w:rsid w:val="000C4C07"/>
    <w:pPr>
      <w:keepNext w:val="0"/>
      <w:tabs>
        <w:tab w:val="left" w:pos="708"/>
      </w:tabs>
      <w:spacing w:before="0" w:after="0"/>
      <w:ind w:firstLine="284"/>
      <w:jc w:val="both"/>
      <w:outlineLvl w:val="9"/>
    </w:pPr>
    <w:rPr>
      <w:rFonts w:cs="Times New Roman"/>
      <w:b w:val="0"/>
      <w:bCs w:val="0"/>
      <w:kern w:val="0"/>
      <w:sz w:val="24"/>
      <w:szCs w:val="20"/>
    </w:rPr>
  </w:style>
  <w:style w:type="paragraph" w:customStyle="1" w:styleId="affffffffffffffb">
    <w:name w:val="марк основ"/>
    <w:basedOn w:val="affffffffffffffa"/>
    <w:next w:val="af2"/>
    <w:autoRedefine/>
    <w:uiPriority w:val="99"/>
    <w:qFormat/>
    <w:rsid w:val="000C4C07"/>
    <w:pPr>
      <w:spacing w:before="120" w:after="120"/>
    </w:pPr>
    <w:rPr>
      <w:b/>
    </w:rPr>
  </w:style>
  <w:style w:type="character" w:customStyle="1" w:styleId="2ffff">
    <w:name w:val="Текст сноски Знак2"/>
    <w:aliases w:val="Знак Знак Знак Знак Знак Знак Знак Знак Знак Знак Знак Знак Знак Знак Знак Знак Знак Знак Знак Знак Знак Знак2,сноска Знак2,Знак Знак13 Знак2,Знак Знак14 Знак2,Знак41 Знак2,Table_Footnote_last Знак Знак3,Table_Footnote_last Знак2"/>
    <w:basedOn w:val="af3"/>
    <w:uiPriority w:val="99"/>
    <w:qFormat/>
    <w:locked/>
    <w:rsid w:val="000C4C07"/>
  </w:style>
  <w:style w:type="character" w:customStyle="1" w:styleId="76Arial">
    <w:name w:val="Основной текст (76) + Arial"/>
    <w:aliases w:val="7,5 pt,Не полужирный,Основной текст (4) + Impact,5 pt16,Не полужирный6,Курсив8"/>
    <w:basedOn w:val="76"/>
    <w:rsid w:val="000C4C07"/>
    <w:rPr>
      <w:rFonts w:ascii="Arial" w:eastAsia="Arial" w:hAnsi="Arial" w:cs="Arial"/>
      <w:b/>
      <w:bCs/>
      <w:color w:val="000000"/>
      <w:spacing w:val="0"/>
      <w:w w:val="100"/>
      <w:position w:val="0"/>
      <w:sz w:val="15"/>
      <w:szCs w:val="15"/>
      <w:shd w:val="clear" w:color="auto" w:fill="FFFFFF"/>
      <w:lang w:val="ru-RU" w:eastAsia="ru-RU" w:bidi="ru-RU"/>
    </w:rPr>
  </w:style>
  <w:style w:type="table" w:customStyle="1" w:styleId="12f">
    <w:name w:val="Столбцы таблицы 12"/>
    <w:basedOn w:val="af4"/>
    <w:semiHidden/>
    <w:rsid w:val="000C4C07"/>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21">
    <w:name w:val="Столбцы таблицы 52"/>
    <w:basedOn w:val="af4"/>
    <w:semiHidden/>
    <w:rsid w:val="000C4C07"/>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20">
    <w:name w:val="Таблица-список 22"/>
    <w:basedOn w:val="af4"/>
    <w:semiHidden/>
    <w:rsid w:val="000C4C07"/>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2">
    <w:name w:val="Таблица-список 72"/>
    <w:basedOn w:val="af4"/>
    <w:semiHidden/>
    <w:rsid w:val="000C4C07"/>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f4"/>
    <w:semiHidden/>
    <w:rsid w:val="000C4C07"/>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26">
    <w:name w:val="Объемная таблица 32"/>
    <w:basedOn w:val="af4"/>
    <w:semiHidden/>
    <w:rsid w:val="000C4C07"/>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fff0">
    <w:name w:val="Современная таблица2"/>
    <w:basedOn w:val="af4"/>
    <w:semiHidden/>
    <w:rsid w:val="000C4C07"/>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ff1">
    <w:name w:val="Изысканная таблица2"/>
    <w:basedOn w:val="af4"/>
    <w:rsid w:val="000C4C07"/>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ff2">
    <w:name w:val="Изящная таблица 11"/>
    <w:basedOn w:val="af4"/>
    <w:rsid w:val="000C4C07"/>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Веб-таблица 32"/>
    <w:basedOn w:val="af4"/>
    <w:rsid w:val="000C4C07"/>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73">
    <w:name w:val="Сетка таблицы17"/>
    <w:basedOn w:val="af4"/>
    <w:rsid w:val="000C4C07"/>
    <w:pPr>
      <w:overflowPunct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
    <w:name w:val="Сетка таблицы18"/>
    <w:basedOn w:val="af4"/>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d">
    <w:name w:val="Сетка таблицы31"/>
    <w:basedOn w:val="af4"/>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
    <w:name w:val="Сетка таблицы41"/>
    <w:basedOn w:val="af4"/>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basedOn w:val="af4"/>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ветлая заливка - Акцент 1131"/>
    <w:basedOn w:val="af4"/>
    <w:uiPriority w:val="60"/>
    <w:rsid w:val="000C4C07"/>
    <w:rPr>
      <w:rFonts w:ascii="Calibri" w:hAnsi="Calibri"/>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121">
    <w:name w:val="Светлая заливка - Акцент 12"/>
    <w:basedOn w:val="af4"/>
    <w:uiPriority w:val="60"/>
    <w:rsid w:val="000C4C07"/>
    <w:rPr>
      <w:rFonts w:ascii="Calibri" w:hAnsi="Calibri"/>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191">
    <w:name w:val="Сетка таблицы19"/>
    <w:basedOn w:val="af4"/>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
    <w:name w:val="Сетка таблицы20"/>
    <w:basedOn w:val="af4"/>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20">
    <w:name w:val="Стиль322"/>
    <w:rsid w:val="000C4C07"/>
  </w:style>
  <w:style w:type="numbering" w:customStyle="1" w:styleId="ArticleSection2">
    <w:name w:val="Article / Section2"/>
    <w:rsid w:val="000C4C07"/>
    <w:pPr>
      <w:numPr>
        <w:numId w:val="48"/>
      </w:numPr>
    </w:pPr>
  </w:style>
  <w:style w:type="numbering" w:customStyle="1" w:styleId="422">
    <w:name w:val="Стиль422"/>
    <w:rsid w:val="000C4C07"/>
    <w:pPr>
      <w:numPr>
        <w:numId w:val="49"/>
      </w:numPr>
    </w:pPr>
  </w:style>
  <w:style w:type="numbering" w:customStyle="1" w:styleId="274">
    <w:name w:val="Стиль27"/>
    <w:rsid w:val="000C4C07"/>
  </w:style>
  <w:style w:type="numbering" w:customStyle="1" w:styleId="142">
    <w:name w:val="Стиль многоуровневый 14 пт полужирный2"/>
    <w:rsid w:val="000C4C07"/>
    <w:pPr>
      <w:numPr>
        <w:numId w:val="106"/>
      </w:numPr>
    </w:pPr>
  </w:style>
  <w:style w:type="numbering" w:customStyle="1" w:styleId="214">
    <w:name w:val="Стиль214"/>
    <w:rsid w:val="000C4C07"/>
    <w:pPr>
      <w:numPr>
        <w:numId w:val="105"/>
      </w:numPr>
    </w:pPr>
  </w:style>
  <w:style w:type="table" w:customStyle="1" w:styleId="3ff3">
    <w:name w:val="Стандартная таблица3"/>
    <w:basedOn w:val="af4"/>
    <w:next w:val="afffffffff5"/>
    <w:uiPriority w:val="99"/>
    <w:semiHidden/>
    <w:unhideWhenUsed/>
    <w:rsid w:val="000C4C07"/>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rPr>
      <w:tblPr/>
      <w:tcPr>
        <w:tcBorders>
          <w:tl2br w:val="none" w:sz="0" w:space="0" w:color="auto"/>
          <w:tr2bl w:val="none" w:sz="0" w:space="0" w:color="auto"/>
        </w:tcBorders>
        <w:shd w:val="solid" w:color="000000" w:fill="FFFFFF"/>
      </w:tcPr>
    </w:tblStylePr>
  </w:style>
  <w:style w:type="table" w:customStyle="1" w:styleId="2214">
    <w:name w:val="Сетка таблицы221"/>
    <w:basedOn w:val="af4"/>
    <w:next w:val="afc"/>
    <w:uiPriority w:val="9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ветлая заливка - Акцент 1141"/>
    <w:basedOn w:val="af4"/>
    <w:uiPriority w:val="60"/>
    <w:rsid w:val="000C4C07"/>
    <w:rPr>
      <w:rFonts w:ascii="Calibri" w:eastAsia="Calibri" w:hAnsi="Calibri"/>
      <w:color w:val="365F91"/>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28">
    <w:name w:val="Стиль28"/>
    <w:rsid w:val="000C4C07"/>
    <w:pPr>
      <w:numPr>
        <w:numId w:val="104"/>
      </w:numPr>
    </w:pPr>
  </w:style>
  <w:style w:type="character" w:customStyle="1" w:styleId="5d">
    <w:name w:val="Обычный (веб) Знак5"/>
    <w:aliases w:val="Обычный (Web) Знак4,Обычный (Web)1 Знак5,Обычный (Web)1 Знак Знак4"/>
    <w:basedOn w:val="af3"/>
    <w:uiPriority w:val="30"/>
    <w:locked/>
    <w:rsid w:val="000C4C07"/>
    <w:rPr>
      <w:b/>
      <w:bCs/>
      <w:i/>
      <w:iCs/>
      <w:color w:val="4F81BD" w:themeColor="accent1"/>
      <w:sz w:val="24"/>
      <w:szCs w:val="24"/>
    </w:rPr>
  </w:style>
  <w:style w:type="character" w:customStyle="1" w:styleId="Normal2">
    <w:name w:val="Normal Знак2"/>
    <w:basedOn w:val="af3"/>
    <w:link w:val="1fff0"/>
    <w:uiPriority w:val="99"/>
    <w:locked/>
    <w:rsid w:val="000C4C07"/>
  </w:style>
  <w:style w:type="character" w:customStyle="1" w:styleId="ConsNormal0">
    <w:name w:val="ConsNormal Знак"/>
    <w:basedOn w:val="af3"/>
    <w:link w:val="ConsNormal"/>
    <w:locked/>
    <w:rsid w:val="000C4C07"/>
    <w:rPr>
      <w:rFonts w:ascii="Arial" w:hAnsi="Arial" w:cs="Arial"/>
    </w:rPr>
  </w:style>
  <w:style w:type="paragraph" w:customStyle="1" w:styleId="Style15">
    <w:name w:val="Style15"/>
    <w:basedOn w:val="1b"/>
    <w:next w:val="af2"/>
    <w:autoRedefine/>
    <w:uiPriority w:val="99"/>
    <w:qFormat/>
    <w:rsid w:val="000C4C07"/>
    <w:pPr>
      <w:keepNext w:val="0"/>
      <w:widowControl w:val="0"/>
      <w:tabs>
        <w:tab w:val="left" w:pos="708"/>
      </w:tabs>
      <w:autoSpaceDE w:val="0"/>
      <w:autoSpaceDN w:val="0"/>
      <w:adjustRightInd w:val="0"/>
      <w:spacing w:before="0" w:after="0"/>
      <w:outlineLvl w:val="9"/>
    </w:pPr>
    <w:rPr>
      <w:rFonts w:ascii="Times New Roman" w:hAnsi="Times New Roman" w:cs="Times New Roman"/>
      <w:b w:val="0"/>
      <w:bCs w:val="0"/>
      <w:kern w:val="0"/>
      <w:sz w:val="24"/>
      <w:szCs w:val="24"/>
    </w:rPr>
  </w:style>
  <w:style w:type="character" w:customStyle="1" w:styleId="-ff0">
    <w:name w:val="Таблица - текст с отступом Знак"/>
    <w:link w:val="-ff1"/>
    <w:locked/>
    <w:rsid w:val="000C4C07"/>
    <w:rPr>
      <w:rFonts w:ascii="Arial" w:hAnsi="Arial" w:cs="Arial"/>
    </w:rPr>
  </w:style>
  <w:style w:type="paragraph" w:customStyle="1" w:styleId="-ff1">
    <w:name w:val="Таблица - текст с отступом"/>
    <w:basedOn w:val="1b"/>
    <w:next w:val="af2"/>
    <w:link w:val="-ff0"/>
    <w:autoRedefine/>
    <w:qFormat/>
    <w:rsid w:val="000C4C07"/>
    <w:pPr>
      <w:keepNext w:val="0"/>
      <w:tabs>
        <w:tab w:val="left" w:pos="708"/>
      </w:tabs>
      <w:suppressAutoHyphens/>
      <w:spacing w:before="0" w:after="0"/>
      <w:ind w:left="340"/>
      <w:outlineLvl w:val="9"/>
    </w:pPr>
    <w:rPr>
      <w:b w:val="0"/>
      <w:bCs w:val="0"/>
      <w:kern w:val="0"/>
      <w:sz w:val="20"/>
      <w:szCs w:val="20"/>
    </w:rPr>
  </w:style>
  <w:style w:type="paragraph" w:customStyle="1" w:styleId="consplusnormal2">
    <w:name w:val="consplusnormal"/>
    <w:basedOn w:val="1b"/>
    <w:next w:val="af2"/>
    <w:autoRedefine/>
    <w:uiPriority w:val="99"/>
    <w:qFormat/>
    <w:rsid w:val="000C4C07"/>
    <w:pPr>
      <w:keepNext w:val="0"/>
      <w:tabs>
        <w:tab w:val="left" w:pos="708"/>
      </w:tabs>
      <w:autoSpaceDE w:val="0"/>
      <w:autoSpaceDN w:val="0"/>
      <w:spacing w:before="0" w:after="0"/>
      <w:ind w:firstLine="720"/>
      <w:outlineLvl w:val="9"/>
    </w:pPr>
    <w:rPr>
      <w:b w:val="0"/>
      <w:bCs w:val="0"/>
      <w:kern w:val="0"/>
      <w:sz w:val="20"/>
      <w:szCs w:val="20"/>
    </w:rPr>
  </w:style>
  <w:style w:type="paragraph" w:customStyle="1" w:styleId="Oaae11">
    <w:name w:val="Oaae11"/>
    <w:basedOn w:val="1b"/>
    <w:next w:val="af2"/>
    <w:autoRedefine/>
    <w:uiPriority w:val="99"/>
    <w:qFormat/>
    <w:rsid w:val="000C4C07"/>
    <w:pPr>
      <w:keepNext w:val="0"/>
      <w:widowControl w:val="0"/>
      <w:tabs>
        <w:tab w:val="left" w:pos="708"/>
      </w:tabs>
      <w:overflowPunct w:val="0"/>
      <w:autoSpaceDE w:val="0"/>
      <w:autoSpaceDN w:val="0"/>
      <w:adjustRightInd w:val="0"/>
      <w:spacing w:before="0" w:after="0"/>
      <w:jc w:val="center"/>
      <w:outlineLvl w:val="9"/>
    </w:pPr>
    <w:rPr>
      <w:rFonts w:ascii="Times New Roman" w:hAnsi="Times New Roman" w:cs="Times New Roman"/>
      <w:b w:val="0"/>
      <w:bCs w:val="0"/>
      <w:kern w:val="0"/>
      <w:sz w:val="28"/>
      <w:szCs w:val="20"/>
      <w:lang w:val="en-US" w:eastAsia="en-US" w:bidi="en-US"/>
    </w:rPr>
  </w:style>
  <w:style w:type="paragraph" w:customStyle="1" w:styleId="1270">
    <w:name w:val="Стиль Первая строка:  1.27 см"/>
    <w:basedOn w:val="1b"/>
    <w:next w:val="af2"/>
    <w:autoRedefine/>
    <w:uiPriority w:val="99"/>
    <w:qFormat/>
    <w:rsid w:val="000C4C07"/>
    <w:pPr>
      <w:keepNext w:val="0"/>
      <w:tabs>
        <w:tab w:val="left" w:pos="708"/>
      </w:tabs>
      <w:spacing w:before="0" w:after="0"/>
      <w:ind w:firstLine="720"/>
      <w:jc w:val="both"/>
      <w:outlineLvl w:val="9"/>
    </w:pPr>
    <w:rPr>
      <w:rFonts w:ascii="Times New Roman" w:hAnsi="Times New Roman" w:cs="Times New Roman"/>
      <w:b w:val="0"/>
      <w:bCs w:val="0"/>
      <w:kern w:val="0"/>
      <w:sz w:val="28"/>
      <w:szCs w:val="20"/>
      <w:lang w:val="en-US" w:eastAsia="en-US" w:bidi="en-US"/>
    </w:rPr>
  </w:style>
  <w:style w:type="paragraph" w:customStyle="1" w:styleId="rtejustify">
    <w:name w:val="rtejustify"/>
    <w:basedOn w:val="1b"/>
    <w:next w:val="af2"/>
    <w:autoRedefine/>
    <w:uiPriority w:val="99"/>
    <w:qFormat/>
    <w:rsid w:val="000C4C07"/>
    <w:pPr>
      <w:keepNext w:val="0"/>
      <w:tabs>
        <w:tab w:val="left" w:pos="708"/>
      </w:tabs>
      <w:spacing w:before="0" w:after="324"/>
      <w:jc w:val="both"/>
      <w:outlineLvl w:val="9"/>
    </w:pPr>
    <w:rPr>
      <w:rFonts w:ascii="Times New Roman" w:hAnsi="Times New Roman" w:cs="Times New Roman"/>
      <w:b w:val="0"/>
      <w:bCs w:val="0"/>
      <w:kern w:val="0"/>
      <w:sz w:val="24"/>
      <w:szCs w:val="24"/>
    </w:rPr>
  </w:style>
  <w:style w:type="paragraph" w:customStyle="1" w:styleId="3ff4">
    <w:name w:val="Знак Знак3 Знак Знак Знак Знак Знак Знак Знак"/>
    <w:basedOn w:val="1b"/>
    <w:next w:val="af2"/>
    <w:autoRedefine/>
    <w:uiPriority w:val="99"/>
    <w:qFormat/>
    <w:rsid w:val="000C4C07"/>
    <w:pPr>
      <w:keepNext w:val="0"/>
      <w:tabs>
        <w:tab w:val="left" w:pos="708"/>
      </w:tabs>
      <w:spacing w:before="0" w:after="160" w:line="240" w:lineRule="exact"/>
      <w:outlineLvl w:val="9"/>
    </w:pPr>
    <w:rPr>
      <w:rFonts w:ascii="Verdana" w:hAnsi="Verdana" w:cs="Times New Roman"/>
      <w:b w:val="0"/>
      <w:bCs w:val="0"/>
      <w:kern w:val="0"/>
      <w:sz w:val="20"/>
      <w:szCs w:val="20"/>
      <w:lang w:val="en-US" w:eastAsia="en-US"/>
    </w:rPr>
  </w:style>
  <w:style w:type="character" w:customStyle="1" w:styleId="Normal10-02">
    <w:name w:val="Normal + 10 пт полужирный По центру Слева:  -02 см Справ... Знак"/>
    <w:basedOn w:val="af3"/>
    <w:link w:val="Normal10-020"/>
    <w:locked/>
    <w:rsid w:val="000C4C07"/>
    <w:rPr>
      <w:b/>
      <w:bCs/>
    </w:rPr>
  </w:style>
  <w:style w:type="paragraph" w:customStyle="1" w:styleId="Normal10-020">
    <w:name w:val="Normal + 10 пт полужирный По центру Слева:  -02 см Справ..."/>
    <w:basedOn w:val="1b"/>
    <w:next w:val="af2"/>
    <w:link w:val="Normal10-02"/>
    <w:autoRedefine/>
    <w:qFormat/>
    <w:rsid w:val="000C4C07"/>
    <w:pPr>
      <w:keepNext w:val="0"/>
      <w:tabs>
        <w:tab w:val="left" w:pos="708"/>
      </w:tabs>
      <w:spacing w:before="0" w:after="0"/>
      <w:ind w:left="-57" w:right="-113"/>
      <w:outlineLvl w:val="9"/>
    </w:pPr>
    <w:rPr>
      <w:rFonts w:ascii="Times New Roman" w:hAnsi="Times New Roman" w:cs="Times New Roman"/>
      <w:kern w:val="0"/>
      <w:sz w:val="20"/>
      <w:szCs w:val="20"/>
    </w:rPr>
  </w:style>
  <w:style w:type="paragraph" w:customStyle="1" w:styleId="1271">
    <w:name w:val="127 см"/>
    <w:basedOn w:val="1b"/>
    <w:next w:val="af2"/>
    <w:autoRedefine/>
    <w:uiPriority w:val="99"/>
    <w:qFormat/>
    <w:rsid w:val="000C4C07"/>
    <w:pPr>
      <w:keepNext w:val="0"/>
      <w:widowControl w:val="0"/>
      <w:tabs>
        <w:tab w:val="left" w:pos="708"/>
      </w:tabs>
      <w:autoSpaceDE w:val="0"/>
      <w:autoSpaceDN w:val="0"/>
      <w:adjustRightInd w:val="0"/>
      <w:spacing w:before="120" w:after="0"/>
      <w:ind w:left="720"/>
      <w:jc w:val="both"/>
      <w:outlineLvl w:val="9"/>
    </w:pPr>
    <w:rPr>
      <w:rFonts w:ascii="Times New Roman" w:hAnsi="Times New Roman" w:cs="Times New Roman"/>
      <w:b w:val="0"/>
      <w:bCs w:val="0"/>
      <w:kern w:val="0"/>
      <w:sz w:val="26"/>
      <w:szCs w:val="20"/>
    </w:rPr>
  </w:style>
  <w:style w:type="paragraph" w:customStyle="1" w:styleId="2ffff2">
    <w:name w:val="Знак Знак Знак2 Знак Знак"/>
    <w:basedOn w:val="1b"/>
    <w:next w:val="af2"/>
    <w:autoRedefine/>
    <w:uiPriority w:val="99"/>
    <w:qFormat/>
    <w:rsid w:val="000C4C07"/>
    <w:pPr>
      <w:keepNext w:val="0"/>
      <w:widowControl w:val="0"/>
      <w:tabs>
        <w:tab w:val="left" w:pos="708"/>
      </w:tabs>
      <w:adjustRightInd w:val="0"/>
      <w:spacing w:before="0" w:after="160" w:line="240" w:lineRule="exact"/>
      <w:jc w:val="right"/>
      <w:outlineLvl w:val="9"/>
    </w:pPr>
    <w:rPr>
      <w:rFonts w:ascii="Times New Roman" w:hAnsi="Times New Roman" w:cs="Times New Roman"/>
      <w:b w:val="0"/>
      <w:bCs w:val="0"/>
      <w:kern w:val="0"/>
      <w:sz w:val="20"/>
      <w:szCs w:val="20"/>
      <w:lang w:val="en-GB" w:eastAsia="en-US"/>
    </w:rPr>
  </w:style>
  <w:style w:type="paragraph" w:customStyle="1" w:styleId="Style90">
    <w:name w:val="Style90"/>
    <w:basedOn w:val="1b"/>
    <w:next w:val="af2"/>
    <w:autoRedefine/>
    <w:uiPriority w:val="99"/>
    <w:qFormat/>
    <w:rsid w:val="000C4C07"/>
    <w:pPr>
      <w:keepNext w:val="0"/>
      <w:widowControl w:val="0"/>
      <w:tabs>
        <w:tab w:val="left" w:pos="708"/>
      </w:tabs>
      <w:autoSpaceDE w:val="0"/>
      <w:autoSpaceDN w:val="0"/>
      <w:adjustRightInd w:val="0"/>
      <w:spacing w:before="0" w:after="0"/>
      <w:outlineLvl w:val="9"/>
    </w:pPr>
    <w:rPr>
      <w:rFonts w:ascii="Times New Roman" w:hAnsi="Times New Roman" w:cs="Times New Roman"/>
      <w:b w:val="0"/>
      <w:bCs w:val="0"/>
      <w:kern w:val="0"/>
      <w:sz w:val="24"/>
      <w:szCs w:val="24"/>
    </w:rPr>
  </w:style>
  <w:style w:type="paragraph" w:customStyle="1" w:styleId="Style153">
    <w:name w:val="Style153"/>
    <w:basedOn w:val="1b"/>
    <w:next w:val="af2"/>
    <w:autoRedefine/>
    <w:uiPriority w:val="99"/>
    <w:qFormat/>
    <w:rsid w:val="000C4C07"/>
    <w:pPr>
      <w:keepNext w:val="0"/>
      <w:widowControl w:val="0"/>
      <w:tabs>
        <w:tab w:val="left" w:pos="708"/>
      </w:tabs>
      <w:autoSpaceDE w:val="0"/>
      <w:autoSpaceDN w:val="0"/>
      <w:adjustRightInd w:val="0"/>
      <w:spacing w:before="0" w:after="0" w:line="226" w:lineRule="exact"/>
      <w:ind w:hanging="96"/>
      <w:outlineLvl w:val="9"/>
    </w:pPr>
    <w:rPr>
      <w:rFonts w:ascii="Times New Roman" w:hAnsi="Times New Roman" w:cs="Times New Roman"/>
      <w:b w:val="0"/>
      <w:bCs w:val="0"/>
      <w:kern w:val="0"/>
      <w:sz w:val="24"/>
      <w:szCs w:val="24"/>
    </w:rPr>
  </w:style>
  <w:style w:type="paragraph" w:customStyle="1" w:styleId="1ffffff9">
    <w:name w:val="Знак Знак Знак Знак Знак Знак Знак Знак Знак Знак Знак Знак1"/>
    <w:basedOn w:val="1b"/>
    <w:next w:val="af2"/>
    <w:autoRedefine/>
    <w:uiPriority w:val="99"/>
    <w:qFormat/>
    <w:rsid w:val="000C4C07"/>
    <w:pPr>
      <w:keepNext w:val="0"/>
      <w:tabs>
        <w:tab w:val="left" w:pos="708"/>
      </w:tabs>
      <w:spacing w:before="100" w:beforeAutospacing="1" w:after="100" w:afterAutospacing="1"/>
      <w:outlineLvl w:val="9"/>
    </w:pPr>
    <w:rPr>
      <w:rFonts w:ascii="Tahoma" w:hAnsi="Tahoma" w:cs="Times New Roman"/>
      <w:b w:val="0"/>
      <w:bCs w:val="0"/>
      <w:kern w:val="0"/>
      <w:sz w:val="20"/>
      <w:szCs w:val="20"/>
      <w:lang w:val="en-US" w:eastAsia="en-US"/>
    </w:rPr>
  </w:style>
  <w:style w:type="paragraph" w:customStyle="1" w:styleId="font1">
    <w:name w:val="font1"/>
    <w:basedOn w:val="1b"/>
    <w:next w:val="af2"/>
    <w:autoRedefine/>
    <w:uiPriority w:val="99"/>
    <w:qFormat/>
    <w:rsid w:val="000C4C07"/>
    <w:pPr>
      <w:keepNext w:val="0"/>
      <w:tabs>
        <w:tab w:val="left" w:pos="708"/>
      </w:tabs>
      <w:spacing w:before="100" w:beforeAutospacing="1" w:after="100" w:afterAutospacing="1"/>
      <w:outlineLvl w:val="9"/>
    </w:pPr>
    <w:rPr>
      <w:b w:val="0"/>
      <w:bCs w:val="0"/>
      <w:kern w:val="0"/>
      <w:sz w:val="20"/>
      <w:szCs w:val="20"/>
    </w:rPr>
  </w:style>
  <w:style w:type="paragraph" w:customStyle="1" w:styleId="affffffffffffffc">
    <w:name w:val="Знак Знак Знак Знак Знак Знак Знак Знак Знак Знак Знак Знак Знак Знак Знак"/>
    <w:basedOn w:val="1b"/>
    <w:next w:val="af2"/>
    <w:autoRedefine/>
    <w:uiPriority w:val="99"/>
    <w:qFormat/>
    <w:rsid w:val="000C4C07"/>
    <w:pPr>
      <w:keepNext w:val="0"/>
      <w:tabs>
        <w:tab w:val="left" w:pos="708"/>
      </w:tabs>
      <w:spacing w:before="100" w:beforeAutospacing="1" w:after="100" w:afterAutospacing="1"/>
      <w:outlineLvl w:val="9"/>
    </w:pPr>
    <w:rPr>
      <w:rFonts w:ascii="Tahoma" w:hAnsi="Tahoma" w:cs="Times New Roman"/>
      <w:b w:val="0"/>
      <w:bCs w:val="0"/>
      <w:kern w:val="0"/>
      <w:sz w:val="20"/>
      <w:szCs w:val="20"/>
      <w:lang w:val="en-US" w:eastAsia="en-US"/>
    </w:rPr>
  </w:style>
  <w:style w:type="paragraph" w:customStyle="1" w:styleId="2215">
    <w:name w:val="Основной текст 221"/>
    <w:basedOn w:val="1b"/>
    <w:next w:val="af2"/>
    <w:autoRedefine/>
    <w:uiPriority w:val="99"/>
    <w:qFormat/>
    <w:rsid w:val="000C4C07"/>
    <w:pPr>
      <w:keepNext w:val="0"/>
      <w:tabs>
        <w:tab w:val="left" w:pos="708"/>
      </w:tabs>
      <w:overflowPunct w:val="0"/>
      <w:autoSpaceDE w:val="0"/>
      <w:autoSpaceDN w:val="0"/>
      <w:adjustRightInd w:val="0"/>
      <w:spacing w:before="0" w:after="0"/>
      <w:ind w:firstLine="720"/>
      <w:jc w:val="both"/>
      <w:outlineLvl w:val="9"/>
    </w:pPr>
    <w:rPr>
      <w:rFonts w:ascii="Times New Roman" w:hAnsi="Times New Roman" w:cs="Times New Roman"/>
      <w:b w:val="0"/>
      <w:bCs w:val="0"/>
      <w:kern w:val="0"/>
      <w:sz w:val="28"/>
      <w:szCs w:val="20"/>
    </w:rPr>
  </w:style>
  <w:style w:type="paragraph" w:customStyle="1" w:styleId="11ff3">
    <w:name w:val="Знак Знак Знак Знак Знак Знак Знак Знак11"/>
    <w:basedOn w:val="1b"/>
    <w:next w:val="af2"/>
    <w:autoRedefine/>
    <w:uiPriority w:val="99"/>
    <w:qFormat/>
    <w:rsid w:val="000C4C07"/>
    <w:pPr>
      <w:keepNext w:val="0"/>
      <w:tabs>
        <w:tab w:val="left" w:pos="708"/>
      </w:tabs>
      <w:spacing w:before="100" w:beforeAutospacing="1" w:after="100" w:afterAutospacing="1"/>
      <w:outlineLvl w:val="9"/>
    </w:pPr>
    <w:rPr>
      <w:rFonts w:ascii="Tahoma" w:hAnsi="Tahoma" w:cs="Times New Roman"/>
      <w:b w:val="0"/>
      <w:bCs w:val="0"/>
      <w:kern w:val="0"/>
      <w:sz w:val="20"/>
      <w:szCs w:val="20"/>
      <w:lang w:val="en-US" w:eastAsia="en-US"/>
    </w:rPr>
  </w:style>
  <w:style w:type="paragraph" w:customStyle="1" w:styleId="21f6">
    <w:name w:val="Знак Знак Знак21"/>
    <w:basedOn w:val="1b"/>
    <w:next w:val="af2"/>
    <w:autoRedefine/>
    <w:uiPriority w:val="99"/>
    <w:qFormat/>
    <w:rsid w:val="000C4C07"/>
    <w:pPr>
      <w:keepNext w:val="0"/>
      <w:tabs>
        <w:tab w:val="left" w:pos="708"/>
      </w:tabs>
      <w:spacing w:before="100" w:beforeAutospacing="1" w:after="100" w:afterAutospacing="1"/>
      <w:outlineLvl w:val="9"/>
    </w:pPr>
    <w:rPr>
      <w:rFonts w:ascii="Tahoma" w:hAnsi="Tahoma" w:cs="Times New Roman"/>
      <w:b w:val="0"/>
      <w:bCs w:val="0"/>
      <w:kern w:val="0"/>
      <w:sz w:val="20"/>
      <w:szCs w:val="20"/>
      <w:lang w:val="en-US" w:eastAsia="en-US"/>
    </w:rPr>
  </w:style>
  <w:style w:type="paragraph" w:customStyle="1" w:styleId="1ffffffa">
    <w:name w:val="Знак Знак Знак Знак Знак Знак Знак Знак Знак Знак Знак Знак Знак Знак Знак1"/>
    <w:basedOn w:val="1b"/>
    <w:next w:val="af2"/>
    <w:autoRedefine/>
    <w:uiPriority w:val="99"/>
    <w:qFormat/>
    <w:rsid w:val="000C4C07"/>
    <w:pPr>
      <w:keepNext w:val="0"/>
      <w:tabs>
        <w:tab w:val="left" w:pos="708"/>
      </w:tabs>
      <w:spacing w:before="100" w:beforeAutospacing="1" w:after="100" w:afterAutospacing="1"/>
      <w:outlineLvl w:val="9"/>
    </w:pPr>
    <w:rPr>
      <w:rFonts w:ascii="Tahoma" w:hAnsi="Tahoma" w:cs="Times New Roman"/>
      <w:b w:val="0"/>
      <w:bCs w:val="0"/>
      <w:kern w:val="0"/>
      <w:sz w:val="20"/>
      <w:szCs w:val="20"/>
      <w:lang w:val="en-US" w:eastAsia="en-US"/>
    </w:rPr>
  </w:style>
  <w:style w:type="paragraph" w:customStyle="1" w:styleId="2ffff3">
    <w:name w:val="# Заголовок ур 2"/>
    <w:basedOn w:val="1b"/>
    <w:next w:val="afffffffff8"/>
    <w:autoRedefine/>
    <w:uiPriority w:val="99"/>
    <w:qFormat/>
    <w:rsid w:val="000C4C07"/>
    <w:pPr>
      <w:keepLines/>
      <w:widowControl w:val="0"/>
      <w:tabs>
        <w:tab w:val="left" w:pos="708"/>
      </w:tabs>
      <w:overflowPunct w:val="0"/>
      <w:autoSpaceDE w:val="0"/>
      <w:autoSpaceDN w:val="0"/>
      <w:adjustRightInd w:val="0"/>
      <w:spacing w:before="120" w:after="120"/>
      <w:jc w:val="both"/>
      <w:outlineLvl w:val="1"/>
    </w:pPr>
    <w:rPr>
      <w:rFonts w:ascii="Times New Roman" w:eastAsia="Calibri" w:hAnsi="Times New Roman" w:cs="Times New Roman"/>
      <w:bCs w:val="0"/>
      <w:kern w:val="0"/>
      <w:sz w:val="28"/>
      <w:szCs w:val="20"/>
    </w:rPr>
  </w:style>
  <w:style w:type="paragraph" w:customStyle="1" w:styleId="16">
    <w:name w:val="#ПЕРЕЧЕНЬ ур 1"/>
    <w:basedOn w:val="1b"/>
    <w:next w:val="af2"/>
    <w:autoRedefine/>
    <w:uiPriority w:val="99"/>
    <w:qFormat/>
    <w:rsid w:val="000C4C07"/>
    <w:pPr>
      <w:keepNext w:val="0"/>
      <w:numPr>
        <w:numId w:val="64"/>
      </w:numPr>
      <w:spacing w:before="0" w:after="0" w:line="288" w:lineRule="auto"/>
      <w:jc w:val="both"/>
      <w:outlineLvl w:val="9"/>
    </w:pPr>
    <w:rPr>
      <w:rFonts w:ascii="Times New Roman" w:hAnsi="Times New Roman" w:cs="Times New Roman"/>
      <w:b w:val="0"/>
      <w:bCs w:val="0"/>
      <w:kern w:val="0"/>
      <w:sz w:val="24"/>
      <w:szCs w:val="24"/>
    </w:rPr>
  </w:style>
  <w:style w:type="paragraph" w:customStyle="1" w:styleId="affffffffffffffd">
    <w:name w:val="Главы"/>
    <w:basedOn w:val="2b"/>
    <w:next w:val="1b"/>
    <w:autoRedefine/>
    <w:uiPriority w:val="99"/>
    <w:qFormat/>
    <w:rsid w:val="000C4C07"/>
    <w:pPr>
      <w:widowControl w:val="0"/>
      <w:tabs>
        <w:tab w:val="left" w:pos="708"/>
      </w:tabs>
      <w:autoSpaceDE w:val="0"/>
      <w:autoSpaceDN w:val="0"/>
      <w:adjustRightInd w:val="0"/>
      <w:spacing w:before="0" w:after="0"/>
      <w:jc w:val="center"/>
    </w:pPr>
    <w:rPr>
      <w:rFonts w:ascii="Times New Roman" w:hAnsi="Times New Roman"/>
      <w:i w:val="0"/>
      <w:iCs w:val="0"/>
      <w:sz w:val="24"/>
      <w:szCs w:val="24"/>
    </w:rPr>
  </w:style>
  <w:style w:type="paragraph" w:customStyle="1" w:styleId="1ffffffb">
    <w:name w:val="Указатель1"/>
    <w:basedOn w:val="1b"/>
    <w:next w:val="af2"/>
    <w:autoRedefine/>
    <w:uiPriority w:val="99"/>
    <w:qFormat/>
    <w:rsid w:val="000C4C07"/>
    <w:pPr>
      <w:keepNext w:val="0"/>
      <w:suppressLineNumbers/>
      <w:tabs>
        <w:tab w:val="left" w:pos="708"/>
      </w:tabs>
      <w:suppressAutoHyphens/>
      <w:spacing w:before="0" w:after="200" w:line="276" w:lineRule="auto"/>
      <w:outlineLvl w:val="9"/>
    </w:pPr>
    <w:rPr>
      <w:rFonts w:ascii="Calibri" w:eastAsia="Calibri" w:hAnsi="Calibri" w:cs="Mangal"/>
      <w:b w:val="0"/>
      <w:bCs w:val="0"/>
      <w:kern w:val="0"/>
      <w:sz w:val="22"/>
      <w:szCs w:val="22"/>
      <w:lang w:eastAsia="ar-SA"/>
    </w:rPr>
  </w:style>
  <w:style w:type="paragraph" w:customStyle="1" w:styleId="1ffffffc">
    <w:name w:val="Название объекта1"/>
    <w:basedOn w:val="1b"/>
    <w:next w:val="af2"/>
    <w:autoRedefine/>
    <w:uiPriority w:val="99"/>
    <w:qFormat/>
    <w:rsid w:val="000C4C07"/>
    <w:pPr>
      <w:keepNext w:val="0"/>
      <w:tabs>
        <w:tab w:val="left" w:pos="708"/>
      </w:tabs>
      <w:suppressAutoHyphens/>
      <w:spacing w:line="100" w:lineRule="atLeast"/>
      <w:outlineLvl w:val="9"/>
    </w:pPr>
    <w:rPr>
      <w:rFonts w:ascii="Times New Roman" w:hAnsi="Times New Roman" w:cs="Times New Roman"/>
      <w:b w:val="0"/>
      <w:bCs w:val="0"/>
      <w:kern w:val="0"/>
      <w:sz w:val="26"/>
      <w:szCs w:val="20"/>
      <w:lang w:eastAsia="ar-SA"/>
    </w:rPr>
  </w:style>
  <w:style w:type="paragraph" w:customStyle="1" w:styleId="1ffffffd">
    <w:name w:val="Текст выноски1"/>
    <w:basedOn w:val="1b"/>
    <w:next w:val="af2"/>
    <w:autoRedefine/>
    <w:uiPriority w:val="99"/>
    <w:qFormat/>
    <w:rsid w:val="000C4C07"/>
    <w:pPr>
      <w:keepNext w:val="0"/>
      <w:tabs>
        <w:tab w:val="left" w:pos="708"/>
      </w:tabs>
      <w:suppressAutoHyphens/>
      <w:spacing w:before="0" w:after="0" w:line="100" w:lineRule="atLeast"/>
      <w:outlineLvl w:val="9"/>
    </w:pPr>
    <w:rPr>
      <w:rFonts w:ascii="Tahoma" w:eastAsia="Calibri" w:hAnsi="Tahoma" w:cs="Tahoma"/>
      <w:b w:val="0"/>
      <w:bCs w:val="0"/>
      <w:kern w:val="0"/>
      <w:sz w:val="16"/>
      <w:szCs w:val="16"/>
      <w:lang w:eastAsia="ar-SA"/>
    </w:rPr>
  </w:style>
  <w:style w:type="paragraph" w:customStyle="1" w:styleId="1ffffffe">
    <w:name w:val="Текст примечания1"/>
    <w:basedOn w:val="1b"/>
    <w:next w:val="af2"/>
    <w:autoRedefine/>
    <w:uiPriority w:val="99"/>
    <w:qFormat/>
    <w:rsid w:val="000C4C07"/>
    <w:pPr>
      <w:keepNext w:val="0"/>
      <w:tabs>
        <w:tab w:val="left" w:pos="708"/>
      </w:tabs>
      <w:suppressAutoHyphens/>
      <w:spacing w:before="0" w:after="200" w:line="100" w:lineRule="atLeast"/>
      <w:outlineLvl w:val="9"/>
    </w:pPr>
    <w:rPr>
      <w:rFonts w:ascii="Calibri" w:eastAsia="Calibri" w:hAnsi="Calibri" w:cs="Times New Roman"/>
      <w:b w:val="0"/>
      <w:bCs w:val="0"/>
      <w:kern w:val="0"/>
      <w:sz w:val="20"/>
      <w:szCs w:val="20"/>
      <w:lang w:eastAsia="ar-SA"/>
    </w:rPr>
  </w:style>
  <w:style w:type="paragraph" w:customStyle="1" w:styleId="1fffffff">
    <w:name w:val="Тема примечания1"/>
    <w:basedOn w:val="1ffffffe"/>
    <w:next w:val="af2"/>
    <w:autoRedefine/>
    <w:uiPriority w:val="99"/>
    <w:qFormat/>
    <w:rsid w:val="000C4C07"/>
    <w:rPr>
      <w:b/>
      <w:bCs/>
    </w:rPr>
  </w:style>
  <w:style w:type="character" w:customStyle="1" w:styleId="FontStyle34">
    <w:name w:val="Font Style34"/>
    <w:basedOn w:val="af3"/>
    <w:qFormat/>
    <w:rsid w:val="000C4C07"/>
    <w:rPr>
      <w:rFonts w:ascii="Times New Roman" w:hAnsi="Times New Roman" w:cs="Times New Roman" w:hint="default"/>
      <w:sz w:val="18"/>
      <w:szCs w:val="18"/>
    </w:rPr>
  </w:style>
  <w:style w:type="character" w:customStyle="1" w:styleId="2ffff4">
    <w:name w:val="Заголовок 2 Знак Знак"/>
    <w:basedOn w:val="af3"/>
    <w:rsid w:val="000C4C07"/>
    <w:rPr>
      <w:b/>
      <w:bCs w:val="0"/>
      <w:sz w:val="28"/>
      <w:szCs w:val="24"/>
      <w:lang w:val="ru-RU" w:eastAsia="ru-RU" w:bidi="ar-SA"/>
    </w:rPr>
  </w:style>
  <w:style w:type="character" w:customStyle="1" w:styleId="FontStyle265">
    <w:name w:val="Font Style265"/>
    <w:basedOn w:val="af3"/>
    <w:uiPriority w:val="99"/>
    <w:rsid w:val="000C4C07"/>
    <w:rPr>
      <w:rFonts w:ascii="Times New Roman" w:hAnsi="Times New Roman" w:cs="Times New Roman" w:hint="default"/>
      <w:sz w:val="22"/>
      <w:szCs w:val="22"/>
    </w:rPr>
  </w:style>
  <w:style w:type="character" w:customStyle="1" w:styleId="FontStyle194">
    <w:name w:val="Font Style194"/>
    <w:basedOn w:val="af3"/>
    <w:uiPriority w:val="99"/>
    <w:rsid w:val="000C4C07"/>
    <w:rPr>
      <w:rFonts w:ascii="Times New Roman" w:hAnsi="Times New Roman" w:cs="Times New Roman" w:hint="default"/>
      <w:sz w:val="18"/>
      <w:szCs w:val="18"/>
    </w:rPr>
  </w:style>
  <w:style w:type="character" w:customStyle="1" w:styleId="FontStyle276">
    <w:name w:val="Font Style276"/>
    <w:basedOn w:val="af3"/>
    <w:uiPriority w:val="99"/>
    <w:rsid w:val="000C4C07"/>
    <w:rPr>
      <w:rFonts w:ascii="Bookman Old Style" w:hAnsi="Bookman Old Style" w:cs="Bookman Old Style" w:hint="default"/>
      <w:b/>
      <w:bCs/>
      <w:sz w:val="20"/>
      <w:szCs w:val="20"/>
    </w:rPr>
  </w:style>
  <w:style w:type="character" w:customStyle="1" w:styleId="rvts31451">
    <w:name w:val="rvts31451"/>
    <w:basedOn w:val="af3"/>
    <w:rsid w:val="000C4C07"/>
  </w:style>
  <w:style w:type="character" w:customStyle="1" w:styleId="radius">
    <w:name w:val="radius"/>
    <w:basedOn w:val="af3"/>
    <w:rsid w:val="000C4C07"/>
  </w:style>
  <w:style w:type="character" w:customStyle="1" w:styleId="229">
    <w:name w:val="Цитата 2 Знак2"/>
    <w:aliases w:val="Табличный Знак,Quote Знак3,Цитата 210 Знак,Цитата 213 Знак"/>
    <w:uiPriority w:val="99"/>
    <w:qFormat/>
    <w:locked/>
    <w:rsid w:val="000C4C07"/>
    <w:rPr>
      <w:color w:val="000000"/>
      <w:sz w:val="24"/>
    </w:rPr>
  </w:style>
  <w:style w:type="character" w:customStyle="1" w:styleId="WW8Num1z0">
    <w:name w:val="WW8Num1z0"/>
    <w:rsid w:val="000C4C07"/>
    <w:rPr>
      <w:rFonts w:ascii="Times New Roman" w:hAnsi="Times New Roman" w:cs="Times New Roman" w:hint="default"/>
    </w:rPr>
  </w:style>
  <w:style w:type="character" w:customStyle="1" w:styleId="WW8Num1z7">
    <w:name w:val="WW8Num1z7"/>
    <w:rsid w:val="000C4C07"/>
  </w:style>
  <w:style w:type="character" w:customStyle="1" w:styleId="WW8Num1z8">
    <w:name w:val="WW8Num1z8"/>
    <w:rsid w:val="000C4C07"/>
  </w:style>
  <w:style w:type="character" w:customStyle="1" w:styleId="WW8Num2z0">
    <w:name w:val="WW8Num2z0"/>
    <w:rsid w:val="000C4C07"/>
    <w:rPr>
      <w:rFonts w:ascii="Times New Roman" w:hAnsi="Times New Roman" w:cs="Times New Roman" w:hint="default"/>
    </w:rPr>
  </w:style>
  <w:style w:type="character" w:customStyle="1" w:styleId="WW8Num2z1">
    <w:name w:val="WW8Num2z1"/>
    <w:rsid w:val="000C4C07"/>
    <w:rPr>
      <w:rFonts w:ascii="Courier New" w:hAnsi="Courier New" w:cs="Courier New" w:hint="default"/>
    </w:rPr>
  </w:style>
  <w:style w:type="character" w:customStyle="1" w:styleId="WW8Num2z2">
    <w:name w:val="WW8Num2z2"/>
    <w:rsid w:val="000C4C07"/>
    <w:rPr>
      <w:rFonts w:ascii="Wingdings" w:hAnsi="Wingdings" w:cs="Wingdings" w:hint="default"/>
    </w:rPr>
  </w:style>
  <w:style w:type="character" w:customStyle="1" w:styleId="WW8Num2z3">
    <w:name w:val="WW8Num2z3"/>
    <w:rsid w:val="000C4C07"/>
    <w:rPr>
      <w:rFonts w:ascii="Symbol" w:hAnsi="Symbol" w:cs="Symbol" w:hint="default"/>
    </w:rPr>
  </w:style>
  <w:style w:type="character" w:customStyle="1" w:styleId="WW8Num3z0">
    <w:name w:val="WW8Num3z0"/>
    <w:rsid w:val="000C4C07"/>
    <w:rPr>
      <w:rFonts w:ascii="Times New Roman" w:hAnsi="Times New Roman" w:cs="Times New Roman" w:hint="default"/>
      <w:spacing w:val="0"/>
      <w:w w:val="100"/>
      <w:kern w:val="2"/>
      <w:position w:val="0"/>
      <w:sz w:val="24"/>
      <w:vertAlign w:val="baseline"/>
    </w:rPr>
  </w:style>
  <w:style w:type="character" w:customStyle="1" w:styleId="WW8Num3z1">
    <w:name w:val="WW8Num3z1"/>
    <w:rsid w:val="000C4C07"/>
    <w:rPr>
      <w:rFonts w:ascii="Courier New" w:hAnsi="Courier New" w:cs="Courier New" w:hint="default"/>
    </w:rPr>
  </w:style>
  <w:style w:type="character" w:customStyle="1" w:styleId="WW8Num3z2">
    <w:name w:val="WW8Num3z2"/>
    <w:rsid w:val="000C4C07"/>
    <w:rPr>
      <w:rFonts w:ascii="Wingdings" w:hAnsi="Wingdings" w:cs="Wingdings" w:hint="default"/>
    </w:rPr>
  </w:style>
  <w:style w:type="character" w:customStyle="1" w:styleId="WW8Num3z3">
    <w:name w:val="WW8Num3z3"/>
    <w:rsid w:val="000C4C07"/>
    <w:rPr>
      <w:rFonts w:ascii="Symbol" w:hAnsi="Symbol" w:cs="Symbol" w:hint="default"/>
    </w:rPr>
  </w:style>
  <w:style w:type="character" w:customStyle="1" w:styleId="WW8Num4z0">
    <w:name w:val="WW8Num4z0"/>
    <w:rsid w:val="000C4C07"/>
    <w:rPr>
      <w:rFonts w:ascii="Times New Roman" w:hAnsi="Times New Roman" w:cs="Times New Roman" w:hint="default"/>
    </w:rPr>
  </w:style>
  <w:style w:type="character" w:customStyle="1" w:styleId="WW8Num4z1">
    <w:name w:val="WW8Num4z1"/>
    <w:rsid w:val="000C4C07"/>
    <w:rPr>
      <w:rFonts w:ascii="Courier New" w:hAnsi="Courier New" w:cs="Courier New" w:hint="default"/>
    </w:rPr>
  </w:style>
  <w:style w:type="character" w:customStyle="1" w:styleId="WW8Num4z2">
    <w:name w:val="WW8Num4z2"/>
    <w:rsid w:val="000C4C07"/>
    <w:rPr>
      <w:rFonts w:ascii="Wingdings" w:hAnsi="Wingdings" w:cs="Wingdings" w:hint="default"/>
    </w:rPr>
  </w:style>
  <w:style w:type="character" w:customStyle="1" w:styleId="WW8Num4z3">
    <w:name w:val="WW8Num4z3"/>
    <w:rsid w:val="000C4C07"/>
    <w:rPr>
      <w:rFonts w:ascii="Symbol" w:hAnsi="Symbol" w:cs="Symbol" w:hint="default"/>
    </w:rPr>
  </w:style>
  <w:style w:type="character" w:customStyle="1" w:styleId="1fffffff0">
    <w:name w:val="Основной шрифт абзаца1"/>
    <w:rsid w:val="000C4C07"/>
  </w:style>
  <w:style w:type="character" w:customStyle="1" w:styleId="1fffffff1">
    <w:name w:val="Просмотренная гиперссылка1"/>
    <w:basedOn w:val="1fffffff0"/>
    <w:rsid w:val="000C4C07"/>
    <w:rPr>
      <w:rFonts w:ascii="Times New Roman" w:hAnsi="Times New Roman" w:cs="Times New Roman" w:hint="default"/>
      <w:color w:val="800080"/>
      <w:u w:val="single"/>
    </w:rPr>
  </w:style>
  <w:style w:type="character" w:customStyle="1" w:styleId="1fffffff2">
    <w:name w:val="Замещающий текст1"/>
    <w:basedOn w:val="1fffffff0"/>
    <w:rsid w:val="000C4C07"/>
    <w:rPr>
      <w:rFonts w:ascii="Times New Roman" w:hAnsi="Times New Roman" w:cs="Times New Roman" w:hint="default"/>
      <w:color w:val="808080"/>
    </w:rPr>
  </w:style>
  <w:style w:type="character" w:customStyle="1" w:styleId="1fffffff3">
    <w:name w:val="Знак примечания1"/>
    <w:basedOn w:val="1fffffff0"/>
    <w:rsid w:val="000C4C07"/>
    <w:rPr>
      <w:rFonts w:ascii="Times New Roman" w:hAnsi="Times New Roman" w:cs="Times New Roman" w:hint="default"/>
      <w:sz w:val="16"/>
      <w:szCs w:val="16"/>
    </w:rPr>
  </w:style>
  <w:style w:type="character" w:customStyle="1" w:styleId="1fffffff4">
    <w:name w:val="Знак сноски1"/>
    <w:basedOn w:val="1fffffff0"/>
    <w:rsid w:val="000C4C07"/>
    <w:rPr>
      <w:vertAlign w:val="superscript"/>
    </w:rPr>
  </w:style>
  <w:style w:type="character" w:customStyle="1" w:styleId="ListLabel1">
    <w:name w:val="ListLabel 1"/>
    <w:qFormat/>
    <w:rsid w:val="000C4C07"/>
    <w:rPr>
      <w:rFonts w:ascii="Times New Roman" w:hAnsi="Times New Roman" w:cs="Times New Roman" w:hint="default"/>
    </w:rPr>
  </w:style>
  <w:style w:type="character" w:customStyle="1" w:styleId="ListLabel2">
    <w:name w:val="ListLabel 2"/>
    <w:qFormat/>
    <w:rsid w:val="000C4C07"/>
    <w:rPr>
      <w:rFonts w:ascii="Times New Roman" w:hAnsi="Times New Roman" w:cs="Times New Roman" w:hint="default"/>
      <w:b w:val="0"/>
      <w:bCs w:val="0"/>
    </w:rPr>
  </w:style>
  <w:style w:type="character" w:customStyle="1" w:styleId="ListLabel3">
    <w:name w:val="ListLabel 3"/>
    <w:qFormat/>
    <w:rsid w:val="000C4C07"/>
    <w:rPr>
      <w:rFonts w:ascii="Times New Roman" w:eastAsia="Times New Roman" w:hAnsi="Times New Roman" w:cs="Times New Roman" w:hint="default"/>
    </w:rPr>
  </w:style>
  <w:style w:type="character" w:customStyle="1" w:styleId="ListLabel4">
    <w:name w:val="ListLabel 4"/>
    <w:qFormat/>
    <w:rsid w:val="000C4C07"/>
    <w:rPr>
      <w:rFonts w:ascii="Times New Roman" w:hAnsi="Times New Roman" w:cs="Times New Roman" w:hint="default"/>
      <w:sz w:val="24"/>
    </w:rPr>
  </w:style>
  <w:style w:type="character" w:customStyle="1" w:styleId="ListLabel5">
    <w:name w:val="ListLabel 5"/>
    <w:qFormat/>
    <w:rsid w:val="000C4C07"/>
    <w:rPr>
      <w:spacing w:val="0"/>
      <w:w w:val="100"/>
      <w:kern w:val="2"/>
      <w:position w:val="0"/>
      <w:sz w:val="24"/>
      <w:vertAlign w:val="baseline"/>
    </w:rPr>
  </w:style>
  <w:style w:type="character" w:customStyle="1" w:styleId="affffffffffffffe">
    <w:name w:val="Символ сноски"/>
    <w:rsid w:val="000C4C07"/>
  </w:style>
  <w:style w:type="character" w:customStyle="1" w:styleId="afffffffffffffff">
    <w:name w:val="Символы концевой сноски"/>
    <w:rsid w:val="000C4C07"/>
    <w:rPr>
      <w:vertAlign w:val="superscript"/>
    </w:rPr>
  </w:style>
  <w:style w:type="character" w:customStyle="1" w:styleId="WW-">
    <w:name w:val="WW-Символы концевой сноски"/>
    <w:rsid w:val="000C4C07"/>
  </w:style>
  <w:style w:type="character" w:customStyle="1" w:styleId="FontStyle27">
    <w:name w:val="Font Style27"/>
    <w:rsid w:val="000C4C07"/>
    <w:rPr>
      <w:rFonts w:ascii="Times New Roman" w:hAnsi="Times New Roman" w:cs="Times New Roman" w:hint="default"/>
      <w:b/>
      <w:bCs/>
      <w:sz w:val="26"/>
      <w:szCs w:val="26"/>
    </w:rPr>
  </w:style>
  <w:style w:type="table" w:customStyle="1" w:styleId="139">
    <w:name w:val="Столбцы таблицы 13"/>
    <w:basedOn w:val="af4"/>
    <w:next w:val="1ffff5"/>
    <w:semiHidden/>
    <w:unhideWhenUsed/>
    <w:rsid w:val="000C4C07"/>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31">
    <w:name w:val="Столбцы таблицы 53"/>
    <w:basedOn w:val="af4"/>
    <w:next w:val="54"/>
    <w:semiHidden/>
    <w:unhideWhenUsed/>
    <w:rsid w:val="000C4C07"/>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30">
    <w:name w:val="Таблица-список 23"/>
    <w:basedOn w:val="af4"/>
    <w:next w:val="-27"/>
    <w:semiHidden/>
    <w:unhideWhenUsed/>
    <w:rsid w:val="000C4C07"/>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3">
    <w:name w:val="Таблица-список 73"/>
    <w:basedOn w:val="af4"/>
    <w:next w:val="-70"/>
    <w:semiHidden/>
    <w:unhideWhenUsed/>
    <w:rsid w:val="000C4C07"/>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f4"/>
    <w:next w:val="-80"/>
    <w:semiHidden/>
    <w:unhideWhenUsed/>
    <w:rsid w:val="000C4C07"/>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35">
    <w:name w:val="Объемная таблица 33"/>
    <w:basedOn w:val="af4"/>
    <w:next w:val="3f1"/>
    <w:semiHidden/>
    <w:unhideWhenUsed/>
    <w:rsid w:val="000C4C07"/>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ff5">
    <w:name w:val="Современная таблица3"/>
    <w:basedOn w:val="af4"/>
    <w:next w:val="afffffffff3"/>
    <w:semiHidden/>
    <w:unhideWhenUsed/>
    <w:rsid w:val="000C4C07"/>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f6">
    <w:name w:val="Изысканная таблица3"/>
    <w:basedOn w:val="af4"/>
    <w:next w:val="afffffffff4"/>
    <w:unhideWhenUsed/>
    <w:rsid w:val="000C4C07"/>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33">
    <w:name w:val="Веб-таблица 33"/>
    <w:basedOn w:val="af4"/>
    <w:next w:val="-32"/>
    <w:unhideWhenUsed/>
    <w:rsid w:val="000C4C07"/>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5">
    <w:name w:val="Светлая заливка - Акцент 115"/>
    <w:basedOn w:val="af4"/>
    <w:uiPriority w:val="60"/>
    <w:rsid w:val="000C4C07"/>
    <w:rPr>
      <w:rFonts w:ascii="Calibri" w:hAnsi="Calibri"/>
      <w:color w:val="365F91" w:themeColor="accent1" w:themeShade="BF"/>
      <w:lang w:eastAsia="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11111">
    <w:name w:val="Светлая заливка - Акцент 11111"/>
    <w:basedOn w:val="af4"/>
    <w:uiPriority w:val="60"/>
    <w:rsid w:val="000C4C07"/>
    <w:rPr>
      <w:rFonts w:ascii="Calibri" w:eastAsia="Calibri" w:hAnsi="Calibri"/>
      <w:color w:val="365F91"/>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b">
    <w:name w:val="Столбцы таблицы 111"/>
    <w:basedOn w:val="af4"/>
    <w:semiHidden/>
    <w:rsid w:val="000C4C07"/>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10">
    <w:name w:val="Столбцы таблицы 511"/>
    <w:basedOn w:val="af4"/>
    <w:semiHidden/>
    <w:rsid w:val="000C4C07"/>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11">
    <w:name w:val="Таблица-список 211"/>
    <w:basedOn w:val="af4"/>
    <w:semiHidden/>
    <w:rsid w:val="000C4C07"/>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11">
    <w:name w:val="Таблица-список 711"/>
    <w:basedOn w:val="af4"/>
    <w:semiHidden/>
    <w:rsid w:val="000C4C07"/>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f4"/>
    <w:semiHidden/>
    <w:rsid w:val="000C4C07"/>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115">
    <w:name w:val="Объемная таблица 311"/>
    <w:basedOn w:val="af4"/>
    <w:semiHidden/>
    <w:rsid w:val="000C4C07"/>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f4">
    <w:name w:val="Современная таблица11"/>
    <w:basedOn w:val="af4"/>
    <w:semiHidden/>
    <w:rsid w:val="000C4C07"/>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11">
    <w:name w:val="Светлая заливка - Акцент 11211"/>
    <w:basedOn w:val="af4"/>
    <w:uiPriority w:val="60"/>
    <w:rsid w:val="000C4C07"/>
    <w:rPr>
      <w:rFonts w:ascii="Calibri" w:hAnsi="Calibri"/>
      <w:color w:val="365F91" w:themeColor="accent1" w:themeShade="BF"/>
      <w:lang w:eastAsia="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42110">
    <w:name w:val="Классическая таблица 4211"/>
    <w:basedOn w:val="af4"/>
    <w:semiHidden/>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14">
    <w:name w:val="Столбцы таблицы 121"/>
    <w:basedOn w:val="af4"/>
    <w:semiHidden/>
    <w:rsid w:val="000C4C07"/>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210">
    <w:name w:val="Столбцы таблицы 521"/>
    <w:basedOn w:val="af4"/>
    <w:semiHidden/>
    <w:rsid w:val="000C4C07"/>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21">
    <w:name w:val="Таблица-список 221"/>
    <w:basedOn w:val="af4"/>
    <w:semiHidden/>
    <w:rsid w:val="000C4C07"/>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21">
    <w:name w:val="Таблица-список 721"/>
    <w:basedOn w:val="af4"/>
    <w:semiHidden/>
    <w:rsid w:val="000C4C07"/>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1">
    <w:name w:val="Таблица-список 821"/>
    <w:basedOn w:val="af4"/>
    <w:semiHidden/>
    <w:rsid w:val="000C4C07"/>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212">
    <w:name w:val="Объемная таблица 321"/>
    <w:basedOn w:val="af4"/>
    <w:semiHidden/>
    <w:rsid w:val="000C4C07"/>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7">
    <w:name w:val="Современная таблица21"/>
    <w:basedOn w:val="af4"/>
    <w:semiHidden/>
    <w:rsid w:val="000C4C07"/>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f8">
    <w:name w:val="Изысканная таблица21"/>
    <w:basedOn w:val="af4"/>
    <w:rsid w:val="000C4C07"/>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321">
    <w:name w:val="Веб-таблица 321"/>
    <w:basedOn w:val="af4"/>
    <w:rsid w:val="000C4C07"/>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311">
    <w:name w:val="Светлая заливка - Акцент 11311"/>
    <w:basedOn w:val="af4"/>
    <w:uiPriority w:val="60"/>
    <w:rsid w:val="000C4C07"/>
    <w:rPr>
      <w:rFonts w:ascii="Calibri" w:hAnsi="Calibri"/>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Calendar31">
    <w:name w:val="Calendar 31"/>
    <w:basedOn w:val="af4"/>
    <w:rsid w:val="000C4C07"/>
    <w:pPr>
      <w:jc w:val="right"/>
    </w:pPr>
    <w:rPr>
      <w:rFonts w:ascii="Cambria" w:hAnsi="Cambria"/>
      <w:color w:val="7F7F7F"/>
      <w:lang w:bidi="en-US"/>
    </w:rPr>
    <w:tblPr>
      <w:tblInd w:w="0" w:type="dxa"/>
      <w:tblCellMar>
        <w:top w:w="0" w:type="dxa"/>
        <w:left w:w="108" w:type="dxa"/>
        <w:bottom w:w="0" w:type="dxa"/>
        <w:right w:w="108" w:type="dxa"/>
      </w:tblCellMar>
    </w:tblPr>
    <w:tblStylePr w:type="firstRow">
      <w:pPr>
        <w:wordWrap/>
        <w:jc w:val="right"/>
      </w:pPr>
      <w:rPr>
        <w:color w:val="365F91"/>
        <w:sz w:val="44"/>
        <w:szCs w:val="44"/>
      </w:rPr>
    </w:tblStylePr>
    <w:tblStylePr w:type="firstCol">
      <w:rPr>
        <w:color w:val="365F91"/>
      </w:rPr>
    </w:tblStylePr>
    <w:tblStylePr w:type="lastCol">
      <w:rPr>
        <w:color w:val="365F91"/>
      </w:rPr>
    </w:tblStylePr>
  </w:style>
  <w:style w:type="table" w:customStyle="1" w:styleId="-1210">
    <w:name w:val="Светлая заливка - Акцент 121"/>
    <w:basedOn w:val="af4"/>
    <w:uiPriority w:val="60"/>
    <w:rsid w:val="000C4C07"/>
    <w:rPr>
      <w:rFonts w:ascii="Calibri" w:hAnsi="Calibri"/>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21211">
    <w:name w:val="Стиль21211"/>
    <w:rsid w:val="000C4C07"/>
  </w:style>
  <w:style w:type="numbering" w:customStyle="1" w:styleId="2141">
    <w:name w:val="Стиль2141"/>
    <w:rsid w:val="000C4C07"/>
    <w:pPr>
      <w:numPr>
        <w:numId w:val="40"/>
      </w:numPr>
    </w:pPr>
  </w:style>
  <w:style w:type="numbering" w:customStyle="1" w:styleId="2110">
    <w:name w:val="Статья / Раздел211"/>
    <w:rsid w:val="000C4C07"/>
    <w:pPr>
      <w:numPr>
        <w:numId w:val="116"/>
      </w:numPr>
    </w:pPr>
  </w:style>
  <w:style w:type="numbering" w:customStyle="1" w:styleId="242">
    <w:name w:val="Стиль242"/>
    <w:rsid w:val="000C4C07"/>
    <w:pPr>
      <w:numPr>
        <w:numId w:val="110"/>
      </w:numPr>
    </w:pPr>
  </w:style>
  <w:style w:type="numbering" w:customStyle="1" w:styleId="271">
    <w:name w:val="Стиль271"/>
    <w:rsid w:val="000C4C07"/>
    <w:pPr>
      <w:numPr>
        <w:numId w:val="30"/>
      </w:numPr>
    </w:pPr>
  </w:style>
  <w:style w:type="numbering" w:customStyle="1" w:styleId="261">
    <w:name w:val="Стиль261"/>
    <w:rsid w:val="000C4C07"/>
    <w:pPr>
      <w:numPr>
        <w:numId w:val="46"/>
      </w:numPr>
    </w:pPr>
  </w:style>
  <w:style w:type="numbering" w:customStyle="1" w:styleId="4211">
    <w:name w:val="Стиль4211"/>
    <w:rsid w:val="000C4C07"/>
    <w:pPr>
      <w:numPr>
        <w:numId w:val="108"/>
      </w:numPr>
    </w:pPr>
  </w:style>
  <w:style w:type="numbering" w:customStyle="1" w:styleId="412">
    <w:name w:val="Стиль нумерованный412"/>
    <w:rsid w:val="000C4C07"/>
    <w:pPr>
      <w:numPr>
        <w:numId w:val="65"/>
      </w:numPr>
    </w:pPr>
  </w:style>
  <w:style w:type="numbering" w:customStyle="1" w:styleId="290">
    <w:name w:val="Стиль29"/>
    <w:rsid w:val="000C4C07"/>
    <w:pPr>
      <w:numPr>
        <w:numId w:val="51"/>
      </w:numPr>
    </w:pPr>
  </w:style>
  <w:style w:type="numbering" w:customStyle="1" w:styleId="ArticleSection11">
    <w:name w:val="Article / Section11"/>
    <w:rsid w:val="000C4C07"/>
    <w:pPr>
      <w:numPr>
        <w:numId w:val="52"/>
      </w:numPr>
    </w:pPr>
  </w:style>
  <w:style w:type="numbering" w:customStyle="1" w:styleId="ArticleSection21">
    <w:name w:val="Article / Section21"/>
    <w:rsid w:val="000C4C07"/>
    <w:pPr>
      <w:numPr>
        <w:numId w:val="53"/>
      </w:numPr>
    </w:pPr>
  </w:style>
  <w:style w:type="numbering" w:customStyle="1" w:styleId="24111">
    <w:name w:val="Стиль24111"/>
    <w:rsid w:val="000C4C07"/>
    <w:pPr>
      <w:numPr>
        <w:numId w:val="75"/>
      </w:numPr>
    </w:pPr>
  </w:style>
  <w:style w:type="numbering" w:customStyle="1" w:styleId="215">
    <w:name w:val="Стиль215"/>
    <w:rsid w:val="000C4C07"/>
    <w:pPr>
      <w:numPr>
        <w:numId w:val="107"/>
      </w:numPr>
    </w:pPr>
  </w:style>
  <w:style w:type="numbering" w:customStyle="1" w:styleId="431">
    <w:name w:val="Стиль431"/>
    <w:rsid w:val="000C4C07"/>
    <w:pPr>
      <w:numPr>
        <w:numId w:val="29"/>
      </w:numPr>
    </w:pPr>
  </w:style>
  <w:style w:type="numbering" w:customStyle="1" w:styleId="14110">
    <w:name w:val="Стиль многоуровневый 14 пт полужирный11"/>
    <w:rsid w:val="000C4C07"/>
    <w:pPr>
      <w:numPr>
        <w:numId w:val="54"/>
      </w:numPr>
    </w:pPr>
  </w:style>
  <w:style w:type="numbering" w:customStyle="1" w:styleId="1111117">
    <w:name w:val="1 / 1.1 / 1.1.17"/>
    <w:qFormat/>
    <w:rsid w:val="000C4C07"/>
    <w:pPr>
      <w:numPr>
        <w:numId w:val="66"/>
      </w:numPr>
    </w:pPr>
  </w:style>
  <w:style w:type="numbering" w:customStyle="1" w:styleId="1ai35">
    <w:name w:val="1 / a / i35"/>
    <w:qFormat/>
    <w:rsid w:val="000C4C07"/>
    <w:pPr>
      <w:numPr>
        <w:numId w:val="67"/>
      </w:numPr>
    </w:pPr>
  </w:style>
  <w:style w:type="numbering" w:customStyle="1" w:styleId="3112">
    <w:name w:val="Стиль3112"/>
    <w:rsid w:val="000C4C07"/>
    <w:pPr>
      <w:numPr>
        <w:numId w:val="55"/>
      </w:numPr>
    </w:pPr>
  </w:style>
  <w:style w:type="numbering" w:customStyle="1" w:styleId="11111115">
    <w:name w:val="1 / 1.1 / 1.1.115"/>
    <w:qFormat/>
    <w:rsid w:val="000C4C07"/>
    <w:pPr>
      <w:numPr>
        <w:numId w:val="68"/>
      </w:numPr>
    </w:pPr>
  </w:style>
  <w:style w:type="numbering" w:customStyle="1" w:styleId="1a">
    <w:name w:val="Список нумерованный1"/>
    <w:rsid w:val="000C4C07"/>
    <w:pPr>
      <w:numPr>
        <w:numId w:val="57"/>
      </w:numPr>
    </w:pPr>
  </w:style>
  <w:style w:type="numbering" w:customStyle="1" w:styleId="1421">
    <w:name w:val="Стиль многоуровневый 14 пт полужирный21"/>
    <w:rsid w:val="000C4C07"/>
    <w:pPr>
      <w:numPr>
        <w:numId w:val="58"/>
      </w:numPr>
    </w:pPr>
  </w:style>
  <w:style w:type="numbering" w:customStyle="1" w:styleId="21111">
    <w:name w:val="Стиль21111"/>
    <w:rsid w:val="000C4C07"/>
    <w:pPr>
      <w:numPr>
        <w:numId w:val="59"/>
      </w:numPr>
    </w:pPr>
  </w:style>
  <w:style w:type="numbering" w:customStyle="1" w:styleId="1411">
    <w:name w:val="Стиль1411"/>
    <w:rsid w:val="000C4C07"/>
    <w:pPr>
      <w:numPr>
        <w:numId w:val="69"/>
      </w:numPr>
    </w:pPr>
  </w:style>
  <w:style w:type="numbering" w:customStyle="1" w:styleId="1ai7">
    <w:name w:val="1 / a / i7"/>
    <w:qFormat/>
    <w:rsid w:val="000C4C07"/>
    <w:pPr>
      <w:numPr>
        <w:numId w:val="70"/>
      </w:numPr>
    </w:pPr>
  </w:style>
  <w:style w:type="numbering" w:customStyle="1" w:styleId="22111">
    <w:name w:val="Стиль22111"/>
    <w:rsid w:val="000C4C07"/>
    <w:pPr>
      <w:numPr>
        <w:numId w:val="60"/>
      </w:numPr>
    </w:pPr>
  </w:style>
  <w:style w:type="numbering" w:customStyle="1" w:styleId="310">
    <w:name w:val="Статья / Раздел31"/>
    <w:qFormat/>
    <w:rsid w:val="000C4C07"/>
    <w:pPr>
      <w:numPr>
        <w:numId w:val="71"/>
      </w:numPr>
    </w:pPr>
  </w:style>
  <w:style w:type="numbering" w:customStyle="1" w:styleId="3211">
    <w:name w:val="Стиль3211"/>
    <w:rsid w:val="000C4C07"/>
    <w:pPr>
      <w:numPr>
        <w:numId w:val="61"/>
      </w:numPr>
    </w:pPr>
  </w:style>
  <w:style w:type="numbering" w:customStyle="1" w:styleId="1ai4">
    <w:name w:val="1 / a / i4"/>
    <w:qFormat/>
    <w:rsid w:val="000C4C07"/>
    <w:pPr>
      <w:numPr>
        <w:numId w:val="72"/>
      </w:numPr>
    </w:pPr>
  </w:style>
  <w:style w:type="numbering" w:customStyle="1" w:styleId="1111112">
    <w:name w:val="1 / 1.1 / 1.1.12"/>
    <w:qFormat/>
    <w:rsid w:val="000C4C07"/>
    <w:pPr>
      <w:numPr>
        <w:numId w:val="73"/>
      </w:numPr>
    </w:pPr>
  </w:style>
  <w:style w:type="numbering" w:customStyle="1" w:styleId="320">
    <w:name w:val="Статья / Раздел32"/>
    <w:basedOn w:val="af5"/>
    <w:next w:val="af"/>
    <w:uiPriority w:val="99"/>
    <w:unhideWhenUsed/>
    <w:qFormat/>
    <w:rsid w:val="000C4C07"/>
    <w:pPr>
      <w:numPr>
        <w:numId w:val="74"/>
      </w:numPr>
    </w:pPr>
  </w:style>
  <w:style w:type="table" w:customStyle="1" w:styleId="247">
    <w:name w:val="Сетка таблицы24"/>
    <w:basedOn w:val="af4"/>
    <w:next w:val="afc"/>
    <w:uiPriority w:val="59"/>
    <w:rsid w:val="000C4C0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5">
    <w:name w:val="Сетка таблицы25"/>
    <w:basedOn w:val="af4"/>
    <w:next w:val="afc"/>
    <w:uiPriority w:val="5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control-static">
    <w:name w:val="form-control-static"/>
    <w:basedOn w:val="af2"/>
    <w:uiPriority w:val="99"/>
    <w:qFormat/>
    <w:rsid w:val="000C4C07"/>
    <w:pPr>
      <w:spacing w:before="100" w:beforeAutospacing="1" w:after="100" w:afterAutospacing="1"/>
    </w:pPr>
  </w:style>
  <w:style w:type="character" w:customStyle="1" w:styleId="68">
    <w:name w:val="Обычный (веб) Знак6"/>
    <w:aliases w:val="Обычный (Web) Знак5,Обычный (Web)1 Знак6,Обычный (Web)1 Знак Знак5"/>
    <w:basedOn w:val="af3"/>
    <w:uiPriority w:val="30"/>
    <w:locked/>
    <w:rsid w:val="000C4C07"/>
    <w:rPr>
      <w:b/>
      <w:bCs/>
      <w:i/>
      <w:iCs/>
      <w:color w:val="4F81BD" w:themeColor="accent1"/>
      <w:sz w:val="24"/>
      <w:szCs w:val="24"/>
    </w:rPr>
  </w:style>
  <w:style w:type="character" w:customStyle="1" w:styleId="Heading2Char">
    <w:name w:val="Heading 2 Char"/>
    <w:aliases w:val="H2 Char,2 Char,aacao2 Char,абзац2 Char,Раздел Char,h2 Char,Заголовок уровень 3 Char,Заголовок 2 Знак1 Знак Знак Char"/>
    <w:basedOn w:val="af3"/>
    <w:uiPriority w:val="99"/>
    <w:qFormat/>
    <w:locked/>
    <w:rsid w:val="000C4C07"/>
    <w:rPr>
      <w:rFonts w:ascii="Arial" w:hAnsi="Arial"/>
      <w:b/>
      <w:i/>
      <w:sz w:val="28"/>
      <w:lang w:eastAsia="en-US"/>
    </w:rPr>
  </w:style>
  <w:style w:type="character" w:customStyle="1" w:styleId="Heading4Char">
    <w:name w:val="Heading 4 Char"/>
    <w:basedOn w:val="af3"/>
    <w:uiPriority w:val="99"/>
    <w:qFormat/>
    <w:locked/>
    <w:rsid w:val="000C4C07"/>
    <w:rPr>
      <w:b/>
      <w:sz w:val="24"/>
      <w:lang w:eastAsia="en-US"/>
    </w:rPr>
  </w:style>
  <w:style w:type="character" w:customStyle="1" w:styleId="Heading5Char">
    <w:name w:val="Heading 5 Char"/>
    <w:aliases w:val="Underline Char"/>
    <w:basedOn w:val="af3"/>
    <w:uiPriority w:val="99"/>
    <w:qFormat/>
    <w:locked/>
    <w:rsid w:val="000C4C07"/>
    <w:rPr>
      <w:b/>
      <w:i/>
      <w:sz w:val="26"/>
      <w:lang w:eastAsia="en-US"/>
    </w:rPr>
  </w:style>
  <w:style w:type="character" w:customStyle="1" w:styleId="Heading6Char">
    <w:name w:val="Heading 6 Char"/>
    <w:aliases w:val="Приложение Char"/>
    <w:basedOn w:val="af3"/>
    <w:uiPriority w:val="99"/>
    <w:qFormat/>
    <w:locked/>
    <w:rsid w:val="000C4C07"/>
    <w:rPr>
      <w:b/>
      <w:sz w:val="24"/>
      <w:lang w:eastAsia="en-US"/>
    </w:rPr>
  </w:style>
  <w:style w:type="character" w:customStyle="1" w:styleId="Heading7Char">
    <w:name w:val="Heading 7 Char"/>
    <w:basedOn w:val="af3"/>
    <w:uiPriority w:val="99"/>
    <w:qFormat/>
    <w:locked/>
    <w:rsid w:val="000C4C07"/>
    <w:rPr>
      <w:b/>
      <w:sz w:val="24"/>
      <w:lang w:eastAsia="en-US"/>
    </w:rPr>
  </w:style>
  <w:style w:type="character" w:customStyle="1" w:styleId="Heading8Char">
    <w:name w:val="Heading 8 Char"/>
    <w:basedOn w:val="af3"/>
    <w:uiPriority w:val="99"/>
    <w:qFormat/>
    <w:locked/>
    <w:rsid w:val="000C4C07"/>
    <w:rPr>
      <w:b/>
      <w:sz w:val="24"/>
      <w:lang w:eastAsia="en-US"/>
    </w:rPr>
  </w:style>
  <w:style w:type="character" w:customStyle="1" w:styleId="Heading9Char">
    <w:name w:val="Heading 9 Char"/>
    <w:basedOn w:val="af3"/>
    <w:uiPriority w:val="99"/>
    <w:qFormat/>
    <w:locked/>
    <w:rsid w:val="000C4C07"/>
    <w:rPr>
      <w:b/>
      <w:sz w:val="22"/>
      <w:lang w:eastAsia="en-US"/>
    </w:rPr>
  </w:style>
  <w:style w:type="character" w:customStyle="1" w:styleId="415">
    <w:name w:val="Заголовок 4 Знак1"/>
    <w:uiPriority w:val="9"/>
    <w:qFormat/>
    <w:locked/>
    <w:rsid w:val="000C4C07"/>
    <w:rPr>
      <w:rFonts w:ascii="Times New Roman" w:eastAsia="Times New Roman" w:hAnsi="Times New Roman" w:cs="Times New Roman"/>
      <w:b/>
      <w:color w:val="FFFFFF"/>
      <w:sz w:val="24"/>
      <w:szCs w:val="24"/>
      <w:lang w:eastAsia="ru-RU"/>
    </w:rPr>
  </w:style>
  <w:style w:type="character" w:customStyle="1" w:styleId="621">
    <w:name w:val="Заголовок 6 Знак2"/>
    <w:aliases w:val="Приложение Знак2"/>
    <w:uiPriority w:val="9"/>
    <w:qFormat/>
    <w:locked/>
    <w:rsid w:val="000C4C07"/>
    <w:rPr>
      <w:rFonts w:ascii="Times New Roman" w:eastAsia="Times New Roman" w:hAnsi="Times New Roman" w:cs="Times New Roman"/>
      <w:color w:val="000000"/>
      <w:spacing w:val="-14"/>
      <w:sz w:val="24"/>
      <w:szCs w:val="24"/>
      <w:shd w:val="clear" w:color="auto" w:fill="FFFFFF"/>
      <w:lang w:eastAsia="ru-RU"/>
    </w:rPr>
  </w:style>
  <w:style w:type="character" w:customStyle="1" w:styleId="721">
    <w:name w:val="Заголовок 7 Знак2"/>
    <w:qFormat/>
    <w:locked/>
    <w:rsid w:val="000C4C07"/>
    <w:rPr>
      <w:sz w:val="28"/>
    </w:rPr>
  </w:style>
  <w:style w:type="character" w:customStyle="1" w:styleId="821">
    <w:name w:val="Заголовок 8 Знак2"/>
    <w:uiPriority w:val="99"/>
    <w:qFormat/>
    <w:locked/>
    <w:rsid w:val="000C4C07"/>
    <w:rPr>
      <w:rFonts w:ascii="Times New Roman" w:eastAsia="Times New Roman" w:hAnsi="Times New Roman" w:cs="Times New Roman"/>
      <w:i/>
      <w:color w:val="000000"/>
      <w:sz w:val="24"/>
      <w:szCs w:val="20"/>
      <w:lang w:eastAsia="ru-RU"/>
    </w:rPr>
  </w:style>
  <w:style w:type="character" w:customStyle="1" w:styleId="920">
    <w:name w:val="Заголовок 9 Знак2"/>
    <w:uiPriority w:val="99"/>
    <w:qFormat/>
    <w:locked/>
    <w:rsid w:val="000C4C07"/>
    <w:rPr>
      <w:rFonts w:ascii="Times New Roman" w:eastAsia="Times New Roman" w:hAnsi="Times New Roman" w:cs="Times New Roman"/>
      <w:sz w:val="32"/>
      <w:szCs w:val="20"/>
      <w:lang w:eastAsia="ru-RU"/>
    </w:rPr>
  </w:style>
  <w:style w:type="character" w:customStyle="1" w:styleId="HeaderChar">
    <w:name w:val="Header Char"/>
    <w:aliases w:val="ВерхКолонтитул Char"/>
    <w:basedOn w:val="af3"/>
    <w:uiPriority w:val="99"/>
    <w:qFormat/>
    <w:locked/>
    <w:rsid w:val="000C4C07"/>
    <w:rPr>
      <w:sz w:val="24"/>
      <w:lang w:eastAsia="en-US"/>
    </w:rPr>
  </w:style>
  <w:style w:type="character" w:customStyle="1" w:styleId="FooterChar">
    <w:name w:val="Footer Char"/>
    <w:basedOn w:val="af3"/>
    <w:uiPriority w:val="99"/>
    <w:qFormat/>
    <w:locked/>
    <w:rsid w:val="000C4C07"/>
    <w:rPr>
      <w:sz w:val="24"/>
      <w:lang w:eastAsia="en-US"/>
    </w:rPr>
  </w:style>
  <w:style w:type="character" w:customStyle="1" w:styleId="2ffff5">
    <w:name w:val="Нижний колонтитул Знак2"/>
    <w:qFormat/>
    <w:locked/>
    <w:rsid w:val="000C4C07"/>
    <w:rPr>
      <w:sz w:val="24"/>
    </w:rPr>
  </w:style>
  <w:style w:type="paragraph" w:customStyle="1" w:styleId="afffffffffffffff0">
    <w:name w:val="Адресат"/>
    <w:basedOn w:val="af2"/>
    <w:uiPriority w:val="99"/>
    <w:qFormat/>
    <w:rsid w:val="000C4C07"/>
  </w:style>
  <w:style w:type="paragraph" w:styleId="afffffffffffffff1">
    <w:name w:val="toa heading"/>
    <w:basedOn w:val="af2"/>
    <w:next w:val="af2"/>
    <w:uiPriority w:val="99"/>
    <w:qFormat/>
    <w:rsid w:val="000C4C07"/>
    <w:pPr>
      <w:spacing w:before="120"/>
    </w:pPr>
    <w:rPr>
      <w:rFonts w:ascii="Arial" w:hAnsi="Arial"/>
      <w:b/>
      <w:bCs/>
    </w:rPr>
  </w:style>
  <w:style w:type="character" w:customStyle="1" w:styleId="TitleChar">
    <w:name w:val="Title Char"/>
    <w:basedOn w:val="af3"/>
    <w:uiPriority w:val="99"/>
    <w:qFormat/>
    <w:locked/>
    <w:rsid w:val="000C4C07"/>
    <w:rPr>
      <w:rFonts w:ascii="Times New Roman" w:hAnsi="Times New Roman"/>
      <w:b/>
      <w:sz w:val="24"/>
    </w:rPr>
  </w:style>
  <w:style w:type="character" w:customStyle="1" w:styleId="2ffff6">
    <w:name w:val="Название Знак2"/>
    <w:aliases w:val="!Название Знак1,!!Примечание Знак1"/>
    <w:uiPriority w:val="99"/>
    <w:qFormat/>
    <w:locked/>
    <w:rsid w:val="000C4C07"/>
    <w:rPr>
      <w:b/>
      <w:sz w:val="24"/>
    </w:rPr>
  </w:style>
  <w:style w:type="character" w:customStyle="1" w:styleId="327">
    <w:name w:val="Основной текст с отступом 3 Знак2"/>
    <w:uiPriority w:val="99"/>
    <w:qFormat/>
    <w:locked/>
    <w:rsid w:val="000C4C07"/>
    <w:rPr>
      <w:rFonts w:ascii="Times New Roman" w:eastAsia="Times New Roman" w:hAnsi="Times New Roman" w:cs="Times New Roman"/>
      <w:sz w:val="16"/>
      <w:szCs w:val="20"/>
      <w:lang w:eastAsia="ru-RU"/>
    </w:rPr>
  </w:style>
  <w:style w:type="character" w:customStyle="1" w:styleId="BodyText3Char">
    <w:name w:val="Body Text 3 Char"/>
    <w:basedOn w:val="af3"/>
    <w:uiPriority w:val="99"/>
    <w:qFormat/>
    <w:locked/>
    <w:rsid w:val="000C4C07"/>
    <w:rPr>
      <w:sz w:val="24"/>
      <w:lang w:eastAsia="en-US"/>
    </w:rPr>
  </w:style>
  <w:style w:type="character" w:customStyle="1" w:styleId="328">
    <w:name w:val="Основной текст 3 Знак2"/>
    <w:uiPriority w:val="99"/>
    <w:qFormat/>
    <w:locked/>
    <w:rsid w:val="000C4C07"/>
    <w:rPr>
      <w:rFonts w:ascii="Times New Roman" w:eastAsia="Times New Roman" w:hAnsi="Times New Roman" w:cs="Times New Roman"/>
      <w:sz w:val="16"/>
      <w:szCs w:val="20"/>
      <w:lang w:eastAsia="ru-RU"/>
    </w:rPr>
  </w:style>
  <w:style w:type="character" w:customStyle="1" w:styleId="BalloonTextChar">
    <w:name w:val="Balloon Text Char"/>
    <w:basedOn w:val="af3"/>
    <w:uiPriority w:val="99"/>
    <w:qFormat/>
    <w:locked/>
    <w:rsid w:val="000C4C07"/>
    <w:rPr>
      <w:rFonts w:ascii="Tahoma" w:hAnsi="Tahoma"/>
      <w:sz w:val="16"/>
      <w:lang w:eastAsia="ru-RU"/>
    </w:rPr>
  </w:style>
  <w:style w:type="character" w:customStyle="1" w:styleId="afffffffffffffff2">
    <w:name w:val="Подраздел Знак Знак"/>
    <w:uiPriority w:val="99"/>
    <w:qFormat/>
    <w:rsid w:val="000C4C07"/>
    <w:rPr>
      <w:b/>
      <w:sz w:val="24"/>
      <w:lang w:val="ru-RU" w:eastAsia="ru-RU"/>
    </w:rPr>
  </w:style>
  <w:style w:type="character" w:customStyle="1" w:styleId="21f9">
    <w:name w:val="Знак Знак21"/>
    <w:uiPriority w:val="99"/>
    <w:qFormat/>
    <w:locked/>
    <w:rsid w:val="000C4C07"/>
    <w:rPr>
      <w:b/>
      <w:color w:val="FFFFFF"/>
      <w:sz w:val="24"/>
      <w:lang w:val="ru-RU" w:eastAsia="ru-RU"/>
    </w:rPr>
  </w:style>
  <w:style w:type="character" w:customStyle="1" w:styleId="afffffffffffffff3">
    <w:name w:val="Приложение Знак Знак"/>
    <w:uiPriority w:val="99"/>
    <w:qFormat/>
    <w:locked/>
    <w:rsid w:val="000C4C07"/>
    <w:rPr>
      <w:color w:val="000000"/>
      <w:spacing w:val="-14"/>
      <w:sz w:val="24"/>
      <w:lang w:val="ru-RU" w:eastAsia="ru-RU"/>
    </w:rPr>
  </w:style>
  <w:style w:type="character" w:customStyle="1" w:styleId="156">
    <w:name w:val="Знак Знак15"/>
    <w:uiPriority w:val="99"/>
    <w:qFormat/>
    <w:locked/>
    <w:rsid w:val="000C4C07"/>
    <w:rPr>
      <w:sz w:val="28"/>
      <w:lang w:val="ru-RU" w:eastAsia="ru-RU"/>
    </w:rPr>
  </w:style>
  <w:style w:type="character" w:customStyle="1" w:styleId="163">
    <w:name w:val="Знак Знак16"/>
    <w:uiPriority w:val="99"/>
    <w:qFormat/>
    <w:rsid w:val="000C4C07"/>
    <w:rPr>
      <w:sz w:val="24"/>
    </w:rPr>
  </w:style>
  <w:style w:type="paragraph" w:customStyle="1" w:styleId="1fffffff5">
    <w:name w:val="Долж1"/>
    <w:basedOn w:val="af2"/>
    <w:next w:val="af2"/>
    <w:uiPriority w:val="99"/>
    <w:qFormat/>
    <w:rsid w:val="000C4C07"/>
  </w:style>
  <w:style w:type="paragraph" w:customStyle="1" w:styleId="Otchet">
    <w:name w:val="Otchet"/>
    <w:basedOn w:val="af2"/>
    <w:uiPriority w:val="99"/>
    <w:qFormat/>
    <w:rsid w:val="000C4C07"/>
    <w:pPr>
      <w:spacing w:line="360" w:lineRule="auto"/>
      <w:ind w:firstLine="720"/>
      <w:jc w:val="both"/>
    </w:pPr>
    <w:rPr>
      <w:szCs w:val="20"/>
    </w:rPr>
  </w:style>
  <w:style w:type="character" w:customStyle="1" w:styleId="afffffffffffffff4">
    <w:name w:val="Глава Знак Знак"/>
    <w:uiPriority w:val="99"/>
    <w:qFormat/>
    <w:rsid w:val="000C4C07"/>
    <w:rPr>
      <w:rFonts w:ascii="Arial" w:hAnsi="Arial"/>
      <w:b/>
      <w:sz w:val="24"/>
      <w:lang w:val="ru-RU" w:eastAsia="ru-RU"/>
    </w:rPr>
  </w:style>
  <w:style w:type="paragraph" w:customStyle="1" w:styleId="afffffffffffffff5">
    <w:name w:val="Текст записки"/>
    <w:uiPriority w:val="99"/>
    <w:qFormat/>
    <w:rsid w:val="000C4C07"/>
    <w:pPr>
      <w:spacing w:line="360" w:lineRule="auto"/>
      <w:ind w:left="360" w:firstLine="709"/>
      <w:jc w:val="both"/>
    </w:pPr>
    <w:rPr>
      <w:rFonts w:eastAsia="MS Mincho"/>
      <w:sz w:val="24"/>
    </w:rPr>
  </w:style>
  <w:style w:type="character" w:customStyle="1" w:styleId="afffffffffffffff6">
    <w:name w:val="Текст записки Знак"/>
    <w:qFormat/>
    <w:locked/>
    <w:rsid w:val="000C4C07"/>
    <w:rPr>
      <w:rFonts w:eastAsia="MS Mincho"/>
      <w:sz w:val="24"/>
      <w:lang w:val="ru-RU" w:eastAsia="ru-RU"/>
    </w:rPr>
  </w:style>
  <w:style w:type="paragraph" w:customStyle="1" w:styleId="afffffffffffffff7">
    <w:name w:val="Заголовки столбцов"/>
    <w:basedOn w:val="afffffffffffffff5"/>
    <w:uiPriority w:val="99"/>
    <w:qFormat/>
    <w:rsid w:val="000C4C07"/>
    <w:pPr>
      <w:spacing w:line="240" w:lineRule="auto"/>
      <w:ind w:left="0" w:firstLine="0"/>
      <w:jc w:val="center"/>
    </w:pPr>
    <w:rPr>
      <w:b/>
      <w:bCs/>
    </w:rPr>
  </w:style>
  <w:style w:type="paragraph" w:customStyle="1" w:styleId="2ffff7">
    <w:name w:val="Долж2"/>
    <w:basedOn w:val="af2"/>
    <w:next w:val="af2"/>
    <w:uiPriority w:val="99"/>
    <w:qFormat/>
    <w:rsid w:val="000C4C07"/>
    <w:rPr>
      <w:szCs w:val="20"/>
    </w:rPr>
  </w:style>
  <w:style w:type="paragraph" w:customStyle="1" w:styleId="14a">
    <w:name w:val="Стиль14"/>
    <w:basedOn w:val="af2"/>
    <w:uiPriority w:val="99"/>
    <w:qFormat/>
    <w:rsid w:val="000C4C07"/>
    <w:pPr>
      <w:spacing w:line="264" w:lineRule="auto"/>
      <w:ind w:firstLine="720"/>
      <w:jc w:val="both"/>
    </w:pPr>
    <w:rPr>
      <w:sz w:val="28"/>
      <w:szCs w:val="20"/>
    </w:rPr>
  </w:style>
  <w:style w:type="paragraph" w:customStyle="1" w:styleId="afffffffffffffff8">
    <w:name w:val="Мой Список"/>
    <w:basedOn w:val="af2"/>
    <w:next w:val="af2"/>
    <w:uiPriority w:val="99"/>
    <w:qFormat/>
    <w:rsid w:val="000C4C07"/>
    <w:pPr>
      <w:tabs>
        <w:tab w:val="num" w:pos="1140"/>
      </w:tabs>
      <w:spacing w:line="360" w:lineRule="auto"/>
      <w:ind w:left="1140" w:hanging="360"/>
      <w:jc w:val="both"/>
    </w:pPr>
  </w:style>
  <w:style w:type="paragraph" w:customStyle="1" w:styleId="afffffffffffffff9">
    <w:name w:val="Рисунок"/>
    <w:basedOn w:val="af2"/>
    <w:uiPriority w:val="99"/>
    <w:qFormat/>
    <w:rsid w:val="000C4C07"/>
    <w:pPr>
      <w:keepNext/>
      <w:spacing w:before="240" w:after="120"/>
      <w:jc w:val="center"/>
    </w:pPr>
    <w:rPr>
      <w:b/>
      <w:bCs/>
      <w:szCs w:val="20"/>
    </w:rPr>
  </w:style>
  <w:style w:type="paragraph" w:customStyle="1" w:styleId="afffffffffffffffa">
    <w:name w:val="Подрисуночная подпись"/>
    <w:basedOn w:val="af2"/>
    <w:uiPriority w:val="99"/>
    <w:qFormat/>
    <w:rsid w:val="000C4C07"/>
    <w:pPr>
      <w:spacing w:after="240"/>
      <w:jc w:val="both"/>
    </w:pPr>
    <w:rPr>
      <w:rFonts w:eastAsia="MS Mincho"/>
      <w:b/>
      <w:szCs w:val="20"/>
    </w:rPr>
  </w:style>
  <w:style w:type="paragraph" w:customStyle="1" w:styleId="afffffffffffffffb">
    <w:name w:val="Марк список"/>
    <w:basedOn w:val="af2"/>
    <w:uiPriority w:val="99"/>
    <w:qFormat/>
    <w:rsid w:val="000C4C07"/>
    <w:pPr>
      <w:tabs>
        <w:tab w:val="num" w:pos="1140"/>
      </w:tabs>
      <w:spacing w:after="140"/>
      <w:ind w:left="1140" w:hanging="360"/>
      <w:jc w:val="both"/>
    </w:pPr>
    <w:rPr>
      <w:sz w:val="22"/>
      <w:szCs w:val="20"/>
    </w:rPr>
  </w:style>
  <w:style w:type="paragraph" w:customStyle="1" w:styleId="afffffffffffffffc">
    <w:name w:val="Раздел записки"/>
    <w:basedOn w:val="af2"/>
    <w:next w:val="af2"/>
    <w:uiPriority w:val="99"/>
    <w:qFormat/>
    <w:rsid w:val="000C4C07"/>
    <w:pPr>
      <w:tabs>
        <w:tab w:val="num" w:pos="900"/>
      </w:tabs>
      <w:ind w:left="900" w:hanging="555"/>
    </w:pPr>
    <w:rPr>
      <w:rFonts w:eastAsia="MS Mincho"/>
      <w:b/>
      <w:sz w:val="28"/>
      <w:szCs w:val="20"/>
    </w:rPr>
  </w:style>
  <w:style w:type="paragraph" w:customStyle="1" w:styleId="afffffffffffffffd">
    <w:name w:val="Подраздел записки"/>
    <w:basedOn w:val="af2"/>
    <w:next w:val="af2"/>
    <w:uiPriority w:val="99"/>
    <w:qFormat/>
    <w:rsid w:val="000C4C07"/>
    <w:pPr>
      <w:numPr>
        <w:ilvl w:val="2"/>
      </w:numPr>
      <w:tabs>
        <w:tab w:val="num" w:pos="1425"/>
      </w:tabs>
      <w:ind w:left="1425" w:hanging="720"/>
    </w:pPr>
    <w:rPr>
      <w:rFonts w:eastAsia="MS Mincho"/>
      <w:b/>
      <w:sz w:val="20"/>
      <w:szCs w:val="20"/>
    </w:rPr>
  </w:style>
  <w:style w:type="paragraph" w:customStyle="1" w:styleId="2ffff8">
    <w:name w:val="Список с маркерами 2"/>
    <w:basedOn w:val="af2"/>
    <w:uiPriority w:val="99"/>
    <w:qFormat/>
    <w:rsid w:val="000C4C07"/>
    <w:pPr>
      <w:tabs>
        <w:tab w:val="num" w:pos="3229"/>
      </w:tabs>
      <w:ind w:left="3229" w:hanging="360"/>
    </w:pPr>
  </w:style>
  <w:style w:type="character" w:customStyle="1" w:styleId="BodyTextFirstIndentChar">
    <w:name w:val="Body Text First Indent Char"/>
    <w:basedOn w:val="af3"/>
    <w:uiPriority w:val="99"/>
    <w:qFormat/>
    <w:locked/>
    <w:rsid w:val="000C4C07"/>
    <w:rPr>
      <w:rFonts w:ascii="Times New Roman" w:hAnsi="Times New Roman"/>
      <w:sz w:val="24"/>
      <w:lang w:val="ru-RU" w:eastAsia="ru-RU"/>
    </w:rPr>
  </w:style>
  <w:style w:type="character" w:customStyle="1" w:styleId="FontStyle20">
    <w:name w:val="Font Style20"/>
    <w:uiPriority w:val="99"/>
    <w:qFormat/>
    <w:rsid w:val="000C4C07"/>
    <w:rPr>
      <w:rFonts w:ascii="Arial" w:hAnsi="Arial"/>
      <w:sz w:val="26"/>
    </w:rPr>
  </w:style>
  <w:style w:type="paragraph" w:customStyle="1" w:styleId="afffffffffffffffe">
    <w:name w:val="осн"/>
    <w:basedOn w:val="af2"/>
    <w:uiPriority w:val="99"/>
    <w:qFormat/>
    <w:rsid w:val="000C4C07"/>
    <w:pPr>
      <w:widowControl w:val="0"/>
      <w:spacing w:line="360" w:lineRule="auto"/>
      <w:ind w:firstLine="709"/>
      <w:jc w:val="both"/>
    </w:pPr>
    <w:rPr>
      <w:sz w:val="28"/>
      <w:szCs w:val="28"/>
      <w:lang w:eastAsia="en-US"/>
    </w:rPr>
  </w:style>
  <w:style w:type="character" w:customStyle="1" w:styleId="affffffffffffffff">
    <w:name w:val="осн Знак"/>
    <w:uiPriority w:val="99"/>
    <w:qFormat/>
    <w:rsid w:val="000C4C07"/>
    <w:rPr>
      <w:sz w:val="28"/>
      <w:lang w:eastAsia="en-US"/>
    </w:rPr>
  </w:style>
  <w:style w:type="paragraph" w:customStyle="1" w:styleId="12f0">
    <w:name w:val="Абзац списка12"/>
    <w:basedOn w:val="af2"/>
    <w:uiPriority w:val="99"/>
    <w:qFormat/>
    <w:rsid w:val="000C4C07"/>
    <w:pPr>
      <w:ind w:left="720"/>
      <w:contextualSpacing/>
    </w:pPr>
  </w:style>
  <w:style w:type="paragraph" w:customStyle="1" w:styleId="affffffffffffffff0">
    <w:name w:val="Перечень с номером"/>
    <w:basedOn w:val="afd"/>
    <w:uiPriority w:val="99"/>
    <w:qFormat/>
    <w:rsid w:val="000C4C07"/>
    <w:pPr>
      <w:tabs>
        <w:tab w:val="num" w:pos="1440"/>
      </w:tabs>
      <w:spacing w:before="120"/>
      <w:ind w:left="1440" w:hanging="360"/>
    </w:pPr>
    <w:rPr>
      <w:szCs w:val="20"/>
    </w:rPr>
  </w:style>
  <w:style w:type="paragraph" w:customStyle="1" w:styleId="affffffffffffffff1">
    <w:name w:val="Титул"/>
    <w:basedOn w:val="af2"/>
    <w:next w:val="af2"/>
    <w:uiPriority w:val="99"/>
    <w:qFormat/>
    <w:rsid w:val="000C4C07"/>
    <w:pPr>
      <w:spacing w:after="360" w:line="360" w:lineRule="auto"/>
      <w:ind w:left="1134" w:right="1076"/>
      <w:jc w:val="center"/>
    </w:pPr>
    <w:rPr>
      <w:b/>
      <w:smallCaps/>
      <w:sz w:val="28"/>
      <w:szCs w:val="20"/>
    </w:rPr>
  </w:style>
  <w:style w:type="paragraph" w:customStyle="1" w:styleId="affffffffffffffff2">
    <w:name w:val="Тема"/>
    <w:basedOn w:val="af2"/>
    <w:next w:val="af2"/>
    <w:uiPriority w:val="99"/>
    <w:qFormat/>
    <w:rsid w:val="000C4C07"/>
    <w:pPr>
      <w:spacing w:after="600" w:line="360" w:lineRule="auto"/>
      <w:ind w:left="1134" w:right="1076"/>
      <w:jc w:val="center"/>
    </w:pPr>
    <w:rPr>
      <w:smallCaps/>
      <w:sz w:val="28"/>
      <w:szCs w:val="20"/>
    </w:rPr>
  </w:style>
  <w:style w:type="paragraph" w:customStyle="1" w:styleId="affffffffffffffff3">
    <w:name w:val="Стадия"/>
    <w:basedOn w:val="af2"/>
    <w:next w:val="af2"/>
    <w:uiPriority w:val="99"/>
    <w:qFormat/>
    <w:rsid w:val="000C4C07"/>
    <w:pPr>
      <w:spacing w:after="360"/>
      <w:ind w:left="567" w:right="509"/>
      <w:jc w:val="center"/>
    </w:pPr>
    <w:rPr>
      <w:sz w:val="28"/>
      <w:szCs w:val="20"/>
    </w:rPr>
  </w:style>
  <w:style w:type="paragraph" w:customStyle="1" w:styleId="affffffffffffffff4">
    <w:name w:val="Ном_том"/>
    <w:basedOn w:val="af2"/>
    <w:next w:val="af2"/>
    <w:autoRedefine/>
    <w:uiPriority w:val="99"/>
    <w:qFormat/>
    <w:rsid w:val="000C4C07"/>
    <w:pPr>
      <w:spacing w:after="120"/>
      <w:jc w:val="center"/>
    </w:pPr>
    <w:rPr>
      <w:b/>
      <w:bCs/>
      <w:szCs w:val="20"/>
    </w:rPr>
  </w:style>
  <w:style w:type="paragraph" w:customStyle="1" w:styleId="affffffffffffffff5">
    <w:name w:val="Имя_том"/>
    <w:basedOn w:val="af2"/>
    <w:next w:val="af2"/>
    <w:uiPriority w:val="99"/>
    <w:qFormat/>
    <w:rsid w:val="000C4C07"/>
    <w:pPr>
      <w:spacing w:after="360"/>
      <w:ind w:left="1134" w:right="1076"/>
      <w:jc w:val="center"/>
    </w:pPr>
    <w:rPr>
      <w:sz w:val="26"/>
      <w:szCs w:val="20"/>
    </w:rPr>
  </w:style>
  <w:style w:type="paragraph" w:customStyle="1" w:styleId="affffffffffffffff6">
    <w:name w:val="Тип_том"/>
    <w:basedOn w:val="af2"/>
    <w:next w:val="af2"/>
    <w:uiPriority w:val="99"/>
    <w:qFormat/>
    <w:rsid w:val="000C4C07"/>
    <w:pPr>
      <w:spacing w:after="600"/>
      <w:ind w:left="567" w:right="509"/>
      <w:jc w:val="center"/>
    </w:pPr>
    <w:rPr>
      <w:szCs w:val="20"/>
    </w:rPr>
  </w:style>
  <w:style w:type="paragraph" w:customStyle="1" w:styleId="affffffffffffffff7">
    <w:name w:val="Шифр_том"/>
    <w:basedOn w:val="af2"/>
    <w:next w:val="af2"/>
    <w:uiPriority w:val="99"/>
    <w:qFormat/>
    <w:rsid w:val="000C4C07"/>
    <w:pPr>
      <w:spacing w:after="960"/>
      <w:ind w:left="567" w:right="509"/>
      <w:jc w:val="center"/>
    </w:pPr>
    <w:rPr>
      <w:b/>
      <w:szCs w:val="20"/>
    </w:rPr>
  </w:style>
  <w:style w:type="paragraph" w:customStyle="1" w:styleId="affffffffffffffff8">
    <w:name w:val="Сп_лиц"/>
    <w:basedOn w:val="af2"/>
    <w:next w:val="af2"/>
    <w:uiPriority w:val="99"/>
    <w:qFormat/>
    <w:rsid w:val="000C4C07"/>
    <w:pPr>
      <w:spacing w:before="240" w:after="360" w:line="360" w:lineRule="auto"/>
      <w:jc w:val="center"/>
    </w:pPr>
    <w:rPr>
      <w:b/>
      <w:szCs w:val="20"/>
    </w:rPr>
  </w:style>
  <w:style w:type="paragraph" w:customStyle="1" w:styleId="affffffffffffffff9">
    <w:name w:val="Справка"/>
    <w:basedOn w:val="af2"/>
    <w:next w:val="af2"/>
    <w:uiPriority w:val="99"/>
    <w:qFormat/>
    <w:rsid w:val="000C4C07"/>
    <w:pPr>
      <w:spacing w:before="2400" w:after="240"/>
      <w:jc w:val="center"/>
    </w:pPr>
    <w:rPr>
      <w:b/>
      <w:sz w:val="28"/>
      <w:szCs w:val="20"/>
    </w:rPr>
  </w:style>
  <w:style w:type="paragraph" w:customStyle="1" w:styleId="affffffffffffffffa">
    <w:name w:val="Состав"/>
    <w:basedOn w:val="af2"/>
    <w:next w:val="af2"/>
    <w:uiPriority w:val="99"/>
    <w:qFormat/>
    <w:rsid w:val="000C4C07"/>
    <w:pPr>
      <w:spacing w:before="600" w:after="240"/>
      <w:jc w:val="center"/>
    </w:pPr>
    <w:rPr>
      <w:b/>
      <w:sz w:val="28"/>
      <w:szCs w:val="20"/>
    </w:rPr>
  </w:style>
  <w:style w:type="paragraph" w:customStyle="1" w:styleId="1fffffff6">
    <w:name w:val="П_заголовок1"/>
    <w:basedOn w:val="af2"/>
    <w:next w:val="af2"/>
    <w:uiPriority w:val="99"/>
    <w:qFormat/>
    <w:rsid w:val="000C4C07"/>
    <w:pPr>
      <w:pageBreakBefore/>
      <w:spacing w:before="240" w:after="120"/>
      <w:jc w:val="center"/>
    </w:pPr>
    <w:rPr>
      <w:b/>
      <w:smallCaps/>
      <w:spacing w:val="40"/>
      <w:szCs w:val="20"/>
    </w:rPr>
  </w:style>
  <w:style w:type="paragraph" w:customStyle="1" w:styleId="2ffff9">
    <w:name w:val="П_заголовок 2"/>
    <w:basedOn w:val="af2"/>
    <w:next w:val="af2"/>
    <w:uiPriority w:val="99"/>
    <w:qFormat/>
    <w:rsid w:val="000C4C07"/>
    <w:pPr>
      <w:ind w:right="-2"/>
      <w:jc w:val="center"/>
    </w:pPr>
    <w:rPr>
      <w:b/>
      <w:szCs w:val="20"/>
    </w:rPr>
  </w:style>
  <w:style w:type="paragraph" w:customStyle="1" w:styleId="affffffffffffffffb">
    <w:name w:val="ФИО"/>
    <w:basedOn w:val="af2"/>
    <w:next w:val="af2"/>
    <w:uiPriority w:val="99"/>
    <w:qFormat/>
    <w:rsid w:val="000C4C07"/>
    <w:pPr>
      <w:spacing w:before="480"/>
    </w:pPr>
    <w:rPr>
      <w:b/>
      <w:szCs w:val="20"/>
    </w:rPr>
  </w:style>
  <w:style w:type="paragraph" w:customStyle="1" w:styleId="affffffffffffffffc">
    <w:name w:val="М_титул"/>
    <w:basedOn w:val="af2"/>
    <w:uiPriority w:val="99"/>
    <w:qFormat/>
    <w:rsid w:val="000C4C07"/>
    <w:pPr>
      <w:spacing w:before="60"/>
      <w:jc w:val="center"/>
    </w:pPr>
    <w:rPr>
      <w:b/>
      <w:szCs w:val="20"/>
    </w:rPr>
  </w:style>
  <w:style w:type="paragraph" w:customStyle="1" w:styleId="3ff7">
    <w:name w:val="Долж3"/>
    <w:basedOn w:val="af2"/>
    <w:next w:val="af2"/>
    <w:uiPriority w:val="99"/>
    <w:qFormat/>
    <w:rsid w:val="000C4C07"/>
    <w:rPr>
      <w:szCs w:val="20"/>
    </w:rPr>
  </w:style>
  <w:style w:type="paragraph" w:customStyle="1" w:styleId="4f9">
    <w:name w:val="Долж4"/>
    <w:basedOn w:val="af2"/>
    <w:next w:val="af2"/>
    <w:uiPriority w:val="99"/>
    <w:qFormat/>
    <w:rsid w:val="000C4C07"/>
    <w:rPr>
      <w:szCs w:val="20"/>
    </w:rPr>
  </w:style>
  <w:style w:type="paragraph" w:customStyle="1" w:styleId="5e">
    <w:name w:val="Долж5"/>
    <w:basedOn w:val="af2"/>
    <w:next w:val="af2"/>
    <w:uiPriority w:val="99"/>
    <w:qFormat/>
    <w:rsid w:val="000C4C07"/>
    <w:rPr>
      <w:szCs w:val="20"/>
    </w:rPr>
  </w:style>
  <w:style w:type="paragraph" w:customStyle="1" w:styleId="1fffffff7">
    <w:name w:val="Фам1"/>
    <w:basedOn w:val="af2"/>
    <w:next w:val="af2"/>
    <w:uiPriority w:val="99"/>
    <w:qFormat/>
    <w:rsid w:val="000C4C07"/>
    <w:rPr>
      <w:szCs w:val="20"/>
    </w:rPr>
  </w:style>
  <w:style w:type="paragraph" w:customStyle="1" w:styleId="2ffffa">
    <w:name w:val="Фам2"/>
    <w:basedOn w:val="af2"/>
    <w:next w:val="af2"/>
    <w:uiPriority w:val="99"/>
    <w:qFormat/>
    <w:rsid w:val="000C4C07"/>
    <w:rPr>
      <w:szCs w:val="20"/>
    </w:rPr>
  </w:style>
  <w:style w:type="paragraph" w:customStyle="1" w:styleId="3ff8">
    <w:name w:val="Фам3"/>
    <w:basedOn w:val="af2"/>
    <w:next w:val="af2"/>
    <w:uiPriority w:val="99"/>
    <w:qFormat/>
    <w:rsid w:val="000C4C07"/>
    <w:rPr>
      <w:szCs w:val="20"/>
    </w:rPr>
  </w:style>
  <w:style w:type="paragraph" w:customStyle="1" w:styleId="4fa">
    <w:name w:val="Фам4"/>
    <w:basedOn w:val="af2"/>
    <w:next w:val="af2"/>
    <w:uiPriority w:val="99"/>
    <w:qFormat/>
    <w:rsid w:val="000C4C07"/>
    <w:rPr>
      <w:szCs w:val="20"/>
    </w:rPr>
  </w:style>
  <w:style w:type="paragraph" w:customStyle="1" w:styleId="5f">
    <w:name w:val="Фам5"/>
    <w:basedOn w:val="af2"/>
    <w:next w:val="af2"/>
    <w:uiPriority w:val="99"/>
    <w:qFormat/>
    <w:rsid w:val="000C4C07"/>
    <w:rPr>
      <w:szCs w:val="20"/>
    </w:rPr>
  </w:style>
  <w:style w:type="paragraph" w:customStyle="1" w:styleId="69">
    <w:name w:val="Долж6"/>
    <w:basedOn w:val="1fffffff5"/>
    <w:uiPriority w:val="99"/>
    <w:qFormat/>
    <w:rsid w:val="000C4C07"/>
    <w:rPr>
      <w:szCs w:val="20"/>
    </w:rPr>
  </w:style>
  <w:style w:type="paragraph" w:customStyle="1" w:styleId="affffffffffffffffd">
    <w:name w:val="Содрж_том"/>
    <w:basedOn w:val="af2"/>
    <w:next w:val="af2"/>
    <w:uiPriority w:val="99"/>
    <w:qFormat/>
    <w:rsid w:val="000C4C07"/>
    <w:pPr>
      <w:spacing w:before="240" w:after="120"/>
      <w:jc w:val="center"/>
    </w:pPr>
    <w:rPr>
      <w:b/>
      <w:smallCaps/>
      <w:spacing w:val="40"/>
      <w:szCs w:val="20"/>
    </w:rPr>
  </w:style>
  <w:style w:type="paragraph" w:customStyle="1" w:styleId="affffffffffffffffe">
    <w:name w:val="Сост_пр"/>
    <w:basedOn w:val="affffffffffffffffd"/>
    <w:next w:val="af2"/>
    <w:uiPriority w:val="99"/>
    <w:qFormat/>
    <w:rsid w:val="000C4C07"/>
    <w:rPr>
      <w:bCs/>
    </w:rPr>
  </w:style>
  <w:style w:type="character" w:customStyle="1" w:styleId="SubtitleChar">
    <w:name w:val="Subtitle Char"/>
    <w:basedOn w:val="af3"/>
    <w:uiPriority w:val="99"/>
    <w:qFormat/>
    <w:locked/>
    <w:rsid w:val="000C4C07"/>
    <w:rPr>
      <w:rFonts w:ascii="Cambria" w:hAnsi="Cambria"/>
      <w:i/>
      <w:color w:val="4F81BD"/>
      <w:spacing w:val="15"/>
      <w:sz w:val="24"/>
      <w:lang w:eastAsia="en-US"/>
    </w:rPr>
  </w:style>
  <w:style w:type="paragraph" w:customStyle="1" w:styleId="style101">
    <w:name w:val="style10"/>
    <w:basedOn w:val="af2"/>
    <w:uiPriority w:val="99"/>
    <w:qFormat/>
    <w:rsid w:val="000C4C07"/>
    <w:pPr>
      <w:spacing w:before="100" w:beforeAutospacing="1" w:after="100" w:afterAutospacing="1"/>
    </w:pPr>
    <w:rPr>
      <w:rFonts w:ascii="Arial" w:hAnsi="Arial" w:cs="Arial"/>
      <w:sz w:val="18"/>
      <w:szCs w:val="18"/>
    </w:rPr>
  </w:style>
  <w:style w:type="paragraph" w:customStyle="1" w:styleId="afffffffffffffffff">
    <w:name w:val="Список с маркерами"/>
    <w:basedOn w:val="afffffffffffffff5"/>
    <w:uiPriority w:val="99"/>
    <w:qFormat/>
    <w:rsid w:val="000C4C07"/>
    <w:pPr>
      <w:tabs>
        <w:tab w:val="left" w:pos="360"/>
        <w:tab w:val="num" w:pos="720"/>
      </w:tabs>
      <w:ind w:left="0"/>
    </w:pPr>
    <w:rPr>
      <w:sz w:val="28"/>
    </w:rPr>
  </w:style>
  <w:style w:type="character" w:customStyle="1" w:styleId="1fffffff8">
    <w:name w:val="Подраздел Знак Знак1"/>
    <w:uiPriority w:val="99"/>
    <w:qFormat/>
    <w:rsid w:val="000C4C07"/>
    <w:rPr>
      <w:b/>
      <w:sz w:val="24"/>
    </w:rPr>
  </w:style>
  <w:style w:type="character" w:customStyle="1" w:styleId="1171">
    <w:name w:val="Знак Знак117"/>
    <w:uiPriority w:val="99"/>
    <w:qFormat/>
    <w:rsid w:val="000C4C07"/>
    <w:rPr>
      <w:rFonts w:ascii="Arial" w:hAnsi="Arial"/>
      <w:b/>
      <w:sz w:val="24"/>
      <w:lang w:val="ru-RU" w:eastAsia="ru-RU"/>
    </w:rPr>
  </w:style>
  <w:style w:type="paragraph" w:customStyle="1" w:styleId="ConsPlusDocList">
    <w:name w:val="ConsPlusDocList"/>
    <w:uiPriority w:val="99"/>
    <w:qFormat/>
    <w:rsid w:val="000C4C07"/>
    <w:pPr>
      <w:autoSpaceDE w:val="0"/>
      <w:autoSpaceDN w:val="0"/>
      <w:adjustRightInd w:val="0"/>
    </w:pPr>
    <w:rPr>
      <w:rFonts w:ascii="Courier New" w:hAnsi="Courier New" w:cs="Courier New"/>
    </w:rPr>
  </w:style>
  <w:style w:type="character" w:customStyle="1" w:styleId="2144">
    <w:name w:val="Знак Знак214"/>
    <w:uiPriority w:val="99"/>
    <w:qFormat/>
    <w:locked/>
    <w:rsid w:val="000C4C07"/>
    <w:rPr>
      <w:b/>
      <w:color w:val="FFFFFF"/>
      <w:sz w:val="24"/>
      <w:lang w:val="ru-RU" w:eastAsia="ru-RU"/>
    </w:rPr>
  </w:style>
  <w:style w:type="character" w:customStyle="1" w:styleId="204">
    <w:name w:val="Знак Знак204"/>
    <w:uiPriority w:val="99"/>
    <w:qFormat/>
    <w:locked/>
    <w:rsid w:val="000C4C07"/>
    <w:rPr>
      <w:b/>
      <w:color w:val="000000"/>
      <w:spacing w:val="-16"/>
      <w:sz w:val="34"/>
      <w:lang w:val="ru-RU" w:eastAsia="ru-RU"/>
    </w:rPr>
  </w:style>
  <w:style w:type="character" w:customStyle="1" w:styleId="1540">
    <w:name w:val="Знак Знак154"/>
    <w:uiPriority w:val="99"/>
    <w:qFormat/>
    <w:locked/>
    <w:rsid w:val="000C4C07"/>
    <w:rPr>
      <w:sz w:val="28"/>
      <w:lang w:val="ru-RU" w:eastAsia="ru-RU"/>
    </w:rPr>
  </w:style>
  <w:style w:type="character" w:customStyle="1" w:styleId="1440">
    <w:name w:val="Знак Знак144"/>
    <w:uiPriority w:val="99"/>
    <w:qFormat/>
    <w:locked/>
    <w:rsid w:val="000C4C07"/>
    <w:rPr>
      <w:i/>
      <w:color w:val="000000"/>
      <w:sz w:val="24"/>
      <w:lang w:val="ru-RU" w:eastAsia="ru-RU"/>
    </w:rPr>
  </w:style>
  <w:style w:type="character" w:customStyle="1" w:styleId="1340">
    <w:name w:val="Знак Знак134"/>
    <w:uiPriority w:val="99"/>
    <w:qFormat/>
    <w:locked/>
    <w:rsid w:val="000C4C07"/>
    <w:rPr>
      <w:sz w:val="32"/>
      <w:lang w:val="ru-RU" w:eastAsia="ru-RU"/>
    </w:rPr>
  </w:style>
  <w:style w:type="character" w:customStyle="1" w:styleId="1241">
    <w:name w:val="Знак Знак124"/>
    <w:uiPriority w:val="99"/>
    <w:qFormat/>
    <w:locked/>
    <w:rsid w:val="000C4C07"/>
    <w:rPr>
      <w:sz w:val="24"/>
      <w:lang w:val="ru-RU" w:eastAsia="ru-RU"/>
    </w:rPr>
  </w:style>
  <w:style w:type="character" w:customStyle="1" w:styleId="1162">
    <w:name w:val="Знак Знак116"/>
    <w:uiPriority w:val="99"/>
    <w:qFormat/>
    <w:locked/>
    <w:rsid w:val="000C4C07"/>
    <w:rPr>
      <w:sz w:val="24"/>
      <w:lang w:val="ru-RU" w:eastAsia="ru-RU"/>
    </w:rPr>
  </w:style>
  <w:style w:type="character" w:customStyle="1" w:styleId="104">
    <w:name w:val="Знак Знак104"/>
    <w:uiPriority w:val="99"/>
    <w:qFormat/>
    <w:locked/>
    <w:rsid w:val="000C4C07"/>
    <w:rPr>
      <w:b/>
      <w:sz w:val="24"/>
      <w:lang w:val="ru-RU" w:eastAsia="ru-RU"/>
    </w:rPr>
  </w:style>
  <w:style w:type="character" w:customStyle="1" w:styleId="940">
    <w:name w:val="Знак Знак94"/>
    <w:uiPriority w:val="99"/>
    <w:qFormat/>
    <w:rsid w:val="000C4C07"/>
    <w:rPr>
      <w:sz w:val="24"/>
      <w:lang w:val="ru-RU" w:eastAsia="ru-RU"/>
    </w:rPr>
  </w:style>
  <w:style w:type="character" w:customStyle="1" w:styleId="840">
    <w:name w:val="Знак Знак84"/>
    <w:uiPriority w:val="99"/>
    <w:qFormat/>
    <w:locked/>
    <w:rsid w:val="000C4C07"/>
    <w:rPr>
      <w:sz w:val="16"/>
      <w:lang w:val="ru-RU" w:eastAsia="ru-RU"/>
    </w:rPr>
  </w:style>
  <w:style w:type="character" w:customStyle="1" w:styleId="740">
    <w:name w:val="Знак Знак74"/>
    <w:uiPriority w:val="99"/>
    <w:qFormat/>
    <w:rsid w:val="000C4C07"/>
    <w:rPr>
      <w:sz w:val="16"/>
      <w:lang w:val="ru-RU" w:eastAsia="ru-RU"/>
    </w:rPr>
  </w:style>
  <w:style w:type="character" w:customStyle="1" w:styleId="640">
    <w:name w:val="Знак Знак64"/>
    <w:uiPriority w:val="99"/>
    <w:qFormat/>
    <w:locked/>
    <w:rsid w:val="000C4C07"/>
    <w:rPr>
      <w:lang w:val="ru-RU" w:eastAsia="ru-RU"/>
    </w:rPr>
  </w:style>
  <w:style w:type="character" w:customStyle="1" w:styleId="541">
    <w:name w:val="Знак Знак54"/>
    <w:uiPriority w:val="99"/>
    <w:qFormat/>
    <w:rsid w:val="000C4C07"/>
    <w:rPr>
      <w:rFonts w:ascii="Tahoma" w:hAnsi="Tahoma"/>
      <w:sz w:val="16"/>
      <w:lang w:val="ru-RU" w:eastAsia="ru-RU"/>
    </w:rPr>
  </w:style>
  <w:style w:type="character" w:customStyle="1" w:styleId="3100">
    <w:name w:val="Знак Знак310"/>
    <w:uiPriority w:val="99"/>
    <w:qFormat/>
    <w:rsid w:val="000C4C07"/>
    <w:rPr>
      <w:rFonts w:ascii="Courier New" w:hAnsi="Courier New"/>
      <w:lang w:val="ru-RU" w:eastAsia="ru-RU"/>
    </w:rPr>
  </w:style>
  <w:style w:type="character" w:customStyle="1" w:styleId="300">
    <w:name w:val="Знак Знак30"/>
    <w:uiPriority w:val="99"/>
    <w:qFormat/>
    <w:rsid w:val="000C4C07"/>
    <w:rPr>
      <w:sz w:val="24"/>
      <w:lang w:val="ru-RU" w:eastAsia="ru-RU"/>
    </w:rPr>
  </w:style>
  <w:style w:type="character" w:customStyle="1" w:styleId="EndnoteTextChar">
    <w:name w:val="Endnote Text Char"/>
    <w:basedOn w:val="af3"/>
    <w:uiPriority w:val="99"/>
    <w:qFormat/>
    <w:locked/>
    <w:rsid w:val="000C4C07"/>
    <w:rPr>
      <w:rFonts w:ascii="Times New Roman" w:hAnsi="Times New Roman"/>
    </w:rPr>
  </w:style>
  <w:style w:type="character" w:customStyle="1" w:styleId="2ffffb">
    <w:name w:val="Текст концевой сноски Знак2"/>
    <w:uiPriority w:val="99"/>
    <w:qFormat/>
    <w:locked/>
    <w:rsid w:val="000C4C07"/>
    <w:rPr>
      <w:rFonts w:ascii="Times New Roman" w:eastAsia="Times New Roman" w:hAnsi="Times New Roman" w:cs="Times New Roman"/>
      <w:sz w:val="20"/>
      <w:szCs w:val="20"/>
      <w:lang w:eastAsia="ru-RU"/>
    </w:rPr>
  </w:style>
  <w:style w:type="character" w:customStyle="1" w:styleId="442">
    <w:name w:val="Знак Знак44"/>
    <w:uiPriority w:val="99"/>
    <w:qFormat/>
    <w:rsid w:val="000C4C07"/>
    <w:rPr>
      <w:lang w:val="ru-RU" w:eastAsia="ru-RU"/>
    </w:rPr>
  </w:style>
  <w:style w:type="character" w:customStyle="1" w:styleId="highlighthighlightactive">
    <w:name w:val="highlight highlight_active"/>
    <w:uiPriority w:val="99"/>
    <w:qFormat/>
    <w:rsid w:val="000C4C07"/>
  </w:style>
  <w:style w:type="character" w:customStyle="1" w:styleId="248">
    <w:name w:val="Знак Знак24"/>
    <w:uiPriority w:val="99"/>
    <w:qFormat/>
    <w:rsid w:val="000C4C07"/>
  </w:style>
  <w:style w:type="paragraph" w:customStyle="1" w:styleId="xl273">
    <w:name w:val="xl273"/>
    <w:basedOn w:val="af2"/>
    <w:uiPriority w:val="99"/>
    <w:qFormat/>
    <w:rsid w:val="000C4C07"/>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74">
    <w:name w:val="xl274"/>
    <w:basedOn w:val="af2"/>
    <w:uiPriority w:val="99"/>
    <w:qFormat/>
    <w:rsid w:val="000C4C07"/>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275">
    <w:name w:val="xl275"/>
    <w:basedOn w:val="af2"/>
    <w:uiPriority w:val="99"/>
    <w:qFormat/>
    <w:rsid w:val="000C4C07"/>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276">
    <w:name w:val="xl276"/>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77">
    <w:name w:val="xl277"/>
    <w:basedOn w:val="af2"/>
    <w:uiPriority w:val="99"/>
    <w:qFormat/>
    <w:rsid w:val="000C4C07"/>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78">
    <w:name w:val="xl278"/>
    <w:basedOn w:val="af2"/>
    <w:uiPriority w:val="99"/>
    <w:qFormat/>
    <w:rsid w:val="000C4C07"/>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279">
    <w:name w:val="xl279"/>
    <w:basedOn w:val="af2"/>
    <w:uiPriority w:val="99"/>
    <w:qFormat/>
    <w:rsid w:val="000C4C07"/>
    <w:pPr>
      <w:pBdr>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280">
    <w:name w:val="xl280"/>
    <w:basedOn w:val="af2"/>
    <w:uiPriority w:val="99"/>
    <w:qFormat/>
    <w:rsid w:val="000C4C07"/>
    <w:pPr>
      <w:pBdr>
        <w:top w:val="single" w:sz="4" w:space="0" w:color="auto"/>
        <w:left w:val="single" w:sz="4" w:space="0" w:color="auto"/>
        <w:right w:val="single" w:sz="8" w:space="0" w:color="auto"/>
      </w:pBdr>
      <w:spacing w:before="100" w:beforeAutospacing="1" w:after="100" w:afterAutospacing="1"/>
      <w:jc w:val="center"/>
      <w:textAlignment w:val="center"/>
    </w:pPr>
  </w:style>
  <w:style w:type="paragraph" w:customStyle="1" w:styleId="xl281">
    <w:name w:val="xl281"/>
    <w:basedOn w:val="af2"/>
    <w:uiPriority w:val="99"/>
    <w:qFormat/>
    <w:rsid w:val="000C4C07"/>
    <w:pPr>
      <w:pBdr>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282">
    <w:name w:val="xl282"/>
    <w:basedOn w:val="af2"/>
    <w:uiPriority w:val="99"/>
    <w:qFormat/>
    <w:rsid w:val="000C4C07"/>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283">
    <w:name w:val="xl283"/>
    <w:basedOn w:val="af2"/>
    <w:uiPriority w:val="99"/>
    <w:qFormat/>
    <w:rsid w:val="000C4C0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284">
    <w:name w:val="xl284"/>
    <w:basedOn w:val="af2"/>
    <w:uiPriority w:val="99"/>
    <w:qFormat/>
    <w:rsid w:val="000C4C07"/>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285">
    <w:name w:val="xl285"/>
    <w:basedOn w:val="af2"/>
    <w:uiPriority w:val="99"/>
    <w:qFormat/>
    <w:rsid w:val="000C4C07"/>
    <w:pPr>
      <w:pBdr>
        <w:top w:val="single" w:sz="4" w:space="0" w:color="auto"/>
        <w:left w:val="single" w:sz="4" w:space="0" w:color="auto"/>
        <w:right w:val="single" w:sz="8" w:space="0" w:color="auto"/>
      </w:pBdr>
      <w:spacing w:before="100" w:beforeAutospacing="1" w:after="100" w:afterAutospacing="1"/>
      <w:jc w:val="center"/>
      <w:textAlignment w:val="center"/>
    </w:pPr>
  </w:style>
  <w:style w:type="paragraph" w:customStyle="1" w:styleId="xl286">
    <w:name w:val="xl286"/>
    <w:basedOn w:val="af2"/>
    <w:uiPriority w:val="99"/>
    <w:qFormat/>
    <w:rsid w:val="000C4C07"/>
    <w:pPr>
      <w:spacing w:before="100" w:beforeAutospacing="1" w:after="100" w:afterAutospacing="1"/>
      <w:jc w:val="center"/>
      <w:textAlignment w:val="center"/>
    </w:pPr>
    <w:rPr>
      <w:b/>
      <w:bCs/>
      <w:sz w:val="28"/>
      <w:szCs w:val="28"/>
    </w:rPr>
  </w:style>
  <w:style w:type="paragraph" w:customStyle="1" w:styleId="xl287">
    <w:name w:val="xl287"/>
    <w:basedOn w:val="af2"/>
    <w:uiPriority w:val="99"/>
    <w:qFormat/>
    <w:rsid w:val="000C4C07"/>
    <w:pPr>
      <w:pBdr>
        <w:bottom w:val="single" w:sz="8" w:space="0" w:color="auto"/>
      </w:pBdr>
      <w:spacing w:before="100" w:beforeAutospacing="1" w:after="100" w:afterAutospacing="1"/>
      <w:jc w:val="center"/>
      <w:textAlignment w:val="center"/>
    </w:pPr>
    <w:rPr>
      <w:b/>
      <w:bCs/>
      <w:sz w:val="28"/>
      <w:szCs w:val="28"/>
    </w:rPr>
  </w:style>
  <w:style w:type="paragraph" w:customStyle="1" w:styleId="xl288">
    <w:name w:val="xl288"/>
    <w:basedOn w:val="af2"/>
    <w:uiPriority w:val="99"/>
    <w:qFormat/>
    <w:rsid w:val="000C4C07"/>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9">
    <w:name w:val="xl289"/>
    <w:basedOn w:val="af2"/>
    <w:uiPriority w:val="99"/>
    <w:qFormat/>
    <w:rsid w:val="000C4C07"/>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290">
    <w:name w:val="xl290"/>
    <w:basedOn w:val="af2"/>
    <w:uiPriority w:val="99"/>
    <w:qFormat/>
    <w:rsid w:val="000C4C07"/>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291">
    <w:name w:val="xl291"/>
    <w:basedOn w:val="af2"/>
    <w:uiPriority w:val="99"/>
    <w:qFormat/>
    <w:rsid w:val="000C4C0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af2"/>
    <w:uiPriority w:val="99"/>
    <w:qFormat/>
    <w:rsid w:val="000C4C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293">
    <w:name w:val="xl293"/>
    <w:basedOn w:val="af2"/>
    <w:uiPriority w:val="99"/>
    <w:qFormat/>
    <w:rsid w:val="000C4C07"/>
    <w:pPr>
      <w:pBdr>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94">
    <w:name w:val="xl294"/>
    <w:basedOn w:val="af2"/>
    <w:uiPriority w:val="99"/>
    <w:qFormat/>
    <w:rsid w:val="000C4C07"/>
    <w:pPr>
      <w:pBdr>
        <w:top w:val="single" w:sz="4" w:space="0" w:color="auto"/>
        <w:left w:val="single" w:sz="8" w:space="0" w:color="auto"/>
        <w:right w:val="single" w:sz="4" w:space="0" w:color="auto"/>
      </w:pBdr>
      <w:spacing w:before="100" w:beforeAutospacing="1" w:after="100" w:afterAutospacing="1"/>
      <w:jc w:val="center"/>
      <w:textAlignment w:val="center"/>
    </w:pPr>
  </w:style>
  <w:style w:type="paragraph" w:customStyle="1" w:styleId="xl295">
    <w:name w:val="xl295"/>
    <w:basedOn w:val="af2"/>
    <w:uiPriority w:val="99"/>
    <w:qFormat/>
    <w:rsid w:val="000C4C0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6">
    <w:name w:val="xl296"/>
    <w:basedOn w:val="af2"/>
    <w:uiPriority w:val="99"/>
    <w:qFormat/>
    <w:rsid w:val="000C4C07"/>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97">
    <w:name w:val="xl297"/>
    <w:basedOn w:val="af2"/>
    <w:uiPriority w:val="99"/>
    <w:qFormat/>
    <w:rsid w:val="000C4C07"/>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rPr>
  </w:style>
  <w:style w:type="paragraph" w:customStyle="1" w:styleId="xl298">
    <w:name w:val="xl298"/>
    <w:basedOn w:val="af2"/>
    <w:uiPriority w:val="99"/>
    <w:qFormat/>
    <w:rsid w:val="000C4C07"/>
    <w:pPr>
      <w:pBdr>
        <w:top w:val="single" w:sz="4" w:space="0" w:color="auto"/>
        <w:left w:val="single" w:sz="4" w:space="0" w:color="auto"/>
        <w:right w:val="single" w:sz="8" w:space="0" w:color="auto"/>
      </w:pBdr>
      <w:spacing w:before="100" w:beforeAutospacing="1" w:after="100" w:afterAutospacing="1"/>
      <w:jc w:val="center"/>
      <w:textAlignment w:val="center"/>
    </w:pPr>
    <w:rPr>
      <w:b/>
      <w:bCs/>
    </w:rPr>
  </w:style>
  <w:style w:type="paragraph" w:customStyle="1" w:styleId="xl299">
    <w:name w:val="xl299"/>
    <w:basedOn w:val="af2"/>
    <w:uiPriority w:val="99"/>
    <w:qFormat/>
    <w:rsid w:val="000C4C07"/>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character" w:customStyle="1" w:styleId="342">
    <w:name w:val="Знак Знак34"/>
    <w:uiPriority w:val="99"/>
    <w:qFormat/>
    <w:rsid w:val="000C4C07"/>
    <w:rPr>
      <w:b/>
      <w:color w:val="000000"/>
      <w:spacing w:val="-16"/>
      <w:sz w:val="34"/>
      <w:shd w:val="clear" w:color="auto" w:fill="FFFFFF"/>
    </w:rPr>
  </w:style>
  <w:style w:type="character" w:customStyle="1" w:styleId="336">
    <w:name w:val="Знак Знак33"/>
    <w:uiPriority w:val="99"/>
    <w:qFormat/>
    <w:rsid w:val="000C4C07"/>
    <w:rPr>
      <w:sz w:val="28"/>
    </w:rPr>
  </w:style>
  <w:style w:type="character" w:customStyle="1" w:styleId="235">
    <w:name w:val="Знак Знак23"/>
    <w:uiPriority w:val="99"/>
    <w:qFormat/>
    <w:rsid w:val="000C4C07"/>
    <w:rPr>
      <w:rFonts w:ascii="Tahoma" w:hAnsi="Tahoma"/>
      <w:sz w:val="16"/>
    </w:rPr>
  </w:style>
  <w:style w:type="character" w:customStyle="1" w:styleId="tgtpara">
    <w:name w:val="tgt_para"/>
    <w:uiPriority w:val="99"/>
    <w:qFormat/>
    <w:rsid w:val="000C4C07"/>
  </w:style>
  <w:style w:type="character" w:customStyle="1" w:styleId="yandex-translate">
    <w:name w:val="yandex-translate"/>
    <w:uiPriority w:val="99"/>
    <w:qFormat/>
    <w:rsid w:val="000C4C07"/>
  </w:style>
  <w:style w:type="character" w:customStyle="1" w:styleId="srcpara">
    <w:name w:val="src_para"/>
    <w:uiPriority w:val="99"/>
    <w:qFormat/>
    <w:rsid w:val="000C4C07"/>
  </w:style>
  <w:style w:type="character" w:customStyle="1" w:styleId="1630">
    <w:name w:val="Знак Знак163"/>
    <w:uiPriority w:val="99"/>
    <w:qFormat/>
    <w:rsid w:val="000C4C07"/>
    <w:rPr>
      <w:rFonts w:ascii="Times New Roman" w:hAnsi="Times New Roman"/>
      <w:b/>
      <w:color w:val="000000"/>
      <w:spacing w:val="-16"/>
      <w:sz w:val="34"/>
      <w:shd w:val="clear" w:color="auto" w:fill="FFFFFF"/>
      <w:lang w:eastAsia="ru-RU"/>
    </w:rPr>
  </w:style>
  <w:style w:type="character" w:customStyle="1" w:styleId="192">
    <w:name w:val="Знак Знак19"/>
    <w:uiPriority w:val="99"/>
    <w:qFormat/>
    <w:rsid w:val="000C4C07"/>
    <w:rPr>
      <w:rFonts w:ascii="Times New Roman" w:hAnsi="Times New Roman"/>
      <w:b/>
      <w:color w:val="FFFFFF"/>
      <w:sz w:val="24"/>
      <w:lang w:eastAsia="ru-RU"/>
    </w:rPr>
  </w:style>
  <w:style w:type="paragraph" w:customStyle="1" w:styleId="1fffffff9">
    <w:name w:val="Выделенная цитата1"/>
    <w:basedOn w:val="af2"/>
    <w:next w:val="af2"/>
    <w:link w:val="2ffffc"/>
    <w:uiPriority w:val="99"/>
    <w:qFormat/>
    <w:rsid w:val="000C4C07"/>
    <w:pPr>
      <w:pBdr>
        <w:bottom w:val="single" w:sz="4" w:space="4" w:color="4F81BD"/>
      </w:pBdr>
      <w:spacing w:before="200" w:after="280"/>
      <w:ind w:left="936" w:right="936"/>
    </w:pPr>
    <w:rPr>
      <w:rFonts w:ascii="Calibri" w:hAnsi="Calibri"/>
      <w:b/>
      <w:i/>
      <w:szCs w:val="20"/>
    </w:rPr>
  </w:style>
  <w:style w:type="paragraph" w:customStyle="1" w:styleId="mb12">
    <w:name w:val="mb12"/>
    <w:basedOn w:val="af2"/>
    <w:uiPriority w:val="99"/>
    <w:qFormat/>
    <w:rsid w:val="000C4C07"/>
    <w:pPr>
      <w:spacing w:after="288"/>
    </w:pPr>
    <w:rPr>
      <w:rFonts w:ascii="Arial" w:hAnsi="Arial" w:cs="Arial"/>
      <w:sz w:val="19"/>
      <w:szCs w:val="19"/>
    </w:rPr>
  </w:style>
  <w:style w:type="character" w:customStyle="1" w:styleId="1fffffffa">
    <w:name w:val="Сильное выделение1"/>
    <w:uiPriority w:val="99"/>
    <w:qFormat/>
    <w:rsid w:val="000C4C07"/>
    <w:rPr>
      <w:b/>
      <w:i/>
      <w:sz w:val="24"/>
      <w:u w:val="single"/>
    </w:rPr>
  </w:style>
  <w:style w:type="character" w:customStyle="1" w:styleId="1fffffffb">
    <w:name w:val="Слабая ссылка1"/>
    <w:uiPriority w:val="99"/>
    <w:qFormat/>
    <w:rsid w:val="000C4C07"/>
    <w:rPr>
      <w:sz w:val="24"/>
      <w:u w:val="single"/>
    </w:rPr>
  </w:style>
  <w:style w:type="character" w:customStyle="1" w:styleId="1fffffffc">
    <w:name w:val="Сильная ссылка1"/>
    <w:uiPriority w:val="99"/>
    <w:qFormat/>
    <w:rsid w:val="000C4C07"/>
    <w:rPr>
      <w:b/>
      <w:sz w:val="24"/>
      <w:u w:val="single"/>
    </w:rPr>
  </w:style>
  <w:style w:type="character" w:customStyle="1" w:styleId="br">
    <w:name w:val="br"/>
    <w:uiPriority w:val="99"/>
    <w:qFormat/>
    <w:rsid w:val="000C4C07"/>
    <w:rPr>
      <w:rFonts w:ascii="Arial" w:hAnsi="Arial"/>
    </w:rPr>
  </w:style>
  <w:style w:type="character" w:customStyle="1" w:styleId="sbr">
    <w:name w:val="sbr"/>
    <w:uiPriority w:val="99"/>
    <w:qFormat/>
    <w:rsid w:val="000C4C07"/>
    <w:rPr>
      <w:rFonts w:ascii="Arial" w:hAnsi="Arial"/>
    </w:rPr>
  </w:style>
  <w:style w:type="character" w:customStyle="1" w:styleId="IntenseQuoteChar">
    <w:name w:val="Intense Quote Char"/>
    <w:uiPriority w:val="99"/>
    <w:qFormat/>
    <w:locked/>
    <w:rsid w:val="000C4C07"/>
    <w:rPr>
      <w:rFonts w:ascii="Times New Roman" w:hAnsi="Times New Roman"/>
      <w:b/>
      <w:i/>
      <w:color w:val="4F81BD"/>
      <w:sz w:val="24"/>
    </w:rPr>
  </w:style>
  <w:style w:type="character" w:customStyle="1" w:styleId="2ffffc">
    <w:name w:val="Выделенная цитата Знак2"/>
    <w:link w:val="1fffffff9"/>
    <w:uiPriority w:val="99"/>
    <w:qFormat/>
    <w:locked/>
    <w:rsid w:val="000C4C07"/>
    <w:rPr>
      <w:rFonts w:ascii="Calibri" w:hAnsi="Calibri"/>
      <w:b/>
      <w:i/>
      <w:sz w:val="24"/>
    </w:rPr>
  </w:style>
  <w:style w:type="paragraph" w:customStyle="1" w:styleId="1fffffffd">
    <w:name w:val="Заголовок оглавления1"/>
    <w:basedOn w:val="1b"/>
    <w:next w:val="af2"/>
    <w:uiPriority w:val="99"/>
    <w:qFormat/>
    <w:rsid w:val="000C4C07"/>
    <w:pPr>
      <w:keepLines/>
      <w:spacing w:before="480" w:after="0" w:line="276" w:lineRule="auto"/>
      <w:outlineLvl w:val="9"/>
    </w:pPr>
    <w:rPr>
      <w:rFonts w:ascii="Cambria" w:hAnsi="Cambria" w:cs="Cambria"/>
      <w:bCs w:val="0"/>
      <w:color w:val="365F91"/>
      <w:kern w:val="0"/>
      <w:sz w:val="24"/>
      <w:szCs w:val="28"/>
      <w:lang w:eastAsia="en-US"/>
    </w:rPr>
  </w:style>
  <w:style w:type="paragraph" w:customStyle="1" w:styleId="2ffffd">
    <w:name w:val="Заголовок2"/>
    <w:basedOn w:val="1fff1"/>
    <w:next w:val="af2"/>
    <w:link w:val="2ffffe"/>
    <w:uiPriority w:val="99"/>
    <w:qFormat/>
    <w:rsid w:val="000C4C07"/>
    <w:pPr>
      <w:tabs>
        <w:tab w:val="left" w:pos="0"/>
        <w:tab w:val="num" w:pos="792"/>
        <w:tab w:val="num" w:pos="1283"/>
        <w:tab w:val="num" w:pos="1788"/>
      </w:tabs>
      <w:suppressAutoHyphens w:val="0"/>
      <w:spacing w:before="0" w:after="0"/>
      <w:ind w:left="1788" w:right="0" w:hanging="432"/>
      <w:outlineLvl w:val="1"/>
    </w:pPr>
    <w:rPr>
      <w:smallCaps/>
      <w:spacing w:val="-6"/>
      <w:szCs w:val="28"/>
      <w:lang w:eastAsia="en-US"/>
    </w:rPr>
  </w:style>
  <w:style w:type="character" w:customStyle="1" w:styleId="118">
    <w:name w:val="Заголовок1 Знак1"/>
    <w:link w:val="1fff1"/>
    <w:uiPriority w:val="99"/>
    <w:qFormat/>
    <w:locked/>
    <w:rsid w:val="000C4C07"/>
    <w:rPr>
      <w:b/>
      <w:spacing w:val="20"/>
      <w:sz w:val="28"/>
    </w:rPr>
  </w:style>
  <w:style w:type="paragraph" w:customStyle="1" w:styleId="3ff9">
    <w:name w:val="Заголовок3"/>
    <w:basedOn w:val="2ffffd"/>
    <w:next w:val="af2"/>
    <w:link w:val="3ffa"/>
    <w:uiPriority w:val="99"/>
    <w:qFormat/>
    <w:rsid w:val="000C4C07"/>
    <w:pPr>
      <w:tabs>
        <w:tab w:val="clear" w:pos="792"/>
        <w:tab w:val="clear" w:pos="1788"/>
        <w:tab w:val="num" w:pos="360"/>
        <w:tab w:val="num" w:pos="1440"/>
        <w:tab w:val="num" w:pos="2508"/>
      </w:tabs>
      <w:spacing w:before="240" w:after="120"/>
      <w:ind w:left="2727" w:hanging="360"/>
      <w:outlineLvl w:val="2"/>
    </w:pPr>
    <w:rPr>
      <w:smallCaps w:val="0"/>
    </w:rPr>
  </w:style>
  <w:style w:type="character" w:customStyle="1" w:styleId="id">
    <w:name w:val="id"/>
    <w:uiPriority w:val="99"/>
    <w:qFormat/>
    <w:rsid w:val="000C4C07"/>
  </w:style>
  <w:style w:type="paragraph" w:customStyle="1" w:styleId="13a">
    <w:name w:val="Знак Знак Знак1 Знак Знак Знак Знак3"/>
    <w:basedOn w:val="af2"/>
    <w:uiPriority w:val="99"/>
    <w:qFormat/>
    <w:rsid w:val="000C4C07"/>
    <w:pPr>
      <w:tabs>
        <w:tab w:val="num" w:pos="1174"/>
      </w:tabs>
      <w:spacing w:after="160" w:line="240" w:lineRule="exact"/>
      <w:ind w:left="1174" w:hanging="454"/>
      <w:jc w:val="both"/>
    </w:pPr>
    <w:rPr>
      <w:rFonts w:ascii="Verdana" w:hAnsi="Verdana" w:cs="Verdana"/>
      <w:sz w:val="20"/>
      <w:szCs w:val="20"/>
      <w:lang w:val="en-US" w:eastAsia="en-US"/>
    </w:rPr>
  </w:style>
  <w:style w:type="character" w:customStyle="1" w:styleId="2430">
    <w:name w:val="Знак Знак243"/>
    <w:uiPriority w:val="99"/>
    <w:qFormat/>
    <w:rsid w:val="000C4C07"/>
  </w:style>
  <w:style w:type="character" w:customStyle="1" w:styleId="343">
    <w:name w:val="Знак Знак343"/>
    <w:uiPriority w:val="99"/>
    <w:qFormat/>
    <w:rsid w:val="000C4C07"/>
    <w:rPr>
      <w:b/>
      <w:color w:val="000000"/>
      <w:spacing w:val="-16"/>
      <w:sz w:val="34"/>
      <w:shd w:val="clear" w:color="auto" w:fill="FFFFFF"/>
    </w:rPr>
  </w:style>
  <w:style w:type="character" w:customStyle="1" w:styleId="3330">
    <w:name w:val="Знак Знак333"/>
    <w:uiPriority w:val="99"/>
    <w:qFormat/>
    <w:rsid w:val="000C4C07"/>
    <w:rPr>
      <w:sz w:val="28"/>
    </w:rPr>
  </w:style>
  <w:style w:type="character" w:customStyle="1" w:styleId="2330">
    <w:name w:val="Знак Знак233"/>
    <w:uiPriority w:val="99"/>
    <w:qFormat/>
    <w:rsid w:val="000C4C07"/>
    <w:rPr>
      <w:rFonts w:ascii="Tahoma" w:hAnsi="Tahoma"/>
      <w:sz w:val="16"/>
    </w:rPr>
  </w:style>
  <w:style w:type="paragraph" w:customStyle="1" w:styleId="2fffff">
    <w:name w:val="Выделенная цитата2"/>
    <w:basedOn w:val="af2"/>
    <w:next w:val="af2"/>
    <w:uiPriority w:val="99"/>
    <w:qFormat/>
    <w:rsid w:val="000C4C07"/>
    <w:pPr>
      <w:pBdr>
        <w:bottom w:val="single" w:sz="4" w:space="4" w:color="4F81BD"/>
      </w:pBdr>
      <w:spacing w:before="200" w:after="280"/>
      <w:ind w:left="936" w:right="936"/>
      <w:jc w:val="both"/>
    </w:pPr>
    <w:rPr>
      <w:rFonts w:ascii="Calibri" w:hAnsi="Calibri" w:cs="Calibri"/>
      <w:b/>
      <w:bCs/>
      <w:i/>
      <w:iCs/>
      <w:sz w:val="26"/>
    </w:rPr>
  </w:style>
  <w:style w:type="character" w:customStyle="1" w:styleId="2fffff0">
    <w:name w:val="Слабое выделение2"/>
    <w:uiPriority w:val="99"/>
    <w:rsid w:val="000C4C07"/>
    <w:rPr>
      <w:i/>
      <w:color w:val="auto"/>
    </w:rPr>
  </w:style>
  <w:style w:type="character" w:customStyle="1" w:styleId="2fffff1">
    <w:name w:val="Сильное выделение2"/>
    <w:uiPriority w:val="99"/>
    <w:qFormat/>
    <w:rsid w:val="000C4C07"/>
    <w:rPr>
      <w:b/>
      <w:i/>
      <w:sz w:val="24"/>
      <w:u w:val="single"/>
    </w:rPr>
  </w:style>
  <w:style w:type="character" w:customStyle="1" w:styleId="2fffff2">
    <w:name w:val="Слабая ссылка2"/>
    <w:uiPriority w:val="99"/>
    <w:qFormat/>
    <w:rsid w:val="000C4C07"/>
    <w:rPr>
      <w:sz w:val="24"/>
      <w:u w:val="single"/>
    </w:rPr>
  </w:style>
  <w:style w:type="character" w:customStyle="1" w:styleId="2fffff3">
    <w:name w:val="Сильная ссылка2"/>
    <w:uiPriority w:val="99"/>
    <w:rsid w:val="000C4C07"/>
    <w:rPr>
      <w:b/>
      <w:sz w:val="24"/>
      <w:u w:val="single"/>
    </w:rPr>
  </w:style>
  <w:style w:type="character" w:customStyle="1" w:styleId="2fffff4">
    <w:name w:val="Название книги2"/>
    <w:uiPriority w:val="99"/>
    <w:qFormat/>
    <w:rsid w:val="000C4C07"/>
    <w:rPr>
      <w:rFonts w:ascii="Cambria" w:hAnsi="Cambria"/>
      <w:b/>
      <w:i/>
      <w:sz w:val="24"/>
    </w:rPr>
  </w:style>
  <w:style w:type="paragraph" w:customStyle="1" w:styleId="22a">
    <w:name w:val="Цитата 22"/>
    <w:aliases w:val="Цитата 221"/>
    <w:basedOn w:val="af2"/>
    <w:next w:val="af2"/>
    <w:uiPriority w:val="99"/>
    <w:qFormat/>
    <w:rsid w:val="000C4C07"/>
    <w:pPr>
      <w:jc w:val="both"/>
    </w:pPr>
    <w:rPr>
      <w:rFonts w:ascii="Calibri" w:hAnsi="Calibri" w:cs="Calibri"/>
      <w:i/>
      <w:iCs/>
      <w:sz w:val="26"/>
    </w:rPr>
  </w:style>
  <w:style w:type="paragraph" w:customStyle="1" w:styleId="2fffff5">
    <w:name w:val="Заголовок оглавления2"/>
    <w:basedOn w:val="1b"/>
    <w:next w:val="af2"/>
    <w:uiPriority w:val="99"/>
    <w:qFormat/>
    <w:rsid w:val="000C4C07"/>
    <w:pPr>
      <w:keepLines/>
      <w:spacing w:before="480" w:after="0" w:line="276" w:lineRule="auto"/>
      <w:outlineLvl w:val="9"/>
    </w:pPr>
    <w:rPr>
      <w:rFonts w:ascii="Cambria" w:hAnsi="Cambria" w:cs="Cambria"/>
      <w:bCs w:val="0"/>
      <w:color w:val="365F91"/>
      <w:kern w:val="0"/>
      <w:sz w:val="24"/>
      <w:szCs w:val="28"/>
      <w:lang w:eastAsia="en-US"/>
    </w:rPr>
  </w:style>
  <w:style w:type="character" w:customStyle="1" w:styleId="QuoteChar">
    <w:name w:val="Quote Char"/>
    <w:aliases w:val="Табличный Char,Quote1 Char"/>
    <w:basedOn w:val="af3"/>
    <w:uiPriority w:val="99"/>
    <w:qFormat/>
    <w:locked/>
    <w:rsid w:val="000C4C07"/>
    <w:rPr>
      <w:color w:val="000000"/>
      <w:sz w:val="24"/>
      <w:lang w:val="ru-RU" w:eastAsia="ru-RU"/>
    </w:rPr>
  </w:style>
  <w:style w:type="paragraph" w:customStyle="1" w:styleId="13b">
    <w:name w:val="Стиль Основной текст с отступом + 13 пт полужирный"/>
    <w:basedOn w:val="aff"/>
    <w:uiPriority w:val="99"/>
    <w:qFormat/>
    <w:rsid w:val="000C4C07"/>
    <w:rPr>
      <w:b/>
      <w:iCs/>
      <w:sz w:val="26"/>
      <w:szCs w:val="20"/>
    </w:rPr>
  </w:style>
  <w:style w:type="paragraph" w:customStyle="1" w:styleId="1313">
    <w:name w:val="Стиль Основной текст с отступом + 13 пт полужирный1"/>
    <w:basedOn w:val="aff"/>
    <w:uiPriority w:val="99"/>
    <w:qFormat/>
    <w:rsid w:val="000C4C07"/>
    <w:rPr>
      <w:b/>
      <w:iCs/>
      <w:sz w:val="26"/>
      <w:szCs w:val="20"/>
    </w:rPr>
  </w:style>
  <w:style w:type="paragraph" w:customStyle="1" w:styleId="13c">
    <w:name w:val="Стиль 13 пт"/>
    <w:basedOn w:val="af2"/>
    <w:autoRedefine/>
    <w:uiPriority w:val="99"/>
    <w:qFormat/>
    <w:rsid w:val="000C4C07"/>
    <w:rPr>
      <w:b/>
      <w:bCs/>
      <w:iCs/>
      <w:sz w:val="26"/>
      <w:szCs w:val="26"/>
    </w:rPr>
  </w:style>
  <w:style w:type="paragraph" w:customStyle="1" w:styleId="13121">
    <w:name w:val="Стиль 13 пт полужирный По центру Первая строка:  121 см"/>
    <w:basedOn w:val="af2"/>
    <w:autoRedefine/>
    <w:uiPriority w:val="99"/>
    <w:qFormat/>
    <w:rsid w:val="000C4C07"/>
    <w:pPr>
      <w:ind w:firstLine="684"/>
      <w:jc w:val="center"/>
    </w:pPr>
    <w:rPr>
      <w:iCs/>
      <w:sz w:val="26"/>
      <w:szCs w:val="20"/>
    </w:rPr>
  </w:style>
  <w:style w:type="paragraph" w:customStyle="1" w:styleId="afffffffffffffffff0">
    <w:name w:val="Стиль Основной текст с отступом + По ширине"/>
    <w:basedOn w:val="aff"/>
    <w:autoRedefine/>
    <w:uiPriority w:val="99"/>
    <w:qFormat/>
    <w:rsid w:val="000C4C07"/>
    <w:pPr>
      <w:jc w:val="both"/>
    </w:pPr>
    <w:rPr>
      <w:b/>
      <w:bCs/>
      <w:iCs/>
      <w:szCs w:val="20"/>
    </w:rPr>
  </w:style>
  <w:style w:type="paragraph" w:customStyle="1" w:styleId="105">
    <w:name w:val="Стиль 10 пт полужирный По центру"/>
    <w:basedOn w:val="af2"/>
    <w:autoRedefine/>
    <w:uiPriority w:val="99"/>
    <w:qFormat/>
    <w:rsid w:val="000C4C07"/>
    <w:pPr>
      <w:jc w:val="center"/>
    </w:pPr>
    <w:rPr>
      <w:b/>
      <w:iCs/>
      <w:sz w:val="20"/>
      <w:szCs w:val="20"/>
    </w:rPr>
  </w:style>
  <w:style w:type="paragraph" w:customStyle="1" w:styleId="1314">
    <w:name w:val="Стиль Основной текст с отступом + 13 пт полужирный По ширине Сле...1"/>
    <w:basedOn w:val="aff"/>
    <w:autoRedefine/>
    <w:uiPriority w:val="99"/>
    <w:qFormat/>
    <w:rsid w:val="000C4C07"/>
    <w:pPr>
      <w:spacing w:after="0"/>
      <w:ind w:left="741" w:hanging="342"/>
      <w:jc w:val="both"/>
    </w:pPr>
    <w:rPr>
      <w:b/>
      <w:iCs/>
      <w:sz w:val="26"/>
      <w:szCs w:val="20"/>
    </w:rPr>
  </w:style>
  <w:style w:type="paragraph" w:customStyle="1" w:styleId="13131">
    <w:name w:val="Стиль 13 пт полужирный По ширине Первая строка:  131 см"/>
    <w:basedOn w:val="af2"/>
    <w:autoRedefine/>
    <w:uiPriority w:val="99"/>
    <w:qFormat/>
    <w:rsid w:val="000C4C07"/>
    <w:pPr>
      <w:ind w:firstLine="741"/>
      <w:jc w:val="both"/>
    </w:pPr>
    <w:rPr>
      <w:b/>
      <w:iCs/>
      <w:sz w:val="26"/>
      <w:szCs w:val="20"/>
    </w:rPr>
  </w:style>
  <w:style w:type="paragraph" w:customStyle="1" w:styleId="1322">
    <w:name w:val="Стиль Основной текст с отступом + 13 пт полужирный2"/>
    <w:basedOn w:val="aff"/>
    <w:autoRedefine/>
    <w:uiPriority w:val="99"/>
    <w:qFormat/>
    <w:rsid w:val="000C4C07"/>
    <w:rPr>
      <w:b/>
      <w:iCs/>
      <w:sz w:val="26"/>
      <w:szCs w:val="20"/>
    </w:rPr>
  </w:style>
  <w:style w:type="paragraph" w:customStyle="1" w:styleId="11ff5">
    <w:name w:val="Стиль 11 пт полужирный По центру"/>
    <w:basedOn w:val="af2"/>
    <w:autoRedefine/>
    <w:uiPriority w:val="99"/>
    <w:qFormat/>
    <w:rsid w:val="000C4C07"/>
    <w:pPr>
      <w:jc w:val="center"/>
    </w:pPr>
    <w:rPr>
      <w:b/>
      <w:iCs/>
      <w:sz w:val="22"/>
      <w:szCs w:val="20"/>
    </w:rPr>
  </w:style>
  <w:style w:type="paragraph" w:customStyle="1" w:styleId="131210">
    <w:name w:val="Стиль 13 пт полужирный По ширине Первая строка:  121 см"/>
    <w:basedOn w:val="af2"/>
    <w:autoRedefine/>
    <w:uiPriority w:val="99"/>
    <w:qFormat/>
    <w:rsid w:val="000C4C07"/>
    <w:pPr>
      <w:ind w:firstLine="684"/>
      <w:jc w:val="both"/>
    </w:pPr>
    <w:rPr>
      <w:b/>
      <w:iCs/>
      <w:spacing w:val="-6"/>
      <w:sz w:val="26"/>
      <w:szCs w:val="20"/>
    </w:rPr>
  </w:style>
  <w:style w:type="paragraph" w:customStyle="1" w:styleId="131310">
    <w:name w:val="Стиль 13 пт полужирный По ширине Первая строка:  131 см Справа..."/>
    <w:basedOn w:val="af2"/>
    <w:autoRedefine/>
    <w:uiPriority w:val="99"/>
    <w:qFormat/>
    <w:rsid w:val="000C4C07"/>
    <w:pPr>
      <w:ind w:right="81" w:firstLine="741"/>
      <w:jc w:val="both"/>
    </w:pPr>
    <w:rPr>
      <w:b/>
      <w:iCs/>
      <w:sz w:val="26"/>
      <w:szCs w:val="20"/>
    </w:rPr>
  </w:style>
  <w:style w:type="paragraph" w:customStyle="1" w:styleId="afffffffffffffffff1">
    <w:name w:val="текст"/>
    <w:basedOn w:val="af2"/>
    <w:autoRedefine/>
    <w:uiPriority w:val="99"/>
    <w:qFormat/>
    <w:rsid w:val="000C4C07"/>
    <w:pPr>
      <w:ind w:left="709"/>
    </w:pPr>
    <w:rPr>
      <w:b/>
      <w:sz w:val="26"/>
    </w:rPr>
  </w:style>
  <w:style w:type="character" w:customStyle="1" w:styleId="380">
    <w:name w:val="Знак Знак38"/>
    <w:uiPriority w:val="99"/>
    <w:qFormat/>
    <w:rsid w:val="000C4C07"/>
    <w:rPr>
      <w:b/>
      <w:color w:val="000000"/>
      <w:spacing w:val="-16"/>
      <w:sz w:val="34"/>
      <w:shd w:val="clear" w:color="auto" w:fill="FFFFFF"/>
    </w:rPr>
  </w:style>
  <w:style w:type="character" w:customStyle="1" w:styleId="371">
    <w:name w:val="Знак Знак37"/>
    <w:uiPriority w:val="99"/>
    <w:qFormat/>
    <w:rsid w:val="000C4C07"/>
    <w:rPr>
      <w:sz w:val="28"/>
    </w:rPr>
  </w:style>
  <w:style w:type="character" w:customStyle="1" w:styleId="390">
    <w:name w:val="Знак Знак39"/>
    <w:qFormat/>
    <w:rsid w:val="000C4C07"/>
    <w:rPr>
      <w:sz w:val="24"/>
      <w:lang w:val="ru-RU" w:eastAsia="ru-RU"/>
    </w:rPr>
  </w:style>
  <w:style w:type="character" w:customStyle="1" w:styleId="361">
    <w:name w:val="Знак Знак36"/>
    <w:uiPriority w:val="99"/>
    <w:qFormat/>
    <w:rsid w:val="000C4C07"/>
    <w:rPr>
      <w:sz w:val="24"/>
      <w:lang w:val="ru-RU" w:eastAsia="ru-RU"/>
    </w:rPr>
  </w:style>
  <w:style w:type="character" w:customStyle="1" w:styleId="NormalWebChar">
    <w:name w:val="Normal (Web) Char"/>
    <w:aliases w:val="Обычный (Web) Char,Обычный (Web)1 Char,Обычный (веб) Знак Char,Обычный (Web)1 Знак Char"/>
    <w:uiPriority w:val="99"/>
    <w:qFormat/>
    <w:locked/>
    <w:rsid w:val="000C4C07"/>
    <w:rPr>
      <w:sz w:val="24"/>
    </w:rPr>
  </w:style>
  <w:style w:type="character" w:customStyle="1" w:styleId="2116">
    <w:name w:val="Знак Знак211"/>
    <w:uiPriority w:val="99"/>
    <w:qFormat/>
    <w:locked/>
    <w:rsid w:val="000C4C07"/>
    <w:rPr>
      <w:b/>
      <w:color w:val="FFFFFF"/>
      <w:sz w:val="24"/>
      <w:lang w:val="ru-RU" w:eastAsia="ru-RU"/>
    </w:rPr>
  </w:style>
  <w:style w:type="character" w:customStyle="1" w:styleId="2010">
    <w:name w:val="Знак Знак201"/>
    <w:uiPriority w:val="99"/>
    <w:qFormat/>
    <w:locked/>
    <w:rsid w:val="000C4C07"/>
    <w:rPr>
      <w:b/>
      <w:color w:val="000000"/>
      <w:spacing w:val="-16"/>
      <w:sz w:val="34"/>
      <w:lang w:val="ru-RU" w:eastAsia="ru-RU"/>
    </w:rPr>
  </w:style>
  <w:style w:type="character" w:customStyle="1" w:styleId="1511">
    <w:name w:val="Знак Знак151"/>
    <w:uiPriority w:val="99"/>
    <w:qFormat/>
    <w:locked/>
    <w:rsid w:val="000C4C07"/>
    <w:rPr>
      <w:sz w:val="28"/>
      <w:lang w:val="ru-RU" w:eastAsia="ru-RU"/>
    </w:rPr>
  </w:style>
  <w:style w:type="character" w:customStyle="1" w:styleId="1413">
    <w:name w:val="Знак Знак141"/>
    <w:uiPriority w:val="99"/>
    <w:qFormat/>
    <w:locked/>
    <w:rsid w:val="000C4C07"/>
    <w:rPr>
      <w:i/>
      <w:color w:val="000000"/>
      <w:sz w:val="24"/>
      <w:lang w:val="ru-RU" w:eastAsia="ru-RU"/>
    </w:rPr>
  </w:style>
  <w:style w:type="character" w:customStyle="1" w:styleId="1315">
    <w:name w:val="Знак Знак131"/>
    <w:uiPriority w:val="99"/>
    <w:qFormat/>
    <w:locked/>
    <w:rsid w:val="000C4C07"/>
    <w:rPr>
      <w:sz w:val="32"/>
      <w:lang w:val="ru-RU" w:eastAsia="ru-RU"/>
    </w:rPr>
  </w:style>
  <w:style w:type="character" w:customStyle="1" w:styleId="1101">
    <w:name w:val="Знак Знак110"/>
    <w:uiPriority w:val="99"/>
    <w:qFormat/>
    <w:rsid w:val="000C4C07"/>
    <w:rPr>
      <w:rFonts w:ascii="Arial" w:hAnsi="Arial"/>
      <w:b/>
      <w:sz w:val="24"/>
      <w:lang w:val="ru-RU" w:eastAsia="ru-RU"/>
    </w:rPr>
  </w:style>
  <w:style w:type="paragraph" w:customStyle="1" w:styleId="font11">
    <w:name w:val="font11"/>
    <w:basedOn w:val="af2"/>
    <w:uiPriority w:val="99"/>
    <w:qFormat/>
    <w:rsid w:val="000C4C07"/>
    <w:pPr>
      <w:spacing w:before="100" w:beforeAutospacing="1" w:after="100" w:afterAutospacing="1"/>
    </w:pPr>
    <w:rPr>
      <w:rFonts w:ascii="Calibri" w:hAnsi="Calibri"/>
      <w:color w:val="FF0000"/>
      <w:sz w:val="22"/>
      <w:szCs w:val="22"/>
    </w:rPr>
  </w:style>
  <w:style w:type="paragraph" w:customStyle="1" w:styleId="afffffffffffffffff2">
    <w:name w:val="Ôîðìóëà"/>
    <w:basedOn w:val="af2"/>
    <w:uiPriority w:val="99"/>
    <w:qFormat/>
    <w:rsid w:val="000C4C07"/>
    <w:pPr>
      <w:tabs>
        <w:tab w:val="center" w:pos="0"/>
        <w:tab w:val="right" w:pos="1701"/>
        <w:tab w:val="center" w:pos="8505"/>
      </w:tabs>
      <w:overflowPunct w:val="0"/>
      <w:autoSpaceDE w:val="0"/>
      <w:autoSpaceDN w:val="0"/>
      <w:adjustRightInd w:val="0"/>
      <w:jc w:val="center"/>
      <w:textAlignment w:val="baseline"/>
    </w:pPr>
    <w:rPr>
      <w:rFonts w:ascii="Courier New" w:hAnsi="Courier New"/>
      <w:szCs w:val="20"/>
    </w:rPr>
  </w:style>
  <w:style w:type="character" w:customStyle="1" w:styleId="1152">
    <w:name w:val="Знак Знак115"/>
    <w:uiPriority w:val="99"/>
    <w:qFormat/>
    <w:rsid w:val="000C4C07"/>
    <w:rPr>
      <w:rFonts w:ascii="Arial" w:hAnsi="Arial"/>
      <w:b/>
      <w:sz w:val="24"/>
      <w:lang w:val="ru-RU" w:eastAsia="ru-RU"/>
    </w:rPr>
  </w:style>
  <w:style w:type="character" w:customStyle="1" w:styleId="2134">
    <w:name w:val="Знак Знак213"/>
    <w:uiPriority w:val="99"/>
    <w:qFormat/>
    <w:locked/>
    <w:rsid w:val="000C4C07"/>
    <w:rPr>
      <w:b/>
      <w:color w:val="FFFFFF"/>
      <w:sz w:val="24"/>
      <w:lang w:val="ru-RU" w:eastAsia="ru-RU"/>
    </w:rPr>
  </w:style>
  <w:style w:type="character" w:customStyle="1" w:styleId="203">
    <w:name w:val="Знак Знак203"/>
    <w:uiPriority w:val="99"/>
    <w:qFormat/>
    <w:locked/>
    <w:rsid w:val="000C4C07"/>
    <w:rPr>
      <w:b/>
      <w:color w:val="000000"/>
      <w:spacing w:val="-16"/>
      <w:sz w:val="34"/>
      <w:lang w:val="ru-RU" w:eastAsia="ru-RU"/>
    </w:rPr>
  </w:style>
  <w:style w:type="character" w:customStyle="1" w:styleId="1530">
    <w:name w:val="Знак Знак153"/>
    <w:uiPriority w:val="99"/>
    <w:qFormat/>
    <w:locked/>
    <w:rsid w:val="000C4C07"/>
    <w:rPr>
      <w:sz w:val="28"/>
      <w:lang w:val="ru-RU" w:eastAsia="ru-RU"/>
    </w:rPr>
  </w:style>
  <w:style w:type="character" w:customStyle="1" w:styleId="1430">
    <w:name w:val="Знак Знак143"/>
    <w:uiPriority w:val="99"/>
    <w:qFormat/>
    <w:locked/>
    <w:rsid w:val="000C4C07"/>
    <w:rPr>
      <w:i/>
      <w:color w:val="000000"/>
      <w:sz w:val="24"/>
      <w:lang w:val="ru-RU" w:eastAsia="ru-RU"/>
    </w:rPr>
  </w:style>
  <w:style w:type="character" w:customStyle="1" w:styleId="1331">
    <w:name w:val="Знак Знак133"/>
    <w:uiPriority w:val="99"/>
    <w:qFormat/>
    <w:locked/>
    <w:rsid w:val="000C4C07"/>
    <w:rPr>
      <w:sz w:val="32"/>
      <w:lang w:val="ru-RU" w:eastAsia="ru-RU"/>
    </w:rPr>
  </w:style>
  <w:style w:type="character" w:customStyle="1" w:styleId="1235">
    <w:name w:val="Знак Знак123"/>
    <w:uiPriority w:val="99"/>
    <w:qFormat/>
    <w:locked/>
    <w:rsid w:val="000C4C07"/>
    <w:rPr>
      <w:sz w:val="24"/>
      <w:lang w:val="ru-RU" w:eastAsia="ru-RU"/>
    </w:rPr>
  </w:style>
  <w:style w:type="character" w:customStyle="1" w:styleId="1142">
    <w:name w:val="Знак Знак114"/>
    <w:uiPriority w:val="99"/>
    <w:qFormat/>
    <w:locked/>
    <w:rsid w:val="000C4C07"/>
    <w:rPr>
      <w:sz w:val="24"/>
      <w:lang w:val="ru-RU" w:eastAsia="ru-RU"/>
    </w:rPr>
  </w:style>
  <w:style w:type="character" w:customStyle="1" w:styleId="1030">
    <w:name w:val="Знак Знак103"/>
    <w:uiPriority w:val="99"/>
    <w:qFormat/>
    <w:locked/>
    <w:rsid w:val="000C4C07"/>
    <w:rPr>
      <w:b/>
      <w:sz w:val="24"/>
      <w:lang w:val="ru-RU" w:eastAsia="ru-RU"/>
    </w:rPr>
  </w:style>
  <w:style w:type="character" w:customStyle="1" w:styleId="1620">
    <w:name w:val="Знак Знак162"/>
    <w:uiPriority w:val="99"/>
    <w:qFormat/>
    <w:rsid w:val="000C4C07"/>
    <w:rPr>
      <w:sz w:val="24"/>
    </w:rPr>
  </w:style>
  <w:style w:type="character" w:customStyle="1" w:styleId="930">
    <w:name w:val="Знак Знак93"/>
    <w:uiPriority w:val="99"/>
    <w:qFormat/>
    <w:rsid w:val="000C4C07"/>
    <w:rPr>
      <w:sz w:val="24"/>
      <w:lang w:val="ru-RU" w:eastAsia="ru-RU"/>
    </w:rPr>
  </w:style>
  <w:style w:type="character" w:customStyle="1" w:styleId="830">
    <w:name w:val="Знак Знак83"/>
    <w:uiPriority w:val="99"/>
    <w:qFormat/>
    <w:locked/>
    <w:rsid w:val="000C4C07"/>
    <w:rPr>
      <w:sz w:val="16"/>
      <w:lang w:val="ru-RU" w:eastAsia="ru-RU"/>
    </w:rPr>
  </w:style>
  <w:style w:type="character" w:customStyle="1" w:styleId="730">
    <w:name w:val="Знак Знак73"/>
    <w:uiPriority w:val="99"/>
    <w:qFormat/>
    <w:rsid w:val="000C4C07"/>
    <w:rPr>
      <w:sz w:val="16"/>
      <w:lang w:val="ru-RU" w:eastAsia="ru-RU"/>
    </w:rPr>
  </w:style>
  <w:style w:type="character" w:customStyle="1" w:styleId="630">
    <w:name w:val="Знак Знак63"/>
    <w:uiPriority w:val="99"/>
    <w:qFormat/>
    <w:rsid w:val="000C4C07"/>
    <w:rPr>
      <w:sz w:val="24"/>
    </w:rPr>
  </w:style>
  <w:style w:type="character" w:customStyle="1" w:styleId="532">
    <w:name w:val="Знак Знак53"/>
    <w:uiPriority w:val="99"/>
    <w:qFormat/>
    <w:rsid w:val="000C4C07"/>
    <w:rPr>
      <w:rFonts w:ascii="Courier New" w:hAnsi="Courier New"/>
    </w:rPr>
  </w:style>
  <w:style w:type="character" w:customStyle="1" w:styleId="351">
    <w:name w:val="Знак Знак35"/>
    <w:uiPriority w:val="99"/>
    <w:qFormat/>
    <w:rsid w:val="000C4C07"/>
    <w:rPr>
      <w:rFonts w:ascii="Courier New" w:hAnsi="Courier New"/>
      <w:lang w:val="ru-RU" w:eastAsia="ru-RU"/>
    </w:rPr>
  </w:style>
  <w:style w:type="character" w:customStyle="1" w:styleId="434">
    <w:name w:val="Знак Знак43"/>
    <w:uiPriority w:val="99"/>
    <w:qFormat/>
    <w:rsid w:val="000C4C07"/>
    <w:rPr>
      <w:lang w:val="ru-RU" w:eastAsia="ru-RU"/>
    </w:rPr>
  </w:style>
  <w:style w:type="character" w:customStyle="1" w:styleId="2420">
    <w:name w:val="Знак Знак242"/>
    <w:uiPriority w:val="99"/>
    <w:qFormat/>
    <w:rsid w:val="000C4C07"/>
  </w:style>
  <w:style w:type="character" w:customStyle="1" w:styleId="3420">
    <w:name w:val="Знак Знак342"/>
    <w:uiPriority w:val="99"/>
    <w:qFormat/>
    <w:rsid w:val="000C4C07"/>
    <w:rPr>
      <w:b/>
      <w:color w:val="000000"/>
      <w:spacing w:val="-16"/>
      <w:sz w:val="34"/>
      <w:shd w:val="clear" w:color="auto" w:fill="FFFFFF"/>
    </w:rPr>
  </w:style>
  <w:style w:type="character" w:customStyle="1" w:styleId="3320">
    <w:name w:val="Знак Знак332"/>
    <w:uiPriority w:val="99"/>
    <w:qFormat/>
    <w:rsid w:val="000C4C07"/>
    <w:rPr>
      <w:sz w:val="28"/>
    </w:rPr>
  </w:style>
  <w:style w:type="character" w:customStyle="1" w:styleId="2320">
    <w:name w:val="Знак Знак232"/>
    <w:uiPriority w:val="99"/>
    <w:semiHidden/>
    <w:qFormat/>
    <w:rsid w:val="000C4C07"/>
    <w:rPr>
      <w:rFonts w:ascii="Tahoma" w:hAnsi="Tahoma"/>
      <w:sz w:val="16"/>
    </w:rPr>
  </w:style>
  <w:style w:type="paragraph" w:customStyle="1" w:styleId="3ffb">
    <w:name w:val="Выделенная цитата3"/>
    <w:basedOn w:val="af2"/>
    <w:next w:val="af2"/>
    <w:uiPriority w:val="99"/>
    <w:qFormat/>
    <w:rsid w:val="000C4C07"/>
    <w:pPr>
      <w:pBdr>
        <w:bottom w:val="single" w:sz="4" w:space="4" w:color="4F81BD"/>
      </w:pBdr>
      <w:spacing w:before="200" w:after="280"/>
      <w:ind w:left="936" w:right="936"/>
      <w:jc w:val="both"/>
    </w:pPr>
    <w:rPr>
      <w:rFonts w:ascii="Calibri" w:hAnsi="Calibri" w:cs="Calibri"/>
      <w:b/>
      <w:bCs/>
      <w:i/>
      <w:iCs/>
      <w:sz w:val="26"/>
    </w:rPr>
  </w:style>
  <w:style w:type="character" w:customStyle="1" w:styleId="3ffc">
    <w:name w:val="Слабое выделение3"/>
    <w:uiPriority w:val="99"/>
    <w:qFormat/>
    <w:rsid w:val="000C4C07"/>
    <w:rPr>
      <w:i/>
      <w:color w:val="auto"/>
    </w:rPr>
  </w:style>
  <w:style w:type="character" w:customStyle="1" w:styleId="3ffd">
    <w:name w:val="Сильное выделение3"/>
    <w:uiPriority w:val="99"/>
    <w:qFormat/>
    <w:rsid w:val="000C4C07"/>
    <w:rPr>
      <w:b/>
      <w:i/>
      <w:sz w:val="24"/>
      <w:u w:val="single"/>
    </w:rPr>
  </w:style>
  <w:style w:type="character" w:customStyle="1" w:styleId="3ffe">
    <w:name w:val="Слабая ссылка3"/>
    <w:uiPriority w:val="99"/>
    <w:qFormat/>
    <w:rsid w:val="000C4C07"/>
    <w:rPr>
      <w:sz w:val="24"/>
      <w:u w:val="single"/>
    </w:rPr>
  </w:style>
  <w:style w:type="character" w:customStyle="1" w:styleId="3fff">
    <w:name w:val="Сильная ссылка3"/>
    <w:uiPriority w:val="99"/>
    <w:qFormat/>
    <w:rsid w:val="000C4C07"/>
    <w:rPr>
      <w:b/>
      <w:sz w:val="24"/>
      <w:u w:val="single"/>
    </w:rPr>
  </w:style>
  <w:style w:type="character" w:customStyle="1" w:styleId="3fff0">
    <w:name w:val="Название книги3"/>
    <w:uiPriority w:val="99"/>
    <w:qFormat/>
    <w:rsid w:val="000C4C07"/>
    <w:rPr>
      <w:rFonts w:ascii="Cambria" w:hAnsi="Cambria"/>
      <w:b/>
      <w:i/>
      <w:sz w:val="24"/>
    </w:rPr>
  </w:style>
  <w:style w:type="paragraph" w:customStyle="1" w:styleId="236">
    <w:name w:val="Цитата 23"/>
    <w:aliases w:val="Quote1"/>
    <w:basedOn w:val="af2"/>
    <w:next w:val="af2"/>
    <w:uiPriority w:val="99"/>
    <w:qFormat/>
    <w:rsid w:val="000C4C07"/>
    <w:pPr>
      <w:jc w:val="both"/>
    </w:pPr>
    <w:rPr>
      <w:rFonts w:ascii="Calibri" w:hAnsi="Calibri" w:cs="Calibri"/>
      <w:i/>
      <w:iCs/>
      <w:sz w:val="26"/>
    </w:rPr>
  </w:style>
  <w:style w:type="paragraph" w:customStyle="1" w:styleId="3fff1">
    <w:name w:val="Без интервала3"/>
    <w:uiPriority w:val="99"/>
    <w:qFormat/>
    <w:rsid w:val="000C4C07"/>
    <w:rPr>
      <w:sz w:val="28"/>
      <w:szCs w:val="28"/>
      <w:lang w:eastAsia="en-US"/>
    </w:rPr>
  </w:style>
  <w:style w:type="paragraph" w:customStyle="1" w:styleId="3fff2">
    <w:name w:val="Заголовок оглавления3"/>
    <w:basedOn w:val="1b"/>
    <w:next w:val="af2"/>
    <w:uiPriority w:val="99"/>
    <w:qFormat/>
    <w:rsid w:val="000C4C07"/>
    <w:pPr>
      <w:keepLines/>
      <w:spacing w:before="480" w:after="0" w:line="276" w:lineRule="auto"/>
      <w:outlineLvl w:val="9"/>
    </w:pPr>
    <w:rPr>
      <w:rFonts w:ascii="Cambria" w:hAnsi="Cambria" w:cs="Cambria"/>
      <w:bCs w:val="0"/>
      <w:color w:val="365F91"/>
      <w:kern w:val="0"/>
      <w:sz w:val="24"/>
      <w:szCs w:val="28"/>
      <w:lang w:eastAsia="en-US"/>
    </w:rPr>
  </w:style>
  <w:style w:type="character" w:customStyle="1" w:styleId="382">
    <w:name w:val="Знак Знак382"/>
    <w:uiPriority w:val="99"/>
    <w:qFormat/>
    <w:rsid w:val="000C4C07"/>
    <w:rPr>
      <w:b/>
      <w:color w:val="000000"/>
      <w:spacing w:val="-16"/>
      <w:sz w:val="34"/>
      <w:shd w:val="clear" w:color="auto" w:fill="FFFFFF"/>
    </w:rPr>
  </w:style>
  <w:style w:type="character" w:customStyle="1" w:styleId="372">
    <w:name w:val="Знак Знак372"/>
    <w:uiPriority w:val="99"/>
    <w:qFormat/>
    <w:rsid w:val="000C4C07"/>
    <w:rPr>
      <w:sz w:val="28"/>
    </w:rPr>
  </w:style>
  <w:style w:type="character" w:customStyle="1" w:styleId="392">
    <w:name w:val="Знак Знак392"/>
    <w:uiPriority w:val="99"/>
    <w:qFormat/>
    <w:rsid w:val="000C4C07"/>
    <w:rPr>
      <w:sz w:val="24"/>
      <w:lang w:val="ru-RU" w:eastAsia="ru-RU"/>
    </w:rPr>
  </w:style>
  <w:style w:type="character" w:customStyle="1" w:styleId="362">
    <w:name w:val="Знак Знак362"/>
    <w:uiPriority w:val="99"/>
    <w:qFormat/>
    <w:rsid w:val="000C4C07"/>
    <w:rPr>
      <w:sz w:val="24"/>
      <w:lang w:val="ru-RU" w:eastAsia="ru-RU"/>
    </w:rPr>
  </w:style>
  <w:style w:type="character" w:customStyle="1" w:styleId="1132">
    <w:name w:val="Знак Знак113"/>
    <w:uiPriority w:val="99"/>
    <w:qFormat/>
    <w:rsid w:val="000C4C07"/>
    <w:rPr>
      <w:rFonts w:ascii="Arial" w:hAnsi="Arial"/>
      <w:b/>
      <w:sz w:val="24"/>
      <w:lang w:val="ru-RU" w:eastAsia="ru-RU"/>
    </w:rPr>
  </w:style>
  <w:style w:type="character" w:customStyle="1" w:styleId="2125">
    <w:name w:val="Знак Знак212"/>
    <w:uiPriority w:val="99"/>
    <w:qFormat/>
    <w:locked/>
    <w:rsid w:val="000C4C07"/>
    <w:rPr>
      <w:b/>
      <w:color w:val="FFFFFF"/>
      <w:sz w:val="24"/>
      <w:lang w:val="ru-RU" w:eastAsia="ru-RU"/>
    </w:rPr>
  </w:style>
  <w:style w:type="character" w:customStyle="1" w:styleId="2020">
    <w:name w:val="Знак Знак202"/>
    <w:uiPriority w:val="99"/>
    <w:qFormat/>
    <w:locked/>
    <w:rsid w:val="000C4C07"/>
    <w:rPr>
      <w:b/>
      <w:color w:val="000000"/>
      <w:spacing w:val="-16"/>
      <w:sz w:val="34"/>
      <w:lang w:val="ru-RU" w:eastAsia="ru-RU"/>
    </w:rPr>
  </w:style>
  <w:style w:type="character" w:customStyle="1" w:styleId="1520">
    <w:name w:val="Знак Знак152"/>
    <w:uiPriority w:val="99"/>
    <w:qFormat/>
    <w:locked/>
    <w:rsid w:val="000C4C07"/>
    <w:rPr>
      <w:sz w:val="28"/>
      <w:lang w:val="ru-RU" w:eastAsia="ru-RU"/>
    </w:rPr>
  </w:style>
  <w:style w:type="character" w:customStyle="1" w:styleId="1420">
    <w:name w:val="Знак Знак142"/>
    <w:uiPriority w:val="99"/>
    <w:qFormat/>
    <w:locked/>
    <w:rsid w:val="000C4C07"/>
    <w:rPr>
      <w:i/>
      <w:color w:val="000000"/>
      <w:sz w:val="24"/>
      <w:lang w:val="ru-RU" w:eastAsia="ru-RU"/>
    </w:rPr>
  </w:style>
  <w:style w:type="character" w:customStyle="1" w:styleId="1323">
    <w:name w:val="Знак Знак132"/>
    <w:uiPriority w:val="99"/>
    <w:qFormat/>
    <w:locked/>
    <w:rsid w:val="000C4C07"/>
    <w:rPr>
      <w:sz w:val="32"/>
      <w:lang w:val="ru-RU" w:eastAsia="ru-RU"/>
    </w:rPr>
  </w:style>
  <w:style w:type="character" w:customStyle="1" w:styleId="1222">
    <w:name w:val="Знак Знак122"/>
    <w:uiPriority w:val="99"/>
    <w:qFormat/>
    <w:locked/>
    <w:rsid w:val="000C4C07"/>
    <w:rPr>
      <w:sz w:val="24"/>
      <w:lang w:val="ru-RU" w:eastAsia="ru-RU"/>
    </w:rPr>
  </w:style>
  <w:style w:type="character" w:customStyle="1" w:styleId="1122">
    <w:name w:val="Знак Знак112"/>
    <w:uiPriority w:val="99"/>
    <w:qFormat/>
    <w:locked/>
    <w:rsid w:val="000C4C07"/>
    <w:rPr>
      <w:sz w:val="24"/>
      <w:lang w:val="ru-RU" w:eastAsia="ru-RU"/>
    </w:rPr>
  </w:style>
  <w:style w:type="character" w:customStyle="1" w:styleId="1020">
    <w:name w:val="Знак Знак102"/>
    <w:uiPriority w:val="99"/>
    <w:qFormat/>
    <w:locked/>
    <w:rsid w:val="000C4C07"/>
    <w:rPr>
      <w:b/>
      <w:sz w:val="24"/>
      <w:lang w:val="ru-RU" w:eastAsia="ru-RU"/>
    </w:rPr>
  </w:style>
  <w:style w:type="character" w:customStyle="1" w:styleId="1611">
    <w:name w:val="Знак Знак161"/>
    <w:uiPriority w:val="99"/>
    <w:qFormat/>
    <w:rsid w:val="000C4C07"/>
    <w:rPr>
      <w:sz w:val="24"/>
    </w:rPr>
  </w:style>
  <w:style w:type="character" w:customStyle="1" w:styleId="921">
    <w:name w:val="Знак Знак92"/>
    <w:uiPriority w:val="99"/>
    <w:qFormat/>
    <w:rsid w:val="000C4C07"/>
    <w:rPr>
      <w:sz w:val="24"/>
      <w:lang w:val="ru-RU" w:eastAsia="ru-RU"/>
    </w:rPr>
  </w:style>
  <w:style w:type="character" w:customStyle="1" w:styleId="522">
    <w:name w:val="Знак Знак52"/>
    <w:uiPriority w:val="99"/>
    <w:qFormat/>
    <w:rsid w:val="000C4C07"/>
    <w:rPr>
      <w:rFonts w:ascii="Courier New" w:hAnsi="Courier New"/>
    </w:rPr>
  </w:style>
  <w:style w:type="character" w:customStyle="1" w:styleId="329">
    <w:name w:val="Знак Знак32"/>
    <w:uiPriority w:val="99"/>
    <w:qFormat/>
    <w:rsid w:val="000C4C07"/>
    <w:rPr>
      <w:rFonts w:ascii="Courier New" w:hAnsi="Courier New"/>
      <w:lang w:val="ru-RU" w:eastAsia="ru-RU"/>
    </w:rPr>
  </w:style>
  <w:style w:type="character" w:customStyle="1" w:styleId="425">
    <w:name w:val="Знак Знак42"/>
    <w:uiPriority w:val="99"/>
    <w:qFormat/>
    <w:rsid w:val="000C4C07"/>
    <w:rPr>
      <w:lang w:val="ru-RU" w:eastAsia="ru-RU"/>
    </w:rPr>
  </w:style>
  <w:style w:type="paragraph" w:customStyle="1" w:styleId="5f0">
    <w:name w:val="Абзац списка5"/>
    <w:basedOn w:val="af2"/>
    <w:uiPriority w:val="99"/>
    <w:qFormat/>
    <w:rsid w:val="000C4C07"/>
    <w:pPr>
      <w:spacing w:after="200" w:line="312" w:lineRule="auto"/>
      <w:ind w:left="720"/>
      <w:contextualSpacing/>
    </w:pPr>
    <w:rPr>
      <w:rFonts w:ascii="Calibri" w:hAnsi="Calibri"/>
      <w:sz w:val="22"/>
      <w:szCs w:val="22"/>
      <w:lang w:eastAsia="en-US"/>
    </w:rPr>
  </w:style>
  <w:style w:type="character" w:customStyle="1" w:styleId="256">
    <w:name w:val="Знак Знак25"/>
    <w:uiPriority w:val="99"/>
    <w:qFormat/>
    <w:rsid w:val="000C4C07"/>
    <w:rPr>
      <w:rFonts w:ascii="Arial" w:hAnsi="Arial"/>
      <w:b/>
      <w:sz w:val="24"/>
      <w:u w:val="single"/>
    </w:rPr>
  </w:style>
  <w:style w:type="character" w:customStyle="1" w:styleId="2410">
    <w:name w:val="Знак Знак241"/>
    <w:uiPriority w:val="99"/>
    <w:qFormat/>
    <w:rsid w:val="000C4C07"/>
  </w:style>
  <w:style w:type="character" w:customStyle="1" w:styleId="3410">
    <w:name w:val="Знак Знак341"/>
    <w:uiPriority w:val="99"/>
    <w:qFormat/>
    <w:rsid w:val="000C4C07"/>
    <w:rPr>
      <w:b/>
      <w:color w:val="000000"/>
      <w:spacing w:val="-16"/>
      <w:sz w:val="34"/>
      <w:shd w:val="clear" w:color="auto" w:fill="FFFFFF"/>
    </w:rPr>
  </w:style>
  <w:style w:type="character" w:customStyle="1" w:styleId="3310">
    <w:name w:val="Знак Знак331"/>
    <w:uiPriority w:val="99"/>
    <w:qFormat/>
    <w:rsid w:val="000C4C07"/>
    <w:rPr>
      <w:sz w:val="28"/>
    </w:rPr>
  </w:style>
  <w:style w:type="character" w:customStyle="1" w:styleId="2312">
    <w:name w:val="Знак Знак231"/>
    <w:uiPriority w:val="99"/>
    <w:qFormat/>
    <w:rsid w:val="000C4C07"/>
    <w:rPr>
      <w:rFonts w:ascii="Tahoma" w:hAnsi="Tahoma"/>
      <w:sz w:val="16"/>
    </w:rPr>
  </w:style>
  <w:style w:type="paragraph" w:customStyle="1" w:styleId="4fb">
    <w:name w:val="Выделенная цитата4"/>
    <w:basedOn w:val="af2"/>
    <w:next w:val="af2"/>
    <w:uiPriority w:val="99"/>
    <w:qFormat/>
    <w:rsid w:val="000C4C07"/>
    <w:pPr>
      <w:pBdr>
        <w:bottom w:val="single" w:sz="4" w:space="4" w:color="4F81BD"/>
      </w:pBdr>
      <w:spacing w:before="200" w:after="280"/>
      <w:ind w:left="936" w:right="936"/>
      <w:jc w:val="both"/>
    </w:pPr>
    <w:rPr>
      <w:rFonts w:ascii="Calibri" w:hAnsi="Calibri" w:cs="Calibri"/>
      <w:b/>
      <w:bCs/>
      <w:i/>
      <w:iCs/>
      <w:sz w:val="26"/>
    </w:rPr>
  </w:style>
  <w:style w:type="character" w:customStyle="1" w:styleId="4fc">
    <w:name w:val="Слабое выделение4"/>
    <w:uiPriority w:val="99"/>
    <w:qFormat/>
    <w:rsid w:val="000C4C07"/>
    <w:rPr>
      <w:i/>
      <w:color w:val="auto"/>
    </w:rPr>
  </w:style>
  <w:style w:type="character" w:customStyle="1" w:styleId="4fd">
    <w:name w:val="Сильное выделение4"/>
    <w:uiPriority w:val="99"/>
    <w:qFormat/>
    <w:rsid w:val="000C4C07"/>
    <w:rPr>
      <w:b/>
      <w:i/>
      <w:sz w:val="24"/>
      <w:u w:val="single"/>
    </w:rPr>
  </w:style>
  <w:style w:type="character" w:customStyle="1" w:styleId="4fe">
    <w:name w:val="Слабая ссылка4"/>
    <w:uiPriority w:val="99"/>
    <w:qFormat/>
    <w:rsid w:val="000C4C07"/>
    <w:rPr>
      <w:sz w:val="24"/>
      <w:u w:val="single"/>
    </w:rPr>
  </w:style>
  <w:style w:type="character" w:customStyle="1" w:styleId="4ff">
    <w:name w:val="Сильная ссылка4"/>
    <w:uiPriority w:val="99"/>
    <w:qFormat/>
    <w:rsid w:val="000C4C07"/>
    <w:rPr>
      <w:b/>
      <w:sz w:val="24"/>
      <w:u w:val="single"/>
    </w:rPr>
  </w:style>
  <w:style w:type="character" w:customStyle="1" w:styleId="4ff0">
    <w:name w:val="Название книги4"/>
    <w:uiPriority w:val="99"/>
    <w:qFormat/>
    <w:rsid w:val="000C4C07"/>
    <w:rPr>
      <w:rFonts w:ascii="Cambria" w:hAnsi="Cambria"/>
      <w:b/>
      <w:i/>
      <w:sz w:val="24"/>
    </w:rPr>
  </w:style>
  <w:style w:type="paragraph" w:customStyle="1" w:styleId="249">
    <w:name w:val="Цитата 24"/>
    <w:basedOn w:val="af2"/>
    <w:next w:val="af2"/>
    <w:uiPriority w:val="99"/>
    <w:qFormat/>
    <w:rsid w:val="000C4C07"/>
    <w:pPr>
      <w:jc w:val="both"/>
    </w:pPr>
    <w:rPr>
      <w:rFonts w:ascii="Calibri" w:hAnsi="Calibri" w:cs="Calibri"/>
      <w:i/>
      <w:iCs/>
      <w:sz w:val="26"/>
    </w:rPr>
  </w:style>
  <w:style w:type="paragraph" w:customStyle="1" w:styleId="4ff1">
    <w:name w:val="Без интервала4"/>
    <w:uiPriority w:val="99"/>
    <w:qFormat/>
    <w:rsid w:val="000C4C07"/>
    <w:rPr>
      <w:sz w:val="28"/>
      <w:szCs w:val="28"/>
      <w:lang w:eastAsia="en-US"/>
    </w:rPr>
  </w:style>
  <w:style w:type="paragraph" w:customStyle="1" w:styleId="4ff2">
    <w:name w:val="Заголовок оглавления4"/>
    <w:basedOn w:val="1b"/>
    <w:next w:val="af2"/>
    <w:uiPriority w:val="99"/>
    <w:qFormat/>
    <w:rsid w:val="000C4C07"/>
    <w:pPr>
      <w:keepLines/>
      <w:spacing w:before="480" w:after="0" w:line="276" w:lineRule="auto"/>
      <w:outlineLvl w:val="9"/>
    </w:pPr>
    <w:rPr>
      <w:rFonts w:ascii="Cambria" w:hAnsi="Cambria" w:cs="Cambria"/>
      <w:bCs w:val="0"/>
      <w:color w:val="365F91"/>
      <w:kern w:val="0"/>
      <w:sz w:val="24"/>
      <w:szCs w:val="28"/>
      <w:lang w:eastAsia="en-US"/>
    </w:rPr>
  </w:style>
  <w:style w:type="character" w:customStyle="1" w:styleId="381">
    <w:name w:val="Знак Знак381"/>
    <w:uiPriority w:val="99"/>
    <w:qFormat/>
    <w:rsid w:val="000C4C07"/>
    <w:rPr>
      <w:b/>
      <w:color w:val="000000"/>
      <w:spacing w:val="-16"/>
      <w:sz w:val="34"/>
      <w:shd w:val="clear" w:color="auto" w:fill="FFFFFF"/>
    </w:rPr>
  </w:style>
  <w:style w:type="character" w:customStyle="1" w:styleId="3710">
    <w:name w:val="Знак Знак371"/>
    <w:uiPriority w:val="99"/>
    <w:qFormat/>
    <w:rsid w:val="000C4C07"/>
    <w:rPr>
      <w:sz w:val="28"/>
    </w:rPr>
  </w:style>
  <w:style w:type="character" w:customStyle="1" w:styleId="391">
    <w:name w:val="Знак Знак391"/>
    <w:uiPriority w:val="99"/>
    <w:qFormat/>
    <w:rsid w:val="000C4C07"/>
    <w:rPr>
      <w:sz w:val="24"/>
      <w:lang w:val="ru-RU" w:eastAsia="ru-RU"/>
    </w:rPr>
  </w:style>
  <w:style w:type="character" w:customStyle="1" w:styleId="3610">
    <w:name w:val="Знак Знак361"/>
    <w:uiPriority w:val="99"/>
    <w:qFormat/>
    <w:rsid w:val="000C4C07"/>
    <w:rPr>
      <w:sz w:val="24"/>
      <w:lang w:val="ru-RU" w:eastAsia="ru-RU"/>
    </w:rPr>
  </w:style>
  <w:style w:type="character" w:customStyle="1" w:styleId="3ffa">
    <w:name w:val="Заголовок3 Знак"/>
    <w:link w:val="3ff9"/>
    <w:uiPriority w:val="99"/>
    <w:locked/>
    <w:rsid w:val="000C4C07"/>
    <w:rPr>
      <w:b/>
      <w:spacing w:val="-6"/>
      <w:sz w:val="28"/>
      <w:szCs w:val="28"/>
      <w:lang w:eastAsia="en-US"/>
    </w:rPr>
  </w:style>
  <w:style w:type="character" w:customStyle="1" w:styleId="1280">
    <w:name w:val="Знак Знак128"/>
    <w:uiPriority w:val="99"/>
    <w:qFormat/>
    <w:rsid w:val="000C4C07"/>
    <w:rPr>
      <w:rFonts w:ascii="Arial" w:hAnsi="Arial"/>
      <w:b/>
      <w:sz w:val="24"/>
      <w:lang w:val="ru-RU" w:eastAsia="ru-RU"/>
    </w:rPr>
  </w:style>
  <w:style w:type="character" w:customStyle="1" w:styleId="2190">
    <w:name w:val="Знак Знак219"/>
    <w:uiPriority w:val="99"/>
    <w:qFormat/>
    <w:locked/>
    <w:rsid w:val="000C4C07"/>
    <w:rPr>
      <w:b/>
      <w:color w:val="FFFFFF"/>
      <w:sz w:val="24"/>
      <w:lang w:val="ru-RU" w:eastAsia="ru-RU"/>
    </w:rPr>
  </w:style>
  <w:style w:type="character" w:customStyle="1" w:styleId="207">
    <w:name w:val="Знак Знак207"/>
    <w:uiPriority w:val="99"/>
    <w:qFormat/>
    <w:locked/>
    <w:rsid w:val="000C4C07"/>
    <w:rPr>
      <w:b/>
      <w:color w:val="000000"/>
      <w:spacing w:val="-16"/>
      <w:sz w:val="34"/>
      <w:lang w:val="ru-RU" w:eastAsia="ru-RU"/>
    </w:rPr>
  </w:style>
  <w:style w:type="character" w:customStyle="1" w:styleId="157">
    <w:name w:val="Знак Знак157"/>
    <w:uiPriority w:val="99"/>
    <w:qFormat/>
    <w:locked/>
    <w:rsid w:val="000C4C07"/>
    <w:rPr>
      <w:sz w:val="28"/>
      <w:lang w:val="ru-RU" w:eastAsia="ru-RU"/>
    </w:rPr>
  </w:style>
  <w:style w:type="character" w:customStyle="1" w:styleId="1470">
    <w:name w:val="Знак Знак147"/>
    <w:uiPriority w:val="99"/>
    <w:qFormat/>
    <w:locked/>
    <w:rsid w:val="000C4C07"/>
    <w:rPr>
      <w:i/>
      <w:color w:val="000000"/>
      <w:sz w:val="24"/>
      <w:lang w:val="ru-RU" w:eastAsia="ru-RU"/>
    </w:rPr>
  </w:style>
  <w:style w:type="character" w:customStyle="1" w:styleId="1370">
    <w:name w:val="Знак Знак137"/>
    <w:uiPriority w:val="99"/>
    <w:qFormat/>
    <w:locked/>
    <w:rsid w:val="000C4C07"/>
    <w:rPr>
      <w:sz w:val="32"/>
      <w:lang w:val="ru-RU" w:eastAsia="ru-RU"/>
    </w:rPr>
  </w:style>
  <w:style w:type="character" w:customStyle="1" w:styleId="1272">
    <w:name w:val="Знак Знак127"/>
    <w:uiPriority w:val="99"/>
    <w:qFormat/>
    <w:locked/>
    <w:rsid w:val="000C4C07"/>
    <w:rPr>
      <w:sz w:val="24"/>
      <w:lang w:val="ru-RU" w:eastAsia="ru-RU"/>
    </w:rPr>
  </w:style>
  <w:style w:type="character" w:customStyle="1" w:styleId="11116">
    <w:name w:val="Знак Знак1111"/>
    <w:uiPriority w:val="99"/>
    <w:qFormat/>
    <w:locked/>
    <w:rsid w:val="000C4C07"/>
    <w:rPr>
      <w:sz w:val="24"/>
      <w:lang w:val="ru-RU" w:eastAsia="ru-RU"/>
    </w:rPr>
  </w:style>
  <w:style w:type="character" w:customStyle="1" w:styleId="107">
    <w:name w:val="Знак Знак107"/>
    <w:uiPriority w:val="99"/>
    <w:qFormat/>
    <w:locked/>
    <w:rsid w:val="000C4C07"/>
    <w:rPr>
      <w:b/>
      <w:sz w:val="24"/>
      <w:lang w:val="ru-RU" w:eastAsia="ru-RU"/>
    </w:rPr>
  </w:style>
  <w:style w:type="character" w:customStyle="1" w:styleId="165">
    <w:name w:val="Знак Знак165"/>
    <w:uiPriority w:val="99"/>
    <w:qFormat/>
    <w:rsid w:val="000C4C07"/>
    <w:rPr>
      <w:sz w:val="24"/>
    </w:rPr>
  </w:style>
  <w:style w:type="character" w:customStyle="1" w:styleId="97">
    <w:name w:val="Знак Знак97"/>
    <w:uiPriority w:val="99"/>
    <w:qFormat/>
    <w:rsid w:val="000C4C07"/>
    <w:rPr>
      <w:sz w:val="24"/>
      <w:lang w:val="ru-RU" w:eastAsia="ru-RU"/>
    </w:rPr>
  </w:style>
  <w:style w:type="character" w:customStyle="1" w:styleId="87">
    <w:name w:val="Знак Знак87"/>
    <w:uiPriority w:val="99"/>
    <w:qFormat/>
    <w:locked/>
    <w:rsid w:val="000C4C07"/>
    <w:rPr>
      <w:sz w:val="16"/>
      <w:lang w:val="ru-RU" w:eastAsia="ru-RU"/>
    </w:rPr>
  </w:style>
  <w:style w:type="character" w:customStyle="1" w:styleId="770">
    <w:name w:val="Знак Знак77"/>
    <w:uiPriority w:val="99"/>
    <w:qFormat/>
    <w:rsid w:val="000C4C07"/>
    <w:rPr>
      <w:sz w:val="16"/>
      <w:lang w:val="ru-RU" w:eastAsia="ru-RU"/>
    </w:rPr>
  </w:style>
  <w:style w:type="character" w:customStyle="1" w:styleId="670">
    <w:name w:val="Знак Знак67"/>
    <w:uiPriority w:val="99"/>
    <w:qFormat/>
    <w:rsid w:val="000C4C07"/>
    <w:rPr>
      <w:sz w:val="24"/>
    </w:rPr>
  </w:style>
  <w:style w:type="character" w:customStyle="1" w:styleId="570">
    <w:name w:val="Знак Знак57"/>
    <w:uiPriority w:val="99"/>
    <w:qFormat/>
    <w:rsid w:val="000C4C07"/>
    <w:rPr>
      <w:rFonts w:ascii="Courier New" w:hAnsi="Courier New"/>
    </w:rPr>
  </w:style>
  <w:style w:type="character" w:customStyle="1" w:styleId="3131">
    <w:name w:val="Знак Знак313"/>
    <w:uiPriority w:val="99"/>
    <w:qFormat/>
    <w:rsid w:val="000C4C07"/>
    <w:rPr>
      <w:rFonts w:ascii="Courier New" w:hAnsi="Courier New"/>
      <w:lang w:val="ru-RU" w:eastAsia="ru-RU"/>
    </w:rPr>
  </w:style>
  <w:style w:type="character" w:customStyle="1" w:styleId="490">
    <w:name w:val="Знак Знак49"/>
    <w:uiPriority w:val="99"/>
    <w:qFormat/>
    <w:rsid w:val="000C4C07"/>
    <w:rPr>
      <w:sz w:val="24"/>
      <w:lang w:val="ru-RU" w:eastAsia="ru-RU"/>
    </w:rPr>
  </w:style>
  <w:style w:type="character" w:customStyle="1" w:styleId="480">
    <w:name w:val="Знак Знак48"/>
    <w:uiPriority w:val="99"/>
    <w:qFormat/>
    <w:rsid w:val="000C4C07"/>
    <w:rPr>
      <w:lang w:val="ru-RU" w:eastAsia="ru-RU"/>
    </w:rPr>
  </w:style>
  <w:style w:type="paragraph" w:customStyle="1" w:styleId="6a">
    <w:name w:val="Абзац списка6"/>
    <w:basedOn w:val="af2"/>
    <w:uiPriority w:val="99"/>
    <w:qFormat/>
    <w:rsid w:val="000C4C07"/>
    <w:pPr>
      <w:spacing w:after="200" w:line="312" w:lineRule="auto"/>
      <w:ind w:left="720"/>
      <w:contextualSpacing/>
    </w:pPr>
    <w:rPr>
      <w:rFonts w:ascii="Calibri" w:hAnsi="Calibri"/>
      <w:sz w:val="22"/>
      <w:szCs w:val="22"/>
      <w:lang w:eastAsia="en-US"/>
    </w:rPr>
  </w:style>
  <w:style w:type="character" w:customStyle="1" w:styleId="2180">
    <w:name w:val="Знак Знак218"/>
    <w:uiPriority w:val="99"/>
    <w:qFormat/>
    <w:rsid w:val="000C4C07"/>
    <w:rPr>
      <w:rFonts w:ascii="Arial" w:hAnsi="Arial"/>
      <w:b/>
      <w:sz w:val="24"/>
      <w:u w:val="single"/>
    </w:rPr>
  </w:style>
  <w:style w:type="character" w:customStyle="1" w:styleId="BodyTextChar2">
    <w:name w:val="Body Text Char2"/>
    <w:aliases w:val="Основной текст таблиц Char2,в таблице Char2,таблицы Char2,в таблицах Char2,Основной текст Знак Знак Знак Char2"/>
    <w:uiPriority w:val="99"/>
    <w:qFormat/>
    <w:locked/>
    <w:rsid w:val="000C4C07"/>
    <w:rPr>
      <w:sz w:val="24"/>
      <w:lang w:val="ru-RU" w:eastAsia="ru-RU"/>
    </w:rPr>
  </w:style>
  <w:style w:type="paragraph" w:customStyle="1" w:styleId="158">
    <w:name w:val="Знак Знак Знак1 Знак Знак Знак Знак5"/>
    <w:basedOn w:val="af2"/>
    <w:uiPriority w:val="99"/>
    <w:qFormat/>
    <w:rsid w:val="000C4C07"/>
    <w:pPr>
      <w:tabs>
        <w:tab w:val="num" w:pos="1174"/>
      </w:tabs>
      <w:spacing w:after="160" w:line="240" w:lineRule="exact"/>
      <w:ind w:left="1174" w:hanging="454"/>
      <w:jc w:val="both"/>
    </w:pPr>
    <w:rPr>
      <w:rFonts w:ascii="Verdana" w:hAnsi="Verdana" w:cs="Verdana"/>
      <w:sz w:val="20"/>
      <w:szCs w:val="20"/>
      <w:lang w:val="en-US" w:eastAsia="en-US"/>
    </w:rPr>
  </w:style>
  <w:style w:type="character" w:customStyle="1" w:styleId="2450">
    <w:name w:val="Знак Знак245"/>
    <w:uiPriority w:val="99"/>
    <w:qFormat/>
    <w:rsid w:val="000C4C07"/>
  </w:style>
  <w:style w:type="character" w:customStyle="1" w:styleId="345">
    <w:name w:val="Знак Знак345"/>
    <w:uiPriority w:val="99"/>
    <w:qFormat/>
    <w:rsid w:val="000C4C07"/>
    <w:rPr>
      <w:b/>
      <w:color w:val="000000"/>
      <w:spacing w:val="-16"/>
      <w:sz w:val="34"/>
      <w:shd w:val="clear" w:color="auto" w:fill="FFFFFF"/>
    </w:rPr>
  </w:style>
  <w:style w:type="character" w:customStyle="1" w:styleId="3350">
    <w:name w:val="Знак Знак335"/>
    <w:uiPriority w:val="99"/>
    <w:qFormat/>
    <w:rsid w:val="000C4C07"/>
    <w:rPr>
      <w:sz w:val="28"/>
    </w:rPr>
  </w:style>
  <w:style w:type="character" w:customStyle="1" w:styleId="2350">
    <w:name w:val="Знак Знак235"/>
    <w:uiPriority w:val="99"/>
    <w:qFormat/>
    <w:rsid w:val="000C4C07"/>
    <w:rPr>
      <w:rFonts w:ascii="Tahoma" w:hAnsi="Tahoma"/>
      <w:sz w:val="16"/>
    </w:rPr>
  </w:style>
  <w:style w:type="paragraph" w:customStyle="1" w:styleId="5f1">
    <w:name w:val="Выделенная цитата5"/>
    <w:basedOn w:val="af2"/>
    <w:next w:val="af2"/>
    <w:uiPriority w:val="99"/>
    <w:qFormat/>
    <w:rsid w:val="000C4C07"/>
    <w:pPr>
      <w:pBdr>
        <w:bottom w:val="single" w:sz="4" w:space="4" w:color="4F81BD"/>
      </w:pBdr>
      <w:spacing w:before="200" w:after="280"/>
      <w:ind w:left="936" w:right="936"/>
      <w:jc w:val="both"/>
    </w:pPr>
    <w:rPr>
      <w:rFonts w:ascii="Calibri" w:hAnsi="Calibri" w:cs="Calibri"/>
      <w:b/>
      <w:bCs/>
      <w:i/>
      <w:iCs/>
      <w:sz w:val="26"/>
    </w:rPr>
  </w:style>
  <w:style w:type="character" w:customStyle="1" w:styleId="5f2">
    <w:name w:val="Слабое выделение5"/>
    <w:uiPriority w:val="99"/>
    <w:qFormat/>
    <w:rsid w:val="000C4C07"/>
    <w:rPr>
      <w:i/>
      <w:color w:val="auto"/>
    </w:rPr>
  </w:style>
  <w:style w:type="character" w:customStyle="1" w:styleId="5f3">
    <w:name w:val="Сильное выделение5"/>
    <w:uiPriority w:val="99"/>
    <w:qFormat/>
    <w:rsid w:val="000C4C07"/>
    <w:rPr>
      <w:b/>
      <w:i/>
      <w:sz w:val="24"/>
      <w:u w:val="single"/>
    </w:rPr>
  </w:style>
  <w:style w:type="character" w:customStyle="1" w:styleId="5f4">
    <w:name w:val="Слабая ссылка5"/>
    <w:uiPriority w:val="99"/>
    <w:qFormat/>
    <w:rsid w:val="000C4C07"/>
    <w:rPr>
      <w:sz w:val="24"/>
      <w:u w:val="single"/>
    </w:rPr>
  </w:style>
  <w:style w:type="character" w:customStyle="1" w:styleId="5f5">
    <w:name w:val="Сильная ссылка5"/>
    <w:uiPriority w:val="99"/>
    <w:qFormat/>
    <w:rsid w:val="000C4C07"/>
    <w:rPr>
      <w:b/>
      <w:sz w:val="24"/>
      <w:u w:val="single"/>
    </w:rPr>
  </w:style>
  <w:style w:type="character" w:customStyle="1" w:styleId="5f6">
    <w:name w:val="Название книги5"/>
    <w:uiPriority w:val="99"/>
    <w:qFormat/>
    <w:rsid w:val="000C4C07"/>
    <w:rPr>
      <w:rFonts w:ascii="Cambria" w:hAnsi="Cambria"/>
      <w:b/>
      <w:i/>
      <w:sz w:val="24"/>
    </w:rPr>
  </w:style>
  <w:style w:type="paragraph" w:customStyle="1" w:styleId="257">
    <w:name w:val="Цитата 25"/>
    <w:basedOn w:val="af2"/>
    <w:next w:val="af2"/>
    <w:uiPriority w:val="99"/>
    <w:qFormat/>
    <w:rsid w:val="000C4C07"/>
    <w:pPr>
      <w:jc w:val="both"/>
    </w:pPr>
    <w:rPr>
      <w:rFonts w:ascii="Calibri" w:hAnsi="Calibri" w:cs="Calibri"/>
      <w:i/>
      <w:iCs/>
      <w:sz w:val="26"/>
    </w:rPr>
  </w:style>
  <w:style w:type="paragraph" w:customStyle="1" w:styleId="5f7">
    <w:name w:val="Без интервала5"/>
    <w:uiPriority w:val="99"/>
    <w:qFormat/>
    <w:rsid w:val="000C4C07"/>
    <w:rPr>
      <w:sz w:val="28"/>
      <w:szCs w:val="28"/>
      <w:lang w:eastAsia="en-US"/>
    </w:rPr>
  </w:style>
  <w:style w:type="paragraph" w:customStyle="1" w:styleId="5f8">
    <w:name w:val="Заголовок оглавления5"/>
    <w:basedOn w:val="1b"/>
    <w:next w:val="af2"/>
    <w:uiPriority w:val="99"/>
    <w:qFormat/>
    <w:rsid w:val="000C4C07"/>
    <w:pPr>
      <w:keepLines/>
      <w:spacing w:before="480" w:after="0" w:line="276" w:lineRule="auto"/>
      <w:outlineLvl w:val="9"/>
    </w:pPr>
    <w:rPr>
      <w:rFonts w:ascii="Cambria" w:hAnsi="Cambria" w:cs="Cambria"/>
      <w:bCs w:val="0"/>
      <w:color w:val="365F91"/>
      <w:kern w:val="0"/>
      <w:sz w:val="24"/>
      <w:szCs w:val="28"/>
      <w:lang w:eastAsia="en-US"/>
    </w:rPr>
  </w:style>
  <w:style w:type="character" w:customStyle="1" w:styleId="384">
    <w:name w:val="Знак Знак384"/>
    <w:uiPriority w:val="99"/>
    <w:qFormat/>
    <w:rsid w:val="000C4C07"/>
    <w:rPr>
      <w:b/>
      <w:color w:val="000000"/>
      <w:spacing w:val="-16"/>
      <w:sz w:val="34"/>
      <w:shd w:val="clear" w:color="auto" w:fill="FFFFFF"/>
    </w:rPr>
  </w:style>
  <w:style w:type="character" w:customStyle="1" w:styleId="374">
    <w:name w:val="Знак Знак374"/>
    <w:uiPriority w:val="99"/>
    <w:qFormat/>
    <w:rsid w:val="000C4C07"/>
    <w:rPr>
      <w:sz w:val="28"/>
    </w:rPr>
  </w:style>
  <w:style w:type="character" w:customStyle="1" w:styleId="394">
    <w:name w:val="Знак Знак394"/>
    <w:uiPriority w:val="99"/>
    <w:qFormat/>
    <w:rsid w:val="000C4C07"/>
    <w:rPr>
      <w:sz w:val="24"/>
      <w:lang w:val="ru-RU" w:eastAsia="ru-RU"/>
    </w:rPr>
  </w:style>
  <w:style w:type="character" w:customStyle="1" w:styleId="364">
    <w:name w:val="Знак Знак364"/>
    <w:uiPriority w:val="99"/>
    <w:qFormat/>
    <w:rsid w:val="000C4C07"/>
    <w:rPr>
      <w:sz w:val="24"/>
      <w:lang w:val="ru-RU" w:eastAsia="ru-RU"/>
    </w:rPr>
  </w:style>
  <w:style w:type="paragraph" w:customStyle="1" w:styleId="1fffffffe">
    <w:name w:val="Рецензия1"/>
    <w:hidden/>
    <w:uiPriority w:val="99"/>
    <w:semiHidden/>
    <w:qFormat/>
    <w:rsid w:val="000C4C07"/>
    <w:rPr>
      <w:sz w:val="24"/>
      <w:szCs w:val="24"/>
    </w:rPr>
  </w:style>
  <w:style w:type="character" w:customStyle="1" w:styleId="st1">
    <w:name w:val="st1"/>
    <w:uiPriority w:val="99"/>
    <w:qFormat/>
    <w:rsid w:val="000C4C07"/>
  </w:style>
  <w:style w:type="character" w:customStyle="1" w:styleId="1200">
    <w:name w:val="Знак Знак120"/>
    <w:uiPriority w:val="99"/>
    <w:qFormat/>
    <w:rsid w:val="000C4C07"/>
    <w:rPr>
      <w:rFonts w:ascii="Arial" w:hAnsi="Arial"/>
      <w:b/>
      <w:sz w:val="24"/>
      <w:lang w:val="ru-RU" w:eastAsia="ru-RU"/>
    </w:rPr>
  </w:style>
  <w:style w:type="character" w:customStyle="1" w:styleId="2170">
    <w:name w:val="Знак Знак217"/>
    <w:uiPriority w:val="99"/>
    <w:qFormat/>
    <w:locked/>
    <w:rsid w:val="000C4C07"/>
    <w:rPr>
      <w:b/>
      <w:color w:val="FFFFFF"/>
      <w:sz w:val="24"/>
      <w:lang w:val="ru-RU" w:eastAsia="ru-RU"/>
    </w:rPr>
  </w:style>
  <w:style w:type="character" w:customStyle="1" w:styleId="206">
    <w:name w:val="Знак Знак206"/>
    <w:uiPriority w:val="99"/>
    <w:qFormat/>
    <w:locked/>
    <w:rsid w:val="000C4C07"/>
    <w:rPr>
      <w:b/>
      <w:color w:val="000000"/>
      <w:spacing w:val="-16"/>
      <w:sz w:val="34"/>
      <w:lang w:val="ru-RU" w:eastAsia="ru-RU"/>
    </w:rPr>
  </w:style>
  <w:style w:type="character" w:customStyle="1" w:styleId="1560">
    <w:name w:val="Знак Знак156"/>
    <w:uiPriority w:val="99"/>
    <w:qFormat/>
    <w:locked/>
    <w:rsid w:val="000C4C07"/>
    <w:rPr>
      <w:sz w:val="28"/>
      <w:lang w:val="ru-RU" w:eastAsia="ru-RU"/>
    </w:rPr>
  </w:style>
  <w:style w:type="character" w:customStyle="1" w:styleId="1460">
    <w:name w:val="Знак Знак146"/>
    <w:uiPriority w:val="99"/>
    <w:qFormat/>
    <w:locked/>
    <w:rsid w:val="000C4C07"/>
    <w:rPr>
      <w:i/>
      <w:color w:val="000000"/>
      <w:sz w:val="24"/>
      <w:lang w:val="ru-RU" w:eastAsia="ru-RU"/>
    </w:rPr>
  </w:style>
  <w:style w:type="character" w:customStyle="1" w:styleId="1360">
    <w:name w:val="Знак Знак136"/>
    <w:uiPriority w:val="99"/>
    <w:qFormat/>
    <w:locked/>
    <w:rsid w:val="000C4C07"/>
    <w:rPr>
      <w:sz w:val="32"/>
      <w:lang w:val="ru-RU" w:eastAsia="ru-RU"/>
    </w:rPr>
  </w:style>
  <w:style w:type="character" w:customStyle="1" w:styleId="1260">
    <w:name w:val="Знак Знак126"/>
    <w:uiPriority w:val="99"/>
    <w:qFormat/>
    <w:locked/>
    <w:rsid w:val="000C4C07"/>
    <w:rPr>
      <w:sz w:val="24"/>
      <w:lang w:val="ru-RU" w:eastAsia="ru-RU"/>
    </w:rPr>
  </w:style>
  <w:style w:type="character" w:customStyle="1" w:styleId="11100">
    <w:name w:val="Знак Знак1110"/>
    <w:uiPriority w:val="99"/>
    <w:qFormat/>
    <w:locked/>
    <w:rsid w:val="000C4C07"/>
    <w:rPr>
      <w:sz w:val="24"/>
      <w:lang w:val="ru-RU" w:eastAsia="ru-RU"/>
    </w:rPr>
  </w:style>
  <w:style w:type="character" w:customStyle="1" w:styleId="1060">
    <w:name w:val="Знак Знак106"/>
    <w:uiPriority w:val="99"/>
    <w:qFormat/>
    <w:locked/>
    <w:rsid w:val="000C4C07"/>
    <w:rPr>
      <w:b/>
      <w:sz w:val="24"/>
      <w:lang w:val="ru-RU" w:eastAsia="ru-RU"/>
    </w:rPr>
  </w:style>
  <w:style w:type="character" w:customStyle="1" w:styleId="164">
    <w:name w:val="Знак Знак164"/>
    <w:uiPriority w:val="99"/>
    <w:qFormat/>
    <w:rsid w:val="000C4C07"/>
    <w:rPr>
      <w:sz w:val="24"/>
    </w:rPr>
  </w:style>
  <w:style w:type="character" w:customStyle="1" w:styleId="96">
    <w:name w:val="Знак Знак96"/>
    <w:uiPriority w:val="99"/>
    <w:qFormat/>
    <w:rsid w:val="000C4C07"/>
    <w:rPr>
      <w:sz w:val="24"/>
      <w:lang w:val="ru-RU" w:eastAsia="ru-RU"/>
    </w:rPr>
  </w:style>
  <w:style w:type="character" w:customStyle="1" w:styleId="86">
    <w:name w:val="Знак Знак86"/>
    <w:uiPriority w:val="99"/>
    <w:qFormat/>
    <w:locked/>
    <w:rsid w:val="000C4C07"/>
    <w:rPr>
      <w:sz w:val="16"/>
      <w:lang w:val="ru-RU" w:eastAsia="ru-RU"/>
    </w:rPr>
  </w:style>
  <w:style w:type="character" w:customStyle="1" w:styleId="761">
    <w:name w:val="Знак Знак76"/>
    <w:uiPriority w:val="99"/>
    <w:qFormat/>
    <w:rsid w:val="000C4C07"/>
    <w:rPr>
      <w:sz w:val="16"/>
      <w:lang w:val="ru-RU" w:eastAsia="ru-RU"/>
    </w:rPr>
  </w:style>
  <w:style w:type="character" w:customStyle="1" w:styleId="660">
    <w:name w:val="Знак Знак66"/>
    <w:uiPriority w:val="99"/>
    <w:qFormat/>
    <w:rsid w:val="000C4C07"/>
    <w:rPr>
      <w:sz w:val="24"/>
    </w:rPr>
  </w:style>
  <w:style w:type="character" w:customStyle="1" w:styleId="560">
    <w:name w:val="Знак Знак56"/>
    <w:uiPriority w:val="99"/>
    <w:qFormat/>
    <w:rsid w:val="000C4C07"/>
    <w:rPr>
      <w:rFonts w:ascii="Courier New" w:hAnsi="Courier New"/>
    </w:rPr>
  </w:style>
  <w:style w:type="character" w:customStyle="1" w:styleId="3124">
    <w:name w:val="Знак Знак312"/>
    <w:uiPriority w:val="99"/>
    <w:qFormat/>
    <w:rsid w:val="000C4C07"/>
    <w:rPr>
      <w:rFonts w:ascii="Courier New" w:hAnsi="Courier New"/>
      <w:lang w:val="ru-RU" w:eastAsia="ru-RU"/>
    </w:rPr>
  </w:style>
  <w:style w:type="character" w:customStyle="1" w:styleId="470">
    <w:name w:val="Знак Знак47"/>
    <w:uiPriority w:val="99"/>
    <w:qFormat/>
    <w:rsid w:val="000C4C07"/>
    <w:rPr>
      <w:sz w:val="24"/>
      <w:lang w:val="ru-RU" w:eastAsia="ru-RU"/>
    </w:rPr>
  </w:style>
  <w:style w:type="character" w:customStyle="1" w:styleId="460">
    <w:name w:val="Знак Знак46"/>
    <w:uiPriority w:val="99"/>
    <w:qFormat/>
    <w:rsid w:val="000C4C07"/>
    <w:rPr>
      <w:lang w:val="ru-RU" w:eastAsia="ru-RU"/>
    </w:rPr>
  </w:style>
  <w:style w:type="paragraph" w:customStyle="1" w:styleId="78">
    <w:name w:val="Абзац списка7"/>
    <w:basedOn w:val="af2"/>
    <w:uiPriority w:val="99"/>
    <w:qFormat/>
    <w:rsid w:val="000C4C07"/>
    <w:pPr>
      <w:spacing w:after="200" w:line="312" w:lineRule="auto"/>
      <w:ind w:left="720"/>
      <w:contextualSpacing/>
    </w:pPr>
    <w:rPr>
      <w:rFonts w:ascii="Calibri" w:hAnsi="Calibri"/>
      <w:sz w:val="22"/>
      <w:szCs w:val="22"/>
      <w:lang w:eastAsia="en-US"/>
    </w:rPr>
  </w:style>
  <w:style w:type="character" w:customStyle="1" w:styleId="2161">
    <w:name w:val="Знак Знак216"/>
    <w:uiPriority w:val="99"/>
    <w:qFormat/>
    <w:rsid w:val="000C4C07"/>
    <w:rPr>
      <w:rFonts w:ascii="Arial" w:hAnsi="Arial"/>
      <w:b/>
      <w:sz w:val="24"/>
      <w:u w:val="single"/>
    </w:rPr>
  </w:style>
  <w:style w:type="paragraph" w:customStyle="1" w:styleId="14b">
    <w:name w:val="Знак Знак Знак1 Знак Знак Знак Знак4"/>
    <w:basedOn w:val="af2"/>
    <w:uiPriority w:val="99"/>
    <w:qFormat/>
    <w:rsid w:val="000C4C07"/>
    <w:pPr>
      <w:tabs>
        <w:tab w:val="num" w:pos="1174"/>
      </w:tabs>
      <w:spacing w:after="160" w:line="240" w:lineRule="exact"/>
      <w:ind w:left="1174" w:hanging="454"/>
      <w:jc w:val="both"/>
    </w:pPr>
    <w:rPr>
      <w:rFonts w:ascii="Verdana" w:hAnsi="Verdana" w:cs="Verdana"/>
      <w:sz w:val="20"/>
      <w:szCs w:val="20"/>
      <w:lang w:val="en-US" w:eastAsia="en-US"/>
    </w:rPr>
  </w:style>
  <w:style w:type="character" w:customStyle="1" w:styleId="2440">
    <w:name w:val="Знак Знак244"/>
    <w:uiPriority w:val="99"/>
    <w:qFormat/>
    <w:rsid w:val="000C4C07"/>
  </w:style>
  <w:style w:type="character" w:customStyle="1" w:styleId="344">
    <w:name w:val="Знак Знак344"/>
    <w:uiPriority w:val="99"/>
    <w:qFormat/>
    <w:rsid w:val="000C4C07"/>
    <w:rPr>
      <w:b/>
      <w:color w:val="000000"/>
      <w:spacing w:val="-16"/>
      <w:sz w:val="34"/>
      <w:shd w:val="clear" w:color="auto" w:fill="FFFFFF"/>
    </w:rPr>
  </w:style>
  <w:style w:type="character" w:customStyle="1" w:styleId="3340">
    <w:name w:val="Знак Знак334"/>
    <w:uiPriority w:val="99"/>
    <w:qFormat/>
    <w:rsid w:val="000C4C07"/>
    <w:rPr>
      <w:sz w:val="28"/>
    </w:rPr>
  </w:style>
  <w:style w:type="character" w:customStyle="1" w:styleId="2340">
    <w:name w:val="Знак Знак234"/>
    <w:uiPriority w:val="99"/>
    <w:semiHidden/>
    <w:qFormat/>
    <w:rsid w:val="000C4C07"/>
    <w:rPr>
      <w:rFonts w:ascii="Tahoma" w:hAnsi="Tahoma"/>
      <w:sz w:val="16"/>
    </w:rPr>
  </w:style>
  <w:style w:type="paragraph" w:customStyle="1" w:styleId="6b">
    <w:name w:val="Выделенная цитата6"/>
    <w:basedOn w:val="af2"/>
    <w:next w:val="af2"/>
    <w:uiPriority w:val="99"/>
    <w:qFormat/>
    <w:rsid w:val="000C4C07"/>
    <w:pPr>
      <w:pBdr>
        <w:bottom w:val="single" w:sz="4" w:space="4" w:color="4F81BD"/>
      </w:pBdr>
      <w:spacing w:before="200" w:after="280"/>
      <w:ind w:left="936" w:right="936"/>
      <w:jc w:val="both"/>
    </w:pPr>
    <w:rPr>
      <w:rFonts w:ascii="Calibri" w:hAnsi="Calibri" w:cs="Calibri"/>
      <w:b/>
      <w:bCs/>
      <w:i/>
      <w:iCs/>
      <w:sz w:val="26"/>
    </w:rPr>
  </w:style>
  <w:style w:type="character" w:customStyle="1" w:styleId="6c">
    <w:name w:val="Слабое выделение6"/>
    <w:uiPriority w:val="99"/>
    <w:qFormat/>
    <w:rsid w:val="000C4C07"/>
    <w:rPr>
      <w:i/>
      <w:color w:val="auto"/>
    </w:rPr>
  </w:style>
  <w:style w:type="character" w:customStyle="1" w:styleId="6d">
    <w:name w:val="Сильное выделение6"/>
    <w:uiPriority w:val="99"/>
    <w:qFormat/>
    <w:rsid w:val="000C4C07"/>
    <w:rPr>
      <w:b/>
      <w:i/>
      <w:sz w:val="24"/>
      <w:u w:val="single"/>
    </w:rPr>
  </w:style>
  <w:style w:type="character" w:customStyle="1" w:styleId="6e">
    <w:name w:val="Слабая ссылка6"/>
    <w:uiPriority w:val="99"/>
    <w:qFormat/>
    <w:rsid w:val="000C4C07"/>
    <w:rPr>
      <w:sz w:val="24"/>
      <w:u w:val="single"/>
    </w:rPr>
  </w:style>
  <w:style w:type="character" w:customStyle="1" w:styleId="6f">
    <w:name w:val="Сильная ссылка6"/>
    <w:uiPriority w:val="99"/>
    <w:qFormat/>
    <w:rsid w:val="000C4C07"/>
    <w:rPr>
      <w:b/>
      <w:sz w:val="24"/>
      <w:u w:val="single"/>
    </w:rPr>
  </w:style>
  <w:style w:type="character" w:customStyle="1" w:styleId="6f0">
    <w:name w:val="Название книги6"/>
    <w:uiPriority w:val="99"/>
    <w:qFormat/>
    <w:rsid w:val="000C4C07"/>
    <w:rPr>
      <w:rFonts w:ascii="Cambria" w:hAnsi="Cambria"/>
      <w:b/>
      <w:i/>
      <w:sz w:val="24"/>
    </w:rPr>
  </w:style>
  <w:style w:type="paragraph" w:customStyle="1" w:styleId="267">
    <w:name w:val="Цитата 26"/>
    <w:basedOn w:val="af2"/>
    <w:next w:val="af2"/>
    <w:uiPriority w:val="99"/>
    <w:qFormat/>
    <w:rsid w:val="000C4C07"/>
    <w:pPr>
      <w:jc w:val="both"/>
    </w:pPr>
    <w:rPr>
      <w:rFonts w:ascii="Calibri" w:hAnsi="Calibri" w:cs="Calibri"/>
      <w:i/>
      <w:iCs/>
      <w:sz w:val="26"/>
    </w:rPr>
  </w:style>
  <w:style w:type="paragraph" w:customStyle="1" w:styleId="6f1">
    <w:name w:val="Без интервала6"/>
    <w:uiPriority w:val="99"/>
    <w:qFormat/>
    <w:rsid w:val="000C4C07"/>
    <w:rPr>
      <w:sz w:val="28"/>
      <w:szCs w:val="28"/>
      <w:lang w:eastAsia="en-US"/>
    </w:rPr>
  </w:style>
  <w:style w:type="paragraph" w:customStyle="1" w:styleId="6f2">
    <w:name w:val="Заголовок оглавления6"/>
    <w:basedOn w:val="1b"/>
    <w:next w:val="af2"/>
    <w:uiPriority w:val="99"/>
    <w:qFormat/>
    <w:rsid w:val="000C4C07"/>
    <w:pPr>
      <w:keepLines/>
      <w:spacing w:before="480" w:after="0" w:line="276" w:lineRule="auto"/>
      <w:outlineLvl w:val="9"/>
    </w:pPr>
    <w:rPr>
      <w:rFonts w:ascii="Cambria" w:hAnsi="Cambria" w:cs="Cambria"/>
      <w:bCs w:val="0"/>
      <w:color w:val="365F91"/>
      <w:kern w:val="0"/>
      <w:sz w:val="24"/>
      <w:szCs w:val="28"/>
      <w:lang w:eastAsia="en-US"/>
    </w:rPr>
  </w:style>
  <w:style w:type="character" w:customStyle="1" w:styleId="383">
    <w:name w:val="Знак Знак383"/>
    <w:uiPriority w:val="99"/>
    <w:qFormat/>
    <w:rsid w:val="000C4C07"/>
    <w:rPr>
      <w:b/>
      <w:color w:val="000000"/>
      <w:spacing w:val="-16"/>
      <w:sz w:val="34"/>
      <w:shd w:val="clear" w:color="auto" w:fill="FFFFFF"/>
    </w:rPr>
  </w:style>
  <w:style w:type="character" w:customStyle="1" w:styleId="373">
    <w:name w:val="Знак Знак373"/>
    <w:uiPriority w:val="99"/>
    <w:qFormat/>
    <w:rsid w:val="000C4C07"/>
    <w:rPr>
      <w:sz w:val="28"/>
    </w:rPr>
  </w:style>
  <w:style w:type="character" w:customStyle="1" w:styleId="393">
    <w:name w:val="Знак Знак393"/>
    <w:uiPriority w:val="99"/>
    <w:qFormat/>
    <w:rsid w:val="000C4C07"/>
    <w:rPr>
      <w:sz w:val="24"/>
      <w:lang w:val="ru-RU" w:eastAsia="ru-RU"/>
    </w:rPr>
  </w:style>
  <w:style w:type="character" w:customStyle="1" w:styleId="363">
    <w:name w:val="Знак Знак363"/>
    <w:uiPriority w:val="99"/>
    <w:qFormat/>
    <w:rsid w:val="000C4C07"/>
    <w:rPr>
      <w:sz w:val="24"/>
      <w:lang w:val="ru-RU" w:eastAsia="ru-RU"/>
    </w:rPr>
  </w:style>
  <w:style w:type="character" w:customStyle="1" w:styleId="1190">
    <w:name w:val="Знак Знак119"/>
    <w:uiPriority w:val="99"/>
    <w:qFormat/>
    <w:rsid w:val="000C4C07"/>
    <w:rPr>
      <w:rFonts w:ascii="Arial" w:hAnsi="Arial"/>
      <w:b/>
      <w:sz w:val="24"/>
      <w:lang w:val="ru-RU" w:eastAsia="ru-RU"/>
    </w:rPr>
  </w:style>
  <w:style w:type="paragraph" w:customStyle="1" w:styleId="79">
    <w:name w:val="Обычный7"/>
    <w:uiPriority w:val="99"/>
    <w:qFormat/>
    <w:rsid w:val="000C4C07"/>
  </w:style>
  <w:style w:type="character" w:customStyle="1" w:styleId="400">
    <w:name w:val="Знак Знак40"/>
    <w:uiPriority w:val="99"/>
    <w:qFormat/>
    <w:rsid w:val="000C4C07"/>
    <w:rPr>
      <w:rFonts w:ascii="Arial" w:hAnsi="Arial"/>
      <w:b/>
      <w:sz w:val="24"/>
      <w:lang w:val="ru-RU" w:eastAsia="ru-RU"/>
    </w:rPr>
  </w:style>
  <w:style w:type="character" w:customStyle="1" w:styleId="2100">
    <w:name w:val="Знак Знак210"/>
    <w:uiPriority w:val="99"/>
    <w:qFormat/>
    <w:rsid w:val="000C4C07"/>
    <w:rPr>
      <w:rFonts w:ascii="Arial" w:hAnsi="Arial"/>
      <w:b/>
      <w:sz w:val="24"/>
      <w:lang w:val="ru-RU" w:eastAsia="ru-RU"/>
    </w:rPr>
  </w:style>
  <w:style w:type="character" w:customStyle="1" w:styleId="2152">
    <w:name w:val="Знак Знак215"/>
    <w:uiPriority w:val="99"/>
    <w:qFormat/>
    <w:locked/>
    <w:rsid w:val="000C4C07"/>
    <w:rPr>
      <w:b/>
      <w:color w:val="FFFFFF"/>
      <w:sz w:val="24"/>
      <w:lang w:val="ru-RU" w:eastAsia="ru-RU"/>
    </w:rPr>
  </w:style>
  <w:style w:type="character" w:customStyle="1" w:styleId="205">
    <w:name w:val="Знак Знак205"/>
    <w:uiPriority w:val="99"/>
    <w:qFormat/>
    <w:locked/>
    <w:rsid w:val="000C4C07"/>
    <w:rPr>
      <w:b/>
      <w:color w:val="000000"/>
      <w:spacing w:val="-16"/>
      <w:sz w:val="34"/>
      <w:lang w:val="ru-RU" w:eastAsia="ru-RU"/>
    </w:rPr>
  </w:style>
  <w:style w:type="character" w:customStyle="1" w:styleId="1550">
    <w:name w:val="Знак Знак155"/>
    <w:uiPriority w:val="99"/>
    <w:qFormat/>
    <w:locked/>
    <w:rsid w:val="000C4C07"/>
    <w:rPr>
      <w:sz w:val="28"/>
      <w:lang w:val="ru-RU" w:eastAsia="ru-RU"/>
    </w:rPr>
  </w:style>
  <w:style w:type="character" w:customStyle="1" w:styleId="1450">
    <w:name w:val="Знак Знак145"/>
    <w:uiPriority w:val="99"/>
    <w:qFormat/>
    <w:locked/>
    <w:rsid w:val="000C4C07"/>
    <w:rPr>
      <w:i/>
      <w:color w:val="000000"/>
      <w:sz w:val="24"/>
      <w:lang w:val="ru-RU" w:eastAsia="ru-RU"/>
    </w:rPr>
  </w:style>
  <w:style w:type="character" w:customStyle="1" w:styleId="1350">
    <w:name w:val="Знак Знак135"/>
    <w:uiPriority w:val="99"/>
    <w:qFormat/>
    <w:locked/>
    <w:rsid w:val="000C4C07"/>
    <w:rPr>
      <w:sz w:val="32"/>
      <w:lang w:val="ru-RU" w:eastAsia="ru-RU"/>
    </w:rPr>
  </w:style>
  <w:style w:type="character" w:customStyle="1" w:styleId="1250">
    <w:name w:val="Знак Знак125"/>
    <w:uiPriority w:val="99"/>
    <w:qFormat/>
    <w:locked/>
    <w:rsid w:val="000C4C07"/>
    <w:rPr>
      <w:sz w:val="24"/>
      <w:lang w:val="ru-RU" w:eastAsia="ru-RU"/>
    </w:rPr>
  </w:style>
  <w:style w:type="character" w:customStyle="1" w:styleId="1180">
    <w:name w:val="Знак Знак118"/>
    <w:uiPriority w:val="99"/>
    <w:qFormat/>
    <w:locked/>
    <w:rsid w:val="000C4C07"/>
    <w:rPr>
      <w:sz w:val="24"/>
      <w:lang w:val="ru-RU" w:eastAsia="ru-RU"/>
    </w:rPr>
  </w:style>
  <w:style w:type="character" w:customStyle="1" w:styleId="1050">
    <w:name w:val="Знак Знак105"/>
    <w:uiPriority w:val="99"/>
    <w:qFormat/>
    <w:locked/>
    <w:rsid w:val="000C4C07"/>
    <w:rPr>
      <w:b/>
      <w:sz w:val="24"/>
      <w:lang w:val="ru-RU" w:eastAsia="ru-RU"/>
    </w:rPr>
  </w:style>
  <w:style w:type="character" w:customStyle="1" w:styleId="950">
    <w:name w:val="Знак Знак95"/>
    <w:uiPriority w:val="99"/>
    <w:qFormat/>
    <w:rsid w:val="000C4C07"/>
    <w:rPr>
      <w:sz w:val="24"/>
      <w:lang w:val="ru-RU" w:eastAsia="ru-RU"/>
    </w:rPr>
  </w:style>
  <w:style w:type="character" w:customStyle="1" w:styleId="850">
    <w:name w:val="Знак Знак85"/>
    <w:uiPriority w:val="99"/>
    <w:qFormat/>
    <w:locked/>
    <w:rsid w:val="000C4C07"/>
    <w:rPr>
      <w:sz w:val="16"/>
      <w:lang w:val="ru-RU" w:eastAsia="ru-RU"/>
    </w:rPr>
  </w:style>
  <w:style w:type="character" w:customStyle="1" w:styleId="750">
    <w:name w:val="Знак Знак75"/>
    <w:uiPriority w:val="99"/>
    <w:qFormat/>
    <w:rsid w:val="000C4C07"/>
    <w:rPr>
      <w:sz w:val="16"/>
      <w:lang w:val="ru-RU" w:eastAsia="ru-RU"/>
    </w:rPr>
  </w:style>
  <w:style w:type="character" w:customStyle="1" w:styleId="650">
    <w:name w:val="Знак Знак65"/>
    <w:uiPriority w:val="99"/>
    <w:semiHidden/>
    <w:qFormat/>
    <w:locked/>
    <w:rsid w:val="000C4C07"/>
    <w:rPr>
      <w:lang w:val="ru-RU" w:eastAsia="ru-RU"/>
    </w:rPr>
  </w:style>
  <w:style w:type="character" w:customStyle="1" w:styleId="550">
    <w:name w:val="Знак Знак55"/>
    <w:uiPriority w:val="99"/>
    <w:semiHidden/>
    <w:qFormat/>
    <w:rsid w:val="000C4C07"/>
    <w:rPr>
      <w:rFonts w:ascii="Tahoma" w:hAnsi="Tahoma"/>
      <w:sz w:val="16"/>
      <w:lang w:val="ru-RU" w:eastAsia="ru-RU"/>
    </w:rPr>
  </w:style>
  <w:style w:type="character" w:customStyle="1" w:styleId="3116">
    <w:name w:val="Знак Знак311"/>
    <w:uiPriority w:val="99"/>
    <w:qFormat/>
    <w:rsid w:val="000C4C07"/>
    <w:rPr>
      <w:rFonts w:ascii="Courier New" w:hAnsi="Courier New"/>
      <w:lang w:val="ru-RU" w:eastAsia="ru-RU"/>
    </w:rPr>
  </w:style>
  <w:style w:type="character" w:customStyle="1" w:styleId="452">
    <w:name w:val="Знак Знак45"/>
    <w:qFormat/>
    <w:rsid w:val="000C4C07"/>
    <w:rPr>
      <w:lang w:val="ru-RU" w:eastAsia="ru-RU"/>
    </w:rPr>
  </w:style>
  <w:style w:type="paragraph" w:customStyle="1" w:styleId="88">
    <w:name w:val="Абзац списка8"/>
    <w:basedOn w:val="af2"/>
    <w:uiPriority w:val="99"/>
    <w:qFormat/>
    <w:rsid w:val="000C4C07"/>
    <w:pPr>
      <w:spacing w:after="200" w:line="312" w:lineRule="auto"/>
      <w:ind w:left="720"/>
      <w:contextualSpacing/>
    </w:pPr>
    <w:rPr>
      <w:rFonts w:ascii="Calibri" w:hAnsi="Calibri"/>
      <w:sz w:val="22"/>
      <w:szCs w:val="22"/>
      <w:lang w:eastAsia="en-US"/>
    </w:rPr>
  </w:style>
  <w:style w:type="paragraph" w:customStyle="1" w:styleId="275">
    <w:name w:val="Основной текст 27"/>
    <w:basedOn w:val="af2"/>
    <w:uiPriority w:val="99"/>
    <w:qFormat/>
    <w:rsid w:val="000C4C07"/>
    <w:pPr>
      <w:spacing w:line="312" w:lineRule="auto"/>
      <w:ind w:firstLine="720"/>
      <w:jc w:val="both"/>
    </w:pPr>
    <w:rPr>
      <w:noProof/>
      <w:szCs w:val="20"/>
    </w:rPr>
  </w:style>
  <w:style w:type="character" w:customStyle="1" w:styleId="2ffffe">
    <w:name w:val="Заголовок2 Знак"/>
    <w:link w:val="2ffffd"/>
    <w:uiPriority w:val="99"/>
    <w:qFormat/>
    <w:locked/>
    <w:rsid w:val="000C4C07"/>
    <w:rPr>
      <w:b/>
      <w:smallCaps/>
      <w:spacing w:val="-6"/>
      <w:sz w:val="28"/>
      <w:szCs w:val="28"/>
      <w:lang w:eastAsia="en-US"/>
    </w:rPr>
  </w:style>
  <w:style w:type="character" w:customStyle="1" w:styleId="1500">
    <w:name w:val="Знак Знак150"/>
    <w:uiPriority w:val="99"/>
    <w:qFormat/>
    <w:rsid w:val="000C4C07"/>
    <w:rPr>
      <w:rFonts w:ascii="Arial" w:hAnsi="Arial"/>
      <w:b/>
      <w:sz w:val="24"/>
      <w:lang w:val="ru-RU" w:eastAsia="ru-RU"/>
    </w:rPr>
  </w:style>
  <w:style w:type="paragraph" w:customStyle="1" w:styleId="89">
    <w:name w:val="Обычный8"/>
    <w:uiPriority w:val="99"/>
    <w:qFormat/>
    <w:rsid w:val="000C4C07"/>
  </w:style>
  <w:style w:type="character" w:customStyle="1" w:styleId="600">
    <w:name w:val="Знак Знак60"/>
    <w:uiPriority w:val="99"/>
    <w:qFormat/>
    <w:rsid w:val="000C4C07"/>
    <w:rPr>
      <w:rFonts w:ascii="Arial" w:hAnsi="Arial"/>
      <w:b/>
      <w:sz w:val="24"/>
      <w:lang w:val="ru-RU" w:eastAsia="ru-RU"/>
    </w:rPr>
  </w:style>
  <w:style w:type="character" w:customStyle="1" w:styleId="2220">
    <w:name w:val="Знак Знак222"/>
    <w:uiPriority w:val="99"/>
    <w:qFormat/>
    <w:rsid w:val="000C4C07"/>
    <w:rPr>
      <w:rFonts w:ascii="Arial" w:hAnsi="Arial"/>
      <w:b/>
      <w:sz w:val="24"/>
      <w:lang w:val="ru-RU" w:eastAsia="ru-RU"/>
    </w:rPr>
  </w:style>
  <w:style w:type="character" w:customStyle="1" w:styleId="21120">
    <w:name w:val="Знак Знак2112"/>
    <w:uiPriority w:val="99"/>
    <w:qFormat/>
    <w:locked/>
    <w:rsid w:val="000C4C07"/>
    <w:rPr>
      <w:b/>
      <w:color w:val="FFFFFF"/>
      <w:sz w:val="24"/>
      <w:lang w:val="ru-RU" w:eastAsia="ru-RU"/>
    </w:rPr>
  </w:style>
  <w:style w:type="character" w:customStyle="1" w:styleId="20100">
    <w:name w:val="Знак Знак2010"/>
    <w:uiPriority w:val="99"/>
    <w:qFormat/>
    <w:locked/>
    <w:rsid w:val="000C4C07"/>
    <w:rPr>
      <w:b/>
      <w:color w:val="000000"/>
      <w:spacing w:val="-16"/>
      <w:sz w:val="34"/>
      <w:lang w:val="ru-RU" w:eastAsia="ru-RU"/>
    </w:rPr>
  </w:style>
  <w:style w:type="character" w:customStyle="1" w:styleId="15100">
    <w:name w:val="Знак Знак1510"/>
    <w:uiPriority w:val="99"/>
    <w:qFormat/>
    <w:locked/>
    <w:rsid w:val="000C4C07"/>
    <w:rPr>
      <w:sz w:val="28"/>
      <w:lang w:val="ru-RU" w:eastAsia="ru-RU"/>
    </w:rPr>
  </w:style>
  <w:style w:type="character" w:customStyle="1" w:styleId="14100">
    <w:name w:val="Знак Знак1410"/>
    <w:uiPriority w:val="99"/>
    <w:qFormat/>
    <w:locked/>
    <w:rsid w:val="000C4C07"/>
    <w:rPr>
      <w:i/>
      <w:color w:val="000000"/>
      <w:sz w:val="24"/>
      <w:lang w:val="ru-RU" w:eastAsia="ru-RU"/>
    </w:rPr>
  </w:style>
  <w:style w:type="character" w:customStyle="1" w:styleId="13100">
    <w:name w:val="Знак Знак1310"/>
    <w:uiPriority w:val="99"/>
    <w:qFormat/>
    <w:locked/>
    <w:rsid w:val="000C4C07"/>
    <w:rPr>
      <w:sz w:val="32"/>
      <w:lang w:val="ru-RU" w:eastAsia="ru-RU"/>
    </w:rPr>
  </w:style>
  <w:style w:type="character" w:customStyle="1" w:styleId="12112">
    <w:name w:val="Знак Знак1211"/>
    <w:uiPriority w:val="99"/>
    <w:qFormat/>
    <w:locked/>
    <w:rsid w:val="000C4C07"/>
    <w:rPr>
      <w:sz w:val="24"/>
      <w:lang w:val="ru-RU" w:eastAsia="ru-RU"/>
    </w:rPr>
  </w:style>
  <w:style w:type="character" w:customStyle="1" w:styleId="11141">
    <w:name w:val="Знак Знак1114"/>
    <w:uiPriority w:val="99"/>
    <w:qFormat/>
    <w:locked/>
    <w:rsid w:val="000C4C07"/>
    <w:rPr>
      <w:sz w:val="24"/>
      <w:lang w:val="ru-RU" w:eastAsia="ru-RU"/>
    </w:rPr>
  </w:style>
  <w:style w:type="character" w:customStyle="1" w:styleId="10100">
    <w:name w:val="Знак Знак1010"/>
    <w:uiPriority w:val="99"/>
    <w:qFormat/>
    <w:locked/>
    <w:rsid w:val="000C4C07"/>
    <w:rPr>
      <w:b/>
      <w:sz w:val="24"/>
      <w:lang w:val="ru-RU" w:eastAsia="ru-RU"/>
    </w:rPr>
  </w:style>
  <w:style w:type="character" w:customStyle="1" w:styleId="9100">
    <w:name w:val="Знак Знак910"/>
    <w:uiPriority w:val="99"/>
    <w:qFormat/>
    <w:rsid w:val="000C4C07"/>
    <w:rPr>
      <w:sz w:val="24"/>
      <w:lang w:val="ru-RU" w:eastAsia="ru-RU"/>
    </w:rPr>
  </w:style>
  <w:style w:type="character" w:customStyle="1" w:styleId="8100">
    <w:name w:val="Знак Знак810"/>
    <w:uiPriority w:val="99"/>
    <w:qFormat/>
    <w:locked/>
    <w:rsid w:val="000C4C07"/>
    <w:rPr>
      <w:sz w:val="16"/>
      <w:lang w:val="ru-RU" w:eastAsia="ru-RU"/>
    </w:rPr>
  </w:style>
  <w:style w:type="character" w:customStyle="1" w:styleId="7100">
    <w:name w:val="Знак Знак710"/>
    <w:uiPriority w:val="99"/>
    <w:qFormat/>
    <w:rsid w:val="000C4C07"/>
    <w:rPr>
      <w:sz w:val="16"/>
      <w:lang w:val="ru-RU" w:eastAsia="ru-RU"/>
    </w:rPr>
  </w:style>
  <w:style w:type="character" w:customStyle="1" w:styleId="6100">
    <w:name w:val="Знак Знак610"/>
    <w:uiPriority w:val="99"/>
    <w:semiHidden/>
    <w:qFormat/>
    <w:locked/>
    <w:rsid w:val="000C4C07"/>
    <w:rPr>
      <w:lang w:val="ru-RU" w:eastAsia="ru-RU"/>
    </w:rPr>
  </w:style>
  <w:style w:type="character" w:customStyle="1" w:styleId="5111">
    <w:name w:val="Знак Знак511"/>
    <w:uiPriority w:val="99"/>
    <w:semiHidden/>
    <w:qFormat/>
    <w:rsid w:val="000C4C07"/>
    <w:rPr>
      <w:rFonts w:ascii="Tahoma" w:hAnsi="Tahoma"/>
      <w:sz w:val="16"/>
      <w:lang w:val="ru-RU" w:eastAsia="ru-RU"/>
    </w:rPr>
  </w:style>
  <w:style w:type="character" w:customStyle="1" w:styleId="3160">
    <w:name w:val="Знак Знак316"/>
    <w:uiPriority w:val="99"/>
    <w:qFormat/>
    <w:rsid w:val="000C4C07"/>
    <w:rPr>
      <w:rFonts w:ascii="Courier New" w:hAnsi="Courier New"/>
      <w:lang w:val="ru-RU" w:eastAsia="ru-RU"/>
    </w:rPr>
  </w:style>
  <w:style w:type="character" w:customStyle="1" w:styleId="4121">
    <w:name w:val="Знак Знак412"/>
    <w:uiPriority w:val="99"/>
    <w:qFormat/>
    <w:rsid w:val="000C4C07"/>
    <w:rPr>
      <w:lang w:val="ru-RU" w:eastAsia="ru-RU"/>
    </w:rPr>
  </w:style>
  <w:style w:type="paragraph" w:customStyle="1" w:styleId="98">
    <w:name w:val="Абзац списка9"/>
    <w:basedOn w:val="af2"/>
    <w:uiPriority w:val="99"/>
    <w:qFormat/>
    <w:rsid w:val="000C4C07"/>
    <w:pPr>
      <w:spacing w:after="200" w:line="312" w:lineRule="auto"/>
      <w:ind w:left="720"/>
      <w:contextualSpacing/>
    </w:pPr>
    <w:rPr>
      <w:rFonts w:ascii="Calibri" w:hAnsi="Calibri"/>
      <w:sz w:val="22"/>
      <w:szCs w:val="22"/>
      <w:lang w:eastAsia="en-US"/>
    </w:rPr>
  </w:style>
  <w:style w:type="paragraph" w:customStyle="1" w:styleId="281">
    <w:name w:val="Основной текст 28"/>
    <w:basedOn w:val="af2"/>
    <w:uiPriority w:val="99"/>
    <w:qFormat/>
    <w:rsid w:val="000C4C07"/>
    <w:pPr>
      <w:spacing w:line="312" w:lineRule="auto"/>
      <w:ind w:firstLine="720"/>
      <w:jc w:val="both"/>
    </w:pPr>
    <w:rPr>
      <w:noProof/>
      <w:szCs w:val="20"/>
    </w:rPr>
  </w:style>
  <w:style w:type="character" w:customStyle="1" w:styleId="1400">
    <w:name w:val="Знак Знак140"/>
    <w:uiPriority w:val="99"/>
    <w:qFormat/>
    <w:rsid w:val="000C4C07"/>
    <w:rPr>
      <w:rFonts w:ascii="Arial" w:hAnsi="Arial"/>
      <w:b/>
      <w:sz w:val="24"/>
      <w:lang w:val="ru-RU" w:eastAsia="ru-RU"/>
    </w:rPr>
  </w:style>
  <w:style w:type="character" w:customStyle="1" w:styleId="21113">
    <w:name w:val="Знак Знак2111"/>
    <w:uiPriority w:val="99"/>
    <w:qFormat/>
    <w:locked/>
    <w:rsid w:val="000C4C07"/>
    <w:rPr>
      <w:b/>
      <w:color w:val="FFFFFF"/>
      <w:sz w:val="24"/>
      <w:lang w:val="ru-RU" w:eastAsia="ru-RU"/>
    </w:rPr>
  </w:style>
  <w:style w:type="character" w:customStyle="1" w:styleId="209">
    <w:name w:val="Знак Знак209"/>
    <w:uiPriority w:val="99"/>
    <w:qFormat/>
    <w:locked/>
    <w:rsid w:val="000C4C07"/>
    <w:rPr>
      <w:b/>
      <w:color w:val="000000"/>
      <w:spacing w:val="-16"/>
      <w:sz w:val="34"/>
      <w:lang w:val="ru-RU" w:eastAsia="ru-RU"/>
    </w:rPr>
  </w:style>
  <w:style w:type="character" w:customStyle="1" w:styleId="159">
    <w:name w:val="Знак Знак159"/>
    <w:uiPriority w:val="99"/>
    <w:qFormat/>
    <w:locked/>
    <w:rsid w:val="000C4C07"/>
    <w:rPr>
      <w:sz w:val="28"/>
      <w:lang w:val="ru-RU" w:eastAsia="ru-RU"/>
    </w:rPr>
  </w:style>
  <w:style w:type="character" w:customStyle="1" w:styleId="1490">
    <w:name w:val="Знак Знак149"/>
    <w:uiPriority w:val="99"/>
    <w:qFormat/>
    <w:locked/>
    <w:rsid w:val="000C4C07"/>
    <w:rPr>
      <w:i/>
      <w:color w:val="000000"/>
      <w:sz w:val="24"/>
      <w:lang w:val="ru-RU" w:eastAsia="ru-RU"/>
    </w:rPr>
  </w:style>
  <w:style w:type="character" w:customStyle="1" w:styleId="1390">
    <w:name w:val="Знак Знак139"/>
    <w:uiPriority w:val="99"/>
    <w:qFormat/>
    <w:locked/>
    <w:rsid w:val="000C4C07"/>
    <w:rPr>
      <w:sz w:val="32"/>
      <w:lang w:val="ru-RU" w:eastAsia="ru-RU"/>
    </w:rPr>
  </w:style>
  <w:style w:type="character" w:customStyle="1" w:styleId="12100">
    <w:name w:val="Знак Знак1210"/>
    <w:uiPriority w:val="99"/>
    <w:qFormat/>
    <w:locked/>
    <w:rsid w:val="000C4C07"/>
    <w:rPr>
      <w:sz w:val="24"/>
      <w:lang w:val="ru-RU" w:eastAsia="ru-RU"/>
    </w:rPr>
  </w:style>
  <w:style w:type="character" w:customStyle="1" w:styleId="11131">
    <w:name w:val="Знак Знак1113"/>
    <w:uiPriority w:val="99"/>
    <w:qFormat/>
    <w:locked/>
    <w:rsid w:val="000C4C07"/>
    <w:rPr>
      <w:sz w:val="24"/>
      <w:lang w:val="ru-RU" w:eastAsia="ru-RU"/>
    </w:rPr>
  </w:style>
  <w:style w:type="character" w:customStyle="1" w:styleId="109">
    <w:name w:val="Знак Знак109"/>
    <w:uiPriority w:val="99"/>
    <w:qFormat/>
    <w:locked/>
    <w:rsid w:val="000C4C07"/>
    <w:rPr>
      <w:b/>
      <w:sz w:val="24"/>
      <w:lang w:val="ru-RU" w:eastAsia="ru-RU"/>
    </w:rPr>
  </w:style>
  <w:style w:type="character" w:customStyle="1" w:styleId="166">
    <w:name w:val="Знак Знак166"/>
    <w:uiPriority w:val="99"/>
    <w:qFormat/>
    <w:rsid w:val="000C4C07"/>
    <w:rPr>
      <w:sz w:val="24"/>
    </w:rPr>
  </w:style>
  <w:style w:type="character" w:customStyle="1" w:styleId="99">
    <w:name w:val="Знак Знак99"/>
    <w:uiPriority w:val="99"/>
    <w:qFormat/>
    <w:rsid w:val="000C4C07"/>
    <w:rPr>
      <w:sz w:val="24"/>
      <w:lang w:val="ru-RU" w:eastAsia="ru-RU"/>
    </w:rPr>
  </w:style>
  <w:style w:type="character" w:customStyle="1" w:styleId="890">
    <w:name w:val="Знак Знак89"/>
    <w:uiPriority w:val="99"/>
    <w:qFormat/>
    <w:locked/>
    <w:rsid w:val="000C4C07"/>
    <w:rPr>
      <w:sz w:val="16"/>
      <w:lang w:val="ru-RU" w:eastAsia="ru-RU"/>
    </w:rPr>
  </w:style>
  <w:style w:type="character" w:customStyle="1" w:styleId="790">
    <w:name w:val="Знак Знак79"/>
    <w:uiPriority w:val="99"/>
    <w:qFormat/>
    <w:rsid w:val="000C4C07"/>
    <w:rPr>
      <w:sz w:val="16"/>
      <w:lang w:val="ru-RU" w:eastAsia="ru-RU"/>
    </w:rPr>
  </w:style>
  <w:style w:type="paragraph" w:customStyle="1" w:styleId="9a">
    <w:name w:val="Обычный9"/>
    <w:uiPriority w:val="99"/>
    <w:qFormat/>
    <w:rsid w:val="000C4C07"/>
  </w:style>
  <w:style w:type="character" w:customStyle="1" w:styleId="690">
    <w:name w:val="Знак Знак69"/>
    <w:uiPriority w:val="99"/>
    <w:qFormat/>
    <w:rsid w:val="000C4C07"/>
    <w:rPr>
      <w:sz w:val="24"/>
    </w:rPr>
  </w:style>
  <w:style w:type="character" w:customStyle="1" w:styleId="5100">
    <w:name w:val="Знак Знак510"/>
    <w:uiPriority w:val="99"/>
    <w:qFormat/>
    <w:rsid w:val="000C4C07"/>
    <w:rPr>
      <w:rFonts w:ascii="Courier New" w:hAnsi="Courier New"/>
    </w:rPr>
  </w:style>
  <w:style w:type="character" w:customStyle="1" w:styleId="3150">
    <w:name w:val="Знак Знак315"/>
    <w:uiPriority w:val="99"/>
    <w:qFormat/>
    <w:rsid w:val="000C4C07"/>
    <w:rPr>
      <w:rFonts w:ascii="Courier New" w:hAnsi="Courier New"/>
      <w:lang w:val="ru-RU" w:eastAsia="ru-RU"/>
    </w:rPr>
  </w:style>
  <w:style w:type="character" w:customStyle="1" w:styleId="590">
    <w:name w:val="Знак Знак59"/>
    <w:uiPriority w:val="99"/>
    <w:qFormat/>
    <w:rsid w:val="000C4C07"/>
    <w:rPr>
      <w:sz w:val="24"/>
      <w:lang w:val="ru-RU" w:eastAsia="ru-RU"/>
    </w:rPr>
  </w:style>
  <w:style w:type="character" w:customStyle="1" w:styleId="4114">
    <w:name w:val="Знак Знак411"/>
    <w:uiPriority w:val="99"/>
    <w:qFormat/>
    <w:rsid w:val="000C4C07"/>
    <w:rPr>
      <w:lang w:val="ru-RU" w:eastAsia="ru-RU"/>
    </w:rPr>
  </w:style>
  <w:style w:type="paragraph" w:customStyle="1" w:styleId="108">
    <w:name w:val="Абзац списка10"/>
    <w:basedOn w:val="af2"/>
    <w:uiPriority w:val="99"/>
    <w:qFormat/>
    <w:rsid w:val="000C4C07"/>
    <w:pPr>
      <w:spacing w:after="200" w:line="312" w:lineRule="auto"/>
      <w:ind w:left="720"/>
      <w:contextualSpacing/>
    </w:pPr>
    <w:rPr>
      <w:rFonts w:ascii="Calibri" w:hAnsi="Calibri"/>
      <w:sz w:val="22"/>
      <w:szCs w:val="22"/>
      <w:lang w:eastAsia="en-US"/>
    </w:rPr>
  </w:style>
  <w:style w:type="paragraph" w:customStyle="1" w:styleId="292">
    <w:name w:val="Основной текст 29"/>
    <w:basedOn w:val="af2"/>
    <w:uiPriority w:val="99"/>
    <w:qFormat/>
    <w:rsid w:val="000C4C07"/>
    <w:pPr>
      <w:spacing w:line="312" w:lineRule="auto"/>
      <w:ind w:firstLine="720"/>
      <w:jc w:val="both"/>
    </w:pPr>
    <w:rPr>
      <w:noProof/>
      <w:szCs w:val="20"/>
    </w:rPr>
  </w:style>
  <w:style w:type="character" w:customStyle="1" w:styleId="2216">
    <w:name w:val="Знак Знак221"/>
    <w:aliases w:val="Назв_рис_автономер Знак1,Название1 Знак1,Заголовок Знак1,Знак2 Знак11,Название объекта Знак2,Название объекта Знак1 Знак1,Название объекта Знак Знак2 Знак1,Название объекта Знак1 Знак Знак Знак1,Номер объекта Знак1,Знак2 Знак1,Title Знак1"/>
    <w:uiPriority w:val="99"/>
    <w:qFormat/>
    <w:rsid w:val="000C4C07"/>
    <w:rPr>
      <w:rFonts w:ascii="Arial" w:hAnsi="Arial"/>
      <w:b/>
      <w:sz w:val="24"/>
      <w:u w:val="single"/>
    </w:rPr>
  </w:style>
  <w:style w:type="paragraph" w:customStyle="1" w:styleId="167">
    <w:name w:val="Знак Знак Знак1 Знак Знак Знак Знак6"/>
    <w:basedOn w:val="af2"/>
    <w:uiPriority w:val="99"/>
    <w:qFormat/>
    <w:rsid w:val="000C4C07"/>
    <w:pPr>
      <w:tabs>
        <w:tab w:val="num" w:pos="1174"/>
      </w:tabs>
      <w:spacing w:after="160" w:line="240" w:lineRule="exact"/>
      <w:ind w:left="1174" w:hanging="454"/>
      <w:jc w:val="both"/>
    </w:pPr>
    <w:rPr>
      <w:rFonts w:ascii="Verdana" w:hAnsi="Verdana" w:cs="Verdana"/>
      <w:sz w:val="20"/>
      <w:szCs w:val="20"/>
      <w:lang w:val="en-US" w:eastAsia="en-US"/>
    </w:rPr>
  </w:style>
  <w:style w:type="character" w:customStyle="1" w:styleId="2460">
    <w:name w:val="Знак Знак246"/>
    <w:uiPriority w:val="99"/>
    <w:qFormat/>
    <w:rsid w:val="000C4C07"/>
  </w:style>
  <w:style w:type="character" w:customStyle="1" w:styleId="346">
    <w:name w:val="Знак Знак346"/>
    <w:uiPriority w:val="99"/>
    <w:qFormat/>
    <w:rsid w:val="000C4C07"/>
    <w:rPr>
      <w:b/>
      <w:color w:val="000000"/>
      <w:spacing w:val="-16"/>
      <w:sz w:val="34"/>
      <w:shd w:val="clear" w:color="auto" w:fill="FFFFFF"/>
    </w:rPr>
  </w:style>
  <w:style w:type="character" w:customStyle="1" w:styleId="3360">
    <w:name w:val="Знак Знак336"/>
    <w:uiPriority w:val="99"/>
    <w:qFormat/>
    <w:rsid w:val="000C4C07"/>
    <w:rPr>
      <w:sz w:val="28"/>
    </w:rPr>
  </w:style>
  <w:style w:type="character" w:customStyle="1" w:styleId="2360">
    <w:name w:val="Знак Знак236"/>
    <w:uiPriority w:val="99"/>
    <w:semiHidden/>
    <w:qFormat/>
    <w:rsid w:val="000C4C07"/>
    <w:rPr>
      <w:rFonts w:ascii="Tahoma" w:hAnsi="Tahoma"/>
      <w:sz w:val="16"/>
    </w:rPr>
  </w:style>
  <w:style w:type="paragraph" w:customStyle="1" w:styleId="7a">
    <w:name w:val="Выделенная цитата7"/>
    <w:basedOn w:val="af2"/>
    <w:next w:val="af2"/>
    <w:uiPriority w:val="99"/>
    <w:qFormat/>
    <w:rsid w:val="000C4C07"/>
    <w:pPr>
      <w:pBdr>
        <w:bottom w:val="single" w:sz="4" w:space="4" w:color="4F81BD"/>
      </w:pBdr>
      <w:spacing w:before="200" w:after="280"/>
      <w:ind w:left="936" w:right="936"/>
      <w:jc w:val="both"/>
    </w:pPr>
    <w:rPr>
      <w:rFonts w:ascii="Calibri" w:hAnsi="Calibri" w:cs="Calibri"/>
      <w:b/>
      <w:bCs/>
      <w:i/>
      <w:iCs/>
      <w:sz w:val="26"/>
    </w:rPr>
  </w:style>
  <w:style w:type="character" w:customStyle="1" w:styleId="7b">
    <w:name w:val="Слабое выделение7"/>
    <w:uiPriority w:val="99"/>
    <w:qFormat/>
    <w:rsid w:val="000C4C07"/>
    <w:rPr>
      <w:i/>
      <w:color w:val="auto"/>
    </w:rPr>
  </w:style>
  <w:style w:type="character" w:customStyle="1" w:styleId="7c">
    <w:name w:val="Сильное выделение7"/>
    <w:uiPriority w:val="99"/>
    <w:qFormat/>
    <w:rsid w:val="000C4C07"/>
    <w:rPr>
      <w:b/>
      <w:i/>
      <w:sz w:val="24"/>
      <w:u w:val="single"/>
    </w:rPr>
  </w:style>
  <w:style w:type="character" w:customStyle="1" w:styleId="7d">
    <w:name w:val="Слабая ссылка7"/>
    <w:uiPriority w:val="99"/>
    <w:qFormat/>
    <w:rsid w:val="000C4C07"/>
    <w:rPr>
      <w:sz w:val="24"/>
      <w:u w:val="single"/>
    </w:rPr>
  </w:style>
  <w:style w:type="character" w:customStyle="1" w:styleId="7e">
    <w:name w:val="Сильная ссылка7"/>
    <w:uiPriority w:val="99"/>
    <w:qFormat/>
    <w:rsid w:val="000C4C07"/>
    <w:rPr>
      <w:b/>
      <w:sz w:val="24"/>
      <w:u w:val="single"/>
    </w:rPr>
  </w:style>
  <w:style w:type="character" w:customStyle="1" w:styleId="7f">
    <w:name w:val="Название книги7"/>
    <w:uiPriority w:val="99"/>
    <w:qFormat/>
    <w:rsid w:val="000C4C07"/>
    <w:rPr>
      <w:rFonts w:ascii="Cambria" w:hAnsi="Cambria"/>
      <w:b/>
      <w:i/>
      <w:sz w:val="24"/>
    </w:rPr>
  </w:style>
  <w:style w:type="paragraph" w:customStyle="1" w:styleId="276">
    <w:name w:val="Цитата 27"/>
    <w:basedOn w:val="af2"/>
    <w:next w:val="af2"/>
    <w:uiPriority w:val="99"/>
    <w:qFormat/>
    <w:rsid w:val="000C4C07"/>
    <w:pPr>
      <w:jc w:val="both"/>
    </w:pPr>
    <w:rPr>
      <w:rFonts w:ascii="Calibri" w:hAnsi="Calibri" w:cs="Calibri"/>
      <w:i/>
      <w:iCs/>
      <w:sz w:val="26"/>
    </w:rPr>
  </w:style>
  <w:style w:type="paragraph" w:customStyle="1" w:styleId="7f0">
    <w:name w:val="Без интервала7"/>
    <w:uiPriority w:val="99"/>
    <w:qFormat/>
    <w:rsid w:val="000C4C07"/>
    <w:rPr>
      <w:sz w:val="28"/>
      <w:szCs w:val="28"/>
      <w:lang w:eastAsia="en-US"/>
    </w:rPr>
  </w:style>
  <w:style w:type="paragraph" w:customStyle="1" w:styleId="7f1">
    <w:name w:val="Заголовок оглавления7"/>
    <w:basedOn w:val="1b"/>
    <w:next w:val="af2"/>
    <w:uiPriority w:val="99"/>
    <w:qFormat/>
    <w:rsid w:val="000C4C07"/>
    <w:pPr>
      <w:keepLines/>
      <w:spacing w:before="480" w:after="0" w:line="276" w:lineRule="auto"/>
      <w:outlineLvl w:val="9"/>
    </w:pPr>
    <w:rPr>
      <w:rFonts w:ascii="Cambria" w:hAnsi="Cambria" w:cs="Cambria"/>
      <w:bCs w:val="0"/>
      <w:color w:val="365F91"/>
      <w:kern w:val="0"/>
      <w:sz w:val="24"/>
      <w:szCs w:val="28"/>
      <w:lang w:eastAsia="en-US"/>
    </w:rPr>
  </w:style>
  <w:style w:type="character" w:customStyle="1" w:styleId="385">
    <w:name w:val="Знак Знак385"/>
    <w:uiPriority w:val="99"/>
    <w:qFormat/>
    <w:rsid w:val="000C4C07"/>
    <w:rPr>
      <w:b/>
      <w:color w:val="000000"/>
      <w:spacing w:val="-16"/>
      <w:sz w:val="34"/>
      <w:shd w:val="clear" w:color="auto" w:fill="FFFFFF"/>
    </w:rPr>
  </w:style>
  <w:style w:type="character" w:customStyle="1" w:styleId="375">
    <w:name w:val="Знак Знак375"/>
    <w:uiPriority w:val="99"/>
    <w:qFormat/>
    <w:rsid w:val="000C4C07"/>
    <w:rPr>
      <w:sz w:val="28"/>
    </w:rPr>
  </w:style>
  <w:style w:type="character" w:customStyle="1" w:styleId="395">
    <w:name w:val="Знак Знак395"/>
    <w:uiPriority w:val="99"/>
    <w:qFormat/>
    <w:rsid w:val="000C4C07"/>
    <w:rPr>
      <w:sz w:val="24"/>
      <w:lang w:val="ru-RU" w:eastAsia="ru-RU"/>
    </w:rPr>
  </w:style>
  <w:style w:type="character" w:customStyle="1" w:styleId="365">
    <w:name w:val="Знак Знак365"/>
    <w:uiPriority w:val="99"/>
    <w:qFormat/>
    <w:rsid w:val="000C4C07"/>
    <w:rPr>
      <w:sz w:val="24"/>
      <w:lang w:val="ru-RU" w:eastAsia="ru-RU"/>
    </w:rPr>
  </w:style>
  <w:style w:type="character" w:customStyle="1" w:styleId="rating">
    <w:name w:val="rating"/>
    <w:uiPriority w:val="99"/>
    <w:qFormat/>
    <w:rsid w:val="000C4C07"/>
  </w:style>
  <w:style w:type="character" w:customStyle="1" w:styleId="1ffffffff">
    <w:name w:val="Дата1"/>
    <w:uiPriority w:val="99"/>
    <w:qFormat/>
    <w:rsid w:val="000C4C07"/>
  </w:style>
  <w:style w:type="character" w:customStyle="1" w:styleId="1300">
    <w:name w:val="Знак Знак130"/>
    <w:uiPriority w:val="99"/>
    <w:qFormat/>
    <w:rsid w:val="000C4C07"/>
    <w:rPr>
      <w:rFonts w:ascii="Arial" w:hAnsi="Arial"/>
      <w:b/>
      <w:sz w:val="24"/>
      <w:lang w:val="ru-RU" w:eastAsia="ru-RU"/>
    </w:rPr>
  </w:style>
  <w:style w:type="paragraph" w:customStyle="1" w:styleId="10a">
    <w:name w:val="Обычный10"/>
    <w:uiPriority w:val="99"/>
    <w:qFormat/>
    <w:rsid w:val="000C4C07"/>
  </w:style>
  <w:style w:type="character" w:customStyle="1" w:styleId="21100">
    <w:name w:val="Знак Знак2110"/>
    <w:uiPriority w:val="99"/>
    <w:qFormat/>
    <w:locked/>
    <w:rsid w:val="000C4C07"/>
    <w:rPr>
      <w:b/>
      <w:color w:val="FFFFFF"/>
      <w:sz w:val="24"/>
      <w:lang w:val="ru-RU" w:eastAsia="ru-RU"/>
    </w:rPr>
  </w:style>
  <w:style w:type="character" w:customStyle="1" w:styleId="208">
    <w:name w:val="Знак Знак208"/>
    <w:uiPriority w:val="99"/>
    <w:qFormat/>
    <w:locked/>
    <w:rsid w:val="000C4C07"/>
    <w:rPr>
      <w:b/>
      <w:color w:val="000000"/>
      <w:spacing w:val="-16"/>
      <w:sz w:val="34"/>
      <w:lang w:val="ru-RU" w:eastAsia="ru-RU"/>
    </w:rPr>
  </w:style>
  <w:style w:type="character" w:customStyle="1" w:styleId="1580">
    <w:name w:val="Знак Знак158"/>
    <w:uiPriority w:val="99"/>
    <w:qFormat/>
    <w:locked/>
    <w:rsid w:val="000C4C07"/>
    <w:rPr>
      <w:sz w:val="28"/>
      <w:lang w:val="ru-RU" w:eastAsia="ru-RU"/>
    </w:rPr>
  </w:style>
  <w:style w:type="character" w:customStyle="1" w:styleId="1480">
    <w:name w:val="Знак Знак148"/>
    <w:uiPriority w:val="99"/>
    <w:qFormat/>
    <w:locked/>
    <w:rsid w:val="000C4C07"/>
    <w:rPr>
      <w:i/>
      <w:color w:val="000000"/>
      <w:sz w:val="24"/>
      <w:lang w:val="ru-RU" w:eastAsia="ru-RU"/>
    </w:rPr>
  </w:style>
  <w:style w:type="character" w:customStyle="1" w:styleId="1380">
    <w:name w:val="Знак Знак138"/>
    <w:uiPriority w:val="99"/>
    <w:qFormat/>
    <w:locked/>
    <w:rsid w:val="000C4C07"/>
    <w:rPr>
      <w:sz w:val="32"/>
      <w:lang w:val="ru-RU" w:eastAsia="ru-RU"/>
    </w:rPr>
  </w:style>
  <w:style w:type="character" w:customStyle="1" w:styleId="1290">
    <w:name w:val="Знак Знак129"/>
    <w:uiPriority w:val="99"/>
    <w:qFormat/>
    <w:locked/>
    <w:rsid w:val="000C4C07"/>
    <w:rPr>
      <w:sz w:val="24"/>
      <w:lang w:val="ru-RU" w:eastAsia="ru-RU"/>
    </w:rPr>
  </w:style>
  <w:style w:type="character" w:customStyle="1" w:styleId="11121">
    <w:name w:val="Знак Знак1112"/>
    <w:uiPriority w:val="99"/>
    <w:qFormat/>
    <w:locked/>
    <w:rsid w:val="000C4C07"/>
    <w:rPr>
      <w:sz w:val="24"/>
      <w:lang w:val="ru-RU" w:eastAsia="ru-RU"/>
    </w:rPr>
  </w:style>
  <w:style w:type="character" w:customStyle="1" w:styleId="1080">
    <w:name w:val="Знак Знак108"/>
    <w:uiPriority w:val="99"/>
    <w:qFormat/>
    <w:locked/>
    <w:rsid w:val="000C4C07"/>
    <w:rPr>
      <w:b/>
      <w:sz w:val="24"/>
      <w:lang w:val="ru-RU" w:eastAsia="ru-RU"/>
    </w:rPr>
  </w:style>
  <w:style w:type="character" w:customStyle="1" w:styleId="980">
    <w:name w:val="Знак Знак98"/>
    <w:uiPriority w:val="99"/>
    <w:qFormat/>
    <w:rsid w:val="000C4C07"/>
    <w:rPr>
      <w:sz w:val="24"/>
      <w:lang w:val="ru-RU" w:eastAsia="ru-RU"/>
    </w:rPr>
  </w:style>
  <w:style w:type="character" w:customStyle="1" w:styleId="880">
    <w:name w:val="Знак Знак88"/>
    <w:uiPriority w:val="99"/>
    <w:qFormat/>
    <w:locked/>
    <w:rsid w:val="000C4C07"/>
    <w:rPr>
      <w:sz w:val="16"/>
      <w:lang w:val="ru-RU" w:eastAsia="ru-RU"/>
    </w:rPr>
  </w:style>
  <w:style w:type="character" w:customStyle="1" w:styleId="780">
    <w:name w:val="Знак Знак78"/>
    <w:uiPriority w:val="99"/>
    <w:qFormat/>
    <w:rsid w:val="000C4C07"/>
    <w:rPr>
      <w:sz w:val="16"/>
      <w:lang w:val="ru-RU" w:eastAsia="ru-RU"/>
    </w:rPr>
  </w:style>
  <w:style w:type="character" w:customStyle="1" w:styleId="3141">
    <w:name w:val="Знак Знак314"/>
    <w:uiPriority w:val="99"/>
    <w:qFormat/>
    <w:rsid w:val="000C4C07"/>
    <w:rPr>
      <w:rFonts w:ascii="Courier New" w:hAnsi="Courier New"/>
      <w:lang w:val="ru-RU" w:eastAsia="ru-RU"/>
    </w:rPr>
  </w:style>
  <w:style w:type="character" w:customStyle="1" w:styleId="500">
    <w:name w:val="Знак Знак50"/>
    <w:uiPriority w:val="99"/>
    <w:qFormat/>
    <w:rsid w:val="000C4C07"/>
    <w:rPr>
      <w:sz w:val="24"/>
      <w:lang w:val="ru-RU" w:eastAsia="ru-RU"/>
    </w:rPr>
  </w:style>
  <w:style w:type="character" w:customStyle="1" w:styleId="4100">
    <w:name w:val="Знак Знак410"/>
    <w:uiPriority w:val="99"/>
    <w:qFormat/>
    <w:rsid w:val="000C4C07"/>
    <w:rPr>
      <w:lang w:val="ru-RU" w:eastAsia="ru-RU"/>
    </w:rPr>
  </w:style>
  <w:style w:type="paragraph" w:customStyle="1" w:styleId="13d">
    <w:name w:val="Абзац списка13"/>
    <w:basedOn w:val="af2"/>
    <w:uiPriority w:val="99"/>
    <w:qFormat/>
    <w:rsid w:val="000C4C07"/>
    <w:pPr>
      <w:spacing w:after="200" w:line="312" w:lineRule="auto"/>
      <w:ind w:left="720"/>
      <w:contextualSpacing/>
    </w:pPr>
    <w:rPr>
      <w:rFonts w:ascii="Calibri" w:hAnsi="Calibri"/>
      <w:sz w:val="22"/>
      <w:szCs w:val="22"/>
      <w:lang w:eastAsia="en-US"/>
    </w:rPr>
  </w:style>
  <w:style w:type="character" w:customStyle="1" w:styleId="680">
    <w:name w:val="Знак Знак68"/>
    <w:uiPriority w:val="99"/>
    <w:semiHidden/>
    <w:qFormat/>
    <w:locked/>
    <w:rsid w:val="000C4C07"/>
    <w:rPr>
      <w:lang w:val="ru-RU" w:eastAsia="ru-RU"/>
    </w:rPr>
  </w:style>
  <w:style w:type="character" w:customStyle="1" w:styleId="580">
    <w:name w:val="Знак Знак58"/>
    <w:uiPriority w:val="99"/>
    <w:semiHidden/>
    <w:qFormat/>
    <w:rsid w:val="000C4C07"/>
    <w:rPr>
      <w:rFonts w:ascii="Tahoma" w:hAnsi="Tahoma"/>
      <w:sz w:val="16"/>
      <w:lang w:val="ru-RU" w:eastAsia="ru-RU"/>
    </w:rPr>
  </w:style>
  <w:style w:type="character" w:customStyle="1" w:styleId="2200">
    <w:name w:val="Знак Знак220"/>
    <w:uiPriority w:val="99"/>
    <w:qFormat/>
    <w:rsid w:val="000C4C07"/>
    <w:rPr>
      <w:rFonts w:ascii="Arial" w:hAnsi="Arial"/>
      <w:b/>
      <w:sz w:val="24"/>
      <w:lang w:val="ru-RU" w:eastAsia="ru-RU"/>
    </w:rPr>
  </w:style>
  <w:style w:type="paragraph" w:customStyle="1" w:styleId="2101">
    <w:name w:val="Основной текст 210"/>
    <w:basedOn w:val="af2"/>
    <w:uiPriority w:val="99"/>
    <w:qFormat/>
    <w:rsid w:val="000C4C07"/>
    <w:pPr>
      <w:spacing w:line="312" w:lineRule="auto"/>
      <w:ind w:firstLine="720"/>
      <w:jc w:val="both"/>
    </w:pPr>
    <w:rPr>
      <w:noProof/>
      <w:szCs w:val="20"/>
    </w:rPr>
  </w:style>
  <w:style w:type="character" w:customStyle="1" w:styleId="1600">
    <w:name w:val="Знак Знак160"/>
    <w:uiPriority w:val="99"/>
    <w:qFormat/>
    <w:rsid w:val="000C4C07"/>
    <w:rPr>
      <w:rFonts w:ascii="Arial" w:hAnsi="Arial"/>
      <w:b/>
      <w:sz w:val="24"/>
      <w:lang w:val="ru-RU" w:eastAsia="ru-RU"/>
    </w:rPr>
  </w:style>
  <w:style w:type="character" w:customStyle="1" w:styleId="21130">
    <w:name w:val="Знак Знак2113"/>
    <w:uiPriority w:val="99"/>
    <w:qFormat/>
    <w:locked/>
    <w:rsid w:val="000C4C07"/>
    <w:rPr>
      <w:b/>
      <w:color w:val="FFFFFF"/>
      <w:sz w:val="24"/>
      <w:lang w:val="ru-RU" w:eastAsia="ru-RU"/>
    </w:rPr>
  </w:style>
  <w:style w:type="character" w:customStyle="1" w:styleId="2011">
    <w:name w:val="Знак Знак2011"/>
    <w:uiPriority w:val="99"/>
    <w:qFormat/>
    <w:locked/>
    <w:rsid w:val="000C4C07"/>
    <w:rPr>
      <w:b/>
      <w:color w:val="000000"/>
      <w:spacing w:val="-16"/>
      <w:sz w:val="34"/>
      <w:lang w:val="ru-RU" w:eastAsia="ru-RU"/>
    </w:rPr>
  </w:style>
  <w:style w:type="character" w:customStyle="1" w:styleId="15110">
    <w:name w:val="Знак Знак1511"/>
    <w:uiPriority w:val="99"/>
    <w:qFormat/>
    <w:locked/>
    <w:rsid w:val="000C4C07"/>
    <w:rPr>
      <w:sz w:val="28"/>
      <w:lang w:val="ru-RU" w:eastAsia="ru-RU"/>
    </w:rPr>
  </w:style>
  <w:style w:type="character" w:customStyle="1" w:styleId="14111">
    <w:name w:val="Знак Знак1411"/>
    <w:uiPriority w:val="99"/>
    <w:qFormat/>
    <w:locked/>
    <w:rsid w:val="000C4C07"/>
    <w:rPr>
      <w:i/>
      <w:color w:val="000000"/>
      <w:sz w:val="24"/>
      <w:lang w:val="ru-RU" w:eastAsia="ru-RU"/>
    </w:rPr>
  </w:style>
  <w:style w:type="character" w:customStyle="1" w:styleId="13110">
    <w:name w:val="Знак Знак1311"/>
    <w:uiPriority w:val="99"/>
    <w:qFormat/>
    <w:locked/>
    <w:rsid w:val="000C4C07"/>
    <w:rPr>
      <w:sz w:val="32"/>
      <w:lang w:val="ru-RU" w:eastAsia="ru-RU"/>
    </w:rPr>
  </w:style>
  <w:style w:type="character" w:customStyle="1" w:styleId="12120">
    <w:name w:val="Знак Знак1212"/>
    <w:uiPriority w:val="99"/>
    <w:qFormat/>
    <w:locked/>
    <w:rsid w:val="000C4C07"/>
    <w:rPr>
      <w:sz w:val="24"/>
      <w:lang w:val="ru-RU" w:eastAsia="ru-RU"/>
    </w:rPr>
  </w:style>
  <w:style w:type="character" w:customStyle="1" w:styleId="11150">
    <w:name w:val="Знак Знак1115"/>
    <w:uiPriority w:val="99"/>
    <w:qFormat/>
    <w:locked/>
    <w:rsid w:val="000C4C07"/>
    <w:rPr>
      <w:sz w:val="24"/>
      <w:lang w:val="ru-RU" w:eastAsia="ru-RU"/>
    </w:rPr>
  </w:style>
  <w:style w:type="character" w:customStyle="1" w:styleId="10110">
    <w:name w:val="Знак Знак1011"/>
    <w:uiPriority w:val="99"/>
    <w:qFormat/>
    <w:locked/>
    <w:rsid w:val="000C4C07"/>
    <w:rPr>
      <w:b/>
      <w:sz w:val="24"/>
      <w:lang w:val="ru-RU" w:eastAsia="ru-RU"/>
    </w:rPr>
  </w:style>
  <w:style w:type="character" w:customStyle="1" w:styleId="1670">
    <w:name w:val="Знак Знак167"/>
    <w:uiPriority w:val="99"/>
    <w:qFormat/>
    <w:rsid w:val="000C4C07"/>
    <w:rPr>
      <w:sz w:val="24"/>
    </w:rPr>
  </w:style>
  <w:style w:type="character" w:customStyle="1" w:styleId="9110">
    <w:name w:val="Знак Знак911"/>
    <w:uiPriority w:val="99"/>
    <w:qFormat/>
    <w:rsid w:val="000C4C07"/>
    <w:rPr>
      <w:sz w:val="24"/>
      <w:lang w:val="ru-RU" w:eastAsia="ru-RU"/>
    </w:rPr>
  </w:style>
  <w:style w:type="character" w:customStyle="1" w:styleId="8110">
    <w:name w:val="Знак Знак811"/>
    <w:uiPriority w:val="99"/>
    <w:qFormat/>
    <w:locked/>
    <w:rsid w:val="000C4C07"/>
    <w:rPr>
      <w:sz w:val="16"/>
      <w:lang w:val="ru-RU" w:eastAsia="ru-RU"/>
    </w:rPr>
  </w:style>
  <w:style w:type="character" w:customStyle="1" w:styleId="7110">
    <w:name w:val="Знак Знак711"/>
    <w:uiPriority w:val="99"/>
    <w:qFormat/>
    <w:rsid w:val="000C4C07"/>
    <w:rPr>
      <w:sz w:val="16"/>
      <w:lang w:val="ru-RU" w:eastAsia="ru-RU"/>
    </w:rPr>
  </w:style>
  <w:style w:type="character" w:customStyle="1" w:styleId="6110">
    <w:name w:val="Знак Знак611"/>
    <w:uiPriority w:val="99"/>
    <w:qFormat/>
    <w:rsid w:val="000C4C07"/>
    <w:rPr>
      <w:sz w:val="24"/>
    </w:rPr>
  </w:style>
  <w:style w:type="character" w:customStyle="1" w:styleId="5120">
    <w:name w:val="Знак Знак512"/>
    <w:uiPriority w:val="99"/>
    <w:qFormat/>
    <w:rsid w:val="000C4C07"/>
    <w:rPr>
      <w:rFonts w:ascii="Courier New" w:hAnsi="Courier New"/>
    </w:rPr>
  </w:style>
  <w:style w:type="character" w:customStyle="1" w:styleId="3170">
    <w:name w:val="Знак Знак317"/>
    <w:uiPriority w:val="99"/>
    <w:qFormat/>
    <w:rsid w:val="000C4C07"/>
    <w:rPr>
      <w:rFonts w:ascii="Courier New" w:hAnsi="Courier New"/>
      <w:lang w:val="ru-RU" w:eastAsia="ru-RU"/>
    </w:rPr>
  </w:style>
  <w:style w:type="character" w:customStyle="1" w:styleId="700">
    <w:name w:val="Знак Знак70"/>
    <w:uiPriority w:val="99"/>
    <w:qFormat/>
    <w:rsid w:val="000C4C07"/>
    <w:rPr>
      <w:sz w:val="24"/>
      <w:lang w:val="ru-RU" w:eastAsia="ru-RU"/>
    </w:rPr>
  </w:style>
  <w:style w:type="character" w:customStyle="1" w:styleId="4130">
    <w:name w:val="Знак Знак413"/>
    <w:uiPriority w:val="99"/>
    <w:qFormat/>
    <w:rsid w:val="000C4C07"/>
    <w:rPr>
      <w:lang w:val="ru-RU" w:eastAsia="ru-RU"/>
    </w:rPr>
  </w:style>
  <w:style w:type="paragraph" w:customStyle="1" w:styleId="14c">
    <w:name w:val="Абзац списка14"/>
    <w:basedOn w:val="af2"/>
    <w:uiPriority w:val="99"/>
    <w:qFormat/>
    <w:rsid w:val="000C4C07"/>
    <w:pPr>
      <w:spacing w:after="200" w:line="312" w:lineRule="auto"/>
      <w:ind w:left="720"/>
      <w:contextualSpacing/>
    </w:pPr>
    <w:rPr>
      <w:rFonts w:ascii="Calibri" w:hAnsi="Calibri"/>
      <w:sz w:val="22"/>
      <w:szCs w:val="22"/>
      <w:lang w:eastAsia="en-US"/>
    </w:rPr>
  </w:style>
  <w:style w:type="character" w:customStyle="1" w:styleId="2230">
    <w:name w:val="Знак Знак223"/>
    <w:uiPriority w:val="99"/>
    <w:qFormat/>
    <w:rsid w:val="000C4C07"/>
    <w:rPr>
      <w:rFonts w:ascii="Arial" w:hAnsi="Arial"/>
      <w:b/>
      <w:sz w:val="24"/>
      <w:u w:val="single"/>
    </w:rPr>
  </w:style>
  <w:style w:type="paragraph" w:customStyle="1" w:styleId="174">
    <w:name w:val="Знак Знак Знак1 Знак Знак Знак Знак7"/>
    <w:basedOn w:val="af2"/>
    <w:uiPriority w:val="99"/>
    <w:qFormat/>
    <w:rsid w:val="000C4C07"/>
    <w:pPr>
      <w:tabs>
        <w:tab w:val="num" w:pos="1174"/>
      </w:tabs>
      <w:spacing w:after="160" w:line="240" w:lineRule="exact"/>
      <w:ind w:left="1174" w:hanging="454"/>
      <w:jc w:val="both"/>
    </w:pPr>
    <w:rPr>
      <w:rFonts w:ascii="Verdana" w:hAnsi="Verdana" w:cs="Verdana"/>
      <w:sz w:val="20"/>
      <w:szCs w:val="20"/>
      <w:lang w:val="en-US" w:eastAsia="en-US"/>
    </w:rPr>
  </w:style>
  <w:style w:type="character" w:customStyle="1" w:styleId="2470">
    <w:name w:val="Знак Знак247"/>
    <w:uiPriority w:val="99"/>
    <w:qFormat/>
    <w:rsid w:val="000C4C07"/>
  </w:style>
  <w:style w:type="character" w:customStyle="1" w:styleId="347">
    <w:name w:val="Знак Знак347"/>
    <w:uiPriority w:val="99"/>
    <w:qFormat/>
    <w:rsid w:val="000C4C07"/>
    <w:rPr>
      <w:b/>
      <w:color w:val="000000"/>
      <w:spacing w:val="-16"/>
      <w:sz w:val="34"/>
      <w:shd w:val="clear" w:color="auto" w:fill="FFFFFF"/>
    </w:rPr>
  </w:style>
  <w:style w:type="character" w:customStyle="1" w:styleId="337">
    <w:name w:val="Знак Знак337"/>
    <w:uiPriority w:val="99"/>
    <w:qFormat/>
    <w:rsid w:val="000C4C07"/>
    <w:rPr>
      <w:sz w:val="28"/>
    </w:rPr>
  </w:style>
  <w:style w:type="character" w:customStyle="1" w:styleId="237">
    <w:name w:val="Знак Знак237"/>
    <w:uiPriority w:val="99"/>
    <w:qFormat/>
    <w:rsid w:val="000C4C07"/>
    <w:rPr>
      <w:rFonts w:ascii="Tahoma" w:hAnsi="Tahoma"/>
      <w:sz w:val="16"/>
    </w:rPr>
  </w:style>
  <w:style w:type="paragraph" w:customStyle="1" w:styleId="8a">
    <w:name w:val="Выделенная цитата8"/>
    <w:basedOn w:val="af2"/>
    <w:next w:val="af2"/>
    <w:uiPriority w:val="99"/>
    <w:qFormat/>
    <w:rsid w:val="000C4C07"/>
    <w:pPr>
      <w:pBdr>
        <w:bottom w:val="single" w:sz="4" w:space="4" w:color="4F81BD"/>
      </w:pBdr>
      <w:spacing w:before="200" w:after="280"/>
      <w:ind w:left="936" w:right="936"/>
      <w:jc w:val="both"/>
    </w:pPr>
    <w:rPr>
      <w:rFonts w:ascii="Calibri" w:hAnsi="Calibri" w:cs="Calibri"/>
      <w:b/>
      <w:bCs/>
      <w:i/>
      <w:iCs/>
      <w:sz w:val="26"/>
    </w:rPr>
  </w:style>
  <w:style w:type="character" w:customStyle="1" w:styleId="8b">
    <w:name w:val="Слабое выделение8"/>
    <w:uiPriority w:val="99"/>
    <w:qFormat/>
    <w:rsid w:val="000C4C07"/>
    <w:rPr>
      <w:i/>
      <w:color w:val="auto"/>
    </w:rPr>
  </w:style>
  <w:style w:type="character" w:customStyle="1" w:styleId="8c">
    <w:name w:val="Сильное выделение8"/>
    <w:uiPriority w:val="99"/>
    <w:qFormat/>
    <w:rsid w:val="000C4C07"/>
    <w:rPr>
      <w:b/>
      <w:i/>
      <w:sz w:val="24"/>
      <w:u w:val="single"/>
    </w:rPr>
  </w:style>
  <w:style w:type="character" w:customStyle="1" w:styleId="8d">
    <w:name w:val="Слабая ссылка8"/>
    <w:uiPriority w:val="99"/>
    <w:qFormat/>
    <w:rsid w:val="000C4C07"/>
    <w:rPr>
      <w:sz w:val="24"/>
      <w:u w:val="single"/>
    </w:rPr>
  </w:style>
  <w:style w:type="character" w:customStyle="1" w:styleId="8e">
    <w:name w:val="Сильная ссылка8"/>
    <w:uiPriority w:val="99"/>
    <w:qFormat/>
    <w:rsid w:val="000C4C07"/>
    <w:rPr>
      <w:b/>
      <w:sz w:val="24"/>
      <w:u w:val="single"/>
    </w:rPr>
  </w:style>
  <w:style w:type="character" w:customStyle="1" w:styleId="8f">
    <w:name w:val="Название книги8"/>
    <w:uiPriority w:val="99"/>
    <w:qFormat/>
    <w:rsid w:val="000C4C07"/>
    <w:rPr>
      <w:rFonts w:ascii="Cambria" w:hAnsi="Cambria"/>
      <w:b/>
      <w:i/>
      <w:sz w:val="24"/>
    </w:rPr>
  </w:style>
  <w:style w:type="paragraph" w:customStyle="1" w:styleId="282">
    <w:name w:val="Цитата 28"/>
    <w:basedOn w:val="af2"/>
    <w:next w:val="af2"/>
    <w:uiPriority w:val="99"/>
    <w:qFormat/>
    <w:rsid w:val="000C4C07"/>
    <w:pPr>
      <w:jc w:val="both"/>
    </w:pPr>
    <w:rPr>
      <w:rFonts w:ascii="Calibri" w:hAnsi="Calibri" w:cs="Calibri"/>
      <w:i/>
      <w:iCs/>
      <w:sz w:val="26"/>
    </w:rPr>
  </w:style>
  <w:style w:type="paragraph" w:customStyle="1" w:styleId="8f0">
    <w:name w:val="Без интервала8"/>
    <w:uiPriority w:val="99"/>
    <w:qFormat/>
    <w:rsid w:val="000C4C07"/>
    <w:rPr>
      <w:sz w:val="28"/>
      <w:szCs w:val="28"/>
      <w:lang w:eastAsia="en-US"/>
    </w:rPr>
  </w:style>
  <w:style w:type="paragraph" w:customStyle="1" w:styleId="8f1">
    <w:name w:val="Заголовок оглавления8"/>
    <w:basedOn w:val="1b"/>
    <w:next w:val="af2"/>
    <w:uiPriority w:val="99"/>
    <w:qFormat/>
    <w:rsid w:val="000C4C07"/>
    <w:pPr>
      <w:keepLines/>
      <w:spacing w:before="480" w:after="0" w:line="276" w:lineRule="auto"/>
      <w:outlineLvl w:val="9"/>
    </w:pPr>
    <w:rPr>
      <w:rFonts w:ascii="Cambria" w:hAnsi="Cambria" w:cs="Cambria"/>
      <w:bCs w:val="0"/>
      <w:color w:val="365F91"/>
      <w:kern w:val="0"/>
      <w:sz w:val="24"/>
      <w:szCs w:val="28"/>
      <w:lang w:eastAsia="en-US"/>
    </w:rPr>
  </w:style>
  <w:style w:type="character" w:customStyle="1" w:styleId="386">
    <w:name w:val="Знак Знак386"/>
    <w:uiPriority w:val="99"/>
    <w:qFormat/>
    <w:rsid w:val="000C4C07"/>
    <w:rPr>
      <w:b/>
      <w:color w:val="000000"/>
      <w:spacing w:val="-16"/>
      <w:sz w:val="34"/>
      <w:shd w:val="clear" w:color="auto" w:fill="FFFFFF"/>
    </w:rPr>
  </w:style>
  <w:style w:type="character" w:customStyle="1" w:styleId="376">
    <w:name w:val="Знак Знак376"/>
    <w:uiPriority w:val="99"/>
    <w:qFormat/>
    <w:rsid w:val="000C4C07"/>
    <w:rPr>
      <w:sz w:val="28"/>
    </w:rPr>
  </w:style>
  <w:style w:type="character" w:customStyle="1" w:styleId="396">
    <w:name w:val="Знак Знак396"/>
    <w:uiPriority w:val="99"/>
    <w:qFormat/>
    <w:rsid w:val="000C4C07"/>
    <w:rPr>
      <w:sz w:val="24"/>
      <w:lang w:val="ru-RU" w:eastAsia="ru-RU"/>
    </w:rPr>
  </w:style>
  <w:style w:type="character" w:customStyle="1" w:styleId="366">
    <w:name w:val="Знак Знак366"/>
    <w:uiPriority w:val="99"/>
    <w:qFormat/>
    <w:rsid w:val="000C4C07"/>
    <w:rPr>
      <w:sz w:val="24"/>
      <w:lang w:val="ru-RU" w:eastAsia="ru-RU"/>
    </w:rPr>
  </w:style>
  <w:style w:type="character" w:customStyle="1" w:styleId="21140">
    <w:name w:val="Знак Знак2114"/>
    <w:uiPriority w:val="99"/>
    <w:qFormat/>
    <w:locked/>
    <w:rsid w:val="000C4C07"/>
    <w:rPr>
      <w:b/>
      <w:color w:val="FFFFFF"/>
      <w:sz w:val="24"/>
      <w:lang w:val="ru-RU" w:eastAsia="ru-RU"/>
    </w:rPr>
  </w:style>
  <w:style w:type="character" w:customStyle="1" w:styleId="2012">
    <w:name w:val="Знак Знак2012"/>
    <w:uiPriority w:val="99"/>
    <w:qFormat/>
    <w:locked/>
    <w:rsid w:val="000C4C07"/>
    <w:rPr>
      <w:b/>
      <w:color w:val="000000"/>
      <w:spacing w:val="-16"/>
      <w:sz w:val="34"/>
      <w:lang w:val="ru-RU" w:eastAsia="ru-RU"/>
    </w:rPr>
  </w:style>
  <w:style w:type="character" w:customStyle="1" w:styleId="1512">
    <w:name w:val="Знак Знак1512"/>
    <w:uiPriority w:val="99"/>
    <w:qFormat/>
    <w:locked/>
    <w:rsid w:val="000C4C07"/>
    <w:rPr>
      <w:sz w:val="28"/>
      <w:lang w:val="ru-RU" w:eastAsia="ru-RU"/>
    </w:rPr>
  </w:style>
  <w:style w:type="character" w:customStyle="1" w:styleId="14120">
    <w:name w:val="Знак Знак1412"/>
    <w:uiPriority w:val="99"/>
    <w:qFormat/>
    <w:locked/>
    <w:rsid w:val="000C4C07"/>
    <w:rPr>
      <w:i/>
      <w:color w:val="000000"/>
      <w:sz w:val="24"/>
      <w:lang w:val="ru-RU" w:eastAsia="ru-RU"/>
    </w:rPr>
  </w:style>
  <w:style w:type="character" w:customStyle="1" w:styleId="13120">
    <w:name w:val="Знак Знак1312"/>
    <w:uiPriority w:val="99"/>
    <w:qFormat/>
    <w:locked/>
    <w:rsid w:val="000C4C07"/>
    <w:rPr>
      <w:sz w:val="32"/>
      <w:lang w:val="ru-RU" w:eastAsia="ru-RU"/>
    </w:rPr>
  </w:style>
  <w:style w:type="character" w:customStyle="1" w:styleId="12130">
    <w:name w:val="Знак Знак1213"/>
    <w:uiPriority w:val="99"/>
    <w:qFormat/>
    <w:locked/>
    <w:rsid w:val="000C4C07"/>
    <w:rPr>
      <w:sz w:val="24"/>
      <w:lang w:val="ru-RU" w:eastAsia="ru-RU"/>
    </w:rPr>
  </w:style>
  <w:style w:type="character" w:customStyle="1" w:styleId="11160">
    <w:name w:val="Знак Знак1116"/>
    <w:uiPriority w:val="99"/>
    <w:qFormat/>
    <w:locked/>
    <w:rsid w:val="000C4C07"/>
    <w:rPr>
      <w:sz w:val="24"/>
      <w:lang w:val="ru-RU" w:eastAsia="ru-RU"/>
    </w:rPr>
  </w:style>
  <w:style w:type="character" w:customStyle="1" w:styleId="168">
    <w:name w:val="Знак Знак168"/>
    <w:uiPriority w:val="99"/>
    <w:qFormat/>
    <w:rsid w:val="000C4C07"/>
    <w:rPr>
      <w:rFonts w:ascii="Arial" w:hAnsi="Arial"/>
      <w:b/>
      <w:sz w:val="24"/>
      <w:lang w:val="ru-RU" w:eastAsia="ru-RU"/>
    </w:rPr>
  </w:style>
  <w:style w:type="character" w:customStyle="1" w:styleId="1012">
    <w:name w:val="Знак Знак1012"/>
    <w:uiPriority w:val="99"/>
    <w:qFormat/>
    <w:locked/>
    <w:rsid w:val="000C4C07"/>
    <w:rPr>
      <w:b/>
      <w:sz w:val="24"/>
      <w:lang w:val="ru-RU" w:eastAsia="ru-RU"/>
    </w:rPr>
  </w:style>
  <w:style w:type="character" w:customStyle="1" w:styleId="2240">
    <w:name w:val="Знак Знак224"/>
    <w:uiPriority w:val="99"/>
    <w:qFormat/>
    <w:rsid w:val="000C4C07"/>
    <w:rPr>
      <w:sz w:val="24"/>
      <w:lang w:val="ru-RU" w:eastAsia="ru-RU"/>
    </w:rPr>
  </w:style>
  <w:style w:type="character" w:customStyle="1" w:styleId="912">
    <w:name w:val="Знак Знак912"/>
    <w:uiPriority w:val="99"/>
    <w:qFormat/>
    <w:rsid w:val="000C4C07"/>
    <w:rPr>
      <w:sz w:val="24"/>
      <w:lang w:val="ru-RU" w:eastAsia="ru-RU"/>
    </w:rPr>
  </w:style>
  <w:style w:type="character" w:customStyle="1" w:styleId="812">
    <w:name w:val="Знак Знак812"/>
    <w:uiPriority w:val="99"/>
    <w:qFormat/>
    <w:locked/>
    <w:rsid w:val="000C4C07"/>
    <w:rPr>
      <w:sz w:val="16"/>
      <w:lang w:val="ru-RU" w:eastAsia="ru-RU"/>
    </w:rPr>
  </w:style>
  <w:style w:type="character" w:customStyle="1" w:styleId="712">
    <w:name w:val="Знак Знак712"/>
    <w:uiPriority w:val="99"/>
    <w:qFormat/>
    <w:rsid w:val="000C4C07"/>
    <w:rPr>
      <w:sz w:val="16"/>
      <w:lang w:val="ru-RU" w:eastAsia="ru-RU"/>
    </w:rPr>
  </w:style>
  <w:style w:type="character" w:customStyle="1" w:styleId="612">
    <w:name w:val="Знак Знак612"/>
    <w:uiPriority w:val="99"/>
    <w:semiHidden/>
    <w:qFormat/>
    <w:locked/>
    <w:rsid w:val="000C4C07"/>
    <w:rPr>
      <w:lang w:val="ru-RU" w:eastAsia="ru-RU"/>
    </w:rPr>
  </w:style>
  <w:style w:type="character" w:customStyle="1" w:styleId="5130">
    <w:name w:val="Знак Знак513"/>
    <w:uiPriority w:val="99"/>
    <w:semiHidden/>
    <w:qFormat/>
    <w:rsid w:val="000C4C07"/>
    <w:rPr>
      <w:rFonts w:ascii="Tahoma" w:hAnsi="Tahoma"/>
      <w:sz w:val="16"/>
      <w:lang w:val="ru-RU" w:eastAsia="ru-RU"/>
    </w:rPr>
  </w:style>
  <w:style w:type="character" w:customStyle="1" w:styleId="3180">
    <w:name w:val="Знак Знак318"/>
    <w:uiPriority w:val="99"/>
    <w:qFormat/>
    <w:rsid w:val="000C4C07"/>
    <w:rPr>
      <w:rFonts w:ascii="Courier New" w:hAnsi="Courier New"/>
      <w:lang w:val="ru-RU" w:eastAsia="ru-RU"/>
    </w:rPr>
  </w:style>
  <w:style w:type="character" w:customStyle="1" w:styleId="800">
    <w:name w:val="Знак Знак80"/>
    <w:uiPriority w:val="99"/>
    <w:qFormat/>
    <w:rsid w:val="000C4C07"/>
    <w:rPr>
      <w:sz w:val="24"/>
      <w:lang w:val="ru-RU" w:eastAsia="ru-RU"/>
    </w:rPr>
  </w:style>
  <w:style w:type="character" w:customStyle="1" w:styleId="4140">
    <w:name w:val="Знак Знак414"/>
    <w:uiPriority w:val="99"/>
    <w:qFormat/>
    <w:rsid w:val="000C4C07"/>
    <w:rPr>
      <w:lang w:val="ru-RU" w:eastAsia="ru-RU"/>
    </w:rPr>
  </w:style>
  <w:style w:type="paragraph" w:customStyle="1" w:styleId="15a">
    <w:name w:val="Абзац списка15"/>
    <w:basedOn w:val="af2"/>
    <w:uiPriority w:val="99"/>
    <w:qFormat/>
    <w:rsid w:val="000C4C07"/>
    <w:pPr>
      <w:spacing w:after="200" w:line="312" w:lineRule="auto"/>
      <w:ind w:left="720"/>
      <w:contextualSpacing/>
    </w:pPr>
    <w:rPr>
      <w:rFonts w:ascii="Calibri" w:hAnsi="Calibri"/>
      <w:sz w:val="22"/>
      <w:szCs w:val="22"/>
      <w:lang w:eastAsia="en-US"/>
    </w:rPr>
  </w:style>
  <w:style w:type="character" w:customStyle="1" w:styleId="IntenseQuoteChar1">
    <w:name w:val="Intense Quote Char1"/>
    <w:basedOn w:val="af3"/>
    <w:link w:val="10b"/>
    <w:uiPriority w:val="99"/>
    <w:qFormat/>
    <w:locked/>
    <w:rsid w:val="000C4C07"/>
    <w:rPr>
      <w:b/>
      <w:i/>
      <w:color w:val="4F81BD"/>
      <w:sz w:val="24"/>
    </w:rPr>
  </w:style>
  <w:style w:type="character" w:customStyle="1" w:styleId="3fff3">
    <w:name w:val="Выделенная цитата Знак3"/>
    <w:uiPriority w:val="99"/>
    <w:qFormat/>
    <w:rsid w:val="000C4C07"/>
    <w:rPr>
      <w:b/>
      <w:i/>
      <w:color w:val="4F81BD"/>
      <w:sz w:val="24"/>
    </w:rPr>
  </w:style>
  <w:style w:type="table" w:styleId="-28">
    <w:name w:val="Light Shading Accent 2"/>
    <w:basedOn w:val="af4"/>
    <w:uiPriority w:val="99"/>
    <w:rsid w:val="000C4C07"/>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paragraph" w:customStyle="1" w:styleId="afffffffffffffffff3">
    <w:name w:val="Назв_табл"/>
    <w:basedOn w:val="af2"/>
    <w:link w:val="afffffffffffffffff4"/>
    <w:uiPriority w:val="99"/>
    <w:qFormat/>
    <w:rsid w:val="000C4C07"/>
    <w:pPr>
      <w:spacing w:before="120" w:after="120"/>
      <w:jc w:val="right"/>
    </w:pPr>
    <w:rPr>
      <w:i/>
      <w:sz w:val="26"/>
      <w:szCs w:val="20"/>
      <w:lang w:eastAsia="en-US"/>
    </w:rPr>
  </w:style>
  <w:style w:type="character" w:customStyle="1" w:styleId="afffffffffffffffff4">
    <w:name w:val="Назв_табл Знак"/>
    <w:link w:val="afffffffffffffffff3"/>
    <w:uiPriority w:val="99"/>
    <w:qFormat/>
    <w:locked/>
    <w:rsid w:val="000C4C07"/>
    <w:rPr>
      <w:i/>
      <w:sz w:val="26"/>
      <w:lang w:eastAsia="en-US"/>
    </w:rPr>
  </w:style>
  <w:style w:type="paragraph" w:customStyle="1" w:styleId="afffffffffffffffff5">
    <w:name w:val="основной"/>
    <w:basedOn w:val="af2"/>
    <w:link w:val="afffffffffffffffff6"/>
    <w:uiPriority w:val="99"/>
    <w:qFormat/>
    <w:rsid w:val="000C4C07"/>
    <w:pPr>
      <w:spacing w:line="360" w:lineRule="auto"/>
      <w:ind w:firstLine="709"/>
      <w:jc w:val="both"/>
    </w:pPr>
    <w:rPr>
      <w:sz w:val="28"/>
      <w:szCs w:val="20"/>
      <w:lang w:eastAsia="en-US"/>
    </w:rPr>
  </w:style>
  <w:style w:type="character" w:customStyle="1" w:styleId="afffffffffffffffff6">
    <w:name w:val="основной Знак"/>
    <w:link w:val="afffffffffffffffff5"/>
    <w:uiPriority w:val="99"/>
    <w:qFormat/>
    <w:locked/>
    <w:rsid w:val="000C4C07"/>
    <w:rPr>
      <w:sz w:val="28"/>
      <w:lang w:eastAsia="en-US"/>
    </w:rPr>
  </w:style>
  <w:style w:type="character" w:customStyle="1" w:styleId="1ffffffff0">
    <w:name w:val="Заголовок1 Знак"/>
    <w:uiPriority w:val="99"/>
    <w:qFormat/>
    <w:rsid w:val="000C4C07"/>
  </w:style>
  <w:style w:type="paragraph" w:customStyle="1" w:styleId="afffffffffffffffff7">
    <w:name w:val="Назв_рис"/>
    <w:basedOn w:val="af2"/>
    <w:link w:val="afffffffffffffffff8"/>
    <w:uiPriority w:val="99"/>
    <w:qFormat/>
    <w:rsid w:val="000C4C07"/>
    <w:pPr>
      <w:spacing w:before="120" w:after="120"/>
      <w:jc w:val="center"/>
    </w:pPr>
    <w:rPr>
      <w:i/>
      <w:sz w:val="26"/>
      <w:szCs w:val="20"/>
      <w:lang w:eastAsia="en-US"/>
    </w:rPr>
  </w:style>
  <w:style w:type="character" w:customStyle="1" w:styleId="afffffffffffffffff8">
    <w:name w:val="Назв_рис Знак"/>
    <w:link w:val="afffffffffffffffff7"/>
    <w:uiPriority w:val="99"/>
    <w:qFormat/>
    <w:locked/>
    <w:rsid w:val="000C4C07"/>
    <w:rPr>
      <w:i/>
      <w:sz w:val="26"/>
      <w:lang w:eastAsia="en-US"/>
    </w:rPr>
  </w:style>
  <w:style w:type="paragraph" w:customStyle="1" w:styleId="2fffff6">
    <w:name w:val="Заголовок 2 приложения"/>
    <w:basedOn w:val="af2"/>
    <w:autoRedefine/>
    <w:uiPriority w:val="99"/>
    <w:qFormat/>
    <w:rsid w:val="000C4C07"/>
    <w:pPr>
      <w:widowControl w:val="0"/>
      <w:spacing w:after="240"/>
      <w:ind w:firstLine="709"/>
      <w:jc w:val="both"/>
    </w:pPr>
    <w:rPr>
      <w:b/>
      <w:smallCaps/>
      <w:sz w:val="28"/>
      <w:szCs w:val="22"/>
      <w:lang w:eastAsia="en-US"/>
    </w:rPr>
  </w:style>
  <w:style w:type="paragraph" w:customStyle="1" w:styleId="5f9">
    <w:name w:val="Заголовок 5 приложения"/>
    <w:basedOn w:val="af2"/>
    <w:autoRedefine/>
    <w:uiPriority w:val="99"/>
    <w:qFormat/>
    <w:rsid w:val="000C4C07"/>
    <w:pPr>
      <w:widowControl w:val="0"/>
      <w:spacing w:before="120" w:after="120"/>
      <w:ind w:firstLine="709"/>
      <w:jc w:val="both"/>
      <w:outlineLvl w:val="1"/>
    </w:pPr>
    <w:rPr>
      <w:b/>
      <w:sz w:val="28"/>
      <w:szCs w:val="28"/>
      <w:lang w:eastAsia="en-US"/>
    </w:rPr>
  </w:style>
  <w:style w:type="paragraph" w:customStyle="1" w:styleId="afffffffffffffffff9">
    <w:name w:val="Второй уровень"/>
    <w:basedOn w:val="af2"/>
    <w:autoRedefine/>
    <w:uiPriority w:val="99"/>
    <w:qFormat/>
    <w:rsid w:val="000C4C07"/>
    <w:pPr>
      <w:widowControl w:val="0"/>
      <w:spacing w:before="120" w:after="120"/>
      <w:ind w:firstLine="709"/>
      <w:jc w:val="both"/>
      <w:outlineLvl w:val="1"/>
    </w:pPr>
    <w:rPr>
      <w:b/>
      <w:sz w:val="28"/>
      <w:szCs w:val="28"/>
      <w:lang w:eastAsia="en-US"/>
    </w:rPr>
  </w:style>
  <w:style w:type="paragraph" w:customStyle="1" w:styleId="CM20">
    <w:name w:val="CM20"/>
    <w:basedOn w:val="Default"/>
    <w:next w:val="Default"/>
    <w:uiPriority w:val="99"/>
    <w:qFormat/>
    <w:rsid w:val="000C4C07"/>
  </w:style>
  <w:style w:type="paragraph" w:customStyle="1" w:styleId="CM3">
    <w:name w:val="CM3"/>
    <w:basedOn w:val="af2"/>
    <w:next w:val="af2"/>
    <w:uiPriority w:val="99"/>
    <w:qFormat/>
    <w:rsid w:val="000C4C07"/>
    <w:pPr>
      <w:widowControl w:val="0"/>
      <w:autoSpaceDE w:val="0"/>
      <w:autoSpaceDN w:val="0"/>
      <w:adjustRightInd w:val="0"/>
      <w:spacing w:line="416" w:lineRule="atLeast"/>
    </w:pPr>
    <w:rPr>
      <w:rFonts w:ascii="Arial" w:hAnsi="Arial" w:cs="Arial"/>
    </w:rPr>
  </w:style>
  <w:style w:type="paragraph" w:customStyle="1" w:styleId="CM11">
    <w:name w:val="CM11"/>
    <w:basedOn w:val="af2"/>
    <w:next w:val="af2"/>
    <w:uiPriority w:val="99"/>
    <w:qFormat/>
    <w:rsid w:val="000C4C07"/>
    <w:pPr>
      <w:widowControl w:val="0"/>
      <w:autoSpaceDE w:val="0"/>
      <w:autoSpaceDN w:val="0"/>
      <w:adjustRightInd w:val="0"/>
    </w:pPr>
    <w:rPr>
      <w:rFonts w:ascii="Arial" w:hAnsi="Arial" w:cs="Arial"/>
    </w:rPr>
  </w:style>
  <w:style w:type="paragraph" w:customStyle="1" w:styleId="CM12">
    <w:name w:val="CM12"/>
    <w:basedOn w:val="af2"/>
    <w:next w:val="af2"/>
    <w:uiPriority w:val="99"/>
    <w:qFormat/>
    <w:rsid w:val="000C4C07"/>
    <w:pPr>
      <w:widowControl w:val="0"/>
      <w:autoSpaceDE w:val="0"/>
      <w:autoSpaceDN w:val="0"/>
      <w:adjustRightInd w:val="0"/>
    </w:pPr>
    <w:rPr>
      <w:rFonts w:ascii="Arial" w:hAnsi="Arial" w:cs="Arial"/>
    </w:rPr>
  </w:style>
  <w:style w:type="paragraph" w:customStyle="1" w:styleId="CM8">
    <w:name w:val="CM8"/>
    <w:basedOn w:val="Default"/>
    <w:next w:val="Default"/>
    <w:uiPriority w:val="99"/>
    <w:qFormat/>
    <w:rsid w:val="000C4C07"/>
  </w:style>
  <w:style w:type="character" w:customStyle="1" w:styleId="2fffff7">
    <w:name w:val="Знак2 Знак Знак Знак"/>
    <w:uiPriority w:val="99"/>
    <w:semiHidden/>
    <w:qFormat/>
    <w:locked/>
    <w:rsid w:val="000C4C07"/>
    <w:rPr>
      <w:rFonts w:ascii="Cambria" w:hAnsi="Cambria"/>
      <w:b/>
      <w:sz w:val="26"/>
      <w:lang w:eastAsia="en-US"/>
    </w:rPr>
  </w:style>
  <w:style w:type="paragraph" w:customStyle="1" w:styleId="CharCharCharCharCharCharCharChar1">
    <w:name w:val="Char Char Знак Знак Char Char Знак Знак Char Char Знак Знак Char Char1"/>
    <w:basedOn w:val="af2"/>
    <w:uiPriority w:val="99"/>
    <w:qFormat/>
    <w:rsid w:val="000C4C07"/>
    <w:pPr>
      <w:spacing w:before="100" w:beforeAutospacing="1" w:after="100" w:afterAutospacing="1"/>
    </w:pPr>
    <w:rPr>
      <w:color w:val="000000"/>
      <w:u w:color="000000"/>
      <w:lang w:val="en-US" w:eastAsia="en-US"/>
    </w:rPr>
  </w:style>
  <w:style w:type="character" w:customStyle="1" w:styleId="11ff6">
    <w:name w:val="Текст сноски Знак1 Знак Знак1"/>
    <w:aliases w:val="Текст сноски Знак Знак Знак Знак1,Footnote Text Char Знак Знак Знак1,Footnote Text Char Знак Знак2,Schriftart: 9 pt Знак1,Schriftart: 10 pt Знак1,Schriftart: 8 pt Знак1,Текст сноски Знак Знак Char Знак1,single spa Знак Зна"/>
    <w:uiPriority w:val="99"/>
    <w:qFormat/>
    <w:rsid w:val="000C4C07"/>
    <w:rPr>
      <w:lang w:val="en-GB" w:eastAsia="en-US"/>
    </w:rPr>
  </w:style>
  <w:style w:type="paragraph" w:customStyle="1" w:styleId="5fa">
    <w:name w:val="Знак5 Знак Знак Знак"/>
    <w:basedOn w:val="af2"/>
    <w:uiPriority w:val="99"/>
    <w:qFormat/>
    <w:rsid w:val="000C4C07"/>
    <w:pPr>
      <w:spacing w:after="160" w:line="240" w:lineRule="exact"/>
    </w:pPr>
    <w:rPr>
      <w:rFonts w:ascii="Verdana" w:hAnsi="Verdana" w:cs="Verdana"/>
      <w:sz w:val="20"/>
      <w:szCs w:val="20"/>
      <w:lang w:val="en-US" w:eastAsia="en-US"/>
    </w:rPr>
  </w:style>
  <w:style w:type="paragraph" w:styleId="afffffffffffffffffa">
    <w:name w:val="table of authorities"/>
    <w:basedOn w:val="af2"/>
    <w:next w:val="af2"/>
    <w:uiPriority w:val="99"/>
    <w:qFormat/>
    <w:rsid w:val="000C4C07"/>
    <w:pPr>
      <w:ind w:left="240" w:hanging="240"/>
    </w:pPr>
    <w:rPr>
      <w:lang w:eastAsia="en-US"/>
    </w:rPr>
  </w:style>
  <w:style w:type="paragraph" w:customStyle="1" w:styleId="BodyTextKeep">
    <w:name w:val="Body Text Keep"/>
    <w:basedOn w:val="af2"/>
    <w:next w:val="af2"/>
    <w:uiPriority w:val="99"/>
    <w:qFormat/>
    <w:rsid w:val="000C4C07"/>
    <w:pPr>
      <w:spacing w:line="360" w:lineRule="auto"/>
      <w:ind w:firstLine="567"/>
      <w:jc w:val="both"/>
    </w:pPr>
    <w:rPr>
      <w:spacing w:val="-5"/>
      <w:szCs w:val="20"/>
      <w:lang w:eastAsia="en-US"/>
    </w:rPr>
  </w:style>
  <w:style w:type="paragraph" w:customStyle="1" w:styleId="StyleBodyText">
    <w:name w:val="Style Body Text"/>
    <w:aliases w:val="Основной текст Знак Знак Знак + Not Bold Justified..."/>
    <w:basedOn w:val="af2"/>
    <w:uiPriority w:val="99"/>
    <w:qFormat/>
    <w:rsid w:val="000C4C07"/>
    <w:pPr>
      <w:numPr>
        <w:numId w:val="80"/>
      </w:numPr>
      <w:tabs>
        <w:tab w:val="clear" w:pos="757"/>
      </w:tabs>
      <w:ind w:left="0" w:firstLine="0"/>
      <w:jc w:val="both"/>
    </w:pPr>
    <w:rPr>
      <w:szCs w:val="20"/>
      <w:lang w:val="en-AU" w:eastAsia="en-US"/>
    </w:rPr>
  </w:style>
  <w:style w:type="paragraph" w:customStyle="1" w:styleId="186">
    <w:name w:val="Знак Знак Знак1 Знак Знак Знак Знак8"/>
    <w:basedOn w:val="af2"/>
    <w:uiPriority w:val="99"/>
    <w:qFormat/>
    <w:rsid w:val="000C4C07"/>
    <w:pPr>
      <w:tabs>
        <w:tab w:val="num" w:pos="360"/>
      </w:tabs>
      <w:spacing w:after="160" w:line="240" w:lineRule="exact"/>
      <w:ind w:left="360" w:hanging="360"/>
      <w:jc w:val="both"/>
    </w:pPr>
    <w:rPr>
      <w:rFonts w:ascii="Verdana" w:hAnsi="Verdana" w:cs="Verdana"/>
      <w:sz w:val="20"/>
      <w:szCs w:val="20"/>
      <w:lang w:val="en-US" w:eastAsia="en-US"/>
    </w:rPr>
  </w:style>
  <w:style w:type="character" w:customStyle="1" w:styleId="2480">
    <w:name w:val="Знак Знак248"/>
    <w:uiPriority w:val="99"/>
    <w:qFormat/>
    <w:rsid w:val="000C4C07"/>
  </w:style>
  <w:style w:type="character" w:customStyle="1" w:styleId="348">
    <w:name w:val="Знак Знак348"/>
    <w:uiPriority w:val="99"/>
    <w:qFormat/>
    <w:rsid w:val="000C4C07"/>
    <w:rPr>
      <w:b/>
      <w:color w:val="000000"/>
      <w:spacing w:val="-16"/>
      <w:sz w:val="34"/>
      <w:shd w:val="clear" w:color="auto" w:fill="FFFFFF"/>
    </w:rPr>
  </w:style>
  <w:style w:type="character" w:customStyle="1" w:styleId="338">
    <w:name w:val="Знак Знак338"/>
    <w:uiPriority w:val="99"/>
    <w:qFormat/>
    <w:rsid w:val="000C4C07"/>
    <w:rPr>
      <w:sz w:val="28"/>
    </w:rPr>
  </w:style>
  <w:style w:type="character" w:customStyle="1" w:styleId="238">
    <w:name w:val="Знак Знак238"/>
    <w:uiPriority w:val="99"/>
    <w:semiHidden/>
    <w:qFormat/>
    <w:rsid w:val="000C4C07"/>
    <w:rPr>
      <w:rFonts w:ascii="Tahoma" w:hAnsi="Tahoma"/>
      <w:sz w:val="16"/>
    </w:rPr>
  </w:style>
  <w:style w:type="paragraph" w:customStyle="1" w:styleId="9b">
    <w:name w:val="Выделенная цитата9"/>
    <w:basedOn w:val="af2"/>
    <w:next w:val="af2"/>
    <w:uiPriority w:val="99"/>
    <w:qFormat/>
    <w:rsid w:val="000C4C07"/>
    <w:pPr>
      <w:pBdr>
        <w:bottom w:val="single" w:sz="4" w:space="4" w:color="4F81BD"/>
      </w:pBdr>
      <w:spacing w:before="200" w:after="280"/>
      <w:ind w:left="936" w:right="936"/>
    </w:pPr>
    <w:rPr>
      <w:rFonts w:ascii="Calibri" w:hAnsi="Calibri" w:cs="Calibri"/>
      <w:b/>
      <w:bCs/>
      <w:i/>
      <w:iCs/>
    </w:rPr>
  </w:style>
  <w:style w:type="character" w:customStyle="1" w:styleId="9c">
    <w:name w:val="Слабое выделение9"/>
    <w:uiPriority w:val="99"/>
    <w:qFormat/>
    <w:rsid w:val="000C4C07"/>
    <w:rPr>
      <w:i/>
      <w:color w:val="auto"/>
    </w:rPr>
  </w:style>
  <w:style w:type="character" w:customStyle="1" w:styleId="9d">
    <w:name w:val="Сильное выделение9"/>
    <w:uiPriority w:val="99"/>
    <w:qFormat/>
    <w:rsid w:val="000C4C07"/>
    <w:rPr>
      <w:b/>
      <w:i/>
      <w:sz w:val="24"/>
      <w:u w:val="single"/>
    </w:rPr>
  </w:style>
  <w:style w:type="character" w:customStyle="1" w:styleId="9e">
    <w:name w:val="Слабая ссылка9"/>
    <w:uiPriority w:val="99"/>
    <w:qFormat/>
    <w:rsid w:val="000C4C07"/>
    <w:rPr>
      <w:sz w:val="24"/>
      <w:u w:val="single"/>
    </w:rPr>
  </w:style>
  <w:style w:type="character" w:customStyle="1" w:styleId="9f">
    <w:name w:val="Сильная ссылка9"/>
    <w:uiPriority w:val="99"/>
    <w:qFormat/>
    <w:rsid w:val="000C4C07"/>
    <w:rPr>
      <w:b/>
      <w:sz w:val="24"/>
      <w:u w:val="single"/>
    </w:rPr>
  </w:style>
  <w:style w:type="character" w:customStyle="1" w:styleId="9f0">
    <w:name w:val="Название книги9"/>
    <w:uiPriority w:val="99"/>
    <w:qFormat/>
    <w:rsid w:val="000C4C07"/>
    <w:rPr>
      <w:rFonts w:ascii="Cambria" w:hAnsi="Cambria"/>
      <w:b/>
      <w:i/>
      <w:sz w:val="24"/>
    </w:rPr>
  </w:style>
  <w:style w:type="paragraph" w:customStyle="1" w:styleId="293">
    <w:name w:val="Цитата 29"/>
    <w:basedOn w:val="af2"/>
    <w:next w:val="af2"/>
    <w:uiPriority w:val="99"/>
    <w:qFormat/>
    <w:rsid w:val="000C4C07"/>
    <w:rPr>
      <w:i/>
      <w:iCs/>
      <w:color w:val="000000"/>
    </w:rPr>
  </w:style>
  <w:style w:type="paragraph" w:customStyle="1" w:styleId="9f1">
    <w:name w:val="Без интервала9"/>
    <w:uiPriority w:val="99"/>
    <w:qFormat/>
    <w:rsid w:val="000C4C07"/>
    <w:rPr>
      <w:sz w:val="28"/>
      <w:szCs w:val="28"/>
      <w:lang w:eastAsia="en-US"/>
    </w:rPr>
  </w:style>
  <w:style w:type="paragraph" w:customStyle="1" w:styleId="9f2">
    <w:name w:val="Заголовок оглавления9"/>
    <w:basedOn w:val="1b"/>
    <w:next w:val="af2"/>
    <w:uiPriority w:val="99"/>
    <w:qFormat/>
    <w:rsid w:val="000C4C07"/>
    <w:pPr>
      <w:keepLines/>
      <w:spacing w:before="480" w:after="0" w:line="276" w:lineRule="auto"/>
      <w:outlineLvl w:val="9"/>
    </w:pPr>
    <w:rPr>
      <w:rFonts w:ascii="Cambria" w:hAnsi="Cambria" w:cs="Cambria"/>
      <w:bCs w:val="0"/>
      <w:color w:val="365F91"/>
      <w:kern w:val="0"/>
      <w:sz w:val="24"/>
      <w:szCs w:val="28"/>
      <w:lang w:eastAsia="en-US"/>
    </w:rPr>
  </w:style>
  <w:style w:type="paragraph" w:customStyle="1" w:styleId="10c">
    <w:name w:val="Без интервала10"/>
    <w:uiPriority w:val="99"/>
    <w:qFormat/>
    <w:rsid w:val="000C4C07"/>
    <w:rPr>
      <w:sz w:val="28"/>
      <w:szCs w:val="22"/>
      <w:lang w:eastAsia="en-US"/>
    </w:rPr>
  </w:style>
  <w:style w:type="paragraph" w:customStyle="1" w:styleId="169">
    <w:name w:val="Абзац списка16"/>
    <w:basedOn w:val="af2"/>
    <w:uiPriority w:val="99"/>
    <w:qFormat/>
    <w:rsid w:val="000C4C07"/>
    <w:pPr>
      <w:spacing w:after="200" w:line="312" w:lineRule="auto"/>
      <w:ind w:left="720"/>
      <w:contextualSpacing/>
    </w:pPr>
    <w:rPr>
      <w:rFonts w:ascii="Calibri" w:hAnsi="Calibri"/>
      <w:sz w:val="20"/>
      <w:szCs w:val="20"/>
    </w:rPr>
  </w:style>
  <w:style w:type="paragraph" w:customStyle="1" w:styleId="10d">
    <w:name w:val="Заголовок оглавления10"/>
    <w:basedOn w:val="1b"/>
    <w:next w:val="af2"/>
    <w:uiPriority w:val="99"/>
    <w:qFormat/>
    <w:rsid w:val="000C4C07"/>
    <w:pPr>
      <w:keepLines/>
      <w:spacing w:before="480" w:after="0" w:line="276" w:lineRule="auto"/>
      <w:outlineLvl w:val="9"/>
    </w:pPr>
    <w:rPr>
      <w:rFonts w:ascii="Cambria" w:hAnsi="Cambria" w:cs="Times New Roman"/>
      <w:color w:val="365F91"/>
      <w:kern w:val="0"/>
      <w:sz w:val="24"/>
      <w:szCs w:val="28"/>
      <w:lang w:eastAsia="en-US"/>
    </w:rPr>
  </w:style>
  <w:style w:type="paragraph" w:customStyle="1" w:styleId="2fffff8">
    <w:name w:val="Рецензия2"/>
    <w:uiPriority w:val="99"/>
    <w:semiHidden/>
    <w:qFormat/>
    <w:rsid w:val="000C4C07"/>
    <w:rPr>
      <w:sz w:val="24"/>
      <w:szCs w:val="24"/>
    </w:rPr>
  </w:style>
  <w:style w:type="character" w:customStyle="1" w:styleId="QuoteChar1">
    <w:name w:val="Quote Char1"/>
    <w:aliases w:val="Табличный Char1"/>
    <w:uiPriority w:val="99"/>
    <w:qFormat/>
    <w:locked/>
    <w:rsid w:val="000C4C07"/>
    <w:rPr>
      <w:color w:val="000000"/>
      <w:sz w:val="24"/>
    </w:rPr>
  </w:style>
  <w:style w:type="paragraph" w:customStyle="1" w:styleId="10b">
    <w:name w:val="Выделенная цитата10"/>
    <w:basedOn w:val="af2"/>
    <w:next w:val="af2"/>
    <w:link w:val="IntenseQuoteChar1"/>
    <w:uiPriority w:val="99"/>
    <w:qFormat/>
    <w:rsid w:val="000C4C07"/>
    <w:pPr>
      <w:ind w:left="720" w:right="720"/>
    </w:pPr>
    <w:rPr>
      <w:b/>
      <w:i/>
      <w:color w:val="4F81BD"/>
      <w:szCs w:val="20"/>
    </w:rPr>
  </w:style>
  <w:style w:type="character" w:customStyle="1" w:styleId="2fffff9">
    <w:name w:val="Красная строка Знак2"/>
    <w:uiPriority w:val="99"/>
    <w:qFormat/>
    <w:rsid w:val="000C4C07"/>
    <w:rPr>
      <w:sz w:val="24"/>
      <w:lang w:val="ru-RU" w:eastAsia="ru-RU"/>
    </w:rPr>
  </w:style>
  <w:style w:type="character" w:customStyle="1" w:styleId="Heading2Char1">
    <w:name w:val="Heading 2 Char1"/>
    <w:aliases w:val="H2 Char1,2 Char1,aacao2 Char1,абзац2 Char1,Раздел Char1,h2 Char1"/>
    <w:uiPriority w:val="99"/>
    <w:qFormat/>
    <w:locked/>
    <w:rsid w:val="000C4C07"/>
    <w:rPr>
      <w:sz w:val="28"/>
      <w:lang w:val="ru-RU" w:eastAsia="ru-RU"/>
    </w:rPr>
  </w:style>
  <w:style w:type="character" w:customStyle="1" w:styleId="Heading3Char1">
    <w:name w:val="Heading 3 Char1"/>
    <w:aliases w:val="Подраздел Char1,Знак2 Знак Char1"/>
    <w:uiPriority w:val="99"/>
    <w:qFormat/>
    <w:locked/>
    <w:rsid w:val="000C4C07"/>
    <w:rPr>
      <w:b/>
      <w:sz w:val="24"/>
      <w:lang w:val="ru-RU" w:eastAsia="ru-RU"/>
    </w:rPr>
  </w:style>
  <w:style w:type="character" w:customStyle="1" w:styleId="Heading4Char1">
    <w:name w:val="Heading 4 Char1"/>
    <w:uiPriority w:val="99"/>
    <w:qFormat/>
    <w:locked/>
    <w:rsid w:val="000C4C07"/>
    <w:rPr>
      <w:b/>
      <w:color w:val="FFFFFF"/>
      <w:sz w:val="24"/>
      <w:lang w:val="ru-RU" w:eastAsia="ru-RU"/>
    </w:rPr>
  </w:style>
  <w:style w:type="character" w:customStyle="1" w:styleId="Heading5Char1">
    <w:name w:val="Heading 5 Char1"/>
    <w:uiPriority w:val="99"/>
    <w:qFormat/>
    <w:locked/>
    <w:rsid w:val="000C4C07"/>
    <w:rPr>
      <w:b/>
      <w:color w:val="000000"/>
      <w:spacing w:val="-16"/>
      <w:sz w:val="34"/>
      <w:lang w:val="ru-RU" w:eastAsia="ru-RU"/>
    </w:rPr>
  </w:style>
  <w:style w:type="character" w:customStyle="1" w:styleId="Heading6Char1">
    <w:name w:val="Heading 6 Char1"/>
    <w:aliases w:val="Приложение Char1"/>
    <w:uiPriority w:val="99"/>
    <w:qFormat/>
    <w:locked/>
    <w:rsid w:val="000C4C07"/>
    <w:rPr>
      <w:color w:val="000000"/>
      <w:spacing w:val="-14"/>
      <w:sz w:val="24"/>
      <w:lang w:val="ru-RU" w:eastAsia="ru-RU"/>
    </w:rPr>
  </w:style>
  <w:style w:type="character" w:customStyle="1" w:styleId="Heading7Char1">
    <w:name w:val="Heading 7 Char1"/>
    <w:uiPriority w:val="99"/>
    <w:qFormat/>
    <w:locked/>
    <w:rsid w:val="000C4C07"/>
    <w:rPr>
      <w:sz w:val="28"/>
    </w:rPr>
  </w:style>
  <w:style w:type="character" w:customStyle="1" w:styleId="Heading8Char1">
    <w:name w:val="Heading 8 Char1"/>
    <w:uiPriority w:val="99"/>
    <w:qFormat/>
    <w:locked/>
    <w:rsid w:val="000C4C07"/>
    <w:rPr>
      <w:i/>
      <w:color w:val="000000"/>
      <w:sz w:val="24"/>
    </w:rPr>
  </w:style>
  <w:style w:type="character" w:customStyle="1" w:styleId="Heading9Char1">
    <w:name w:val="Heading 9 Char1"/>
    <w:uiPriority w:val="99"/>
    <w:qFormat/>
    <w:locked/>
    <w:rsid w:val="000C4C07"/>
    <w:rPr>
      <w:sz w:val="32"/>
    </w:rPr>
  </w:style>
  <w:style w:type="character" w:customStyle="1" w:styleId="HeaderChar1">
    <w:name w:val="Header Char1"/>
    <w:uiPriority w:val="99"/>
    <w:qFormat/>
    <w:locked/>
    <w:rsid w:val="000C4C07"/>
    <w:rPr>
      <w:sz w:val="24"/>
    </w:rPr>
  </w:style>
  <w:style w:type="character" w:customStyle="1" w:styleId="FooterChar1">
    <w:name w:val="Footer Char1"/>
    <w:uiPriority w:val="99"/>
    <w:qFormat/>
    <w:locked/>
    <w:rsid w:val="000C4C07"/>
    <w:rPr>
      <w:sz w:val="24"/>
    </w:rPr>
  </w:style>
  <w:style w:type="character" w:customStyle="1" w:styleId="BodyTextChar1">
    <w:name w:val="Body Text Char1"/>
    <w:aliases w:val="Основной текст таблиц Char1,в таблице Char1,таблицы Char1,в таблицах Char1,Основной текст Знак Знак Знак Char1,bt Char1,Основной текст Знак Знак Char1,Стратегия Знак Char1,Основной текст Знак Знак Знак Знак Char1"/>
    <w:uiPriority w:val="99"/>
    <w:qFormat/>
    <w:locked/>
    <w:rsid w:val="000C4C07"/>
    <w:rPr>
      <w:sz w:val="24"/>
      <w:lang w:val="ru-RU" w:eastAsia="ru-RU"/>
    </w:rPr>
  </w:style>
  <w:style w:type="character" w:customStyle="1" w:styleId="BodyTextIndent3Char1">
    <w:name w:val="Body Text Indent 3 Char1"/>
    <w:uiPriority w:val="99"/>
    <w:qFormat/>
    <w:locked/>
    <w:rsid w:val="000C4C07"/>
    <w:rPr>
      <w:sz w:val="16"/>
    </w:rPr>
  </w:style>
  <w:style w:type="character" w:customStyle="1" w:styleId="BodyText3Char1">
    <w:name w:val="Body Text 3 Char1"/>
    <w:uiPriority w:val="99"/>
    <w:qFormat/>
    <w:locked/>
    <w:rsid w:val="000C4C07"/>
    <w:rPr>
      <w:sz w:val="16"/>
    </w:rPr>
  </w:style>
  <w:style w:type="character" w:customStyle="1" w:styleId="BodyText2Char1">
    <w:name w:val="Body Text 2 Char1"/>
    <w:uiPriority w:val="99"/>
    <w:qFormat/>
    <w:locked/>
    <w:rsid w:val="000C4C07"/>
    <w:rPr>
      <w:sz w:val="24"/>
      <w:lang w:val="ru-RU" w:eastAsia="ru-RU"/>
    </w:rPr>
  </w:style>
  <w:style w:type="character" w:customStyle="1" w:styleId="SubtitleChar1">
    <w:name w:val="Subtitle Char1"/>
    <w:uiPriority w:val="99"/>
    <w:qFormat/>
    <w:locked/>
    <w:rsid w:val="000C4C07"/>
    <w:rPr>
      <w:rFonts w:ascii="Arial" w:hAnsi="Arial"/>
      <w:b/>
      <w:sz w:val="24"/>
      <w:u w:val="single"/>
      <w:lang w:val="ru-RU" w:eastAsia="ru-RU"/>
    </w:rPr>
  </w:style>
  <w:style w:type="character" w:customStyle="1" w:styleId="BalloonTextChar1">
    <w:name w:val="Balloon Text Char1"/>
    <w:uiPriority w:val="99"/>
    <w:qFormat/>
    <w:locked/>
    <w:rsid w:val="000C4C07"/>
    <w:rPr>
      <w:rFonts w:ascii="Tahoma" w:hAnsi="Tahoma"/>
      <w:sz w:val="16"/>
    </w:rPr>
  </w:style>
  <w:style w:type="character" w:customStyle="1" w:styleId="BodyTextIndent2Char1">
    <w:name w:val="Body Text Indent 2 Char1"/>
    <w:aliases w:val="Основной текст с отступом 2 Знак Знак Знак Char,Основной текст с отступом 2 Знак Знак Char1,Основной текст с отступом 2 Знак Знак Знак Знак Char,Основной текст с отступом 2 Знак Знак Знак Знак Знак Char1,Знак1 Знак1 Char"/>
    <w:uiPriority w:val="99"/>
    <w:qFormat/>
    <w:locked/>
    <w:rsid w:val="000C4C07"/>
    <w:rPr>
      <w:sz w:val="24"/>
    </w:rPr>
  </w:style>
  <w:style w:type="character" w:customStyle="1" w:styleId="10e">
    <w:name w:val="Слабое выделение10"/>
    <w:uiPriority w:val="99"/>
    <w:qFormat/>
    <w:rsid w:val="000C4C07"/>
    <w:rPr>
      <w:rFonts w:ascii="Times New Roman" w:hAnsi="Times New Roman"/>
      <w:i/>
      <w:color w:val="5A5A5A"/>
    </w:rPr>
  </w:style>
  <w:style w:type="character" w:customStyle="1" w:styleId="10f">
    <w:name w:val="Сильное выделение10"/>
    <w:uiPriority w:val="99"/>
    <w:qFormat/>
    <w:rsid w:val="000C4C07"/>
    <w:rPr>
      <w:rFonts w:ascii="Times New Roman" w:hAnsi="Times New Roman"/>
      <w:b/>
      <w:i/>
      <w:sz w:val="24"/>
      <w:u w:val="single"/>
    </w:rPr>
  </w:style>
  <w:style w:type="character" w:customStyle="1" w:styleId="10f0">
    <w:name w:val="Слабая ссылка10"/>
    <w:uiPriority w:val="99"/>
    <w:qFormat/>
    <w:rsid w:val="000C4C07"/>
    <w:rPr>
      <w:rFonts w:ascii="Times New Roman" w:hAnsi="Times New Roman"/>
      <w:sz w:val="24"/>
      <w:u w:val="single"/>
    </w:rPr>
  </w:style>
  <w:style w:type="character" w:customStyle="1" w:styleId="10f1">
    <w:name w:val="Сильная ссылка10"/>
    <w:uiPriority w:val="99"/>
    <w:qFormat/>
    <w:rsid w:val="000C4C07"/>
    <w:rPr>
      <w:rFonts w:ascii="Times New Roman" w:hAnsi="Times New Roman"/>
      <w:b/>
      <w:sz w:val="24"/>
      <w:u w:val="single"/>
    </w:rPr>
  </w:style>
  <w:style w:type="character" w:customStyle="1" w:styleId="10f2">
    <w:name w:val="Название книги10"/>
    <w:uiPriority w:val="99"/>
    <w:qFormat/>
    <w:rsid w:val="000C4C07"/>
    <w:rPr>
      <w:rFonts w:ascii="Cambria" w:hAnsi="Cambria"/>
      <w:b/>
      <w:i/>
      <w:sz w:val="24"/>
    </w:rPr>
  </w:style>
  <w:style w:type="table" w:customStyle="1" w:styleId="-212">
    <w:name w:val="Светлая заливка - Акцент 21"/>
    <w:uiPriority w:val="99"/>
    <w:rsid w:val="000C4C07"/>
    <w:rPr>
      <w:color w:val="943634"/>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character" w:customStyle="1" w:styleId="afffffffffffffffffb">
    <w:name w:val="назв_табл Знак"/>
    <w:link w:val="afffffffffffffffffc"/>
    <w:uiPriority w:val="99"/>
    <w:qFormat/>
    <w:locked/>
    <w:rsid w:val="000C4C07"/>
    <w:rPr>
      <w:i/>
      <w:sz w:val="26"/>
    </w:rPr>
  </w:style>
  <w:style w:type="paragraph" w:customStyle="1" w:styleId="afffffffffffffffffc">
    <w:name w:val="назв_табл"/>
    <w:basedOn w:val="af2"/>
    <w:link w:val="afffffffffffffffffb"/>
    <w:uiPriority w:val="99"/>
    <w:qFormat/>
    <w:rsid w:val="000C4C07"/>
    <w:pPr>
      <w:spacing w:before="120" w:after="120"/>
      <w:jc w:val="right"/>
    </w:pPr>
    <w:rPr>
      <w:i/>
      <w:sz w:val="26"/>
      <w:szCs w:val="20"/>
    </w:rPr>
  </w:style>
  <w:style w:type="character" w:customStyle="1" w:styleId="afffffffffffffffffd">
    <w:name w:val="назв_рис Знак"/>
    <w:link w:val="afffffffffffffffffe"/>
    <w:uiPriority w:val="99"/>
    <w:qFormat/>
    <w:locked/>
    <w:rsid w:val="000C4C07"/>
    <w:rPr>
      <w:i/>
      <w:sz w:val="26"/>
    </w:rPr>
  </w:style>
  <w:style w:type="paragraph" w:customStyle="1" w:styleId="afffffffffffffffffe">
    <w:name w:val="назв_рис"/>
    <w:basedOn w:val="afffffffffffffffffc"/>
    <w:link w:val="afffffffffffffffffd"/>
    <w:uiPriority w:val="99"/>
    <w:qFormat/>
    <w:rsid w:val="000C4C07"/>
  </w:style>
  <w:style w:type="numbering" w:customStyle="1" w:styleId="1ffffffff1">
    <w:name w:val="Текущий список1"/>
    <w:qFormat/>
    <w:rsid w:val="000C4C07"/>
  </w:style>
  <w:style w:type="numbering" w:customStyle="1" w:styleId="1111114">
    <w:name w:val="1 / 1.1 / 1.1.14"/>
    <w:qFormat/>
    <w:rsid w:val="000C4C07"/>
  </w:style>
  <w:style w:type="numbering" w:customStyle="1" w:styleId="1ai2">
    <w:name w:val="1 / a / i2"/>
    <w:qFormat/>
    <w:rsid w:val="000C4C07"/>
    <w:pPr>
      <w:numPr>
        <w:numId w:val="81"/>
      </w:numPr>
    </w:pPr>
  </w:style>
  <w:style w:type="numbering" w:customStyle="1" w:styleId="1ai3">
    <w:name w:val="1 / a / i3"/>
    <w:qFormat/>
    <w:rsid w:val="000C4C07"/>
  </w:style>
  <w:style w:type="numbering" w:customStyle="1" w:styleId="11111121">
    <w:name w:val="1 / 1.1 / 1.1.121"/>
    <w:qFormat/>
    <w:rsid w:val="000C4C07"/>
  </w:style>
  <w:style w:type="character" w:customStyle="1" w:styleId="QuoteChar3">
    <w:name w:val="Quote Char3"/>
    <w:aliases w:val="Табличный Char3,Цитата 2 Char,Quote Char31"/>
    <w:uiPriority w:val="99"/>
    <w:qFormat/>
    <w:locked/>
    <w:rsid w:val="000C4C07"/>
    <w:rPr>
      <w:rFonts w:cs="Times New Roman"/>
      <w:color w:val="000000"/>
      <w:sz w:val="24"/>
      <w:lang w:val="ru-RU" w:eastAsia="ru-RU"/>
    </w:rPr>
  </w:style>
  <w:style w:type="character" w:customStyle="1" w:styleId="239">
    <w:name w:val="Цитата 2 Знак3"/>
    <w:aliases w:val="Табличный Знак2,Quote Знак2,Quote1 Знак1"/>
    <w:uiPriority w:val="99"/>
    <w:qFormat/>
    <w:locked/>
    <w:rsid w:val="000C4C07"/>
    <w:rPr>
      <w:color w:val="000000"/>
      <w:sz w:val="24"/>
    </w:rPr>
  </w:style>
  <w:style w:type="character" w:customStyle="1" w:styleId="1ffffffff2">
    <w:name w:val="Абзац списка Знак1"/>
    <w:uiPriority w:val="34"/>
    <w:qFormat/>
    <w:locked/>
    <w:rsid w:val="000C4C07"/>
    <w:rPr>
      <w:rFonts w:ascii="Calibri" w:hAnsi="Calibri"/>
      <w:lang w:eastAsia="en-US"/>
    </w:rPr>
  </w:style>
  <w:style w:type="character" w:customStyle="1" w:styleId="CommentSubjectChar">
    <w:name w:val="Comment Subject Char"/>
    <w:uiPriority w:val="99"/>
    <w:qFormat/>
    <w:locked/>
    <w:rsid w:val="000C4C07"/>
    <w:rPr>
      <w:rFonts w:cs="Times New Roman"/>
      <w:b/>
      <w:sz w:val="20"/>
    </w:rPr>
  </w:style>
  <w:style w:type="character" w:customStyle="1" w:styleId="4ff3">
    <w:name w:val="Выделенная цитата Знак4"/>
    <w:uiPriority w:val="99"/>
    <w:qFormat/>
    <w:locked/>
    <w:rsid w:val="000C4C07"/>
    <w:rPr>
      <w:b/>
      <w:i/>
      <w:color w:val="4F81BD"/>
      <w:sz w:val="24"/>
    </w:rPr>
  </w:style>
  <w:style w:type="character" w:customStyle="1" w:styleId="1ffffffff3">
    <w:name w:val="Глава Знак Знак1"/>
    <w:uiPriority w:val="99"/>
    <w:qFormat/>
    <w:locked/>
    <w:rsid w:val="000C4C07"/>
    <w:rPr>
      <w:rFonts w:ascii="Arial" w:hAnsi="Arial"/>
      <w:b/>
      <w:sz w:val="24"/>
    </w:rPr>
  </w:style>
  <w:style w:type="character" w:customStyle="1" w:styleId="1910">
    <w:name w:val="Знак Знак191"/>
    <w:uiPriority w:val="99"/>
    <w:qFormat/>
    <w:locked/>
    <w:rsid w:val="000C4C07"/>
    <w:rPr>
      <w:b/>
      <w:color w:val="FFFFFF"/>
      <w:sz w:val="24"/>
    </w:rPr>
  </w:style>
  <w:style w:type="character" w:customStyle="1" w:styleId="1ffffffff4">
    <w:name w:val="Приложение Знак Знак1"/>
    <w:uiPriority w:val="99"/>
    <w:qFormat/>
    <w:locked/>
    <w:rsid w:val="000C4C07"/>
    <w:rPr>
      <w:color w:val="000000"/>
      <w:spacing w:val="-14"/>
      <w:sz w:val="24"/>
      <w:shd w:val="clear" w:color="auto" w:fill="FFFFFF"/>
    </w:rPr>
  </w:style>
  <w:style w:type="character" w:customStyle="1" w:styleId="1711">
    <w:name w:val="Знак Знак171"/>
    <w:uiPriority w:val="99"/>
    <w:qFormat/>
    <w:locked/>
    <w:rsid w:val="000C4C07"/>
    <w:rPr>
      <w:sz w:val="28"/>
    </w:rPr>
  </w:style>
  <w:style w:type="character" w:customStyle="1" w:styleId="16100">
    <w:name w:val="Знак Знак1610"/>
    <w:uiPriority w:val="99"/>
    <w:qFormat/>
    <w:locked/>
    <w:rsid w:val="000C4C07"/>
    <w:rPr>
      <w:i/>
      <w:color w:val="000000"/>
      <w:sz w:val="24"/>
    </w:rPr>
  </w:style>
  <w:style w:type="character" w:customStyle="1" w:styleId="1513">
    <w:name w:val="Знак Знак1513"/>
    <w:uiPriority w:val="99"/>
    <w:qFormat/>
    <w:locked/>
    <w:rsid w:val="000C4C07"/>
    <w:rPr>
      <w:sz w:val="32"/>
    </w:rPr>
  </w:style>
  <w:style w:type="character" w:customStyle="1" w:styleId="14130">
    <w:name w:val="Знак Знак1413"/>
    <w:uiPriority w:val="99"/>
    <w:qFormat/>
    <w:locked/>
    <w:rsid w:val="000C4C07"/>
    <w:rPr>
      <w:sz w:val="24"/>
    </w:rPr>
  </w:style>
  <w:style w:type="character" w:customStyle="1" w:styleId="13130">
    <w:name w:val="Знак Знак1313"/>
    <w:uiPriority w:val="99"/>
    <w:qFormat/>
    <w:locked/>
    <w:rsid w:val="000C4C07"/>
    <w:rPr>
      <w:sz w:val="24"/>
    </w:rPr>
  </w:style>
  <w:style w:type="character" w:customStyle="1" w:styleId="12140">
    <w:name w:val="Знак Знак1214"/>
    <w:uiPriority w:val="99"/>
    <w:qFormat/>
    <w:locked/>
    <w:rsid w:val="000C4C07"/>
    <w:rPr>
      <w:b/>
      <w:sz w:val="24"/>
    </w:rPr>
  </w:style>
  <w:style w:type="character" w:customStyle="1" w:styleId="1013">
    <w:name w:val="Знак Знак1013"/>
    <w:uiPriority w:val="99"/>
    <w:qFormat/>
    <w:locked/>
    <w:rsid w:val="000C4C07"/>
    <w:rPr>
      <w:sz w:val="16"/>
    </w:rPr>
  </w:style>
  <w:style w:type="character" w:customStyle="1" w:styleId="913">
    <w:name w:val="Знак Знак913"/>
    <w:uiPriority w:val="99"/>
    <w:qFormat/>
    <w:locked/>
    <w:rsid w:val="000C4C07"/>
    <w:rPr>
      <w:sz w:val="16"/>
    </w:rPr>
  </w:style>
  <w:style w:type="character" w:customStyle="1" w:styleId="713">
    <w:name w:val="Знак Знак713"/>
    <w:uiPriority w:val="99"/>
    <w:qFormat/>
    <w:locked/>
    <w:rsid w:val="000C4C07"/>
    <w:rPr>
      <w:sz w:val="24"/>
      <w:lang w:val="ru-RU" w:eastAsia="ru-RU"/>
    </w:rPr>
  </w:style>
  <w:style w:type="character" w:customStyle="1" w:styleId="613">
    <w:name w:val="Знак Знак613"/>
    <w:uiPriority w:val="99"/>
    <w:qFormat/>
    <w:locked/>
    <w:rsid w:val="000C4C07"/>
    <w:rPr>
      <w:rFonts w:ascii="Courier New" w:hAnsi="Courier New"/>
      <w:lang w:val="ru-RU" w:eastAsia="ru-RU"/>
    </w:rPr>
  </w:style>
  <w:style w:type="paragraph" w:customStyle="1" w:styleId="175">
    <w:name w:val="Абзац списка17"/>
    <w:basedOn w:val="af2"/>
    <w:uiPriority w:val="99"/>
    <w:qFormat/>
    <w:rsid w:val="000C4C07"/>
    <w:pPr>
      <w:spacing w:after="200" w:line="276" w:lineRule="auto"/>
      <w:ind w:left="720"/>
      <w:contextualSpacing/>
    </w:pPr>
    <w:rPr>
      <w:rFonts w:ascii="Calibri" w:hAnsi="Calibri"/>
      <w:sz w:val="20"/>
      <w:szCs w:val="20"/>
      <w:lang w:eastAsia="en-US"/>
    </w:rPr>
  </w:style>
  <w:style w:type="paragraph" w:customStyle="1" w:styleId="11ff7">
    <w:name w:val="Заголовок оглавления11"/>
    <w:basedOn w:val="1b"/>
    <w:next w:val="af2"/>
    <w:uiPriority w:val="99"/>
    <w:qFormat/>
    <w:rsid w:val="000C4C07"/>
    <w:pPr>
      <w:keepLines/>
      <w:spacing w:before="480" w:after="0" w:line="276" w:lineRule="auto"/>
      <w:outlineLvl w:val="9"/>
    </w:pPr>
    <w:rPr>
      <w:rFonts w:ascii="Cambria" w:hAnsi="Cambria" w:cs="Times New Roman"/>
      <w:bCs w:val="0"/>
      <w:color w:val="365F91"/>
      <w:kern w:val="0"/>
      <w:sz w:val="24"/>
      <w:szCs w:val="28"/>
      <w:lang w:eastAsia="en-US"/>
    </w:rPr>
  </w:style>
  <w:style w:type="character" w:customStyle="1" w:styleId="5140">
    <w:name w:val="Знак Знак514"/>
    <w:uiPriority w:val="99"/>
    <w:qFormat/>
    <w:locked/>
    <w:rsid w:val="000C4C07"/>
    <w:rPr>
      <w:sz w:val="24"/>
      <w:lang w:val="ru-RU" w:eastAsia="ru-RU"/>
    </w:rPr>
  </w:style>
  <w:style w:type="character" w:customStyle="1" w:styleId="4150">
    <w:name w:val="Знак Знак415"/>
    <w:uiPriority w:val="99"/>
    <w:qFormat/>
    <w:locked/>
    <w:rsid w:val="000C4C07"/>
    <w:rPr>
      <w:rFonts w:ascii="Arial" w:hAnsi="Arial"/>
      <w:b/>
      <w:sz w:val="24"/>
      <w:u w:val="single"/>
      <w:lang w:val="ru-RU" w:eastAsia="ru-RU"/>
    </w:rPr>
  </w:style>
  <w:style w:type="character" w:customStyle="1" w:styleId="813">
    <w:name w:val="Знак Знак813"/>
    <w:uiPriority w:val="99"/>
    <w:qFormat/>
    <w:locked/>
    <w:rsid w:val="000C4C07"/>
    <w:rPr>
      <w:rFonts w:ascii="Tahoma" w:hAnsi="Tahoma"/>
      <w:sz w:val="16"/>
    </w:rPr>
  </w:style>
  <w:style w:type="character" w:customStyle="1" w:styleId="3190">
    <w:name w:val="Знак Знак319"/>
    <w:uiPriority w:val="99"/>
    <w:qFormat/>
    <w:locked/>
    <w:rsid w:val="000C4C07"/>
  </w:style>
  <w:style w:type="character" w:customStyle="1" w:styleId="11170">
    <w:name w:val="Знак Знак1117"/>
    <w:uiPriority w:val="99"/>
    <w:qFormat/>
    <w:locked/>
    <w:rsid w:val="000C4C07"/>
    <w:rPr>
      <w:sz w:val="24"/>
    </w:rPr>
  </w:style>
  <w:style w:type="paragraph" w:customStyle="1" w:styleId="3fff4">
    <w:name w:val="Рецензия3"/>
    <w:hidden/>
    <w:uiPriority w:val="99"/>
    <w:semiHidden/>
    <w:qFormat/>
    <w:rsid w:val="000C4C07"/>
    <w:rPr>
      <w:sz w:val="24"/>
      <w:szCs w:val="24"/>
    </w:rPr>
  </w:style>
  <w:style w:type="character" w:customStyle="1" w:styleId="2250">
    <w:name w:val="Знак Знак225"/>
    <w:uiPriority w:val="99"/>
    <w:qFormat/>
    <w:locked/>
    <w:rsid w:val="000C4C07"/>
    <w:rPr>
      <w:rFonts w:ascii="Tahoma" w:hAnsi="Tahoma"/>
      <w:sz w:val="16"/>
    </w:rPr>
  </w:style>
  <w:style w:type="character" w:customStyle="1" w:styleId="1690">
    <w:name w:val="Знак Знак169"/>
    <w:uiPriority w:val="99"/>
    <w:qFormat/>
    <w:locked/>
    <w:rsid w:val="000C4C07"/>
    <w:rPr>
      <w:sz w:val="20"/>
    </w:rPr>
  </w:style>
  <w:style w:type="character" w:customStyle="1" w:styleId="900">
    <w:name w:val="Знак Знак90"/>
    <w:uiPriority w:val="99"/>
    <w:qFormat/>
    <w:locked/>
    <w:rsid w:val="000C4C07"/>
    <w:rPr>
      <w:b/>
      <w:sz w:val="20"/>
    </w:rPr>
  </w:style>
  <w:style w:type="paragraph" w:customStyle="1" w:styleId="11ff8">
    <w:name w:val="Выделенная цитата11"/>
    <w:basedOn w:val="af2"/>
    <w:next w:val="af2"/>
    <w:uiPriority w:val="99"/>
    <w:qFormat/>
    <w:rsid w:val="000C4C07"/>
    <w:pPr>
      <w:ind w:left="720" w:right="720"/>
    </w:pPr>
    <w:rPr>
      <w:b/>
      <w:i/>
      <w:color w:val="4F81BD"/>
      <w:szCs w:val="20"/>
    </w:rPr>
  </w:style>
  <w:style w:type="character" w:customStyle="1" w:styleId="11ff9">
    <w:name w:val="Слабое выделение11"/>
    <w:uiPriority w:val="99"/>
    <w:qFormat/>
    <w:rsid w:val="000C4C07"/>
    <w:rPr>
      <w:i/>
      <w:color w:val="5A5A5A"/>
    </w:rPr>
  </w:style>
  <w:style w:type="character" w:customStyle="1" w:styleId="11ffa">
    <w:name w:val="Сильное выделение11"/>
    <w:uiPriority w:val="99"/>
    <w:qFormat/>
    <w:rsid w:val="000C4C07"/>
    <w:rPr>
      <w:b/>
      <w:i/>
      <w:sz w:val="24"/>
      <w:u w:val="single"/>
    </w:rPr>
  </w:style>
  <w:style w:type="character" w:customStyle="1" w:styleId="11ffb">
    <w:name w:val="Слабая ссылка11"/>
    <w:uiPriority w:val="99"/>
    <w:qFormat/>
    <w:rsid w:val="000C4C07"/>
    <w:rPr>
      <w:sz w:val="24"/>
      <w:u w:val="single"/>
    </w:rPr>
  </w:style>
  <w:style w:type="character" w:customStyle="1" w:styleId="11ffc">
    <w:name w:val="Сильная ссылка11"/>
    <w:uiPriority w:val="99"/>
    <w:qFormat/>
    <w:rsid w:val="000C4C07"/>
    <w:rPr>
      <w:b/>
      <w:sz w:val="24"/>
      <w:u w:val="single"/>
    </w:rPr>
  </w:style>
  <w:style w:type="character" w:customStyle="1" w:styleId="11ffd">
    <w:name w:val="Название книги11"/>
    <w:uiPriority w:val="99"/>
    <w:qFormat/>
    <w:rsid w:val="000C4C07"/>
    <w:rPr>
      <w:rFonts w:ascii="Cambria" w:hAnsi="Cambria"/>
      <w:b/>
      <w:i/>
      <w:sz w:val="24"/>
    </w:rPr>
  </w:style>
  <w:style w:type="table" w:customStyle="1" w:styleId="-222">
    <w:name w:val="Светлая заливка - Акцент 22"/>
    <w:uiPriority w:val="99"/>
    <w:rsid w:val="000C4C07"/>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style>
  <w:style w:type="table" w:styleId="1-6">
    <w:name w:val="Medium Shading 1 Accent 6"/>
    <w:basedOn w:val="af4"/>
    <w:uiPriority w:val="99"/>
    <w:rsid w:val="000C4C07"/>
    <w:rPr>
      <w:rFonts w:ascii="Calibri" w:hAnsi="Calibri"/>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Times New Roman"/>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4D0"/>
      </w:tcPr>
    </w:tblStylePr>
    <w:tblStylePr w:type="band1Horz">
      <w:rPr>
        <w:rFonts w:cs="Times New Roman"/>
      </w:rPr>
      <w:tblPr/>
      <w:tcPr>
        <w:tcBorders>
          <w:insideH w:val="nil"/>
          <w:insideV w:val="nil"/>
        </w:tcBorders>
        <w:shd w:val="clear" w:color="auto" w:fill="FDE4D0"/>
      </w:tcPr>
    </w:tblStylePr>
    <w:tblStylePr w:type="band2Horz">
      <w:rPr>
        <w:rFonts w:cs="Times New Roman"/>
      </w:rPr>
      <w:tblPr/>
      <w:tcPr>
        <w:tcBorders>
          <w:insideH w:val="nil"/>
          <w:insideV w:val="nil"/>
        </w:tcBorders>
      </w:tcPr>
    </w:tblStylePr>
  </w:style>
  <w:style w:type="table" w:styleId="1-5">
    <w:name w:val="Medium Shading 1 Accent 5"/>
    <w:basedOn w:val="af4"/>
    <w:uiPriority w:val="99"/>
    <w:rsid w:val="000C4C0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customStyle="1" w:styleId="1-11">
    <w:name w:val="Средняя заливка 1 - Акцент 11"/>
    <w:uiPriority w:val="99"/>
    <w:rsid w:val="000C4C07"/>
    <w:rPr>
      <w:rFonts w:ascii="Calibri" w:hAnsi="Calibri"/>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116">
    <w:name w:val="Светлая сетка - Акцент 11"/>
    <w:uiPriority w:val="99"/>
    <w:rsid w:val="000C4C07"/>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styleId="-16">
    <w:name w:val="Colorful List Accent 1"/>
    <w:basedOn w:val="af4"/>
    <w:uiPriority w:val="99"/>
    <w:rsid w:val="000C4C07"/>
    <w:rPr>
      <w:rFonts w:ascii="Calibri" w:hAnsi="Calibri"/>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rFonts w:cs="Times New Roman"/>
        <w:b/>
        <w:bCs/>
        <w:color w:val="FFFFFF"/>
      </w:rPr>
      <w:tblPr/>
      <w:tcPr>
        <w:tcBorders>
          <w:bottom w:val="single" w:sz="12" w:space="0" w:color="FFFFFF"/>
        </w:tcBorders>
        <w:shd w:val="clear" w:color="auto" w:fill="9E3A38"/>
      </w:tcPr>
    </w:tblStylePr>
    <w:tblStylePr w:type="lastRow">
      <w:rPr>
        <w:rFonts w:cs="Times New Roman"/>
        <w:b/>
        <w:bCs/>
        <w:color w:val="9E3A38"/>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3DFEE"/>
      </w:tcPr>
    </w:tblStylePr>
    <w:tblStylePr w:type="band1Horz">
      <w:rPr>
        <w:rFonts w:cs="Times New Roman"/>
      </w:rPr>
      <w:tblPr/>
      <w:tcPr>
        <w:shd w:val="clear" w:color="auto" w:fill="DBE5F1"/>
      </w:tcPr>
    </w:tblStylePr>
  </w:style>
  <w:style w:type="table" w:styleId="-52">
    <w:name w:val="Light List Accent 5"/>
    <w:basedOn w:val="af4"/>
    <w:uiPriority w:val="99"/>
    <w:rsid w:val="000C4C0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4BACC6"/>
      </w:tcPr>
    </w:tblStylePr>
    <w:tblStylePr w:type="lastRow">
      <w:pPr>
        <w:spacing w:before="0" w:after="0"/>
      </w:pPr>
      <w:rPr>
        <w:rFonts w:cs="Times New Roman"/>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tcBorders>
      </w:tcPr>
    </w:tblStylePr>
  </w:style>
  <w:style w:type="table" w:styleId="3-1">
    <w:name w:val="Medium Grid 3 Accent 1"/>
    <w:basedOn w:val="af4"/>
    <w:uiPriority w:val="99"/>
    <w:rsid w:val="000C4C0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HTML2">
    <w:name w:val="HTML Address"/>
    <w:basedOn w:val="af2"/>
    <w:link w:val="HTML3"/>
    <w:uiPriority w:val="99"/>
    <w:qFormat/>
    <w:rsid w:val="000C4C07"/>
    <w:pPr>
      <w:spacing w:line="360" w:lineRule="auto"/>
    </w:pPr>
    <w:rPr>
      <w:i/>
      <w:iCs/>
    </w:rPr>
  </w:style>
  <w:style w:type="character" w:customStyle="1" w:styleId="HTML3">
    <w:name w:val="Адрес HTML Знак"/>
    <w:basedOn w:val="af3"/>
    <w:link w:val="HTML2"/>
    <w:uiPriority w:val="99"/>
    <w:qFormat/>
    <w:rsid w:val="000C4C07"/>
    <w:rPr>
      <w:i/>
      <w:iCs/>
      <w:sz w:val="24"/>
      <w:szCs w:val="24"/>
    </w:rPr>
  </w:style>
  <w:style w:type="character" w:styleId="HTML4">
    <w:name w:val="HTML Code"/>
    <w:uiPriority w:val="99"/>
    <w:qFormat/>
    <w:rsid w:val="000C4C07"/>
    <w:rPr>
      <w:rFonts w:ascii="Courier New" w:hAnsi="Courier New" w:cs="Times New Roman"/>
      <w:sz w:val="20"/>
    </w:rPr>
  </w:style>
  <w:style w:type="character" w:styleId="HTML5">
    <w:name w:val="HTML Keyboard"/>
    <w:uiPriority w:val="99"/>
    <w:qFormat/>
    <w:rsid w:val="000C4C07"/>
    <w:rPr>
      <w:rFonts w:ascii="Courier New" w:hAnsi="Courier New" w:cs="Times New Roman"/>
      <w:sz w:val="20"/>
    </w:rPr>
  </w:style>
  <w:style w:type="character" w:styleId="HTML6">
    <w:name w:val="HTML Sample"/>
    <w:uiPriority w:val="99"/>
    <w:qFormat/>
    <w:rsid w:val="000C4C07"/>
    <w:rPr>
      <w:rFonts w:ascii="Courier New" w:hAnsi="Courier New" w:cs="Times New Roman"/>
    </w:rPr>
  </w:style>
  <w:style w:type="character" w:styleId="HTML7">
    <w:name w:val="HTML Typewriter"/>
    <w:uiPriority w:val="99"/>
    <w:qFormat/>
    <w:rsid w:val="000C4C07"/>
    <w:rPr>
      <w:rFonts w:ascii="Courier New" w:hAnsi="Courier New" w:cs="Times New Roman"/>
      <w:sz w:val="20"/>
    </w:rPr>
  </w:style>
  <w:style w:type="character" w:customStyle="1" w:styleId="ClosingChar">
    <w:name w:val="Closing Char"/>
    <w:uiPriority w:val="99"/>
    <w:semiHidden/>
    <w:qFormat/>
    <w:locked/>
    <w:rsid w:val="000C4C07"/>
    <w:rPr>
      <w:sz w:val="24"/>
    </w:rPr>
  </w:style>
  <w:style w:type="character" w:customStyle="1" w:styleId="SignatureChar">
    <w:name w:val="Signature Char"/>
    <w:uiPriority w:val="99"/>
    <w:qFormat/>
    <w:locked/>
    <w:rsid w:val="000C4C07"/>
    <w:rPr>
      <w:sz w:val="24"/>
    </w:rPr>
  </w:style>
  <w:style w:type="character" w:customStyle="1" w:styleId="MessageHeaderChar">
    <w:name w:val="Message Header Char"/>
    <w:uiPriority w:val="99"/>
    <w:semiHidden/>
    <w:qFormat/>
    <w:locked/>
    <w:rsid w:val="000C4C07"/>
    <w:rPr>
      <w:rFonts w:ascii="Arial" w:hAnsi="Arial"/>
      <w:sz w:val="24"/>
      <w:shd w:val="pct20" w:color="auto" w:fill="auto"/>
    </w:rPr>
  </w:style>
  <w:style w:type="character" w:customStyle="1" w:styleId="SalutationChar">
    <w:name w:val="Salutation Char"/>
    <w:uiPriority w:val="99"/>
    <w:semiHidden/>
    <w:qFormat/>
    <w:locked/>
    <w:rsid w:val="000C4C07"/>
    <w:rPr>
      <w:sz w:val="24"/>
    </w:rPr>
  </w:style>
  <w:style w:type="character" w:customStyle="1" w:styleId="DateChar">
    <w:name w:val="Date Char"/>
    <w:uiPriority w:val="99"/>
    <w:semiHidden/>
    <w:qFormat/>
    <w:locked/>
    <w:rsid w:val="000C4C07"/>
    <w:rPr>
      <w:sz w:val="24"/>
    </w:rPr>
  </w:style>
  <w:style w:type="character" w:customStyle="1" w:styleId="BodyTextFirstIndent2Char">
    <w:name w:val="Body Text First Indent 2 Char"/>
    <w:uiPriority w:val="99"/>
    <w:qFormat/>
    <w:locked/>
    <w:rsid w:val="000C4C07"/>
    <w:rPr>
      <w:rFonts w:ascii="Calibri" w:hAnsi="Calibri"/>
      <w:sz w:val="24"/>
      <w:lang w:eastAsia="en-US"/>
    </w:rPr>
  </w:style>
  <w:style w:type="character" w:customStyle="1" w:styleId="NoteHeadingChar">
    <w:name w:val="Note Heading Char"/>
    <w:uiPriority w:val="99"/>
    <w:semiHidden/>
    <w:qFormat/>
    <w:locked/>
    <w:rsid w:val="000C4C07"/>
    <w:rPr>
      <w:sz w:val="24"/>
    </w:rPr>
  </w:style>
  <w:style w:type="character" w:customStyle="1" w:styleId="E-mailSignatureChar">
    <w:name w:val="E-mail Signature Char"/>
    <w:uiPriority w:val="99"/>
    <w:semiHidden/>
    <w:qFormat/>
    <w:locked/>
    <w:rsid w:val="000C4C07"/>
    <w:rPr>
      <w:sz w:val="24"/>
    </w:rPr>
  </w:style>
  <w:style w:type="paragraph" w:customStyle="1" w:styleId="16a">
    <w:name w:val="Обычный16"/>
    <w:uiPriority w:val="99"/>
    <w:qFormat/>
    <w:rsid w:val="000C4C07"/>
  </w:style>
  <w:style w:type="paragraph" w:customStyle="1" w:styleId="2162">
    <w:name w:val="Основной текст 216"/>
    <w:basedOn w:val="af2"/>
    <w:uiPriority w:val="99"/>
    <w:qFormat/>
    <w:rsid w:val="000C4C07"/>
    <w:pPr>
      <w:spacing w:line="312" w:lineRule="auto"/>
      <w:ind w:firstLine="720"/>
      <w:jc w:val="both"/>
    </w:pPr>
    <w:rPr>
      <w:noProof/>
      <w:szCs w:val="20"/>
    </w:rPr>
  </w:style>
  <w:style w:type="paragraph" w:customStyle="1" w:styleId="Normal21">
    <w:name w:val="Normal2"/>
    <w:uiPriority w:val="99"/>
    <w:qFormat/>
    <w:rsid w:val="000C4C07"/>
  </w:style>
  <w:style w:type="paragraph" w:customStyle="1" w:styleId="ListParagraph1">
    <w:name w:val="List Paragraph1"/>
    <w:basedOn w:val="af2"/>
    <w:uiPriority w:val="99"/>
    <w:qFormat/>
    <w:rsid w:val="000C4C07"/>
    <w:pPr>
      <w:spacing w:after="200" w:line="312" w:lineRule="auto"/>
      <w:ind w:left="720"/>
      <w:contextualSpacing/>
    </w:pPr>
    <w:rPr>
      <w:rFonts w:ascii="Calibri" w:hAnsi="Calibri"/>
      <w:sz w:val="22"/>
      <w:szCs w:val="22"/>
      <w:lang w:eastAsia="en-US"/>
    </w:rPr>
  </w:style>
  <w:style w:type="paragraph" w:customStyle="1" w:styleId="1ffffffff5">
    <w:name w:val="Глава1"/>
    <w:basedOn w:val="af2"/>
    <w:next w:val="af2"/>
    <w:uiPriority w:val="99"/>
    <w:qFormat/>
    <w:rsid w:val="000C4C07"/>
    <w:pPr>
      <w:keepNext/>
      <w:keepLines/>
      <w:spacing w:before="480" w:line="276" w:lineRule="auto"/>
      <w:outlineLvl w:val="0"/>
    </w:pPr>
    <w:rPr>
      <w:rFonts w:ascii="Cambria" w:hAnsi="Cambria"/>
      <w:b/>
      <w:bCs/>
      <w:color w:val="365F91"/>
      <w:sz w:val="28"/>
      <w:szCs w:val="28"/>
      <w:lang w:eastAsia="en-US"/>
    </w:rPr>
  </w:style>
  <w:style w:type="paragraph" w:customStyle="1" w:styleId="affffffffffffffffff">
    <w:name w:val="!!!!!!!!!!!!"/>
    <w:basedOn w:val="1fff1"/>
    <w:uiPriority w:val="99"/>
    <w:qFormat/>
    <w:rsid w:val="000C4C07"/>
    <w:pPr>
      <w:pageBreakBefore/>
      <w:suppressAutoHyphens w:val="0"/>
      <w:spacing w:before="0" w:after="0"/>
      <w:ind w:left="0" w:right="0"/>
      <w:outlineLvl w:val="0"/>
    </w:pPr>
    <w:rPr>
      <w:smallCaps/>
      <w:spacing w:val="-6"/>
      <w:sz w:val="32"/>
      <w:szCs w:val="32"/>
    </w:rPr>
  </w:style>
  <w:style w:type="character" w:customStyle="1" w:styleId="-ff2">
    <w:name w:val="Доклад - текст Знак"/>
    <w:link w:val="-ff3"/>
    <w:uiPriority w:val="99"/>
    <w:qFormat/>
    <w:locked/>
    <w:rsid w:val="000C4C07"/>
    <w:rPr>
      <w:sz w:val="24"/>
    </w:rPr>
  </w:style>
  <w:style w:type="paragraph" w:customStyle="1" w:styleId="-ff3">
    <w:name w:val="Доклад - текст"/>
    <w:basedOn w:val="af2"/>
    <w:link w:val="-ff2"/>
    <w:uiPriority w:val="99"/>
    <w:qFormat/>
    <w:rsid w:val="000C4C07"/>
    <w:pPr>
      <w:ind w:firstLine="709"/>
      <w:jc w:val="both"/>
    </w:pPr>
    <w:rPr>
      <w:szCs w:val="20"/>
    </w:rPr>
  </w:style>
  <w:style w:type="character" w:customStyle="1" w:styleId="-ff4">
    <w:name w:val="Доклад - заголовок Знак"/>
    <w:link w:val="-"/>
    <w:uiPriority w:val="99"/>
    <w:qFormat/>
    <w:locked/>
    <w:rsid w:val="000C4C07"/>
    <w:rPr>
      <w:b/>
      <w:sz w:val="28"/>
      <w:szCs w:val="28"/>
    </w:rPr>
  </w:style>
  <w:style w:type="paragraph" w:customStyle="1" w:styleId="-">
    <w:name w:val="Доклад - заголовок"/>
    <w:basedOn w:val="-ff3"/>
    <w:link w:val="-ff4"/>
    <w:uiPriority w:val="99"/>
    <w:qFormat/>
    <w:rsid w:val="000C4C07"/>
    <w:pPr>
      <w:numPr>
        <w:numId w:val="82"/>
      </w:numPr>
      <w:spacing w:after="360"/>
      <w:ind w:left="357" w:hanging="357"/>
      <w:outlineLvl w:val="0"/>
    </w:pPr>
    <w:rPr>
      <w:b/>
      <w:sz w:val="28"/>
      <w:szCs w:val="28"/>
    </w:rPr>
  </w:style>
  <w:style w:type="character" w:customStyle="1" w:styleId="-ff5">
    <w:name w:val="Доклад - подзаголовок Знак"/>
    <w:link w:val="-0"/>
    <w:uiPriority w:val="99"/>
    <w:qFormat/>
    <w:locked/>
    <w:rsid w:val="000C4C07"/>
    <w:rPr>
      <w:b/>
      <w:sz w:val="24"/>
    </w:rPr>
  </w:style>
  <w:style w:type="paragraph" w:customStyle="1" w:styleId="-0">
    <w:name w:val="Доклад - подзаголовок"/>
    <w:basedOn w:val="-ff3"/>
    <w:link w:val="-ff5"/>
    <w:uiPriority w:val="99"/>
    <w:qFormat/>
    <w:rsid w:val="000C4C07"/>
    <w:pPr>
      <w:numPr>
        <w:ilvl w:val="1"/>
        <w:numId w:val="82"/>
      </w:numPr>
      <w:spacing w:before="360" w:after="240"/>
      <w:ind w:left="567" w:hanging="567"/>
    </w:pPr>
    <w:rPr>
      <w:b/>
    </w:rPr>
  </w:style>
  <w:style w:type="character" w:customStyle="1" w:styleId="-29">
    <w:name w:val="Доклад - подзаг2 Знак"/>
    <w:link w:val="-2"/>
    <w:uiPriority w:val="99"/>
    <w:qFormat/>
    <w:locked/>
    <w:rsid w:val="000C4C07"/>
    <w:rPr>
      <w:b/>
      <w:sz w:val="24"/>
    </w:rPr>
  </w:style>
  <w:style w:type="paragraph" w:customStyle="1" w:styleId="-2">
    <w:name w:val="Доклад - подзаг2"/>
    <w:basedOn w:val="-0"/>
    <w:link w:val="-29"/>
    <w:uiPriority w:val="99"/>
    <w:qFormat/>
    <w:rsid w:val="000C4C07"/>
    <w:pPr>
      <w:numPr>
        <w:ilvl w:val="2"/>
      </w:numPr>
      <w:tabs>
        <w:tab w:val="num" w:pos="2520"/>
      </w:tabs>
    </w:pPr>
  </w:style>
  <w:style w:type="character" w:customStyle="1" w:styleId="-ff6">
    <w:name w:val="Доклад - таблица Знак"/>
    <w:link w:val="-ff7"/>
    <w:uiPriority w:val="99"/>
    <w:qFormat/>
    <w:locked/>
    <w:rsid w:val="000C4C07"/>
    <w:rPr>
      <w:i/>
      <w:sz w:val="24"/>
    </w:rPr>
  </w:style>
  <w:style w:type="paragraph" w:customStyle="1" w:styleId="-ff7">
    <w:name w:val="Доклад - таблица"/>
    <w:basedOn w:val="-ff3"/>
    <w:link w:val="-ff6"/>
    <w:uiPriority w:val="99"/>
    <w:qFormat/>
    <w:rsid w:val="000C4C07"/>
    <w:pPr>
      <w:spacing w:before="120" w:after="120"/>
      <w:ind w:firstLine="0"/>
      <w:jc w:val="right"/>
    </w:pPr>
    <w:rPr>
      <w:i/>
    </w:rPr>
  </w:style>
  <w:style w:type="character" w:customStyle="1" w:styleId="-ff8">
    <w:name w:val="Доклад - рисунок Знак"/>
    <w:link w:val="-ff9"/>
    <w:uiPriority w:val="99"/>
    <w:qFormat/>
    <w:locked/>
    <w:rsid w:val="000C4C07"/>
    <w:rPr>
      <w:i/>
      <w:sz w:val="24"/>
    </w:rPr>
  </w:style>
  <w:style w:type="paragraph" w:customStyle="1" w:styleId="-ff9">
    <w:name w:val="Доклад - рисунок"/>
    <w:basedOn w:val="-ff7"/>
    <w:link w:val="-ff8"/>
    <w:uiPriority w:val="99"/>
    <w:qFormat/>
    <w:rsid w:val="000C4C07"/>
    <w:pPr>
      <w:jc w:val="center"/>
    </w:pPr>
  </w:style>
  <w:style w:type="paragraph" w:customStyle="1" w:styleId="193">
    <w:name w:val="Знак Знак Знак1 Знак Знак Знак Знак9"/>
    <w:basedOn w:val="af2"/>
    <w:uiPriority w:val="99"/>
    <w:qFormat/>
    <w:rsid w:val="000C4C07"/>
    <w:pPr>
      <w:tabs>
        <w:tab w:val="num" w:pos="694"/>
      </w:tabs>
      <w:spacing w:after="160" w:line="240" w:lineRule="exact"/>
      <w:ind w:left="694" w:hanging="454"/>
      <w:jc w:val="both"/>
    </w:pPr>
    <w:rPr>
      <w:rFonts w:ascii="Verdana" w:hAnsi="Verdana" w:cs="Verdana"/>
      <w:sz w:val="20"/>
      <w:szCs w:val="20"/>
      <w:lang w:val="en-US" w:eastAsia="en-US"/>
    </w:rPr>
  </w:style>
  <w:style w:type="paragraph" w:customStyle="1" w:styleId="12f1">
    <w:name w:val="Выделенная цитата12"/>
    <w:basedOn w:val="af2"/>
    <w:next w:val="af2"/>
    <w:uiPriority w:val="99"/>
    <w:qFormat/>
    <w:rsid w:val="000C4C07"/>
    <w:pPr>
      <w:pBdr>
        <w:bottom w:val="single" w:sz="4" w:space="4" w:color="4F81BD"/>
      </w:pBdr>
      <w:spacing w:before="200" w:after="280"/>
      <w:ind w:left="936" w:right="936"/>
    </w:pPr>
    <w:rPr>
      <w:rFonts w:ascii="Calibri" w:hAnsi="Calibri" w:cs="Calibri"/>
      <w:b/>
      <w:bCs/>
      <w:i/>
      <w:iCs/>
    </w:rPr>
  </w:style>
  <w:style w:type="paragraph" w:customStyle="1" w:styleId="2126">
    <w:name w:val="Цитата 212"/>
    <w:basedOn w:val="af2"/>
    <w:next w:val="af2"/>
    <w:uiPriority w:val="99"/>
    <w:qFormat/>
    <w:rsid w:val="000C4C07"/>
    <w:rPr>
      <w:i/>
      <w:iCs/>
      <w:color w:val="000000"/>
    </w:rPr>
  </w:style>
  <w:style w:type="paragraph" w:customStyle="1" w:styleId="22b">
    <w:name w:val="Без интервала22"/>
    <w:uiPriority w:val="99"/>
    <w:qFormat/>
    <w:rsid w:val="000C4C07"/>
    <w:rPr>
      <w:sz w:val="28"/>
      <w:szCs w:val="28"/>
      <w:lang w:eastAsia="en-US"/>
    </w:rPr>
  </w:style>
  <w:style w:type="paragraph" w:customStyle="1" w:styleId="12f2">
    <w:name w:val="Заголовок оглавления12"/>
    <w:basedOn w:val="1b"/>
    <w:next w:val="af2"/>
    <w:uiPriority w:val="99"/>
    <w:qFormat/>
    <w:rsid w:val="000C4C07"/>
    <w:pPr>
      <w:keepLines/>
      <w:spacing w:before="480" w:after="0" w:line="276" w:lineRule="auto"/>
      <w:outlineLvl w:val="9"/>
    </w:pPr>
    <w:rPr>
      <w:rFonts w:ascii="Cambria" w:hAnsi="Cambria" w:cs="Cambria"/>
      <w:color w:val="365F91"/>
      <w:kern w:val="0"/>
      <w:sz w:val="28"/>
      <w:szCs w:val="28"/>
      <w:lang w:eastAsia="en-US"/>
    </w:rPr>
  </w:style>
  <w:style w:type="paragraph" w:customStyle="1" w:styleId="bodytext0">
    <w:name w:val="bodytext"/>
    <w:basedOn w:val="af2"/>
    <w:uiPriority w:val="99"/>
    <w:qFormat/>
    <w:rsid w:val="000C4C07"/>
    <w:pPr>
      <w:spacing w:before="100" w:beforeAutospacing="1" w:after="100" w:afterAutospacing="1"/>
    </w:pPr>
  </w:style>
  <w:style w:type="paragraph" w:customStyle="1" w:styleId="1223">
    <w:name w:val="1223 Знак Знак Знак"/>
    <w:basedOn w:val="af2"/>
    <w:uiPriority w:val="99"/>
    <w:qFormat/>
    <w:rsid w:val="000C4C07"/>
    <w:pPr>
      <w:spacing w:after="160" w:line="240" w:lineRule="exact"/>
    </w:pPr>
    <w:rPr>
      <w:rFonts w:ascii="Verdana" w:hAnsi="Verdana" w:cs="Verdana"/>
      <w:sz w:val="20"/>
      <w:szCs w:val="20"/>
      <w:lang w:val="en-US" w:eastAsia="en-US"/>
    </w:rPr>
  </w:style>
  <w:style w:type="paragraph" w:customStyle="1" w:styleId="2117">
    <w:name w:val="Цитата 211"/>
    <w:basedOn w:val="af2"/>
    <w:next w:val="af2"/>
    <w:uiPriority w:val="99"/>
    <w:qFormat/>
    <w:rsid w:val="000C4C07"/>
    <w:rPr>
      <w:i/>
      <w:iCs/>
      <w:color w:val="000000"/>
    </w:rPr>
  </w:style>
  <w:style w:type="paragraph" w:customStyle="1" w:styleId="21fa">
    <w:name w:val="Без интервала21"/>
    <w:uiPriority w:val="99"/>
    <w:qFormat/>
    <w:rsid w:val="000C4C07"/>
    <w:rPr>
      <w:sz w:val="28"/>
      <w:szCs w:val="28"/>
      <w:lang w:eastAsia="en-US"/>
    </w:rPr>
  </w:style>
  <w:style w:type="paragraph" w:customStyle="1" w:styleId="21fb">
    <w:name w:val="Обычный21"/>
    <w:uiPriority w:val="99"/>
    <w:qFormat/>
    <w:rsid w:val="000C4C07"/>
  </w:style>
  <w:style w:type="paragraph" w:customStyle="1" w:styleId="15">
    <w:name w:val="Таб_ном_1"/>
    <w:basedOn w:val="2b"/>
    <w:uiPriority w:val="99"/>
    <w:qFormat/>
    <w:rsid w:val="000C4C07"/>
    <w:pPr>
      <w:keepNext w:val="0"/>
      <w:numPr>
        <w:ilvl w:val="1"/>
        <w:numId w:val="83"/>
      </w:numPr>
      <w:tabs>
        <w:tab w:val="num" w:pos="1022"/>
        <w:tab w:val="num" w:pos="1800"/>
      </w:tabs>
      <w:spacing w:before="0" w:after="0"/>
    </w:pPr>
    <w:rPr>
      <w:rFonts w:ascii="Times New Roman" w:hAnsi="Times New Roman" w:cs="Times New Roman"/>
      <w:bCs w:val="0"/>
      <w:i w:val="0"/>
      <w:iCs w:val="0"/>
      <w:sz w:val="24"/>
      <w:szCs w:val="24"/>
      <w:lang w:eastAsia="en-US"/>
    </w:rPr>
  </w:style>
  <w:style w:type="paragraph" w:customStyle="1" w:styleId="113">
    <w:name w:val="Таб_ном_1.1"/>
    <w:basedOn w:val="34"/>
    <w:uiPriority w:val="99"/>
    <w:qFormat/>
    <w:rsid w:val="000C4C07"/>
    <w:pPr>
      <w:keepNext w:val="0"/>
      <w:numPr>
        <w:ilvl w:val="2"/>
        <w:numId w:val="83"/>
      </w:numPr>
      <w:tabs>
        <w:tab w:val="num" w:pos="2520"/>
      </w:tabs>
      <w:spacing w:before="0" w:after="0"/>
    </w:pPr>
    <w:rPr>
      <w:rFonts w:ascii="Times New Roman" w:hAnsi="Times New Roman" w:cs="Times New Roman"/>
      <w:b w:val="0"/>
      <w:bCs w:val="0"/>
      <w:sz w:val="24"/>
      <w:szCs w:val="24"/>
      <w:lang w:eastAsia="en-US"/>
    </w:rPr>
  </w:style>
  <w:style w:type="paragraph" w:customStyle="1" w:styleId="1110">
    <w:name w:val="Таб_ном_1.1.1"/>
    <w:basedOn w:val="44"/>
    <w:uiPriority w:val="99"/>
    <w:qFormat/>
    <w:rsid w:val="000C4C07"/>
    <w:pPr>
      <w:numPr>
        <w:ilvl w:val="3"/>
        <w:numId w:val="83"/>
      </w:numPr>
      <w:ind w:left="0"/>
    </w:pPr>
    <w:rPr>
      <w:rFonts w:ascii="Times New Roman" w:hAnsi="Times New Roman" w:cs="Times New Roman"/>
      <w:sz w:val="24"/>
    </w:rPr>
  </w:style>
  <w:style w:type="paragraph" w:customStyle="1" w:styleId="MTDisplayEquation">
    <w:name w:val="MTDisplayEquation"/>
    <w:basedOn w:val="af2"/>
    <w:uiPriority w:val="99"/>
    <w:semiHidden/>
    <w:qFormat/>
    <w:rsid w:val="000C4C07"/>
    <w:pPr>
      <w:tabs>
        <w:tab w:val="center" w:pos="4680"/>
        <w:tab w:val="right" w:pos="9360"/>
      </w:tabs>
      <w:spacing w:line="360" w:lineRule="auto"/>
      <w:jc w:val="both"/>
    </w:pPr>
    <w:rPr>
      <w:sz w:val="28"/>
    </w:rPr>
  </w:style>
  <w:style w:type="paragraph" w:customStyle="1" w:styleId="affffffffffffffffff0">
    <w:name w:val="Должность(титульник)"/>
    <w:basedOn w:val="af2"/>
    <w:next w:val="af2"/>
    <w:uiPriority w:val="99"/>
    <w:semiHidden/>
    <w:qFormat/>
    <w:rsid w:val="000C4C07"/>
    <w:pPr>
      <w:spacing w:before="120" w:after="120"/>
    </w:pPr>
    <w:rPr>
      <w:szCs w:val="20"/>
    </w:rPr>
  </w:style>
  <w:style w:type="paragraph" w:customStyle="1" w:styleId="affffffffffffffffff1">
    <w:name w:val="Имя тома"/>
    <w:basedOn w:val="affffffffffffffff5"/>
    <w:uiPriority w:val="99"/>
    <w:semiHidden/>
    <w:qFormat/>
    <w:rsid w:val="000C4C07"/>
  </w:style>
  <w:style w:type="paragraph" w:customStyle="1" w:styleId="affffffffffffffffff2">
    <w:name w:val="Название в колонтитуле"/>
    <w:uiPriority w:val="99"/>
    <w:semiHidden/>
    <w:qFormat/>
    <w:rsid w:val="000C4C07"/>
    <w:pPr>
      <w:spacing w:before="240" w:after="240"/>
      <w:ind w:left="2693"/>
    </w:pPr>
    <w:rPr>
      <w:rFonts w:ascii="Arial" w:hAnsi="Arial"/>
      <w:b/>
      <w:i/>
      <w:sz w:val="36"/>
    </w:rPr>
  </w:style>
  <w:style w:type="paragraph" w:customStyle="1" w:styleId="1ffffffff6">
    <w:name w:val="Колонтитул 1"/>
    <w:uiPriority w:val="99"/>
    <w:semiHidden/>
    <w:qFormat/>
    <w:rsid w:val="000C4C07"/>
    <w:pPr>
      <w:spacing w:line="280" w:lineRule="exact"/>
      <w:ind w:left="2268"/>
    </w:pPr>
    <w:rPr>
      <w:rFonts w:ascii="Arial" w:hAnsi="Arial"/>
      <w:b/>
      <w:i/>
      <w:sz w:val="24"/>
    </w:rPr>
  </w:style>
  <w:style w:type="paragraph" w:customStyle="1" w:styleId="affffffffffffffffff3">
    <w:name w:val="Шифр тома"/>
    <w:basedOn w:val="affffffffffffffff7"/>
    <w:uiPriority w:val="99"/>
    <w:semiHidden/>
    <w:qFormat/>
    <w:rsid w:val="000C4C07"/>
  </w:style>
  <w:style w:type="paragraph" w:customStyle="1" w:styleId="affffffffffffffffff4">
    <w:name w:val="НОмер тома"/>
    <w:basedOn w:val="af2"/>
    <w:uiPriority w:val="99"/>
    <w:semiHidden/>
    <w:qFormat/>
    <w:rsid w:val="000C4C07"/>
    <w:pPr>
      <w:spacing w:line="360" w:lineRule="auto"/>
      <w:ind w:right="-20"/>
      <w:jc w:val="center"/>
    </w:pPr>
    <w:rPr>
      <w:sz w:val="28"/>
      <w:szCs w:val="20"/>
    </w:rPr>
  </w:style>
  <w:style w:type="character" w:customStyle="1" w:styleId="affffffffffffffffff5">
    <w:name w:val="П.З. Знак"/>
    <w:link w:val="affffffffffffffffff6"/>
    <w:uiPriority w:val="99"/>
    <w:qFormat/>
    <w:locked/>
    <w:rsid w:val="000C4C07"/>
    <w:rPr>
      <w:sz w:val="28"/>
    </w:rPr>
  </w:style>
  <w:style w:type="paragraph" w:customStyle="1" w:styleId="affffffffffffffffff6">
    <w:name w:val="П.З."/>
    <w:basedOn w:val="af2"/>
    <w:link w:val="affffffffffffffffff5"/>
    <w:uiPriority w:val="99"/>
    <w:qFormat/>
    <w:rsid w:val="000C4C07"/>
    <w:pPr>
      <w:spacing w:line="360" w:lineRule="auto"/>
      <w:ind w:firstLine="851"/>
      <w:jc w:val="both"/>
    </w:pPr>
    <w:rPr>
      <w:sz w:val="28"/>
      <w:szCs w:val="20"/>
    </w:rPr>
  </w:style>
  <w:style w:type="character" w:customStyle="1" w:styleId="affffffffffffffffff7">
    <w:name w:val="Колонтитул(бок.) Знак"/>
    <w:link w:val="affffffffffffffffff8"/>
    <w:uiPriority w:val="99"/>
    <w:qFormat/>
    <w:locked/>
    <w:rsid w:val="000C4C07"/>
    <w:rPr>
      <w:rFonts w:ascii="ISOCPEUR" w:hAnsi="ISOCPEUR"/>
      <w:i/>
      <w:spacing w:val="-20"/>
      <w:sz w:val="28"/>
    </w:rPr>
  </w:style>
  <w:style w:type="paragraph" w:customStyle="1" w:styleId="affffffffffffffffff8">
    <w:name w:val="Колонтитул(бок.)"/>
    <w:basedOn w:val="af2"/>
    <w:link w:val="affffffffffffffffff7"/>
    <w:uiPriority w:val="99"/>
    <w:semiHidden/>
    <w:qFormat/>
    <w:rsid w:val="000C4C07"/>
    <w:pPr>
      <w:spacing w:line="360" w:lineRule="auto"/>
      <w:jc w:val="center"/>
    </w:pPr>
    <w:rPr>
      <w:rFonts w:ascii="ISOCPEUR" w:hAnsi="ISOCPEUR"/>
      <w:i/>
      <w:spacing w:val="-20"/>
      <w:sz w:val="28"/>
      <w:szCs w:val="20"/>
    </w:rPr>
  </w:style>
  <w:style w:type="paragraph" w:customStyle="1" w:styleId="affffffffffffffffff9">
    <w:name w:val="Колонтитул(номер)"/>
    <w:basedOn w:val="af2"/>
    <w:uiPriority w:val="99"/>
    <w:qFormat/>
    <w:rsid w:val="000C4C07"/>
    <w:pPr>
      <w:spacing w:line="360" w:lineRule="auto"/>
      <w:jc w:val="center"/>
    </w:pPr>
    <w:rPr>
      <w:rFonts w:ascii="ISOCPEUR" w:hAnsi="ISOCPEUR"/>
      <w:i/>
      <w:szCs w:val="18"/>
    </w:rPr>
  </w:style>
  <w:style w:type="paragraph" w:customStyle="1" w:styleId="-ffa">
    <w:name w:val="Колонтитул(наз.орган-и)"/>
    <w:basedOn w:val="af2"/>
    <w:uiPriority w:val="99"/>
    <w:semiHidden/>
    <w:qFormat/>
    <w:rsid w:val="000C4C07"/>
    <w:pPr>
      <w:spacing w:before="120" w:line="360" w:lineRule="auto"/>
      <w:jc w:val="center"/>
    </w:pPr>
    <w:rPr>
      <w:rFonts w:ascii="ISOCPEUR" w:hAnsi="ISOCPEUR"/>
      <w:i/>
      <w:sz w:val="20"/>
    </w:rPr>
  </w:style>
  <w:style w:type="paragraph" w:customStyle="1" w:styleId="affffffffffffffffffa">
    <w:name w:val="Колонтитул(надпись)"/>
    <w:basedOn w:val="af2"/>
    <w:uiPriority w:val="99"/>
    <w:qFormat/>
    <w:rsid w:val="000C4C07"/>
    <w:pPr>
      <w:spacing w:line="360" w:lineRule="auto"/>
    </w:pPr>
    <w:rPr>
      <w:rFonts w:ascii="ISOCPEUR" w:hAnsi="ISOCPEUR"/>
      <w:i/>
      <w:sz w:val="18"/>
      <w:szCs w:val="20"/>
    </w:rPr>
  </w:style>
  <w:style w:type="paragraph" w:customStyle="1" w:styleId="affffffffffffffffffb">
    <w:name w:val="Колонтитул(номер_низ)"/>
    <w:basedOn w:val="af2"/>
    <w:uiPriority w:val="99"/>
    <w:semiHidden/>
    <w:qFormat/>
    <w:rsid w:val="000C4C07"/>
    <w:pPr>
      <w:spacing w:before="120" w:line="360" w:lineRule="auto"/>
      <w:jc w:val="center"/>
    </w:pPr>
    <w:rPr>
      <w:rFonts w:ascii="ISOCPEUR" w:hAnsi="ISOCPEUR"/>
      <w:i/>
    </w:rPr>
  </w:style>
  <w:style w:type="paragraph" w:customStyle="1" w:styleId="affffffffffffffffffc">
    <w:name w:val="Колонтитул(надпись_бок)"/>
    <w:basedOn w:val="affffffffffffffffffa"/>
    <w:uiPriority w:val="99"/>
    <w:semiHidden/>
    <w:qFormat/>
    <w:rsid w:val="000C4C07"/>
    <w:pPr>
      <w:spacing w:line="240" w:lineRule="auto"/>
    </w:pPr>
    <w:rPr>
      <w:rFonts w:ascii="Times New Roman" w:hAnsi="Times New Roman"/>
      <w:i w:val="0"/>
      <w:sz w:val="24"/>
      <w:szCs w:val="24"/>
    </w:rPr>
  </w:style>
  <w:style w:type="paragraph" w:customStyle="1" w:styleId="affffffffffffffffffd">
    <w:name w:val="Колонтитул(объект.номер)"/>
    <w:basedOn w:val="-ffa"/>
    <w:uiPriority w:val="99"/>
    <w:semiHidden/>
    <w:qFormat/>
    <w:rsid w:val="000C4C07"/>
    <w:pPr>
      <w:spacing w:before="0" w:line="240" w:lineRule="auto"/>
      <w:jc w:val="left"/>
    </w:pPr>
    <w:rPr>
      <w:rFonts w:ascii="Times New Roman" w:hAnsi="Times New Roman"/>
      <w:i w:val="0"/>
      <w:sz w:val="24"/>
    </w:rPr>
  </w:style>
  <w:style w:type="paragraph" w:customStyle="1" w:styleId="affffffffffffffffffe">
    <w:name w:val="Таблица(номерация)"/>
    <w:basedOn w:val="af2"/>
    <w:uiPriority w:val="99"/>
    <w:qFormat/>
    <w:rsid w:val="000C4C07"/>
    <w:pPr>
      <w:spacing w:before="60" w:line="360" w:lineRule="auto"/>
      <w:jc w:val="center"/>
    </w:pPr>
    <w:rPr>
      <w:sz w:val="28"/>
      <w:szCs w:val="20"/>
    </w:rPr>
  </w:style>
  <w:style w:type="paragraph" w:customStyle="1" w:styleId="afffffffffffffffffff">
    <w:name w:val="Таблица(шапка)"/>
    <w:basedOn w:val="af2"/>
    <w:uiPriority w:val="99"/>
    <w:semiHidden/>
    <w:qFormat/>
    <w:rsid w:val="000C4C07"/>
    <w:pPr>
      <w:spacing w:line="360" w:lineRule="auto"/>
      <w:jc w:val="center"/>
    </w:pPr>
    <w:rPr>
      <w:sz w:val="16"/>
      <w:szCs w:val="20"/>
    </w:rPr>
  </w:style>
  <w:style w:type="paragraph" w:customStyle="1" w:styleId="12f3">
    <w:name w:val="Таблица 12"/>
    <w:basedOn w:val="affffffffffffffffff6"/>
    <w:uiPriority w:val="99"/>
    <w:qFormat/>
    <w:rsid w:val="000C4C07"/>
    <w:pPr>
      <w:spacing w:line="240" w:lineRule="auto"/>
      <w:ind w:firstLine="0"/>
      <w:jc w:val="left"/>
    </w:pPr>
    <w:rPr>
      <w:szCs w:val="24"/>
    </w:rPr>
  </w:style>
  <w:style w:type="paragraph" w:customStyle="1" w:styleId="afffffffffffffffffff0">
    <w:name w:val="Чертежный"/>
    <w:uiPriority w:val="99"/>
    <w:semiHidden/>
    <w:qFormat/>
    <w:rsid w:val="000C4C07"/>
    <w:pPr>
      <w:jc w:val="both"/>
    </w:pPr>
    <w:rPr>
      <w:rFonts w:ascii="ISOCPEUR" w:hAnsi="ISOCPEUR"/>
      <w:i/>
      <w:sz w:val="28"/>
      <w:lang w:val="uk-UA"/>
    </w:rPr>
  </w:style>
  <w:style w:type="paragraph" w:customStyle="1" w:styleId="14d">
    <w:name w:val="Таблица 14"/>
    <w:basedOn w:val="affffffffffffffffff6"/>
    <w:uiPriority w:val="99"/>
    <w:qFormat/>
    <w:rsid w:val="000C4C07"/>
    <w:pPr>
      <w:spacing w:line="240" w:lineRule="auto"/>
      <w:ind w:firstLine="0"/>
    </w:pPr>
  </w:style>
  <w:style w:type="paragraph" w:customStyle="1" w:styleId="10f3">
    <w:name w:val="Таблица 10"/>
    <w:basedOn w:val="affffffffffffffffff6"/>
    <w:uiPriority w:val="99"/>
    <w:qFormat/>
    <w:rsid w:val="000C4C07"/>
    <w:pPr>
      <w:spacing w:line="240" w:lineRule="auto"/>
      <w:ind w:firstLine="0"/>
    </w:pPr>
    <w:rPr>
      <w:sz w:val="20"/>
    </w:rPr>
  </w:style>
  <w:style w:type="paragraph" w:customStyle="1" w:styleId="a2">
    <w:name w:val="список"/>
    <w:basedOn w:val="affffffffffffffffff6"/>
    <w:uiPriority w:val="99"/>
    <w:qFormat/>
    <w:rsid w:val="000C4C07"/>
    <w:pPr>
      <w:numPr>
        <w:numId w:val="84"/>
      </w:numPr>
      <w:tabs>
        <w:tab w:val="clear" w:pos="1134"/>
        <w:tab w:val="num" w:pos="360"/>
        <w:tab w:val="num" w:pos="851"/>
      </w:tabs>
      <w:ind w:left="1429" w:hanging="360"/>
    </w:pPr>
  </w:style>
  <w:style w:type="paragraph" w:customStyle="1" w:styleId="a4">
    <w:name w:val="список нумерован."/>
    <w:basedOn w:val="affffffffffffffffff6"/>
    <w:uiPriority w:val="99"/>
    <w:qFormat/>
    <w:rsid w:val="000C4C07"/>
    <w:pPr>
      <w:numPr>
        <w:numId w:val="85"/>
      </w:numPr>
      <w:tabs>
        <w:tab w:val="clear" w:pos="1134"/>
        <w:tab w:val="num" w:pos="360"/>
        <w:tab w:val="num" w:pos="567"/>
        <w:tab w:val="num" w:pos="720"/>
      </w:tabs>
      <w:ind w:left="360" w:hanging="360"/>
    </w:pPr>
  </w:style>
  <w:style w:type="paragraph" w:customStyle="1" w:styleId="afffffffffffffffffff1">
    <w:name w:val="ПН (Обычный)"/>
    <w:uiPriority w:val="99"/>
    <w:qFormat/>
    <w:rsid w:val="000C4C07"/>
    <w:pPr>
      <w:ind w:firstLine="720"/>
      <w:jc w:val="both"/>
    </w:pPr>
    <w:rPr>
      <w:noProof/>
      <w:sz w:val="24"/>
    </w:rPr>
  </w:style>
  <w:style w:type="paragraph" w:customStyle="1" w:styleId="xl223">
    <w:name w:val="xl223"/>
    <w:basedOn w:val="af2"/>
    <w:uiPriority w:val="99"/>
    <w:qFormat/>
    <w:rsid w:val="000C4C07"/>
    <w:pPr>
      <w:pBdr>
        <w:left w:val="single" w:sz="8" w:space="0" w:color="auto"/>
        <w:bottom w:val="single" w:sz="4" w:space="0" w:color="auto"/>
        <w:right w:val="single" w:sz="4" w:space="0" w:color="auto"/>
      </w:pBdr>
      <w:spacing w:before="100" w:beforeAutospacing="1" w:after="100" w:afterAutospacing="1"/>
      <w:jc w:val="center"/>
    </w:pPr>
    <w:rPr>
      <w:color w:val="0070C0"/>
      <w:sz w:val="20"/>
      <w:szCs w:val="20"/>
    </w:rPr>
  </w:style>
  <w:style w:type="paragraph" w:customStyle="1" w:styleId="xl224">
    <w:name w:val="xl224"/>
    <w:basedOn w:val="af2"/>
    <w:uiPriority w:val="99"/>
    <w:qFormat/>
    <w:rsid w:val="000C4C07"/>
    <w:pPr>
      <w:pBdr>
        <w:bottom w:val="single" w:sz="4" w:space="0" w:color="auto"/>
        <w:right w:val="single" w:sz="8" w:space="0" w:color="auto"/>
      </w:pBdr>
      <w:spacing w:before="100" w:beforeAutospacing="1" w:after="100" w:afterAutospacing="1"/>
      <w:jc w:val="center"/>
    </w:pPr>
    <w:rPr>
      <w:color w:val="0070C0"/>
      <w:sz w:val="20"/>
      <w:szCs w:val="20"/>
    </w:rPr>
  </w:style>
  <w:style w:type="paragraph" w:customStyle="1" w:styleId="xl225">
    <w:name w:val="xl225"/>
    <w:basedOn w:val="af2"/>
    <w:uiPriority w:val="99"/>
    <w:qFormat/>
    <w:rsid w:val="000C4C07"/>
    <w:pPr>
      <w:pBdr>
        <w:bottom w:val="single" w:sz="8" w:space="0" w:color="auto"/>
        <w:right w:val="single" w:sz="8" w:space="0" w:color="auto"/>
      </w:pBdr>
      <w:spacing w:before="100" w:beforeAutospacing="1" w:after="100" w:afterAutospacing="1"/>
      <w:jc w:val="center"/>
    </w:pPr>
    <w:rPr>
      <w:color w:val="0070C0"/>
      <w:sz w:val="20"/>
      <w:szCs w:val="20"/>
    </w:rPr>
  </w:style>
  <w:style w:type="paragraph" w:customStyle="1" w:styleId="xl226">
    <w:name w:val="xl226"/>
    <w:basedOn w:val="af2"/>
    <w:uiPriority w:val="99"/>
    <w:qFormat/>
    <w:rsid w:val="000C4C07"/>
    <w:pPr>
      <w:pBdr>
        <w:top w:val="single" w:sz="4" w:space="0" w:color="auto"/>
        <w:left w:val="single" w:sz="4" w:space="0" w:color="auto"/>
        <w:bottom w:val="single" w:sz="4" w:space="0" w:color="auto"/>
      </w:pBdr>
      <w:spacing w:before="100" w:beforeAutospacing="1" w:after="100" w:afterAutospacing="1"/>
      <w:jc w:val="center"/>
    </w:pPr>
    <w:rPr>
      <w:color w:val="0070C0"/>
      <w:sz w:val="20"/>
      <w:szCs w:val="20"/>
    </w:rPr>
  </w:style>
  <w:style w:type="paragraph" w:customStyle="1" w:styleId="xl227">
    <w:name w:val="xl227"/>
    <w:basedOn w:val="af2"/>
    <w:uiPriority w:val="99"/>
    <w:qFormat/>
    <w:rsid w:val="000C4C07"/>
    <w:pPr>
      <w:pBdr>
        <w:top w:val="single" w:sz="4" w:space="0" w:color="auto"/>
        <w:left w:val="single" w:sz="4" w:space="0" w:color="auto"/>
        <w:bottom w:val="single" w:sz="8" w:space="0" w:color="auto"/>
      </w:pBdr>
      <w:spacing w:before="100" w:beforeAutospacing="1" w:after="100" w:afterAutospacing="1"/>
      <w:jc w:val="center"/>
    </w:pPr>
    <w:rPr>
      <w:color w:val="0070C0"/>
    </w:rPr>
  </w:style>
  <w:style w:type="paragraph" w:customStyle="1" w:styleId="xl228">
    <w:name w:val="xl228"/>
    <w:basedOn w:val="af2"/>
    <w:uiPriority w:val="99"/>
    <w:qFormat/>
    <w:rsid w:val="000C4C07"/>
    <w:pPr>
      <w:pBdr>
        <w:top w:val="single" w:sz="4" w:space="0" w:color="auto"/>
        <w:right w:val="single" w:sz="4" w:space="0" w:color="auto"/>
      </w:pBdr>
      <w:spacing w:before="100" w:beforeAutospacing="1" w:after="100" w:afterAutospacing="1"/>
      <w:jc w:val="center"/>
    </w:pPr>
    <w:rPr>
      <w:color w:val="0070C0"/>
    </w:rPr>
  </w:style>
  <w:style w:type="paragraph" w:customStyle="1" w:styleId="xl229">
    <w:name w:val="xl229"/>
    <w:basedOn w:val="af2"/>
    <w:uiPriority w:val="99"/>
    <w:qFormat/>
    <w:rsid w:val="000C4C07"/>
    <w:pPr>
      <w:pBdr>
        <w:top w:val="single" w:sz="4" w:space="0" w:color="auto"/>
        <w:left w:val="single" w:sz="4" w:space="0" w:color="auto"/>
        <w:right w:val="single" w:sz="8" w:space="0" w:color="auto"/>
      </w:pBdr>
      <w:spacing w:before="100" w:beforeAutospacing="1" w:after="100" w:afterAutospacing="1"/>
      <w:jc w:val="center"/>
    </w:pPr>
    <w:rPr>
      <w:color w:val="0070C0"/>
    </w:rPr>
  </w:style>
  <w:style w:type="paragraph" w:customStyle="1" w:styleId="xl230">
    <w:name w:val="xl230"/>
    <w:basedOn w:val="af2"/>
    <w:uiPriority w:val="99"/>
    <w:qFormat/>
    <w:rsid w:val="000C4C07"/>
    <w:pPr>
      <w:pBdr>
        <w:left w:val="single" w:sz="8" w:space="0" w:color="auto"/>
        <w:bottom w:val="single" w:sz="8" w:space="0" w:color="auto"/>
        <w:right w:val="single" w:sz="4" w:space="0" w:color="auto"/>
      </w:pBdr>
      <w:spacing w:before="100" w:beforeAutospacing="1" w:after="100" w:afterAutospacing="1"/>
      <w:jc w:val="center"/>
    </w:pPr>
    <w:rPr>
      <w:b/>
      <w:bCs/>
      <w:color w:val="0070C0"/>
      <w:sz w:val="20"/>
      <w:szCs w:val="20"/>
    </w:rPr>
  </w:style>
  <w:style w:type="paragraph" w:customStyle="1" w:styleId="xl231">
    <w:name w:val="xl231"/>
    <w:basedOn w:val="af2"/>
    <w:uiPriority w:val="99"/>
    <w:qFormat/>
    <w:rsid w:val="000C4C07"/>
    <w:pPr>
      <w:pBdr>
        <w:bottom w:val="single" w:sz="8" w:space="0" w:color="auto"/>
        <w:right w:val="single" w:sz="8" w:space="0" w:color="auto"/>
      </w:pBdr>
      <w:spacing w:before="100" w:beforeAutospacing="1" w:after="100" w:afterAutospacing="1"/>
      <w:jc w:val="center"/>
    </w:pPr>
    <w:rPr>
      <w:b/>
      <w:bCs/>
      <w:color w:val="0070C0"/>
      <w:sz w:val="20"/>
      <w:szCs w:val="20"/>
    </w:rPr>
  </w:style>
  <w:style w:type="paragraph" w:customStyle="1" w:styleId="xl232">
    <w:name w:val="xl232"/>
    <w:basedOn w:val="af2"/>
    <w:uiPriority w:val="99"/>
    <w:qFormat/>
    <w:rsid w:val="000C4C07"/>
    <w:pPr>
      <w:pBdr>
        <w:top w:val="single" w:sz="4" w:space="0" w:color="auto"/>
        <w:left w:val="single" w:sz="4" w:space="0" w:color="auto"/>
        <w:right w:val="single" w:sz="8" w:space="0" w:color="auto"/>
      </w:pBdr>
      <w:spacing w:before="100" w:beforeAutospacing="1" w:after="100" w:afterAutospacing="1"/>
    </w:pPr>
    <w:rPr>
      <w:b/>
      <w:bCs/>
      <w:color w:val="0070C0"/>
      <w:sz w:val="20"/>
      <w:szCs w:val="20"/>
    </w:rPr>
  </w:style>
  <w:style w:type="paragraph" w:customStyle="1" w:styleId="xl233">
    <w:name w:val="xl233"/>
    <w:basedOn w:val="af2"/>
    <w:uiPriority w:val="99"/>
    <w:qFormat/>
    <w:rsid w:val="000C4C07"/>
    <w:pPr>
      <w:pBdr>
        <w:bottom w:val="single" w:sz="4" w:space="0" w:color="auto"/>
        <w:right w:val="single" w:sz="4" w:space="0" w:color="auto"/>
      </w:pBdr>
      <w:spacing w:before="100" w:beforeAutospacing="1" w:after="100" w:afterAutospacing="1"/>
      <w:jc w:val="center"/>
    </w:pPr>
    <w:rPr>
      <w:b/>
      <w:bCs/>
      <w:color w:val="0070C0"/>
      <w:sz w:val="20"/>
      <w:szCs w:val="20"/>
    </w:rPr>
  </w:style>
  <w:style w:type="paragraph" w:customStyle="1" w:styleId="xl234">
    <w:name w:val="xl234"/>
    <w:basedOn w:val="af2"/>
    <w:uiPriority w:val="99"/>
    <w:qFormat/>
    <w:rsid w:val="000C4C07"/>
    <w:pPr>
      <w:pBdr>
        <w:bottom w:val="single" w:sz="4" w:space="0" w:color="auto"/>
      </w:pBdr>
      <w:spacing w:before="100" w:beforeAutospacing="1" w:after="100" w:afterAutospacing="1"/>
      <w:jc w:val="center"/>
    </w:pPr>
    <w:rPr>
      <w:b/>
      <w:bCs/>
      <w:color w:val="0070C0"/>
      <w:sz w:val="20"/>
      <w:szCs w:val="20"/>
    </w:rPr>
  </w:style>
  <w:style w:type="paragraph" w:customStyle="1" w:styleId="xl235">
    <w:name w:val="xl235"/>
    <w:basedOn w:val="af2"/>
    <w:uiPriority w:val="99"/>
    <w:qFormat/>
    <w:rsid w:val="000C4C07"/>
    <w:pPr>
      <w:pBdr>
        <w:top w:val="single" w:sz="4" w:space="0" w:color="auto"/>
        <w:left w:val="single" w:sz="8" w:space="0" w:color="auto"/>
        <w:bottom w:val="single" w:sz="8" w:space="0" w:color="auto"/>
        <w:right w:val="single" w:sz="4" w:space="0" w:color="auto"/>
      </w:pBdr>
      <w:spacing w:before="100" w:beforeAutospacing="1" w:after="100" w:afterAutospacing="1"/>
      <w:jc w:val="center"/>
    </w:pPr>
    <w:rPr>
      <w:color w:val="0070C0"/>
      <w:sz w:val="20"/>
      <w:szCs w:val="20"/>
    </w:rPr>
  </w:style>
  <w:style w:type="paragraph" w:customStyle="1" w:styleId="xl236">
    <w:name w:val="xl236"/>
    <w:basedOn w:val="af2"/>
    <w:uiPriority w:val="99"/>
    <w:qFormat/>
    <w:rsid w:val="000C4C07"/>
    <w:pPr>
      <w:pBdr>
        <w:top w:val="single" w:sz="4" w:space="0" w:color="auto"/>
        <w:left w:val="single" w:sz="4" w:space="0" w:color="auto"/>
        <w:bottom w:val="single" w:sz="8" w:space="0" w:color="auto"/>
        <w:right w:val="single" w:sz="8" w:space="0" w:color="auto"/>
      </w:pBdr>
      <w:spacing w:before="100" w:beforeAutospacing="1" w:after="100" w:afterAutospacing="1"/>
      <w:jc w:val="center"/>
    </w:pPr>
    <w:rPr>
      <w:color w:val="0070C0"/>
      <w:sz w:val="20"/>
      <w:szCs w:val="20"/>
    </w:rPr>
  </w:style>
  <w:style w:type="paragraph" w:customStyle="1" w:styleId="xl237">
    <w:name w:val="xl237"/>
    <w:basedOn w:val="af2"/>
    <w:uiPriority w:val="99"/>
    <w:qFormat/>
    <w:rsid w:val="000C4C07"/>
    <w:pPr>
      <w:pBdr>
        <w:top w:val="single" w:sz="4" w:space="0" w:color="auto"/>
        <w:bottom w:val="single" w:sz="8" w:space="0" w:color="auto"/>
        <w:right w:val="single" w:sz="4" w:space="0" w:color="auto"/>
      </w:pBdr>
      <w:shd w:val="clear" w:color="auto" w:fill="A5A5A5"/>
      <w:spacing w:before="100" w:beforeAutospacing="1" w:after="100" w:afterAutospacing="1"/>
    </w:pPr>
    <w:rPr>
      <w:color w:val="0070C0"/>
      <w:sz w:val="20"/>
      <w:szCs w:val="20"/>
    </w:rPr>
  </w:style>
  <w:style w:type="paragraph" w:customStyle="1" w:styleId="xl238">
    <w:name w:val="xl238"/>
    <w:basedOn w:val="af2"/>
    <w:uiPriority w:val="99"/>
    <w:qFormat/>
    <w:rsid w:val="000C4C07"/>
    <w:pPr>
      <w:pBdr>
        <w:top w:val="single" w:sz="4" w:space="0" w:color="auto"/>
        <w:left w:val="single" w:sz="4" w:space="0" w:color="auto"/>
        <w:bottom w:val="single" w:sz="8" w:space="0" w:color="auto"/>
        <w:right w:val="single" w:sz="8" w:space="0" w:color="auto"/>
      </w:pBdr>
      <w:shd w:val="clear" w:color="auto" w:fill="A5A5A5"/>
      <w:spacing w:before="100" w:beforeAutospacing="1" w:after="100" w:afterAutospacing="1"/>
    </w:pPr>
    <w:rPr>
      <w:color w:val="0070C0"/>
      <w:sz w:val="20"/>
      <w:szCs w:val="20"/>
    </w:rPr>
  </w:style>
  <w:style w:type="paragraph" w:customStyle="1" w:styleId="xl239">
    <w:name w:val="xl239"/>
    <w:basedOn w:val="af2"/>
    <w:uiPriority w:val="99"/>
    <w:qFormat/>
    <w:rsid w:val="000C4C07"/>
    <w:pPr>
      <w:pBdr>
        <w:top w:val="single" w:sz="8" w:space="0" w:color="auto"/>
        <w:left w:val="single" w:sz="8" w:space="0" w:color="auto"/>
        <w:right w:val="single" w:sz="4" w:space="0" w:color="auto"/>
      </w:pBdr>
      <w:spacing w:before="100" w:beforeAutospacing="1" w:after="100" w:afterAutospacing="1"/>
    </w:pPr>
    <w:rPr>
      <w:color w:val="0070C0"/>
    </w:rPr>
  </w:style>
  <w:style w:type="paragraph" w:customStyle="1" w:styleId="xl240">
    <w:name w:val="xl240"/>
    <w:basedOn w:val="af2"/>
    <w:uiPriority w:val="99"/>
    <w:qFormat/>
    <w:rsid w:val="000C4C07"/>
    <w:pPr>
      <w:pBdr>
        <w:left w:val="single" w:sz="8" w:space="0" w:color="auto"/>
        <w:right w:val="single" w:sz="4" w:space="0" w:color="auto"/>
      </w:pBdr>
      <w:spacing w:before="100" w:beforeAutospacing="1" w:after="100" w:afterAutospacing="1"/>
    </w:pPr>
    <w:rPr>
      <w:color w:val="0070C0"/>
    </w:rPr>
  </w:style>
  <w:style w:type="paragraph" w:customStyle="1" w:styleId="xl241">
    <w:name w:val="xl241"/>
    <w:basedOn w:val="af2"/>
    <w:uiPriority w:val="99"/>
    <w:qFormat/>
    <w:rsid w:val="000C4C07"/>
    <w:pPr>
      <w:pBdr>
        <w:top w:val="single" w:sz="8" w:space="0" w:color="auto"/>
        <w:left w:val="single" w:sz="8" w:space="0" w:color="auto"/>
        <w:bottom w:val="single" w:sz="4" w:space="0" w:color="auto"/>
        <w:right w:val="single" w:sz="4" w:space="0" w:color="auto"/>
      </w:pBdr>
      <w:spacing w:before="100" w:beforeAutospacing="1" w:after="100" w:afterAutospacing="1"/>
      <w:jc w:val="center"/>
    </w:pPr>
    <w:rPr>
      <w:color w:val="0070C0"/>
    </w:rPr>
  </w:style>
  <w:style w:type="paragraph" w:customStyle="1" w:styleId="xl242">
    <w:name w:val="xl242"/>
    <w:basedOn w:val="af2"/>
    <w:uiPriority w:val="99"/>
    <w:qFormat/>
    <w:rsid w:val="000C4C0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color w:val="0070C0"/>
    </w:rPr>
  </w:style>
  <w:style w:type="paragraph" w:customStyle="1" w:styleId="xl243">
    <w:name w:val="xl243"/>
    <w:basedOn w:val="af2"/>
    <w:uiPriority w:val="99"/>
    <w:qFormat/>
    <w:rsid w:val="000C4C07"/>
    <w:pPr>
      <w:pBdr>
        <w:top w:val="single" w:sz="4" w:space="0" w:color="auto"/>
        <w:left w:val="single" w:sz="8" w:space="0" w:color="auto"/>
        <w:bottom w:val="single" w:sz="8" w:space="0" w:color="auto"/>
        <w:right w:val="single" w:sz="4" w:space="0" w:color="auto"/>
      </w:pBdr>
      <w:spacing w:before="100" w:beforeAutospacing="1" w:after="100" w:afterAutospacing="1"/>
      <w:jc w:val="center"/>
    </w:pPr>
    <w:rPr>
      <w:color w:val="0070C0"/>
    </w:rPr>
  </w:style>
  <w:style w:type="paragraph" w:customStyle="1" w:styleId="xl244">
    <w:name w:val="xl244"/>
    <w:basedOn w:val="af2"/>
    <w:uiPriority w:val="99"/>
    <w:qFormat/>
    <w:rsid w:val="000C4C07"/>
    <w:pPr>
      <w:pBdr>
        <w:top w:val="single" w:sz="8" w:space="0" w:color="auto"/>
        <w:left w:val="single" w:sz="4" w:space="0" w:color="auto"/>
        <w:bottom w:val="single" w:sz="4" w:space="0" w:color="auto"/>
        <w:right w:val="single" w:sz="8" w:space="0" w:color="auto"/>
      </w:pBdr>
      <w:shd w:val="clear" w:color="auto" w:fill="A5A5A5"/>
      <w:spacing w:before="100" w:beforeAutospacing="1" w:after="100" w:afterAutospacing="1"/>
      <w:jc w:val="center"/>
    </w:pPr>
    <w:rPr>
      <w:color w:val="0070C0"/>
      <w:sz w:val="20"/>
      <w:szCs w:val="20"/>
    </w:rPr>
  </w:style>
  <w:style w:type="paragraph" w:customStyle="1" w:styleId="xl245">
    <w:name w:val="xl245"/>
    <w:basedOn w:val="af2"/>
    <w:uiPriority w:val="99"/>
    <w:qFormat/>
    <w:rsid w:val="000C4C07"/>
    <w:pPr>
      <w:pBdr>
        <w:top w:val="single" w:sz="8" w:space="0" w:color="auto"/>
        <w:left w:val="single" w:sz="8" w:space="0" w:color="auto"/>
        <w:right w:val="single" w:sz="4" w:space="0" w:color="auto"/>
      </w:pBdr>
      <w:spacing w:before="100" w:beforeAutospacing="1" w:after="100" w:afterAutospacing="1"/>
    </w:pPr>
    <w:rPr>
      <w:color w:val="0070C0"/>
    </w:rPr>
  </w:style>
  <w:style w:type="paragraph" w:customStyle="1" w:styleId="xl246">
    <w:name w:val="xl246"/>
    <w:basedOn w:val="af2"/>
    <w:uiPriority w:val="99"/>
    <w:qFormat/>
    <w:rsid w:val="000C4C07"/>
    <w:pPr>
      <w:pBdr>
        <w:left w:val="single" w:sz="8" w:space="0" w:color="auto"/>
        <w:right w:val="single" w:sz="4" w:space="0" w:color="auto"/>
      </w:pBdr>
      <w:spacing w:before="100" w:beforeAutospacing="1" w:after="100" w:afterAutospacing="1"/>
    </w:pPr>
    <w:rPr>
      <w:color w:val="0070C0"/>
    </w:rPr>
  </w:style>
  <w:style w:type="paragraph" w:customStyle="1" w:styleId="xl247">
    <w:name w:val="xl247"/>
    <w:basedOn w:val="af2"/>
    <w:uiPriority w:val="99"/>
    <w:qFormat/>
    <w:rsid w:val="000C4C07"/>
    <w:pPr>
      <w:pBdr>
        <w:left w:val="single" w:sz="8" w:space="0" w:color="auto"/>
        <w:bottom w:val="single" w:sz="8" w:space="0" w:color="auto"/>
        <w:right w:val="single" w:sz="4" w:space="0" w:color="auto"/>
      </w:pBdr>
      <w:spacing w:before="100" w:beforeAutospacing="1" w:after="100" w:afterAutospacing="1"/>
    </w:pPr>
    <w:rPr>
      <w:color w:val="0070C0"/>
    </w:rPr>
  </w:style>
  <w:style w:type="paragraph" w:customStyle="1" w:styleId="xl248">
    <w:name w:val="xl248"/>
    <w:basedOn w:val="af2"/>
    <w:uiPriority w:val="99"/>
    <w:qFormat/>
    <w:rsid w:val="000C4C07"/>
    <w:pPr>
      <w:pBdr>
        <w:top w:val="single" w:sz="8" w:space="0" w:color="auto"/>
        <w:left w:val="single" w:sz="8" w:space="0" w:color="auto"/>
        <w:bottom w:val="single" w:sz="4" w:space="0" w:color="auto"/>
      </w:pBdr>
      <w:shd w:val="clear" w:color="auto" w:fill="A5A5A5"/>
      <w:spacing w:before="100" w:beforeAutospacing="1" w:after="100" w:afterAutospacing="1"/>
      <w:jc w:val="center"/>
    </w:pPr>
    <w:rPr>
      <w:color w:val="0070C0"/>
      <w:sz w:val="20"/>
      <w:szCs w:val="20"/>
    </w:rPr>
  </w:style>
  <w:style w:type="paragraph" w:customStyle="1" w:styleId="xl249">
    <w:name w:val="xl249"/>
    <w:basedOn w:val="af2"/>
    <w:uiPriority w:val="99"/>
    <w:qFormat/>
    <w:rsid w:val="000C4C07"/>
    <w:pPr>
      <w:pBdr>
        <w:top w:val="single" w:sz="8" w:space="0" w:color="auto"/>
        <w:bottom w:val="single" w:sz="4" w:space="0" w:color="auto"/>
        <w:right w:val="single" w:sz="8" w:space="0" w:color="auto"/>
      </w:pBdr>
      <w:shd w:val="clear" w:color="auto" w:fill="A5A5A5"/>
      <w:spacing w:before="100" w:beforeAutospacing="1" w:after="100" w:afterAutospacing="1"/>
      <w:jc w:val="center"/>
    </w:pPr>
    <w:rPr>
      <w:color w:val="0070C0"/>
      <w:sz w:val="20"/>
      <w:szCs w:val="20"/>
    </w:rPr>
  </w:style>
  <w:style w:type="paragraph" w:customStyle="1" w:styleId="xl250">
    <w:name w:val="xl250"/>
    <w:basedOn w:val="af2"/>
    <w:uiPriority w:val="99"/>
    <w:qFormat/>
    <w:rsid w:val="000C4C07"/>
    <w:pPr>
      <w:pBdr>
        <w:top w:val="single" w:sz="8" w:space="0" w:color="auto"/>
        <w:left w:val="single" w:sz="8" w:space="0" w:color="auto"/>
        <w:bottom w:val="single" w:sz="4" w:space="0" w:color="auto"/>
        <w:right w:val="single" w:sz="4" w:space="0" w:color="auto"/>
      </w:pBdr>
      <w:shd w:val="clear" w:color="auto" w:fill="A5A5A5"/>
      <w:spacing w:before="100" w:beforeAutospacing="1" w:after="100" w:afterAutospacing="1"/>
      <w:jc w:val="center"/>
    </w:pPr>
    <w:rPr>
      <w:color w:val="0070C0"/>
      <w:sz w:val="20"/>
      <w:szCs w:val="20"/>
    </w:rPr>
  </w:style>
  <w:style w:type="paragraph" w:customStyle="1" w:styleId="xl251">
    <w:name w:val="xl251"/>
    <w:basedOn w:val="af2"/>
    <w:uiPriority w:val="99"/>
    <w:qFormat/>
    <w:rsid w:val="000C4C07"/>
    <w:pPr>
      <w:pBdr>
        <w:top w:val="single" w:sz="4" w:space="0" w:color="auto"/>
        <w:left w:val="single" w:sz="8" w:space="0" w:color="auto"/>
        <w:bottom w:val="single" w:sz="8" w:space="0" w:color="auto"/>
        <w:right w:val="single" w:sz="4" w:space="0" w:color="auto"/>
      </w:pBdr>
      <w:shd w:val="clear" w:color="auto" w:fill="A5A5A5"/>
      <w:spacing w:before="100" w:beforeAutospacing="1" w:after="100" w:afterAutospacing="1"/>
      <w:jc w:val="center"/>
    </w:pPr>
    <w:rPr>
      <w:color w:val="0070C0"/>
      <w:sz w:val="20"/>
      <w:szCs w:val="20"/>
    </w:rPr>
  </w:style>
  <w:style w:type="paragraph" w:customStyle="1" w:styleId="xl252">
    <w:name w:val="xl252"/>
    <w:basedOn w:val="af2"/>
    <w:uiPriority w:val="99"/>
    <w:qFormat/>
    <w:rsid w:val="000C4C07"/>
    <w:pPr>
      <w:pBdr>
        <w:top w:val="single" w:sz="4" w:space="0" w:color="auto"/>
        <w:left w:val="single" w:sz="4" w:space="0" w:color="auto"/>
        <w:bottom w:val="single" w:sz="8" w:space="0" w:color="auto"/>
        <w:right w:val="single" w:sz="8" w:space="0" w:color="auto"/>
      </w:pBdr>
      <w:shd w:val="clear" w:color="auto" w:fill="A5A5A5"/>
      <w:spacing w:before="100" w:beforeAutospacing="1" w:after="100" w:afterAutospacing="1"/>
      <w:jc w:val="center"/>
    </w:pPr>
    <w:rPr>
      <w:color w:val="0070C0"/>
      <w:sz w:val="20"/>
      <w:szCs w:val="20"/>
    </w:rPr>
  </w:style>
  <w:style w:type="paragraph" w:customStyle="1" w:styleId="xl253">
    <w:name w:val="xl253"/>
    <w:basedOn w:val="af2"/>
    <w:uiPriority w:val="99"/>
    <w:qFormat/>
    <w:rsid w:val="000C4C07"/>
    <w:pPr>
      <w:pBdr>
        <w:left w:val="single" w:sz="8" w:space="0" w:color="auto"/>
        <w:right w:val="single" w:sz="4" w:space="0" w:color="auto"/>
      </w:pBdr>
      <w:spacing w:before="100" w:beforeAutospacing="1" w:after="100" w:afterAutospacing="1"/>
      <w:jc w:val="center"/>
    </w:pPr>
    <w:rPr>
      <w:b/>
      <w:bCs/>
      <w:color w:val="0070C0"/>
      <w:sz w:val="20"/>
      <w:szCs w:val="20"/>
    </w:rPr>
  </w:style>
  <w:style w:type="paragraph" w:customStyle="1" w:styleId="xl254">
    <w:name w:val="xl254"/>
    <w:basedOn w:val="af2"/>
    <w:uiPriority w:val="99"/>
    <w:qFormat/>
    <w:rsid w:val="000C4C07"/>
    <w:pPr>
      <w:pBdr>
        <w:top w:val="single" w:sz="8" w:space="0" w:color="auto"/>
        <w:left w:val="single" w:sz="8" w:space="0" w:color="auto"/>
        <w:right w:val="single" w:sz="4" w:space="0" w:color="auto"/>
      </w:pBdr>
      <w:spacing w:before="100" w:beforeAutospacing="1" w:after="100" w:afterAutospacing="1"/>
      <w:jc w:val="center"/>
    </w:pPr>
    <w:rPr>
      <w:color w:val="0070C0"/>
      <w:sz w:val="20"/>
      <w:szCs w:val="20"/>
    </w:rPr>
  </w:style>
  <w:style w:type="paragraph" w:customStyle="1" w:styleId="xl255">
    <w:name w:val="xl255"/>
    <w:basedOn w:val="af2"/>
    <w:uiPriority w:val="99"/>
    <w:qFormat/>
    <w:rsid w:val="000C4C07"/>
    <w:pPr>
      <w:pBdr>
        <w:left w:val="single" w:sz="8" w:space="0" w:color="auto"/>
        <w:right w:val="single" w:sz="4" w:space="0" w:color="auto"/>
      </w:pBdr>
      <w:spacing w:before="100" w:beforeAutospacing="1" w:after="100" w:afterAutospacing="1"/>
      <w:jc w:val="center"/>
    </w:pPr>
    <w:rPr>
      <w:color w:val="0070C0"/>
      <w:sz w:val="20"/>
      <w:szCs w:val="20"/>
    </w:rPr>
  </w:style>
  <w:style w:type="paragraph" w:customStyle="1" w:styleId="xl256">
    <w:name w:val="xl256"/>
    <w:basedOn w:val="af2"/>
    <w:uiPriority w:val="99"/>
    <w:qFormat/>
    <w:rsid w:val="000C4C07"/>
    <w:pPr>
      <w:pBdr>
        <w:left w:val="single" w:sz="8" w:space="0" w:color="auto"/>
        <w:bottom w:val="single" w:sz="8" w:space="0" w:color="auto"/>
        <w:right w:val="single" w:sz="4" w:space="0" w:color="auto"/>
      </w:pBdr>
      <w:spacing w:before="100" w:beforeAutospacing="1" w:after="100" w:afterAutospacing="1"/>
      <w:jc w:val="center"/>
    </w:pPr>
    <w:rPr>
      <w:color w:val="0070C0"/>
      <w:sz w:val="20"/>
      <w:szCs w:val="20"/>
    </w:rPr>
  </w:style>
  <w:style w:type="paragraph" w:customStyle="1" w:styleId="xl257">
    <w:name w:val="xl257"/>
    <w:basedOn w:val="af2"/>
    <w:uiPriority w:val="99"/>
    <w:qFormat/>
    <w:rsid w:val="000C4C07"/>
    <w:pPr>
      <w:pBdr>
        <w:top w:val="single" w:sz="8" w:space="0" w:color="auto"/>
        <w:left w:val="single" w:sz="8" w:space="0" w:color="auto"/>
        <w:bottom w:val="single" w:sz="8" w:space="0" w:color="auto"/>
      </w:pBdr>
      <w:shd w:val="clear" w:color="auto" w:fill="BFBFBF"/>
      <w:spacing w:before="100" w:beforeAutospacing="1" w:after="100" w:afterAutospacing="1"/>
      <w:jc w:val="center"/>
    </w:pPr>
    <w:rPr>
      <w:b/>
      <w:bCs/>
    </w:rPr>
  </w:style>
  <w:style w:type="paragraph" w:customStyle="1" w:styleId="xl258">
    <w:name w:val="xl258"/>
    <w:basedOn w:val="af2"/>
    <w:uiPriority w:val="99"/>
    <w:qFormat/>
    <w:rsid w:val="000C4C07"/>
    <w:pPr>
      <w:pBdr>
        <w:top w:val="single" w:sz="8" w:space="0" w:color="auto"/>
        <w:bottom w:val="single" w:sz="8" w:space="0" w:color="auto"/>
      </w:pBdr>
      <w:shd w:val="clear" w:color="auto" w:fill="BFBFBF"/>
      <w:spacing w:before="100" w:beforeAutospacing="1" w:after="100" w:afterAutospacing="1"/>
      <w:jc w:val="center"/>
    </w:pPr>
    <w:rPr>
      <w:b/>
      <w:bCs/>
    </w:rPr>
  </w:style>
  <w:style w:type="paragraph" w:customStyle="1" w:styleId="xl259">
    <w:name w:val="xl259"/>
    <w:basedOn w:val="af2"/>
    <w:uiPriority w:val="99"/>
    <w:qFormat/>
    <w:rsid w:val="000C4C07"/>
    <w:pPr>
      <w:pBdr>
        <w:top w:val="single" w:sz="8" w:space="0" w:color="auto"/>
        <w:bottom w:val="single" w:sz="8" w:space="0" w:color="auto"/>
        <w:right w:val="single" w:sz="8" w:space="0" w:color="auto"/>
      </w:pBdr>
      <w:shd w:val="clear" w:color="auto" w:fill="BFBFBF"/>
      <w:spacing w:before="100" w:beforeAutospacing="1" w:after="100" w:afterAutospacing="1"/>
      <w:jc w:val="center"/>
    </w:pPr>
    <w:rPr>
      <w:b/>
      <w:bCs/>
    </w:rPr>
  </w:style>
  <w:style w:type="paragraph" w:customStyle="1" w:styleId="xl260">
    <w:name w:val="xl260"/>
    <w:basedOn w:val="af2"/>
    <w:uiPriority w:val="99"/>
    <w:qFormat/>
    <w:rsid w:val="000C4C07"/>
    <w:pPr>
      <w:pBdr>
        <w:top w:val="single" w:sz="8" w:space="0" w:color="auto"/>
        <w:left w:val="single" w:sz="8" w:space="0" w:color="auto"/>
        <w:bottom w:val="single" w:sz="8" w:space="0" w:color="auto"/>
      </w:pBdr>
      <w:shd w:val="clear" w:color="auto" w:fill="BFBFBF"/>
      <w:spacing w:before="100" w:beforeAutospacing="1" w:after="100" w:afterAutospacing="1"/>
      <w:jc w:val="center"/>
    </w:pPr>
    <w:rPr>
      <w:b/>
      <w:bCs/>
    </w:rPr>
  </w:style>
  <w:style w:type="paragraph" w:customStyle="1" w:styleId="xl261">
    <w:name w:val="xl261"/>
    <w:basedOn w:val="af2"/>
    <w:uiPriority w:val="99"/>
    <w:qFormat/>
    <w:rsid w:val="000C4C07"/>
    <w:pPr>
      <w:pBdr>
        <w:top w:val="single" w:sz="8" w:space="0" w:color="auto"/>
        <w:bottom w:val="single" w:sz="8" w:space="0" w:color="auto"/>
      </w:pBdr>
      <w:shd w:val="clear" w:color="auto" w:fill="BFBFBF"/>
      <w:spacing w:before="100" w:beforeAutospacing="1" w:after="100" w:afterAutospacing="1"/>
      <w:jc w:val="center"/>
    </w:pPr>
    <w:rPr>
      <w:b/>
      <w:bCs/>
    </w:rPr>
  </w:style>
  <w:style w:type="paragraph" w:customStyle="1" w:styleId="xl262">
    <w:name w:val="xl262"/>
    <w:basedOn w:val="af2"/>
    <w:uiPriority w:val="99"/>
    <w:qFormat/>
    <w:rsid w:val="000C4C07"/>
    <w:pPr>
      <w:shd w:val="clear" w:color="auto" w:fill="BFBFBF"/>
      <w:spacing w:before="100" w:beforeAutospacing="1" w:after="100" w:afterAutospacing="1"/>
      <w:jc w:val="center"/>
    </w:pPr>
    <w:rPr>
      <w:b/>
      <w:bCs/>
    </w:rPr>
  </w:style>
  <w:style w:type="paragraph" w:customStyle="1" w:styleId="xl263">
    <w:name w:val="xl263"/>
    <w:basedOn w:val="af2"/>
    <w:uiPriority w:val="99"/>
    <w:qFormat/>
    <w:rsid w:val="000C4C07"/>
    <w:pPr>
      <w:pBdr>
        <w:right w:val="single" w:sz="8" w:space="0" w:color="auto"/>
      </w:pBdr>
      <w:shd w:val="clear" w:color="auto" w:fill="BFBFBF"/>
      <w:spacing w:before="100" w:beforeAutospacing="1" w:after="100" w:afterAutospacing="1"/>
      <w:jc w:val="center"/>
    </w:pPr>
    <w:rPr>
      <w:b/>
      <w:bCs/>
    </w:rPr>
  </w:style>
  <w:style w:type="paragraph" w:customStyle="1" w:styleId="xl264">
    <w:name w:val="xl264"/>
    <w:basedOn w:val="af2"/>
    <w:uiPriority w:val="99"/>
    <w:qFormat/>
    <w:rsid w:val="000C4C07"/>
    <w:pPr>
      <w:pBdr>
        <w:top w:val="single" w:sz="8" w:space="0" w:color="auto"/>
        <w:left w:val="single" w:sz="8" w:space="0" w:color="auto"/>
        <w:right w:val="single" w:sz="4" w:space="0" w:color="auto"/>
      </w:pBdr>
      <w:spacing w:before="100" w:beforeAutospacing="1" w:after="100" w:afterAutospacing="1"/>
      <w:jc w:val="center"/>
    </w:pPr>
    <w:rPr>
      <w:color w:val="0070C0"/>
      <w:sz w:val="20"/>
      <w:szCs w:val="20"/>
    </w:rPr>
  </w:style>
  <w:style w:type="paragraph" w:customStyle="1" w:styleId="xl265">
    <w:name w:val="xl265"/>
    <w:basedOn w:val="af2"/>
    <w:uiPriority w:val="99"/>
    <w:qFormat/>
    <w:rsid w:val="000C4C07"/>
    <w:pPr>
      <w:pBdr>
        <w:left w:val="single" w:sz="8" w:space="0" w:color="auto"/>
        <w:right w:val="single" w:sz="4" w:space="0" w:color="auto"/>
      </w:pBdr>
      <w:spacing w:before="100" w:beforeAutospacing="1" w:after="100" w:afterAutospacing="1"/>
      <w:jc w:val="center"/>
    </w:pPr>
    <w:rPr>
      <w:color w:val="0070C0"/>
      <w:sz w:val="20"/>
      <w:szCs w:val="20"/>
    </w:rPr>
  </w:style>
  <w:style w:type="paragraph" w:customStyle="1" w:styleId="xl266">
    <w:name w:val="xl266"/>
    <w:basedOn w:val="af2"/>
    <w:uiPriority w:val="99"/>
    <w:qFormat/>
    <w:rsid w:val="000C4C07"/>
    <w:pPr>
      <w:pBdr>
        <w:left w:val="single" w:sz="8" w:space="0" w:color="auto"/>
        <w:bottom w:val="single" w:sz="8" w:space="0" w:color="auto"/>
        <w:right w:val="single" w:sz="4" w:space="0" w:color="auto"/>
      </w:pBdr>
      <w:spacing w:before="100" w:beforeAutospacing="1" w:after="100" w:afterAutospacing="1"/>
      <w:jc w:val="center"/>
    </w:pPr>
    <w:rPr>
      <w:color w:val="0070C0"/>
      <w:sz w:val="20"/>
      <w:szCs w:val="20"/>
    </w:rPr>
  </w:style>
  <w:style w:type="paragraph" w:customStyle="1" w:styleId="MARY">
    <w:name w:val="MARY текст таблицы"/>
    <w:basedOn w:val="af2"/>
    <w:uiPriority w:val="99"/>
    <w:qFormat/>
    <w:rsid w:val="000C4C07"/>
    <w:pPr>
      <w:keepNext/>
      <w:jc w:val="center"/>
    </w:pPr>
    <w:rPr>
      <w:sz w:val="22"/>
      <w:szCs w:val="20"/>
    </w:rPr>
  </w:style>
  <w:style w:type="character" w:customStyle="1" w:styleId="afffffffffffffffffff2">
    <w:name w:val="Текст доклада Знак"/>
    <w:link w:val="afffffffffffffffffff3"/>
    <w:qFormat/>
    <w:locked/>
    <w:rsid w:val="000C4C07"/>
    <w:rPr>
      <w:rFonts w:eastAsia="MS PMincho"/>
    </w:rPr>
  </w:style>
  <w:style w:type="paragraph" w:customStyle="1" w:styleId="afffffffffffffffffff3">
    <w:name w:val="Текст доклада"/>
    <w:basedOn w:val="af2"/>
    <w:link w:val="afffffffffffffffffff2"/>
    <w:qFormat/>
    <w:rsid w:val="000C4C07"/>
    <w:pPr>
      <w:spacing w:after="200" w:line="276" w:lineRule="auto"/>
      <w:ind w:firstLine="709"/>
      <w:contextualSpacing/>
      <w:jc w:val="both"/>
    </w:pPr>
    <w:rPr>
      <w:rFonts w:eastAsia="MS PMincho"/>
      <w:sz w:val="20"/>
      <w:szCs w:val="20"/>
    </w:rPr>
  </w:style>
  <w:style w:type="paragraph" w:customStyle="1" w:styleId="Iniiaiieoaenoioaoa">
    <w:name w:val="Iniiaiie oaeno io?aoa"/>
    <w:uiPriority w:val="99"/>
    <w:qFormat/>
    <w:rsid w:val="000C4C07"/>
    <w:pPr>
      <w:widowControl w:val="0"/>
      <w:spacing w:line="240" w:lineRule="atLeast"/>
      <w:ind w:firstLine="720"/>
      <w:jc w:val="both"/>
    </w:pPr>
    <w:rPr>
      <w:sz w:val="24"/>
      <w:lang w:val="en-US"/>
    </w:rPr>
  </w:style>
  <w:style w:type="character" w:customStyle="1" w:styleId="21150">
    <w:name w:val="Знак Знак2115"/>
    <w:uiPriority w:val="99"/>
    <w:qFormat/>
    <w:locked/>
    <w:rsid w:val="000C4C07"/>
    <w:rPr>
      <w:b/>
      <w:color w:val="FFFFFF"/>
      <w:sz w:val="24"/>
      <w:lang w:val="ru-RU" w:eastAsia="ru-RU"/>
    </w:rPr>
  </w:style>
  <w:style w:type="character" w:customStyle="1" w:styleId="2013">
    <w:name w:val="Знак Знак2013"/>
    <w:uiPriority w:val="99"/>
    <w:qFormat/>
    <w:locked/>
    <w:rsid w:val="000C4C07"/>
    <w:rPr>
      <w:b/>
      <w:color w:val="000000"/>
      <w:spacing w:val="-16"/>
      <w:sz w:val="34"/>
      <w:lang w:val="ru-RU" w:eastAsia="ru-RU"/>
    </w:rPr>
  </w:style>
  <w:style w:type="character" w:customStyle="1" w:styleId="349">
    <w:name w:val="Знак Знак349"/>
    <w:uiPriority w:val="99"/>
    <w:qFormat/>
    <w:rsid w:val="000C4C07"/>
    <w:rPr>
      <w:b/>
      <w:color w:val="000000"/>
      <w:spacing w:val="-16"/>
      <w:sz w:val="34"/>
      <w:shd w:val="clear" w:color="auto" w:fill="FFFFFF"/>
    </w:rPr>
  </w:style>
  <w:style w:type="character" w:customStyle="1" w:styleId="339">
    <w:name w:val="Знак Знак339"/>
    <w:uiPriority w:val="99"/>
    <w:qFormat/>
    <w:rsid w:val="000C4C07"/>
    <w:rPr>
      <w:sz w:val="28"/>
    </w:rPr>
  </w:style>
  <w:style w:type="character" w:customStyle="1" w:styleId="2490">
    <w:name w:val="Знак Знак249"/>
    <w:uiPriority w:val="99"/>
    <w:qFormat/>
    <w:rsid w:val="000C4C07"/>
    <w:rPr>
      <w:rFonts w:ascii="Times New Roman" w:hAnsi="Times New Roman"/>
      <w:lang w:val="ru-RU" w:eastAsia="ru-RU"/>
    </w:rPr>
  </w:style>
  <w:style w:type="character" w:customStyle="1" w:styleId="2390">
    <w:name w:val="Знак Знак239"/>
    <w:uiPriority w:val="99"/>
    <w:qFormat/>
    <w:rsid w:val="000C4C07"/>
    <w:rPr>
      <w:rFonts w:ascii="Times New Roman" w:hAnsi="Times New Roman"/>
      <w:sz w:val="24"/>
      <w:lang w:val="ru-RU" w:eastAsia="ru-RU"/>
    </w:rPr>
  </w:style>
  <w:style w:type="character" w:customStyle="1" w:styleId="1ffffffff7">
    <w:name w:val="Гиперссылка1"/>
    <w:uiPriority w:val="99"/>
    <w:qFormat/>
    <w:rsid w:val="000C4C07"/>
    <w:rPr>
      <w:color w:val="0000FF"/>
      <w:u w:val="single"/>
    </w:rPr>
  </w:style>
  <w:style w:type="character" w:customStyle="1" w:styleId="CommentSubjectChar1">
    <w:name w:val="Comment Subject Char1"/>
    <w:uiPriority w:val="99"/>
    <w:semiHidden/>
    <w:qFormat/>
    <w:rsid w:val="000C4C07"/>
    <w:rPr>
      <w:rFonts w:ascii="Times New Roman" w:hAnsi="Times New Roman"/>
      <w:b/>
      <w:sz w:val="20"/>
    </w:rPr>
  </w:style>
  <w:style w:type="character" w:customStyle="1" w:styleId="12f4">
    <w:name w:val="Слабое выделение12"/>
    <w:uiPriority w:val="99"/>
    <w:qFormat/>
    <w:rsid w:val="000C4C07"/>
    <w:rPr>
      <w:rFonts w:ascii="Times New Roman" w:hAnsi="Times New Roman"/>
      <w:i/>
      <w:color w:val="auto"/>
    </w:rPr>
  </w:style>
  <w:style w:type="character" w:customStyle="1" w:styleId="12f5">
    <w:name w:val="Сильное выделение12"/>
    <w:uiPriority w:val="99"/>
    <w:qFormat/>
    <w:rsid w:val="000C4C07"/>
    <w:rPr>
      <w:rFonts w:ascii="Times New Roman" w:hAnsi="Times New Roman"/>
      <w:b/>
      <w:i/>
      <w:sz w:val="24"/>
      <w:u w:val="single"/>
    </w:rPr>
  </w:style>
  <w:style w:type="character" w:customStyle="1" w:styleId="12f6">
    <w:name w:val="Слабая ссылка12"/>
    <w:uiPriority w:val="99"/>
    <w:qFormat/>
    <w:rsid w:val="000C4C07"/>
    <w:rPr>
      <w:rFonts w:ascii="Times New Roman" w:hAnsi="Times New Roman"/>
      <w:sz w:val="24"/>
      <w:u w:val="single"/>
    </w:rPr>
  </w:style>
  <w:style w:type="character" w:customStyle="1" w:styleId="12f7">
    <w:name w:val="Сильная ссылка12"/>
    <w:uiPriority w:val="99"/>
    <w:qFormat/>
    <w:rsid w:val="000C4C07"/>
    <w:rPr>
      <w:rFonts w:ascii="Times New Roman" w:hAnsi="Times New Roman"/>
      <w:b/>
      <w:sz w:val="24"/>
      <w:u w:val="single"/>
    </w:rPr>
  </w:style>
  <w:style w:type="character" w:customStyle="1" w:styleId="12f8">
    <w:name w:val="Название книги12"/>
    <w:uiPriority w:val="99"/>
    <w:qFormat/>
    <w:rsid w:val="000C4C07"/>
    <w:rPr>
      <w:rFonts w:ascii="Cambria" w:hAnsi="Cambria"/>
      <w:b/>
      <w:i/>
      <w:sz w:val="24"/>
    </w:rPr>
  </w:style>
  <w:style w:type="paragraph" w:styleId="afffffffffffffffffff4">
    <w:name w:val="Date"/>
    <w:basedOn w:val="af2"/>
    <w:next w:val="af2"/>
    <w:link w:val="afffffffffffffffffff5"/>
    <w:uiPriority w:val="99"/>
    <w:qFormat/>
    <w:rsid w:val="000C4C07"/>
    <w:pPr>
      <w:spacing w:after="200" w:line="276" w:lineRule="auto"/>
    </w:pPr>
  </w:style>
  <w:style w:type="character" w:customStyle="1" w:styleId="afffffffffffffffffff5">
    <w:name w:val="Дата Знак"/>
    <w:basedOn w:val="af3"/>
    <w:link w:val="afffffffffffffffffff4"/>
    <w:uiPriority w:val="99"/>
    <w:qFormat/>
    <w:rsid w:val="000C4C07"/>
    <w:rPr>
      <w:sz w:val="24"/>
      <w:szCs w:val="24"/>
    </w:rPr>
  </w:style>
  <w:style w:type="character" w:customStyle="1" w:styleId="1ffffffff8">
    <w:name w:val="Дата Знак1"/>
    <w:uiPriority w:val="99"/>
    <w:qFormat/>
    <w:rsid w:val="000C4C07"/>
    <w:rPr>
      <w:rFonts w:cs="Times New Roman"/>
      <w:sz w:val="24"/>
      <w:szCs w:val="24"/>
    </w:rPr>
  </w:style>
  <w:style w:type="paragraph" w:styleId="afffffffffffffffffff6">
    <w:name w:val="Note Heading"/>
    <w:basedOn w:val="af2"/>
    <w:next w:val="af2"/>
    <w:link w:val="afffffffffffffffffff7"/>
    <w:uiPriority w:val="99"/>
    <w:qFormat/>
    <w:rsid w:val="000C4C07"/>
  </w:style>
  <w:style w:type="character" w:customStyle="1" w:styleId="afffffffffffffffffff7">
    <w:name w:val="Заголовок записки Знак"/>
    <w:basedOn w:val="af3"/>
    <w:link w:val="afffffffffffffffffff6"/>
    <w:uiPriority w:val="99"/>
    <w:qFormat/>
    <w:rsid w:val="000C4C07"/>
    <w:rPr>
      <w:sz w:val="24"/>
      <w:szCs w:val="24"/>
    </w:rPr>
  </w:style>
  <w:style w:type="character" w:customStyle="1" w:styleId="1ffffffff9">
    <w:name w:val="Заголовок записки Знак1"/>
    <w:uiPriority w:val="99"/>
    <w:qFormat/>
    <w:rsid w:val="000C4C07"/>
    <w:rPr>
      <w:rFonts w:cs="Times New Roman"/>
      <w:sz w:val="24"/>
      <w:szCs w:val="24"/>
    </w:rPr>
  </w:style>
  <w:style w:type="paragraph" w:styleId="afffffffffffffffffff8">
    <w:name w:val="Salutation"/>
    <w:basedOn w:val="af2"/>
    <w:next w:val="af2"/>
    <w:link w:val="afffffffffffffffffff9"/>
    <w:uiPriority w:val="99"/>
    <w:rsid w:val="000C4C07"/>
    <w:pPr>
      <w:spacing w:after="200" w:line="276" w:lineRule="auto"/>
    </w:pPr>
  </w:style>
  <w:style w:type="character" w:customStyle="1" w:styleId="afffffffffffffffffff9">
    <w:name w:val="Приветствие Знак"/>
    <w:basedOn w:val="af3"/>
    <w:link w:val="afffffffffffffffffff8"/>
    <w:uiPriority w:val="99"/>
    <w:qFormat/>
    <w:rsid w:val="000C4C07"/>
    <w:rPr>
      <w:sz w:val="24"/>
      <w:szCs w:val="24"/>
    </w:rPr>
  </w:style>
  <w:style w:type="character" w:customStyle="1" w:styleId="1ffffffffa">
    <w:name w:val="Приветствие Знак1"/>
    <w:uiPriority w:val="99"/>
    <w:qFormat/>
    <w:rsid w:val="000C4C07"/>
    <w:rPr>
      <w:rFonts w:cs="Times New Roman"/>
      <w:sz w:val="24"/>
      <w:szCs w:val="24"/>
    </w:rPr>
  </w:style>
  <w:style w:type="paragraph" w:styleId="afffffffffffffffffffa">
    <w:name w:val="Closing"/>
    <w:basedOn w:val="af2"/>
    <w:link w:val="afffffffffffffffffffb"/>
    <w:uiPriority w:val="99"/>
    <w:qFormat/>
    <w:rsid w:val="000C4C07"/>
    <w:pPr>
      <w:ind w:left="4252"/>
    </w:pPr>
  </w:style>
  <w:style w:type="character" w:customStyle="1" w:styleId="afffffffffffffffffffb">
    <w:name w:val="Прощание Знак"/>
    <w:basedOn w:val="af3"/>
    <w:link w:val="afffffffffffffffffffa"/>
    <w:uiPriority w:val="99"/>
    <w:qFormat/>
    <w:rsid w:val="000C4C07"/>
    <w:rPr>
      <w:sz w:val="24"/>
      <w:szCs w:val="24"/>
    </w:rPr>
  </w:style>
  <w:style w:type="character" w:customStyle="1" w:styleId="1ffffffffb">
    <w:name w:val="Прощание Знак1"/>
    <w:uiPriority w:val="99"/>
    <w:qFormat/>
    <w:rsid w:val="000C4C07"/>
    <w:rPr>
      <w:rFonts w:cs="Times New Roman"/>
      <w:sz w:val="24"/>
      <w:szCs w:val="24"/>
    </w:rPr>
  </w:style>
  <w:style w:type="paragraph" w:styleId="afffffffffffffffffffc">
    <w:name w:val="E-mail Signature"/>
    <w:basedOn w:val="af2"/>
    <w:link w:val="afffffffffffffffffffd"/>
    <w:uiPriority w:val="99"/>
    <w:qFormat/>
    <w:rsid w:val="000C4C07"/>
  </w:style>
  <w:style w:type="character" w:customStyle="1" w:styleId="afffffffffffffffffffd">
    <w:name w:val="Электронная подпись Знак"/>
    <w:basedOn w:val="af3"/>
    <w:link w:val="afffffffffffffffffffc"/>
    <w:uiPriority w:val="99"/>
    <w:qFormat/>
    <w:rsid w:val="000C4C07"/>
    <w:rPr>
      <w:sz w:val="24"/>
      <w:szCs w:val="24"/>
    </w:rPr>
  </w:style>
  <w:style w:type="character" w:customStyle="1" w:styleId="1ffffffffc">
    <w:name w:val="Электронная подпись Знак1"/>
    <w:uiPriority w:val="99"/>
    <w:qFormat/>
    <w:rsid w:val="000C4C07"/>
    <w:rPr>
      <w:rFonts w:cs="Times New Roman"/>
      <w:sz w:val="24"/>
      <w:szCs w:val="24"/>
    </w:rPr>
  </w:style>
  <w:style w:type="character" w:customStyle="1" w:styleId="BodyTextChar4">
    <w:name w:val="Body Text Char4"/>
    <w:aliases w:val="Основной текст таблиц Char4,в таблице Char4,таблицы Char4,в таблицах Char4,Основной текст Знак Знак Знак Char4,bt Char3,Основной текст Знак Знак Char3,Стратегия Знак Char3,Body Text Char3,Основной текст таблиц Char3,в таблице Char3"/>
    <w:uiPriority w:val="99"/>
    <w:qFormat/>
    <w:locked/>
    <w:rsid w:val="000C4C07"/>
    <w:rPr>
      <w:sz w:val="24"/>
    </w:rPr>
  </w:style>
  <w:style w:type="table" w:styleId="2fffffa">
    <w:name w:val="Table Simple 2"/>
    <w:basedOn w:val="af4"/>
    <w:uiPriority w:val="99"/>
    <w:rsid w:val="000C4C07"/>
    <w:pPr>
      <w:spacing w:line="360" w:lineRule="auto"/>
    </w:pPr>
    <w:rPr>
      <w:lang w:eastAsia="en-US"/>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ff5">
    <w:name w:val="Table Simple 3"/>
    <w:basedOn w:val="af4"/>
    <w:uiPriority w:val="99"/>
    <w:rsid w:val="000C4C07"/>
    <w:pPr>
      <w:spacing w:line="360" w:lineRule="auto"/>
    </w:pPr>
    <w:rPr>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ffffffffd">
    <w:name w:val="Table Classic 1"/>
    <w:basedOn w:val="af4"/>
    <w:uiPriority w:val="99"/>
    <w:rsid w:val="000C4C07"/>
    <w:pPr>
      <w:spacing w:line="360" w:lineRule="auto"/>
    </w:pPr>
    <w:rPr>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fb">
    <w:name w:val="Table Classic 2"/>
    <w:basedOn w:val="af4"/>
    <w:uiPriority w:val="99"/>
    <w:rsid w:val="000C4C07"/>
    <w:pPr>
      <w:spacing w:line="360" w:lineRule="auto"/>
    </w:pPr>
    <w:rPr>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ff6">
    <w:name w:val="Table Classic 3"/>
    <w:basedOn w:val="af4"/>
    <w:rsid w:val="000C4C07"/>
    <w:pPr>
      <w:spacing w:line="360" w:lineRule="auto"/>
    </w:pPr>
    <w:rPr>
      <w:color w:val="000080"/>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1ffffffffe">
    <w:name w:val="Table Colorful 1"/>
    <w:basedOn w:val="af4"/>
    <w:uiPriority w:val="99"/>
    <w:rsid w:val="000C4C07"/>
    <w:pPr>
      <w:spacing w:line="360" w:lineRule="auto"/>
    </w:pPr>
    <w:rPr>
      <w:color w:val="FFFFFF"/>
      <w:lang w:eastAsia="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ffffc">
    <w:name w:val="Table Colorful 2"/>
    <w:basedOn w:val="af4"/>
    <w:uiPriority w:val="99"/>
    <w:rsid w:val="000C4C07"/>
    <w:pPr>
      <w:spacing w:line="360" w:lineRule="auto"/>
    </w:pPr>
    <w:rPr>
      <w:lang w:eastAsia="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f7">
    <w:name w:val="Table Colorful 3"/>
    <w:basedOn w:val="af4"/>
    <w:uiPriority w:val="99"/>
    <w:rsid w:val="000C4C07"/>
    <w:pPr>
      <w:spacing w:line="360" w:lineRule="auto"/>
    </w:pPr>
    <w:rPr>
      <w:lang w:eastAsia="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2fffffd">
    <w:name w:val="Table Columns 2"/>
    <w:basedOn w:val="af4"/>
    <w:uiPriority w:val="99"/>
    <w:rsid w:val="000C4C07"/>
    <w:pPr>
      <w:spacing w:line="360" w:lineRule="auto"/>
    </w:pPr>
    <w:rPr>
      <w:b/>
      <w:bCs/>
      <w:lang w:eastAsia="en-U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f8">
    <w:name w:val="Table Columns 3"/>
    <w:basedOn w:val="af4"/>
    <w:rsid w:val="000C4C07"/>
    <w:pPr>
      <w:spacing w:line="360" w:lineRule="auto"/>
    </w:pPr>
    <w:rPr>
      <w:b/>
      <w:bCs/>
      <w:lang w:eastAsia="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ff4">
    <w:name w:val="Table Columns 4"/>
    <w:basedOn w:val="af4"/>
    <w:uiPriority w:val="99"/>
    <w:rsid w:val="000C4C07"/>
    <w:pPr>
      <w:spacing w:line="360" w:lineRule="auto"/>
    </w:pPr>
    <w:rPr>
      <w:lang w:eastAsia="en-U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1fffffffff">
    <w:name w:val="Table Grid 1"/>
    <w:basedOn w:val="af4"/>
    <w:rsid w:val="000C4C07"/>
    <w:pPr>
      <w:spacing w:line="360"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ffffe">
    <w:name w:val="Table Grid 2"/>
    <w:basedOn w:val="af4"/>
    <w:uiPriority w:val="99"/>
    <w:rsid w:val="000C4C07"/>
    <w:pPr>
      <w:spacing w:line="360" w:lineRule="auto"/>
    </w:pPr>
    <w:rPr>
      <w:lang w:eastAsia="en-US"/>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ff9">
    <w:name w:val="Table Grid 3"/>
    <w:basedOn w:val="af4"/>
    <w:uiPriority w:val="99"/>
    <w:rsid w:val="000C4C07"/>
    <w:pPr>
      <w:spacing w:line="360" w:lineRule="auto"/>
    </w:pPr>
    <w:rPr>
      <w:lang w:eastAsia="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ff5">
    <w:name w:val="Table Grid 4"/>
    <w:basedOn w:val="af4"/>
    <w:rsid w:val="000C4C07"/>
    <w:pPr>
      <w:spacing w:line="360" w:lineRule="auto"/>
    </w:pPr>
    <w:rPr>
      <w:lang w:eastAsia="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fb">
    <w:name w:val="Table Grid 5"/>
    <w:basedOn w:val="af4"/>
    <w:uiPriority w:val="99"/>
    <w:rsid w:val="000C4C07"/>
    <w:pPr>
      <w:spacing w:line="360" w:lineRule="auto"/>
    </w:pPr>
    <w:rPr>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f3">
    <w:name w:val="Table Grid 6"/>
    <w:basedOn w:val="af4"/>
    <w:uiPriority w:val="99"/>
    <w:rsid w:val="000C4C07"/>
    <w:pPr>
      <w:spacing w:line="360" w:lineRule="auto"/>
    </w:pPr>
    <w:rPr>
      <w:lang w:eastAsia="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f2">
    <w:name w:val="Table Grid 7"/>
    <w:basedOn w:val="af4"/>
    <w:uiPriority w:val="99"/>
    <w:rsid w:val="000C4C07"/>
    <w:pPr>
      <w:spacing w:line="360" w:lineRule="auto"/>
    </w:pPr>
    <w:rPr>
      <w:b/>
      <w:bCs/>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f2">
    <w:name w:val="Table Grid 8"/>
    <w:basedOn w:val="af4"/>
    <w:uiPriority w:val="99"/>
    <w:rsid w:val="000C4C07"/>
    <w:pPr>
      <w:spacing w:line="360" w:lineRule="auto"/>
    </w:pPr>
    <w:rPr>
      <w:lang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17">
    <w:name w:val="Table List 1"/>
    <w:basedOn w:val="af4"/>
    <w:uiPriority w:val="99"/>
    <w:rsid w:val="000C4C07"/>
    <w:pPr>
      <w:spacing w:line="360" w:lineRule="auto"/>
    </w:pPr>
    <w:rPr>
      <w:lang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4">
    <w:name w:val="Table List 3"/>
    <w:basedOn w:val="af4"/>
    <w:uiPriority w:val="99"/>
    <w:rsid w:val="000C4C07"/>
    <w:pPr>
      <w:spacing w:line="360" w:lineRule="auto"/>
    </w:pPr>
    <w:rPr>
      <w:lang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2">
    <w:name w:val="Table List 4"/>
    <w:basedOn w:val="af4"/>
    <w:uiPriority w:val="99"/>
    <w:rsid w:val="000C4C07"/>
    <w:pPr>
      <w:spacing w:line="360" w:lineRule="auto"/>
    </w:pPr>
    <w:rPr>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3">
    <w:name w:val="Table List 5"/>
    <w:basedOn w:val="af4"/>
    <w:uiPriority w:val="99"/>
    <w:rsid w:val="000C4C07"/>
    <w:pPr>
      <w:spacing w:line="360"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0">
    <w:name w:val="Table List 6"/>
    <w:basedOn w:val="af4"/>
    <w:uiPriority w:val="99"/>
    <w:rsid w:val="000C4C07"/>
    <w:pPr>
      <w:spacing w:line="360" w:lineRule="auto"/>
    </w:pPr>
    <w:rPr>
      <w:lang w:eastAsia="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1fffffffff0">
    <w:name w:val="Table 3D effects 1"/>
    <w:basedOn w:val="af4"/>
    <w:uiPriority w:val="99"/>
    <w:rsid w:val="000C4C07"/>
    <w:pPr>
      <w:spacing w:line="360" w:lineRule="auto"/>
    </w:pPr>
    <w:rPr>
      <w:lang w:eastAsia="en-US"/>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ffff">
    <w:name w:val="Table 3D effects 2"/>
    <w:basedOn w:val="af4"/>
    <w:uiPriority w:val="99"/>
    <w:rsid w:val="000C4C07"/>
    <w:pPr>
      <w:spacing w:line="360" w:lineRule="auto"/>
    </w:pPr>
    <w:rPr>
      <w:lang w:eastAsia="en-US"/>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ff0">
    <w:name w:val="Table Subtle 2"/>
    <w:basedOn w:val="af4"/>
    <w:uiPriority w:val="99"/>
    <w:rsid w:val="000C4C07"/>
    <w:pPr>
      <w:spacing w:line="360" w:lineRule="auto"/>
    </w:pPr>
    <w:rPr>
      <w:lang w:eastAsia="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8">
    <w:name w:val="Table Web 1"/>
    <w:basedOn w:val="af4"/>
    <w:uiPriority w:val="99"/>
    <w:rsid w:val="000C4C07"/>
    <w:pPr>
      <w:spacing w:line="360" w:lineRule="auto"/>
    </w:pPr>
    <w:rPr>
      <w:lang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a">
    <w:name w:val="Table Web 2"/>
    <w:basedOn w:val="af4"/>
    <w:uiPriority w:val="99"/>
    <w:rsid w:val="000C4C07"/>
    <w:pPr>
      <w:spacing w:line="360" w:lineRule="auto"/>
    </w:pPr>
    <w:rPr>
      <w:lang w:eastAsia="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afffffffffffffffffffe">
    <w:name w:val="Table Theme"/>
    <w:basedOn w:val="af4"/>
    <w:uiPriority w:val="99"/>
    <w:rsid w:val="000C4C07"/>
    <w:pPr>
      <w:spacing w:line="36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35">
    <w:name w:val="Light Shading Accent 3"/>
    <w:basedOn w:val="af4"/>
    <w:uiPriority w:val="99"/>
    <w:rsid w:val="000C4C07"/>
    <w:rPr>
      <w:rFonts w:ascii="Calibri" w:hAnsi="Calibri"/>
      <w:color w:val="76923C"/>
      <w:lang w:eastAsia="en-US"/>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pPr>
      <w:rPr>
        <w:rFonts w:ascii="Calibri" w:hAnsi="Calibri" w:cs="Times New Roman"/>
        <w:b/>
        <w:bCs/>
      </w:rPr>
      <w:tblPr/>
      <w:tcPr>
        <w:tcBorders>
          <w:top w:val="single" w:sz="8" w:space="0" w:color="9BBB59"/>
          <w:left w:val="nil"/>
          <w:bottom w:val="single" w:sz="8" w:space="0" w:color="9BBB59"/>
          <w:right w:val="nil"/>
          <w:insideH w:val="nil"/>
          <w:insideV w:val="nil"/>
        </w:tcBorders>
      </w:tcPr>
    </w:tblStylePr>
    <w:tblStylePr w:type="firstCol">
      <w:rPr>
        <w:rFonts w:ascii="Calibri" w:hAnsi="Calibri" w:cs="Times New Roman"/>
        <w:b/>
        <w:bCs/>
      </w:rPr>
    </w:tblStylePr>
    <w:tblStylePr w:type="lastCol">
      <w:rPr>
        <w:rFonts w:ascii="Calibri" w:hAnsi="Calibri" w:cs="Times New Roman"/>
        <w:b/>
        <w:bCs/>
      </w:rPr>
    </w:tblStylePr>
    <w:tblStylePr w:type="band1Vert">
      <w:rPr>
        <w:rFonts w:ascii="Calibri" w:hAnsi="Calibri" w:cs="Times New Roman"/>
      </w:rPr>
      <w:tblPr/>
      <w:tcPr>
        <w:tcBorders>
          <w:left w:val="nil"/>
          <w:right w:val="nil"/>
          <w:insideH w:val="nil"/>
          <w:insideV w:val="nil"/>
        </w:tcBorders>
        <w:shd w:val="clear" w:color="auto" w:fill="E6EED5"/>
      </w:tcPr>
    </w:tblStylePr>
    <w:tblStylePr w:type="band1Horz">
      <w:rPr>
        <w:rFonts w:ascii="Calibri" w:hAnsi="Calibri" w:cs="Times New Roman"/>
      </w:rPr>
      <w:tblPr/>
      <w:tcPr>
        <w:tcBorders>
          <w:left w:val="nil"/>
          <w:right w:val="nil"/>
          <w:insideH w:val="nil"/>
          <w:insideV w:val="nil"/>
        </w:tcBorders>
        <w:shd w:val="clear" w:color="auto" w:fill="E6EED5"/>
      </w:tcPr>
    </w:tblStylePr>
  </w:style>
  <w:style w:type="table" w:styleId="-36">
    <w:name w:val="Light List Accent 3"/>
    <w:basedOn w:val="af4"/>
    <w:uiPriority w:val="99"/>
    <w:rsid w:val="000C4C07"/>
    <w:rPr>
      <w:rFonts w:ascii="Calibri" w:hAnsi="Calibri"/>
      <w:lang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b/>
        <w:bCs/>
        <w:color w:val="FFFFFF"/>
      </w:rPr>
      <w:tblPr/>
      <w:tcPr>
        <w:shd w:val="clear" w:color="auto" w:fill="9BBB59"/>
      </w:tcPr>
    </w:tblStylePr>
    <w:tblStylePr w:type="lastRow">
      <w:pPr>
        <w:spacing w:beforeLines="0" w:beforeAutospacing="0" w:afterLines="0" w:afterAutospacing="0"/>
      </w:pPr>
      <w:rPr>
        <w:rFonts w:ascii="Calibri" w:hAnsi="Calibri"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ascii="Calibri" w:hAnsi="Calibri" w:cs="Times New Roman"/>
        <w:b/>
        <w:bCs/>
      </w:rPr>
    </w:tblStylePr>
    <w:tblStylePr w:type="lastCol">
      <w:rPr>
        <w:rFonts w:ascii="Calibri" w:hAnsi="Calibri" w:cs="Times New Roman"/>
        <w:b/>
        <w:bCs/>
      </w:rPr>
    </w:tblStylePr>
    <w:tblStylePr w:type="band1Vert">
      <w:rPr>
        <w:rFonts w:ascii="Calibri" w:hAnsi="Calibri"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ascii="Calibri" w:hAnsi="Calibri" w:cs="Times New Roman"/>
      </w:rPr>
      <w:tblPr/>
      <w:tcPr>
        <w:tcBorders>
          <w:top w:val="single" w:sz="8" w:space="0" w:color="9BBB59"/>
          <w:left w:val="single" w:sz="8" w:space="0" w:color="9BBB59"/>
          <w:bottom w:val="single" w:sz="8" w:space="0" w:color="9BBB59"/>
          <w:right w:val="single" w:sz="8" w:space="0" w:color="9BBB59"/>
        </w:tcBorders>
      </w:tcPr>
    </w:tblStylePr>
  </w:style>
  <w:style w:type="table" w:styleId="1-3">
    <w:name w:val="Medium Shading 1 Accent 3"/>
    <w:basedOn w:val="af4"/>
    <w:uiPriority w:val="99"/>
    <w:rsid w:val="000C4C07"/>
    <w:rPr>
      <w:rFonts w:ascii="Calibri" w:hAnsi="Calibri"/>
      <w:lang w:eastAsia="en-US"/>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Autospacing="0" w:afterLines="0" w:afterAutospacing="0"/>
      </w:pPr>
      <w:rPr>
        <w:rFonts w:ascii="Calibri" w:hAnsi="Calibri"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ascii="Calibri" w:hAnsi="Calibri" w:cs="Times New Roman"/>
        <w:b/>
        <w:bCs/>
      </w:rPr>
    </w:tblStylePr>
    <w:tblStylePr w:type="lastCol">
      <w:rPr>
        <w:rFonts w:ascii="Calibri" w:hAnsi="Calibri" w:cs="Times New Roman"/>
        <w:b/>
        <w:bCs/>
      </w:rPr>
    </w:tblStylePr>
    <w:tblStylePr w:type="band1Vert">
      <w:rPr>
        <w:rFonts w:ascii="Calibri" w:hAnsi="Calibri" w:cs="Times New Roman"/>
      </w:rPr>
      <w:tblPr/>
      <w:tcPr>
        <w:shd w:val="clear" w:color="auto" w:fill="E6EED5"/>
      </w:tcPr>
    </w:tblStylePr>
    <w:tblStylePr w:type="band1Horz">
      <w:rPr>
        <w:rFonts w:ascii="Calibri" w:hAnsi="Calibri" w:cs="Times New Roman"/>
      </w:rPr>
      <w:tblPr/>
      <w:tcPr>
        <w:tcBorders>
          <w:insideH w:val="nil"/>
          <w:insideV w:val="nil"/>
        </w:tcBorders>
        <w:shd w:val="clear" w:color="auto" w:fill="E6EED5"/>
      </w:tcPr>
    </w:tblStylePr>
    <w:tblStylePr w:type="band2Horz">
      <w:rPr>
        <w:rFonts w:ascii="Calibri" w:hAnsi="Calibri" w:cs="Times New Roman"/>
      </w:rPr>
      <w:tblPr/>
      <w:tcPr>
        <w:tcBorders>
          <w:insideH w:val="nil"/>
          <w:insideV w:val="nil"/>
        </w:tcBorders>
      </w:tcPr>
    </w:tblStylePr>
  </w:style>
  <w:style w:type="table" w:styleId="2-3">
    <w:name w:val="Medium Shading 2 Accent 3"/>
    <w:basedOn w:val="af4"/>
    <w:uiPriority w:val="99"/>
    <w:rsid w:val="000C4C07"/>
    <w:rPr>
      <w:rFonts w:ascii="Calibri" w:hAnsi="Calibri"/>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Lines="0" w:beforeAutospacing="0" w:afterLines="0" w:afterAutospacing="0"/>
      </w:pPr>
      <w:rPr>
        <w:rFonts w:ascii="Calibri" w:hAnsi="Calibri"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ascii="Calibri" w:hAnsi="Calibri" w:cs="Times New Roman"/>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ascii="Calibri" w:hAnsi="Calibri" w:cs="Times New Roman"/>
        <w:b/>
        <w:bCs/>
        <w:color w:val="FFFFFF"/>
      </w:rPr>
      <w:tblPr/>
      <w:tcPr>
        <w:tcBorders>
          <w:left w:val="nil"/>
          <w:right w:val="nil"/>
          <w:insideH w:val="nil"/>
          <w:insideV w:val="nil"/>
        </w:tcBorders>
        <w:shd w:val="clear" w:color="auto" w:fill="9BBB59"/>
      </w:tcPr>
    </w:tblStylePr>
    <w:tblStylePr w:type="band1Vert">
      <w:rPr>
        <w:rFonts w:ascii="Calibri" w:hAnsi="Calibri" w:cs="Times New Roman"/>
      </w:rPr>
      <w:tblPr/>
      <w:tcPr>
        <w:tcBorders>
          <w:left w:val="nil"/>
          <w:right w:val="nil"/>
          <w:insideH w:val="nil"/>
          <w:insideV w:val="nil"/>
        </w:tcBorders>
        <w:shd w:val="clear" w:color="auto" w:fill="D8D8D8"/>
      </w:tcPr>
    </w:tblStylePr>
    <w:tblStylePr w:type="band1Horz">
      <w:rPr>
        <w:rFonts w:ascii="Calibri" w:hAnsi="Calibri" w:cs="Times New Roman"/>
      </w:rPr>
      <w:tblPr/>
      <w:tcPr>
        <w:shd w:val="clear" w:color="auto" w:fill="D8D8D8"/>
      </w:tcPr>
    </w:tblStylePr>
    <w:tblStylePr w:type="neCell">
      <w:rPr>
        <w:rFonts w:ascii="Calibri" w:hAnsi="Calibri" w:cs="Times New Roman"/>
      </w:rPr>
      <w:tblPr/>
      <w:tcPr>
        <w:tcBorders>
          <w:top w:val="single" w:sz="18" w:space="0" w:color="auto"/>
          <w:left w:val="nil"/>
          <w:bottom w:val="single" w:sz="18" w:space="0" w:color="auto"/>
          <w:right w:val="nil"/>
          <w:insideH w:val="nil"/>
          <w:insideV w:val="nil"/>
        </w:tcBorders>
      </w:tcPr>
    </w:tblStylePr>
    <w:tblStylePr w:type="nwCell">
      <w:rPr>
        <w:rFonts w:ascii="Calibri" w:hAnsi="Calibri" w:cs="Times New Roman"/>
        <w:color w:val="FFFFFF"/>
      </w:rPr>
      <w:tblPr/>
      <w:tcPr>
        <w:tcBorders>
          <w:top w:val="single" w:sz="18" w:space="0" w:color="auto"/>
          <w:left w:val="nil"/>
          <w:bottom w:val="single" w:sz="18" w:space="0" w:color="auto"/>
          <w:right w:val="nil"/>
          <w:insideH w:val="nil"/>
          <w:insideV w:val="nil"/>
        </w:tcBorders>
      </w:tcPr>
    </w:tblStylePr>
  </w:style>
  <w:style w:type="table" w:styleId="1-30">
    <w:name w:val="Medium Grid 1 Accent 3"/>
    <w:basedOn w:val="af4"/>
    <w:uiPriority w:val="99"/>
    <w:rsid w:val="000C4C07"/>
    <w:rPr>
      <w:rFonts w:ascii="Calibri" w:hAnsi="Calibri"/>
      <w:lang w:eastAsia="en-US"/>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ascii="Calibri" w:hAnsi="Calibri" w:cs="Times New Roman"/>
        <w:b/>
        <w:bCs/>
      </w:rPr>
    </w:tblStylePr>
    <w:tblStylePr w:type="lastRow">
      <w:rPr>
        <w:rFonts w:ascii="Calibri" w:hAnsi="Calibri" w:cs="Times New Roman"/>
        <w:b/>
        <w:bCs/>
      </w:rPr>
      <w:tblPr/>
      <w:tcPr>
        <w:tcBorders>
          <w:top w:val="single" w:sz="18" w:space="0" w:color="B3CC82"/>
        </w:tcBorders>
      </w:tcPr>
    </w:tblStylePr>
    <w:tblStylePr w:type="firstCol">
      <w:rPr>
        <w:rFonts w:ascii="Calibri" w:hAnsi="Calibri" w:cs="Times New Roman"/>
        <w:b/>
        <w:bCs/>
      </w:rPr>
    </w:tblStylePr>
    <w:tblStylePr w:type="lastCol">
      <w:rPr>
        <w:rFonts w:ascii="Calibri" w:hAnsi="Calibri" w:cs="Times New Roman"/>
        <w:b/>
        <w:bCs/>
      </w:rPr>
    </w:tblStylePr>
    <w:tblStylePr w:type="band1Vert">
      <w:rPr>
        <w:rFonts w:ascii="Calibri" w:hAnsi="Calibri" w:cs="Times New Roman"/>
      </w:rPr>
      <w:tblPr/>
      <w:tcPr>
        <w:shd w:val="clear" w:color="auto" w:fill="CDDDAC"/>
      </w:tcPr>
    </w:tblStylePr>
    <w:tblStylePr w:type="band1Horz">
      <w:rPr>
        <w:rFonts w:ascii="Calibri" w:hAnsi="Calibri" w:cs="Times New Roman"/>
      </w:rPr>
      <w:tblPr/>
      <w:tcPr>
        <w:shd w:val="clear" w:color="auto" w:fill="CDDDAC"/>
      </w:tcPr>
    </w:tblStylePr>
  </w:style>
  <w:style w:type="table" w:styleId="3-3">
    <w:name w:val="Medium Grid 3 Accent 3"/>
    <w:basedOn w:val="af4"/>
    <w:uiPriority w:val="99"/>
    <w:rsid w:val="000C4C07"/>
    <w:rPr>
      <w:rFonts w:ascii="Calibri" w:hAnsi="Calibri"/>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ascii="Calibri" w:hAnsi="Calibri"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ascii="Calibri" w:hAnsi="Calibri"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ascii="Calibri" w:hAnsi="Calibri" w:cs="Times New Roman"/>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ascii="Calibri" w:hAnsi="Calibri" w:cs="Times New Roman"/>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ascii="Calibri" w:hAnsi="Calibri"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ascii="Calibri" w:hAnsi="Calibri"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37">
    <w:name w:val="Colorful Shading Accent 3"/>
    <w:basedOn w:val="af4"/>
    <w:uiPriority w:val="99"/>
    <w:rsid w:val="000C4C07"/>
    <w:rPr>
      <w:rFonts w:ascii="Calibri" w:hAnsi="Calibri"/>
      <w:color w:val="000000"/>
      <w:lang w:eastAsia="en-US"/>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ascii="Calibri" w:hAnsi="Calibri" w:cs="Times New Roman"/>
        <w:b/>
        <w:bCs/>
      </w:rPr>
      <w:tblPr/>
      <w:tcPr>
        <w:tcBorders>
          <w:top w:val="nil"/>
          <w:left w:val="nil"/>
          <w:bottom w:val="single" w:sz="24" w:space="0" w:color="8064A2"/>
          <w:right w:val="nil"/>
          <w:insideH w:val="nil"/>
          <w:insideV w:val="nil"/>
        </w:tcBorders>
        <w:shd w:val="clear" w:color="auto" w:fill="FFFFFF"/>
      </w:tcPr>
    </w:tblStylePr>
    <w:tblStylePr w:type="lastRow">
      <w:rPr>
        <w:rFonts w:ascii="Calibri" w:hAnsi="Calibri" w:cs="Times New Roman"/>
        <w:b/>
        <w:bCs/>
        <w:color w:val="FFFFFF"/>
      </w:rPr>
      <w:tblPr/>
      <w:tcPr>
        <w:tcBorders>
          <w:top w:val="single" w:sz="6" w:space="0" w:color="FFFFFF"/>
        </w:tcBorders>
        <w:shd w:val="clear" w:color="auto" w:fill="5E7530"/>
      </w:tcPr>
    </w:tblStylePr>
    <w:tblStylePr w:type="firstCol">
      <w:rPr>
        <w:rFonts w:ascii="Calibri" w:hAnsi="Calibri" w:cs="Times New Roman"/>
        <w:color w:val="FFFFFF"/>
      </w:rPr>
      <w:tblPr/>
      <w:tcPr>
        <w:tcBorders>
          <w:top w:val="nil"/>
          <w:left w:val="nil"/>
          <w:bottom w:val="nil"/>
          <w:right w:val="nil"/>
          <w:insideH w:val="single" w:sz="4" w:space="0" w:color="5E7530"/>
          <w:insideV w:val="nil"/>
        </w:tcBorders>
        <w:shd w:val="clear" w:color="auto" w:fill="5E7530"/>
      </w:tcPr>
    </w:tblStylePr>
    <w:tblStylePr w:type="lastCol">
      <w:rPr>
        <w:rFonts w:ascii="Calibri" w:hAnsi="Calibri" w:cs="Times New Roman"/>
        <w:color w:val="FFFFFF"/>
      </w:rPr>
      <w:tblPr/>
      <w:tcPr>
        <w:tcBorders>
          <w:top w:val="nil"/>
          <w:left w:val="nil"/>
          <w:bottom w:val="nil"/>
          <w:right w:val="nil"/>
          <w:insideH w:val="nil"/>
          <w:insideV w:val="nil"/>
        </w:tcBorders>
        <w:shd w:val="clear" w:color="auto" w:fill="5E7530"/>
      </w:tcPr>
    </w:tblStylePr>
    <w:tblStylePr w:type="band1Vert">
      <w:rPr>
        <w:rFonts w:ascii="Calibri" w:hAnsi="Calibri" w:cs="Times New Roman"/>
      </w:rPr>
      <w:tblPr/>
      <w:tcPr>
        <w:shd w:val="clear" w:color="auto" w:fill="D6E3BC"/>
      </w:tcPr>
    </w:tblStylePr>
    <w:tblStylePr w:type="band1Horz">
      <w:rPr>
        <w:rFonts w:ascii="Calibri" w:hAnsi="Calibri" w:cs="Times New Roman"/>
      </w:rPr>
      <w:tblPr/>
      <w:tcPr>
        <w:shd w:val="clear" w:color="auto" w:fill="CDDDAC"/>
      </w:tcPr>
    </w:tblStylePr>
  </w:style>
  <w:style w:type="table" w:styleId="-38">
    <w:name w:val="Colorful Grid Accent 3"/>
    <w:basedOn w:val="af4"/>
    <w:uiPriority w:val="99"/>
    <w:rsid w:val="000C4C07"/>
    <w:rPr>
      <w:rFonts w:ascii="Calibri" w:hAnsi="Calibri"/>
      <w:color w:val="000000"/>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ascii="Calibri" w:hAnsi="Calibri" w:cs="Times New Roman"/>
        <w:b/>
        <w:bCs/>
      </w:rPr>
      <w:tblPr/>
      <w:tcPr>
        <w:shd w:val="clear" w:color="auto" w:fill="D6E3BC"/>
      </w:tcPr>
    </w:tblStylePr>
    <w:tblStylePr w:type="lastRow">
      <w:rPr>
        <w:rFonts w:ascii="Calibri" w:hAnsi="Calibri" w:cs="Times New Roman"/>
        <w:b/>
        <w:bCs/>
        <w:color w:val="000000"/>
      </w:rPr>
      <w:tblPr/>
      <w:tcPr>
        <w:shd w:val="clear" w:color="auto" w:fill="D6E3BC"/>
      </w:tcPr>
    </w:tblStylePr>
    <w:tblStylePr w:type="firstCol">
      <w:rPr>
        <w:rFonts w:ascii="Calibri" w:hAnsi="Calibri" w:cs="Times New Roman"/>
        <w:color w:val="FFFFFF"/>
      </w:rPr>
      <w:tblPr/>
      <w:tcPr>
        <w:shd w:val="clear" w:color="auto" w:fill="76923C"/>
      </w:tcPr>
    </w:tblStylePr>
    <w:tblStylePr w:type="lastCol">
      <w:rPr>
        <w:rFonts w:ascii="Calibri" w:hAnsi="Calibri" w:cs="Times New Roman"/>
        <w:color w:val="FFFFFF"/>
      </w:rPr>
      <w:tblPr/>
      <w:tcPr>
        <w:shd w:val="clear" w:color="auto" w:fill="76923C"/>
      </w:tcPr>
    </w:tblStylePr>
    <w:tblStylePr w:type="band1Vert">
      <w:rPr>
        <w:rFonts w:ascii="Calibri" w:hAnsi="Calibri" w:cs="Times New Roman"/>
      </w:rPr>
      <w:tblPr/>
      <w:tcPr>
        <w:shd w:val="clear" w:color="auto" w:fill="CDDDAC"/>
      </w:tcPr>
    </w:tblStylePr>
    <w:tblStylePr w:type="band1Horz">
      <w:rPr>
        <w:rFonts w:ascii="Calibri" w:hAnsi="Calibri" w:cs="Times New Roman"/>
      </w:rPr>
      <w:tblPr/>
      <w:tcPr>
        <w:shd w:val="clear" w:color="auto" w:fill="CDDDAC"/>
      </w:tcPr>
    </w:tblStylePr>
  </w:style>
  <w:style w:type="table" w:styleId="-61">
    <w:name w:val="Light List Accent 6"/>
    <w:basedOn w:val="af4"/>
    <w:uiPriority w:val="99"/>
    <w:rsid w:val="000C4C07"/>
    <w:rPr>
      <w:rFonts w:ascii="Calibri" w:hAnsi="Calibri"/>
      <w:lang w:eastAsia="en-US"/>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Lines="0" w:beforeAutospacing="0" w:afterLines="0" w:afterAutospacing="0"/>
      </w:pPr>
      <w:rPr>
        <w:rFonts w:cs="Times New Roman"/>
        <w:b/>
        <w:bCs/>
        <w:color w:val="FFFFFF"/>
      </w:rPr>
      <w:tblPr/>
      <w:tcPr>
        <w:shd w:val="clear" w:color="auto" w:fill="F79646"/>
      </w:tcPr>
    </w:tblStylePr>
    <w:tblStylePr w:type="lastRow">
      <w:pPr>
        <w:spacing w:beforeLines="0" w:beforeAutospacing="0" w:afterLines="0" w:afterAutospacing="0"/>
      </w:pPr>
      <w:rPr>
        <w:rFonts w:cs="Times New Roman"/>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tcBorders>
      </w:tcPr>
    </w:tblStylePr>
  </w:style>
  <w:style w:type="table" w:styleId="3-6">
    <w:name w:val="Medium Grid 3 Accent 6"/>
    <w:basedOn w:val="af4"/>
    <w:uiPriority w:val="99"/>
    <w:rsid w:val="000C4C07"/>
    <w:rPr>
      <w:rFonts w:ascii="Calibri" w:hAnsi="Calibri"/>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62">
    <w:name w:val="Colorful Grid Accent 6"/>
    <w:basedOn w:val="af4"/>
    <w:uiPriority w:val="99"/>
    <w:rsid w:val="000C4C07"/>
    <w:rPr>
      <w:rFonts w:ascii="Calibri" w:hAnsi="Calibri"/>
      <w:color w:val="000000"/>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rFonts w:cs="Times New Roman"/>
        <w:b/>
        <w:bCs/>
      </w:rPr>
      <w:tblPr/>
      <w:tcPr>
        <w:shd w:val="clear" w:color="auto" w:fill="FBD4B4"/>
      </w:tcPr>
    </w:tblStylePr>
    <w:tblStylePr w:type="lastRow">
      <w:rPr>
        <w:rFonts w:cs="Times New Roman"/>
        <w:b/>
        <w:bCs/>
        <w:color w:val="000000"/>
      </w:rPr>
      <w:tblPr/>
      <w:tcPr>
        <w:shd w:val="clear" w:color="auto" w:fill="FBD4B4"/>
      </w:tcPr>
    </w:tblStylePr>
    <w:tblStylePr w:type="firstCol">
      <w:rPr>
        <w:rFonts w:cs="Times New Roman"/>
        <w:color w:val="FFFFFF"/>
      </w:rPr>
      <w:tblPr/>
      <w:tcPr>
        <w:shd w:val="clear" w:color="auto" w:fill="E36C0A"/>
      </w:tcPr>
    </w:tblStylePr>
    <w:tblStylePr w:type="lastCol">
      <w:rPr>
        <w:rFonts w:cs="Times New Roman"/>
        <w:color w:val="FFFFFF"/>
      </w:rPr>
      <w:tblPr/>
      <w:tcPr>
        <w:shd w:val="clear" w:color="auto" w:fill="E36C0A"/>
      </w:tc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customStyle="1" w:styleId="1fffffffff1">
    <w:name w:val="Светлая сетка1"/>
    <w:uiPriority w:val="99"/>
    <w:rsid w:val="000C4C07"/>
    <w:rPr>
      <w:rFonts w:ascii="Calibri" w:hAnsi="Calibri"/>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11ffe">
    <w:name w:val="Средняя заливка 11"/>
    <w:uiPriority w:val="99"/>
    <w:rsid w:val="000C4C07"/>
    <w:rPr>
      <w:rFonts w:ascii="Calibri" w:hAnsi="Calibri"/>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11fff">
    <w:name w:val="Светлая сетка11"/>
    <w:uiPriority w:val="99"/>
    <w:rsid w:val="000C4C07"/>
    <w:rPr>
      <w:rFonts w:ascii="Calibri" w:hAnsi="Calibri"/>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111c">
    <w:name w:val="Средняя заливка 111"/>
    <w:uiPriority w:val="99"/>
    <w:rsid w:val="000C4C07"/>
    <w:rPr>
      <w:rFonts w:ascii="Calibri" w:hAnsi="Calibri"/>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1-111">
    <w:name w:val="Средняя заливка 1 - Акцент 111"/>
    <w:uiPriority w:val="99"/>
    <w:rsid w:val="000C4C07"/>
    <w:rPr>
      <w:rFonts w:ascii="Calibri" w:hAnsi="Calibri"/>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21210">
    <w:name w:val="Сетка таблицы2121"/>
    <w:uiPriority w:val="99"/>
    <w:rsid w:val="000C4C07"/>
    <w:rPr>
      <w:rFonts w:ascii="Calibri"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10">
    <w:name w:val="Сетка таблицы2211"/>
    <w:uiPriority w:val="59"/>
    <w:rsid w:val="000C4C07"/>
    <w:rPr>
      <w:rFonts w:ascii="Calibri"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f9">
    <w:name w:val="Светлая сетка12"/>
    <w:uiPriority w:val="99"/>
    <w:rsid w:val="000C4C07"/>
    <w:rPr>
      <w:rFonts w:ascii="Calibri" w:hAnsi="Calibri"/>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1123">
    <w:name w:val="Средняя заливка 112"/>
    <w:uiPriority w:val="99"/>
    <w:rsid w:val="000C4C07"/>
    <w:rPr>
      <w:rFonts w:ascii="Calibri" w:hAnsi="Calibri"/>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1-112">
    <w:name w:val="Средняя заливка 1 - Акцент 112"/>
    <w:uiPriority w:val="99"/>
    <w:rsid w:val="000C4C07"/>
    <w:rPr>
      <w:rFonts w:ascii="Calibri" w:hAnsi="Calibri"/>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111d">
    <w:name w:val="Светлая сетка111"/>
    <w:uiPriority w:val="99"/>
    <w:rsid w:val="000C4C07"/>
    <w:rPr>
      <w:rFonts w:ascii="Calibri" w:hAnsi="Calibri"/>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11117">
    <w:name w:val="Средняя заливка 1111"/>
    <w:uiPriority w:val="99"/>
    <w:rsid w:val="000C4C07"/>
    <w:rPr>
      <w:rFonts w:ascii="Calibri" w:hAnsi="Calibri"/>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1-1111">
    <w:name w:val="Средняя заливка 1 - Акцент 1111"/>
    <w:uiPriority w:val="99"/>
    <w:rsid w:val="000C4C07"/>
    <w:rPr>
      <w:rFonts w:ascii="Calibri" w:hAnsi="Calibri"/>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13e">
    <w:name w:val="Светлая сетка13"/>
    <w:uiPriority w:val="99"/>
    <w:rsid w:val="000C4C07"/>
    <w:rPr>
      <w:rFonts w:ascii="Calibri" w:hAnsi="Calibri"/>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1133">
    <w:name w:val="Средняя заливка 113"/>
    <w:uiPriority w:val="99"/>
    <w:rsid w:val="000C4C07"/>
    <w:rPr>
      <w:rFonts w:ascii="Calibri" w:hAnsi="Calibri"/>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1-113">
    <w:name w:val="Средняя заливка 1 - Акцент 113"/>
    <w:uiPriority w:val="99"/>
    <w:rsid w:val="000C4C07"/>
    <w:rPr>
      <w:rFonts w:ascii="Calibri" w:hAnsi="Calibri"/>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1124">
    <w:name w:val="Светлая сетка112"/>
    <w:uiPriority w:val="99"/>
    <w:rsid w:val="000C4C07"/>
    <w:rPr>
      <w:rFonts w:ascii="Calibri" w:hAnsi="Calibri"/>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11122">
    <w:name w:val="Средняя заливка 1112"/>
    <w:uiPriority w:val="99"/>
    <w:rsid w:val="000C4C07"/>
    <w:rPr>
      <w:rFonts w:ascii="Calibri" w:hAnsi="Calibri"/>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1-1112">
    <w:name w:val="Средняя заливка 1 - Акцент 1112"/>
    <w:uiPriority w:val="99"/>
    <w:rsid w:val="000C4C07"/>
    <w:rPr>
      <w:rFonts w:ascii="Calibri" w:hAnsi="Calibri"/>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14112">
    <w:name w:val="Сетка таблицы1411"/>
    <w:rsid w:val="000C4C07"/>
    <w:rPr>
      <w:rFonts w:ascii="Calibri" w:hAnsi="Calibri"/>
      <w:bCs/>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
    <w:name w:val="Сетка таблицы231"/>
    <w:uiPriority w:val="99"/>
    <w:rsid w:val="000C4C07"/>
    <w:rPr>
      <w:rFonts w:ascii="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5">
    <w:name w:val="Светлая сетка121"/>
    <w:uiPriority w:val="99"/>
    <w:rsid w:val="000C4C07"/>
    <w:rPr>
      <w:rFonts w:ascii="Calibri" w:hAnsi="Calibri"/>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11212">
    <w:name w:val="Средняя заливка 1121"/>
    <w:uiPriority w:val="99"/>
    <w:rsid w:val="000C4C07"/>
    <w:rPr>
      <w:rFonts w:ascii="Calibri" w:hAnsi="Calibri"/>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1-1121">
    <w:name w:val="Средняя заливка 1 - Акцент 1121"/>
    <w:uiPriority w:val="99"/>
    <w:rsid w:val="000C4C07"/>
    <w:rPr>
      <w:rFonts w:ascii="Calibri" w:hAnsi="Calibri"/>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11118">
    <w:name w:val="Светлая сетка1111"/>
    <w:uiPriority w:val="99"/>
    <w:rsid w:val="000C4C07"/>
    <w:rPr>
      <w:rFonts w:ascii="Calibri" w:hAnsi="Calibri"/>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111112">
    <w:name w:val="Средняя заливка 11111"/>
    <w:uiPriority w:val="99"/>
    <w:rsid w:val="000C4C07"/>
    <w:rPr>
      <w:rFonts w:ascii="Calibri" w:hAnsi="Calibri"/>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1-11111">
    <w:name w:val="Средняя заливка 1 - Акцент 11111"/>
    <w:uiPriority w:val="99"/>
    <w:rsid w:val="000C4C07"/>
    <w:rPr>
      <w:rFonts w:ascii="Calibri" w:hAnsi="Calibri"/>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paragraph" w:styleId="5fc">
    <w:name w:val="List Bullet 5"/>
    <w:basedOn w:val="af2"/>
    <w:uiPriority w:val="99"/>
    <w:rsid w:val="000C4C07"/>
    <w:pPr>
      <w:tabs>
        <w:tab w:val="num" w:pos="360"/>
      </w:tabs>
      <w:spacing w:after="200" w:line="276" w:lineRule="auto"/>
      <w:ind w:left="360" w:hanging="360"/>
      <w:contextualSpacing/>
    </w:pPr>
    <w:rPr>
      <w:rFonts w:ascii="Calibri" w:hAnsi="Calibri"/>
      <w:sz w:val="22"/>
      <w:szCs w:val="22"/>
      <w:lang w:eastAsia="en-US"/>
    </w:rPr>
  </w:style>
  <w:style w:type="paragraph" w:styleId="2ffffff1">
    <w:name w:val="List Number 2"/>
    <w:basedOn w:val="af2"/>
    <w:uiPriority w:val="99"/>
    <w:qFormat/>
    <w:rsid w:val="000C4C07"/>
    <w:pPr>
      <w:tabs>
        <w:tab w:val="num" w:pos="360"/>
      </w:tabs>
      <w:spacing w:after="200" w:line="276" w:lineRule="auto"/>
      <w:ind w:left="360" w:hanging="360"/>
      <w:contextualSpacing/>
    </w:pPr>
    <w:rPr>
      <w:rFonts w:ascii="Calibri" w:hAnsi="Calibri"/>
      <w:sz w:val="22"/>
      <w:szCs w:val="22"/>
      <w:lang w:eastAsia="en-US"/>
    </w:rPr>
  </w:style>
  <w:style w:type="paragraph" w:styleId="3fffa">
    <w:name w:val="List Number 3"/>
    <w:basedOn w:val="af2"/>
    <w:uiPriority w:val="99"/>
    <w:qFormat/>
    <w:rsid w:val="000C4C07"/>
    <w:pPr>
      <w:spacing w:after="200" w:line="276" w:lineRule="auto"/>
      <w:ind w:left="360" w:hanging="360"/>
      <w:contextualSpacing/>
    </w:pPr>
    <w:rPr>
      <w:rFonts w:ascii="Calibri" w:hAnsi="Calibri"/>
      <w:sz w:val="22"/>
      <w:szCs w:val="22"/>
      <w:lang w:eastAsia="en-US"/>
    </w:rPr>
  </w:style>
  <w:style w:type="paragraph" w:styleId="4ff6">
    <w:name w:val="List Number 4"/>
    <w:basedOn w:val="af2"/>
    <w:uiPriority w:val="99"/>
    <w:qFormat/>
    <w:rsid w:val="000C4C07"/>
    <w:pPr>
      <w:tabs>
        <w:tab w:val="num" w:pos="1428"/>
      </w:tabs>
      <w:spacing w:after="200" w:line="276" w:lineRule="auto"/>
      <w:ind w:left="1428" w:hanging="360"/>
      <w:contextualSpacing/>
    </w:pPr>
    <w:rPr>
      <w:rFonts w:ascii="Calibri" w:hAnsi="Calibri"/>
      <w:sz w:val="22"/>
      <w:szCs w:val="22"/>
      <w:lang w:eastAsia="en-US"/>
    </w:rPr>
  </w:style>
  <w:style w:type="numbering" w:customStyle="1" w:styleId="1ai6">
    <w:name w:val="1 / a / i6"/>
    <w:qFormat/>
    <w:rsid w:val="000C4C07"/>
    <w:pPr>
      <w:numPr>
        <w:numId w:val="86"/>
      </w:numPr>
    </w:pPr>
  </w:style>
  <w:style w:type="numbering" w:customStyle="1" w:styleId="11111112">
    <w:name w:val="1 / 1.1 / 1.1.112"/>
    <w:qFormat/>
    <w:rsid w:val="000C4C07"/>
    <w:pPr>
      <w:numPr>
        <w:numId w:val="87"/>
      </w:numPr>
    </w:pPr>
  </w:style>
  <w:style w:type="numbering" w:customStyle="1" w:styleId="130">
    <w:name w:val="Текущий список13"/>
    <w:qFormat/>
    <w:rsid w:val="000C4C07"/>
    <w:pPr>
      <w:numPr>
        <w:numId w:val="88"/>
      </w:numPr>
    </w:pPr>
  </w:style>
  <w:style w:type="character" w:customStyle="1" w:styleId="Bodytext">
    <w:name w:val="Body text_"/>
    <w:link w:val="1fff2"/>
    <w:qFormat/>
    <w:rsid w:val="000C4C07"/>
    <w:rPr>
      <w:b/>
      <w:sz w:val="24"/>
    </w:rPr>
  </w:style>
  <w:style w:type="character" w:customStyle="1" w:styleId="Heading1">
    <w:name w:val="Heading #1_"/>
    <w:link w:val="Heading10"/>
    <w:qFormat/>
    <w:rsid w:val="000C4C07"/>
    <w:rPr>
      <w:sz w:val="25"/>
      <w:szCs w:val="25"/>
      <w:shd w:val="clear" w:color="auto" w:fill="FFFFFF"/>
    </w:rPr>
  </w:style>
  <w:style w:type="character" w:customStyle="1" w:styleId="Heading1NotBold">
    <w:name w:val="Heading #1 + Not Bold"/>
    <w:qFormat/>
    <w:rsid w:val="000C4C07"/>
    <w:rPr>
      <w:rFonts w:ascii="Times New Roman" w:eastAsia="Times New Roman" w:hAnsi="Times New Roman" w:cs="Times New Roman"/>
      <w:b/>
      <w:bCs/>
      <w:i w:val="0"/>
      <w:iCs w:val="0"/>
      <w:smallCaps w:val="0"/>
      <w:strike w:val="0"/>
      <w:spacing w:val="0"/>
      <w:sz w:val="25"/>
      <w:szCs w:val="25"/>
    </w:rPr>
  </w:style>
  <w:style w:type="character" w:customStyle="1" w:styleId="Bodytext4">
    <w:name w:val="Body text (4)_"/>
    <w:link w:val="Bodytext40"/>
    <w:qFormat/>
    <w:rsid w:val="000C4C07"/>
    <w:rPr>
      <w:sz w:val="25"/>
      <w:szCs w:val="25"/>
      <w:shd w:val="clear" w:color="auto" w:fill="FFFFFF"/>
    </w:rPr>
  </w:style>
  <w:style w:type="character" w:customStyle="1" w:styleId="BodytextBoldItalic">
    <w:name w:val="Body text + Bold;Italic"/>
    <w:qFormat/>
    <w:rsid w:val="000C4C07"/>
    <w:rPr>
      <w:rFonts w:ascii="Times New Roman" w:eastAsia="Times New Roman" w:hAnsi="Times New Roman" w:cs="Times New Roman"/>
      <w:b/>
      <w:bCs/>
      <w:i/>
      <w:iCs/>
      <w:smallCaps w:val="0"/>
      <w:strike w:val="0"/>
      <w:spacing w:val="0"/>
      <w:sz w:val="25"/>
      <w:szCs w:val="25"/>
    </w:rPr>
  </w:style>
  <w:style w:type="character" w:customStyle="1" w:styleId="Heading12">
    <w:name w:val="Heading #1 (2)_"/>
    <w:link w:val="Heading120"/>
    <w:qFormat/>
    <w:rsid w:val="000C4C07"/>
    <w:rPr>
      <w:sz w:val="25"/>
      <w:szCs w:val="25"/>
      <w:shd w:val="clear" w:color="auto" w:fill="FFFFFF"/>
    </w:rPr>
  </w:style>
  <w:style w:type="character" w:customStyle="1" w:styleId="BodytextBold">
    <w:name w:val="Body text + Bold"/>
    <w:aliases w:val="Italic"/>
    <w:qFormat/>
    <w:rsid w:val="000C4C07"/>
    <w:rPr>
      <w:rFonts w:ascii="Times New Roman" w:eastAsia="Times New Roman" w:hAnsi="Times New Roman" w:cs="Times New Roman"/>
      <w:b/>
      <w:bCs/>
      <w:i w:val="0"/>
      <w:iCs w:val="0"/>
      <w:smallCaps w:val="0"/>
      <w:strike w:val="0"/>
      <w:spacing w:val="0"/>
      <w:sz w:val="25"/>
      <w:szCs w:val="25"/>
      <w:lang w:val="en-US"/>
    </w:rPr>
  </w:style>
  <w:style w:type="paragraph" w:customStyle="1" w:styleId="Heading10">
    <w:name w:val="Heading #1"/>
    <w:basedOn w:val="af2"/>
    <w:link w:val="Heading1"/>
    <w:qFormat/>
    <w:rsid w:val="000C4C07"/>
    <w:pPr>
      <w:shd w:val="clear" w:color="auto" w:fill="FFFFFF"/>
      <w:spacing w:before="180" w:after="180" w:line="302" w:lineRule="exact"/>
      <w:jc w:val="center"/>
      <w:outlineLvl w:val="0"/>
    </w:pPr>
    <w:rPr>
      <w:sz w:val="25"/>
      <w:szCs w:val="25"/>
    </w:rPr>
  </w:style>
  <w:style w:type="paragraph" w:customStyle="1" w:styleId="Bodytext40">
    <w:name w:val="Body text (4)"/>
    <w:basedOn w:val="af2"/>
    <w:link w:val="Bodytext4"/>
    <w:qFormat/>
    <w:rsid w:val="000C4C07"/>
    <w:pPr>
      <w:shd w:val="clear" w:color="auto" w:fill="FFFFFF"/>
      <w:spacing w:line="0" w:lineRule="atLeast"/>
    </w:pPr>
    <w:rPr>
      <w:sz w:val="25"/>
      <w:szCs w:val="25"/>
    </w:rPr>
  </w:style>
  <w:style w:type="paragraph" w:customStyle="1" w:styleId="Heading120">
    <w:name w:val="Heading #1 (2)"/>
    <w:basedOn w:val="af2"/>
    <w:link w:val="Heading12"/>
    <w:qFormat/>
    <w:rsid w:val="000C4C07"/>
    <w:pPr>
      <w:shd w:val="clear" w:color="auto" w:fill="FFFFFF"/>
      <w:spacing w:before="180" w:after="60" w:line="0" w:lineRule="atLeast"/>
      <w:ind w:firstLine="700"/>
      <w:jc w:val="both"/>
      <w:outlineLvl w:val="0"/>
    </w:pPr>
    <w:rPr>
      <w:sz w:val="25"/>
      <w:szCs w:val="25"/>
    </w:rPr>
  </w:style>
  <w:style w:type="paragraph" w:customStyle="1" w:styleId="21fc">
    <w:name w:val="Основной текст (2)1"/>
    <w:basedOn w:val="af2"/>
    <w:uiPriority w:val="99"/>
    <w:qFormat/>
    <w:rsid w:val="000C4C07"/>
    <w:pPr>
      <w:widowControl w:val="0"/>
      <w:shd w:val="clear" w:color="auto" w:fill="FFFFFF"/>
      <w:spacing w:line="278" w:lineRule="exact"/>
      <w:ind w:hanging="180"/>
    </w:pPr>
    <w:rPr>
      <w:rFonts w:asciiTheme="minorHAnsi" w:eastAsiaTheme="minorHAnsi" w:hAnsiTheme="minorHAnsi" w:cstheme="minorBidi"/>
      <w:sz w:val="22"/>
      <w:szCs w:val="22"/>
      <w:lang w:eastAsia="en-US"/>
    </w:rPr>
  </w:style>
  <w:style w:type="paragraph" w:customStyle="1" w:styleId="ab">
    <w:name w:val="П.З._список"/>
    <w:basedOn w:val="af2"/>
    <w:uiPriority w:val="99"/>
    <w:qFormat/>
    <w:rsid w:val="000C4C07"/>
    <w:pPr>
      <w:numPr>
        <w:numId w:val="89"/>
      </w:numPr>
      <w:spacing w:line="300" w:lineRule="auto"/>
      <w:jc w:val="both"/>
    </w:pPr>
    <w:rPr>
      <w:sz w:val="26"/>
      <w:szCs w:val="26"/>
    </w:rPr>
  </w:style>
  <w:style w:type="paragraph" w:customStyle="1" w:styleId="affffffffffffffffffff">
    <w:name w:val="!П.З."/>
    <w:basedOn w:val="af2"/>
    <w:link w:val="affffffffffffffffffff0"/>
    <w:autoRedefine/>
    <w:qFormat/>
    <w:rsid w:val="000C4C07"/>
    <w:pPr>
      <w:spacing w:line="300" w:lineRule="auto"/>
      <w:ind w:firstLine="709"/>
      <w:jc w:val="both"/>
    </w:pPr>
    <w:rPr>
      <w:sz w:val="26"/>
      <w:szCs w:val="26"/>
    </w:rPr>
  </w:style>
  <w:style w:type="paragraph" w:styleId="1fffffffff2">
    <w:name w:val="index 1"/>
    <w:basedOn w:val="af2"/>
    <w:next w:val="af2"/>
    <w:autoRedefine/>
    <w:uiPriority w:val="99"/>
    <w:qFormat/>
    <w:rsid w:val="000C4C07"/>
    <w:pPr>
      <w:spacing w:line="360" w:lineRule="auto"/>
      <w:ind w:left="280" w:hanging="280"/>
      <w:jc w:val="both"/>
    </w:pPr>
  </w:style>
  <w:style w:type="paragraph" w:styleId="affffffffffffffffffff1">
    <w:name w:val="envelope address"/>
    <w:basedOn w:val="af2"/>
    <w:uiPriority w:val="99"/>
    <w:qFormat/>
    <w:rsid w:val="000C4C07"/>
    <w:pPr>
      <w:framePr w:w="7920" w:h="1980" w:hRule="exact" w:hSpace="180" w:wrap="auto" w:hAnchor="page" w:xAlign="center" w:yAlign="bottom"/>
      <w:spacing w:line="360" w:lineRule="auto"/>
      <w:ind w:left="2880"/>
      <w:jc w:val="both"/>
    </w:pPr>
    <w:rPr>
      <w:rFonts w:ascii="Arial" w:hAnsi="Arial" w:cs="Arial"/>
    </w:rPr>
  </w:style>
  <w:style w:type="character" w:styleId="HTML8">
    <w:name w:val="HTML Acronym"/>
    <w:basedOn w:val="af3"/>
    <w:uiPriority w:val="99"/>
    <w:qFormat/>
    <w:rsid w:val="000C4C07"/>
  </w:style>
  <w:style w:type="paragraph" w:styleId="5">
    <w:name w:val="List Number 5"/>
    <w:basedOn w:val="af2"/>
    <w:uiPriority w:val="99"/>
    <w:qFormat/>
    <w:rsid w:val="000C4C07"/>
    <w:pPr>
      <w:numPr>
        <w:numId w:val="90"/>
      </w:numPr>
      <w:spacing w:line="360" w:lineRule="auto"/>
      <w:jc w:val="both"/>
    </w:pPr>
  </w:style>
  <w:style w:type="paragraph" w:styleId="2ffffff2">
    <w:name w:val="envelope return"/>
    <w:basedOn w:val="af2"/>
    <w:uiPriority w:val="99"/>
    <w:qFormat/>
    <w:rsid w:val="000C4C07"/>
    <w:pPr>
      <w:spacing w:line="360" w:lineRule="auto"/>
      <w:jc w:val="both"/>
    </w:pPr>
    <w:rPr>
      <w:rFonts w:ascii="Arial" w:hAnsi="Arial" w:cs="Arial"/>
      <w:sz w:val="20"/>
      <w:szCs w:val="20"/>
    </w:rPr>
  </w:style>
  <w:style w:type="character" w:styleId="HTML9">
    <w:name w:val="HTML Definition"/>
    <w:uiPriority w:val="99"/>
    <w:qFormat/>
    <w:rsid w:val="000C4C07"/>
    <w:rPr>
      <w:i/>
      <w:iCs/>
    </w:rPr>
  </w:style>
  <w:style w:type="character" w:styleId="HTMLa">
    <w:name w:val="HTML Variable"/>
    <w:uiPriority w:val="99"/>
    <w:qFormat/>
    <w:rsid w:val="000C4C07"/>
    <w:rPr>
      <w:i/>
      <w:iCs/>
    </w:rPr>
  </w:style>
  <w:style w:type="paragraph" w:styleId="4ff7">
    <w:name w:val="List Continue 4"/>
    <w:basedOn w:val="af2"/>
    <w:uiPriority w:val="99"/>
    <w:qFormat/>
    <w:rsid w:val="000C4C07"/>
    <w:pPr>
      <w:spacing w:after="120" w:line="360" w:lineRule="auto"/>
      <w:ind w:left="1132"/>
      <w:jc w:val="both"/>
    </w:pPr>
  </w:style>
  <w:style w:type="paragraph" w:styleId="5fd">
    <w:name w:val="List Continue 5"/>
    <w:basedOn w:val="af2"/>
    <w:uiPriority w:val="99"/>
    <w:qFormat/>
    <w:rsid w:val="000C4C07"/>
    <w:pPr>
      <w:spacing w:after="120" w:line="360" w:lineRule="auto"/>
      <w:ind w:left="1415"/>
      <w:jc w:val="both"/>
    </w:pPr>
  </w:style>
  <w:style w:type="paragraph" w:styleId="5fe">
    <w:name w:val="List 5"/>
    <w:basedOn w:val="af2"/>
    <w:uiPriority w:val="99"/>
    <w:rsid w:val="000C4C07"/>
    <w:pPr>
      <w:spacing w:line="360" w:lineRule="auto"/>
      <w:ind w:left="1415" w:hanging="283"/>
      <w:jc w:val="both"/>
    </w:pPr>
  </w:style>
  <w:style w:type="character" w:styleId="HTMLb">
    <w:name w:val="HTML Cite"/>
    <w:uiPriority w:val="99"/>
    <w:qFormat/>
    <w:rsid w:val="000C4C07"/>
    <w:rPr>
      <w:i/>
      <w:iCs/>
    </w:rPr>
  </w:style>
  <w:style w:type="paragraph" w:customStyle="1" w:styleId="a9">
    <w:name w:val="П.З._список нумерован."/>
    <w:basedOn w:val="affffffffffffffffffff"/>
    <w:autoRedefine/>
    <w:uiPriority w:val="99"/>
    <w:qFormat/>
    <w:rsid w:val="000C4C07"/>
    <w:pPr>
      <w:numPr>
        <w:numId w:val="91"/>
      </w:numPr>
      <w:tabs>
        <w:tab w:val="clear" w:pos="1134"/>
        <w:tab w:val="num" w:pos="360"/>
        <w:tab w:val="left" w:pos="567"/>
        <w:tab w:val="left" w:pos="993"/>
      </w:tabs>
      <w:ind w:left="360" w:hanging="360"/>
    </w:pPr>
  </w:style>
  <w:style w:type="paragraph" w:customStyle="1" w:styleId="1fffffffff3">
    <w:name w:val="П.З._Таб_ном_1"/>
    <w:basedOn w:val="2b"/>
    <w:uiPriority w:val="2"/>
    <w:qFormat/>
    <w:rsid w:val="000C4C07"/>
    <w:pPr>
      <w:keepNext w:val="0"/>
      <w:spacing w:before="0" w:after="0"/>
      <w:ind w:left="-113" w:firstLine="113"/>
      <w:jc w:val="both"/>
    </w:pPr>
    <w:rPr>
      <w:rFonts w:ascii="Times New Roman" w:hAnsi="Times New Roman" w:cs="Times New Roman"/>
      <w:bCs w:val="0"/>
      <w:i w:val="0"/>
      <w:iCs w:val="0"/>
      <w:sz w:val="24"/>
      <w:szCs w:val="24"/>
    </w:rPr>
  </w:style>
  <w:style w:type="paragraph" w:customStyle="1" w:styleId="11fff0">
    <w:name w:val="П.З._Таб_ном_1.1"/>
    <w:basedOn w:val="34"/>
    <w:uiPriority w:val="2"/>
    <w:qFormat/>
    <w:rsid w:val="000C4C07"/>
    <w:pPr>
      <w:keepNext w:val="0"/>
      <w:spacing w:before="0" w:after="0"/>
      <w:jc w:val="center"/>
    </w:pPr>
    <w:rPr>
      <w:rFonts w:ascii="Times New Roman" w:hAnsi="Times New Roman" w:cs="Times New Roman"/>
      <w:bCs w:val="0"/>
      <w:sz w:val="24"/>
      <w:szCs w:val="24"/>
    </w:rPr>
  </w:style>
  <w:style w:type="paragraph" w:customStyle="1" w:styleId="111e">
    <w:name w:val="П.З._Таб_ном_1.1.1"/>
    <w:basedOn w:val="44"/>
    <w:uiPriority w:val="2"/>
    <w:qFormat/>
    <w:rsid w:val="000C4C07"/>
    <w:pPr>
      <w:ind w:left="0"/>
      <w:jc w:val="both"/>
    </w:pPr>
    <w:rPr>
      <w:rFonts w:ascii="Times New Roman" w:hAnsi="Times New Roman" w:cs="Times New Roman"/>
      <w:sz w:val="24"/>
    </w:rPr>
  </w:style>
  <w:style w:type="character" w:customStyle="1" w:styleId="affffffffffffffffffff0">
    <w:name w:val="!П.З. Знак"/>
    <w:link w:val="affffffffffffffffffff"/>
    <w:qFormat/>
    <w:locked/>
    <w:rsid w:val="000C4C07"/>
    <w:rPr>
      <w:sz w:val="26"/>
      <w:szCs w:val="26"/>
    </w:rPr>
  </w:style>
  <w:style w:type="paragraph" w:customStyle="1" w:styleId="2ffffff3">
    <w:name w:val="Заголовок 2. Приложения"/>
    <w:basedOn w:val="2b"/>
    <w:next w:val="affffffffffffffffffff"/>
    <w:uiPriority w:val="99"/>
    <w:qFormat/>
    <w:rsid w:val="000C4C07"/>
    <w:pPr>
      <w:spacing w:after="240" w:line="360" w:lineRule="auto"/>
      <w:ind w:right="113"/>
      <w:jc w:val="center"/>
    </w:pPr>
    <w:rPr>
      <w:rFonts w:ascii="Times New Roman" w:hAnsi="Times New Roman" w:cs="Times New Roman"/>
      <w:bCs w:val="0"/>
      <w:i w:val="0"/>
      <w:iCs w:val="0"/>
      <w:sz w:val="32"/>
      <w:szCs w:val="20"/>
    </w:rPr>
  </w:style>
  <w:style w:type="paragraph" w:customStyle="1" w:styleId="affffffffffffffffffff2">
    <w:name w:val="!назв_табл"/>
    <w:basedOn w:val="aff"/>
    <w:link w:val="affffffffffffffffffff3"/>
    <w:qFormat/>
    <w:rsid w:val="000C4C07"/>
    <w:pPr>
      <w:suppressAutoHyphens/>
      <w:autoSpaceDE w:val="0"/>
      <w:autoSpaceDN w:val="0"/>
      <w:adjustRightInd w:val="0"/>
      <w:spacing w:before="120" w:after="0"/>
      <w:ind w:left="0"/>
      <w:jc w:val="right"/>
    </w:pPr>
    <w:rPr>
      <w:rFonts w:eastAsia="Calibri"/>
      <w:i/>
      <w:sz w:val="26"/>
      <w:szCs w:val="26"/>
    </w:rPr>
  </w:style>
  <w:style w:type="character" w:customStyle="1" w:styleId="affffffffffffffffffff3">
    <w:name w:val="!назв_табл Знак"/>
    <w:basedOn w:val="af3"/>
    <w:link w:val="affffffffffffffffffff2"/>
    <w:qFormat/>
    <w:rsid w:val="000C4C07"/>
    <w:rPr>
      <w:rFonts w:eastAsia="Calibri"/>
      <w:i/>
      <w:sz w:val="26"/>
      <w:szCs w:val="26"/>
    </w:rPr>
  </w:style>
  <w:style w:type="paragraph" w:customStyle="1" w:styleId="affffffffffffffffffff4">
    <w:name w:val="!Источник данных"/>
    <w:basedOn w:val="af2"/>
    <w:uiPriority w:val="99"/>
    <w:qFormat/>
    <w:rsid w:val="000C4C07"/>
    <w:pPr>
      <w:jc w:val="right"/>
    </w:pPr>
    <w:rPr>
      <w:i/>
      <w:iCs/>
      <w:color w:val="548DD4" w:themeColor="text2" w:themeTint="99"/>
      <w:sz w:val="20"/>
      <w:szCs w:val="20"/>
    </w:rPr>
  </w:style>
  <w:style w:type="paragraph" w:customStyle="1" w:styleId="affffffffffffffffffff5">
    <w:name w:val="!назв_рис"/>
    <w:basedOn w:val="afff9"/>
    <w:link w:val="affffffffffffffffffff6"/>
    <w:qFormat/>
    <w:rsid w:val="000C4C07"/>
    <w:pPr>
      <w:widowControl/>
      <w:shd w:val="clear" w:color="auto" w:fill="auto"/>
      <w:autoSpaceDE/>
      <w:autoSpaceDN/>
      <w:adjustRightInd/>
      <w:spacing w:before="0" w:after="120" w:line="300" w:lineRule="auto"/>
      <w:ind w:right="0"/>
      <w:jc w:val="right"/>
    </w:pPr>
    <w:rPr>
      <w:rFonts w:eastAsia="Calibri"/>
      <w:i/>
      <w:color w:val="auto"/>
      <w:w w:val="100"/>
      <w:sz w:val="26"/>
      <w:szCs w:val="26"/>
    </w:rPr>
  </w:style>
  <w:style w:type="character" w:customStyle="1" w:styleId="affffffffffffffffffff6">
    <w:name w:val="!назв_рис Знак"/>
    <w:basedOn w:val="affffffffffffffffffff3"/>
    <w:link w:val="affffffffffffffffffff5"/>
    <w:qFormat/>
    <w:rsid w:val="000C4C07"/>
    <w:rPr>
      <w:rFonts w:eastAsia="Calibri"/>
      <w:i/>
      <w:sz w:val="26"/>
      <w:szCs w:val="26"/>
    </w:rPr>
  </w:style>
  <w:style w:type="paragraph" w:customStyle="1" w:styleId="affffffffffffffffffff7">
    <w:name w:val="Подписьрис"/>
    <w:basedOn w:val="af2"/>
    <w:uiPriority w:val="99"/>
    <w:qFormat/>
    <w:rsid w:val="000C4C07"/>
    <w:pPr>
      <w:spacing w:before="120" w:line="288" w:lineRule="auto"/>
      <w:ind w:firstLine="720"/>
      <w:jc w:val="center"/>
    </w:pPr>
    <w:rPr>
      <w:rFonts w:eastAsia="Calibri"/>
      <w:b/>
      <w:i/>
      <w:szCs w:val="20"/>
      <w:lang w:eastAsia="en-US"/>
    </w:rPr>
  </w:style>
  <w:style w:type="paragraph" w:customStyle="1" w:styleId="affffffffffffffffffff8">
    <w:name w:val="Нормальный по центру"/>
    <w:basedOn w:val="af2"/>
    <w:uiPriority w:val="99"/>
    <w:qFormat/>
    <w:rsid w:val="000C4C07"/>
    <w:pPr>
      <w:tabs>
        <w:tab w:val="left" w:pos="142"/>
        <w:tab w:val="left" w:pos="284"/>
        <w:tab w:val="left" w:pos="425"/>
        <w:tab w:val="left" w:pos="567"/>
      </w:tabs>
      <w:jc w:val="center"/>
    </w:pPr>
    <w:rPr>
      <w:rFonts w:ascii="Peterburg" w:hAnsi="Peterburg"/>
      <w:sz w:val="18"/>
      <w:szCs w:val="20"/>
    </w:rPr>
  </w:style>
  <w:style w:type="numbering" w:customStyle="1" w:styleId="1ai21">
    <w:name w:val="1 / a / i21"/>
    <w:basedOn w:val="af5"/>
    <w:next w:val="1ai"/>
    <w:qFormat/>
    <w:rsid w:val="000C4C07"/>
    <w:pPr>
      <w:numPr>
        <w:numId w:val="99"/>
      </w:numPr>
    </w:pPr>
  </w:style>
  <w:style w:type="numbering" w:customStyle="1" w:styleId="1ai1">
    <w:name w:val="1 / a / i1"/>
    <w:basedOn w:val="af5"/>
    <w:next w:val="1ai"/>
    <w:uiPriority w:val="99"/>
    <w:unhideWhenUsed/>
    <w:qFormat/>
    <w:rsid w:val="000C4C07"/>
  </w:style>
  <w:style w:type="paragraph" w:customStyle="1" w:styleId="af1">
    <w:name w:val="Выводы"/>
    <w:basedOn w:val="affffffffffffffffffff"/>
    <w:uiPriority w:val="99"/>
    <w:qFormat/>
    <w:rsid w:val="000C4C07"/>
    <w:pPr>
      <w:numPr>
        <w:numId w:val="92"/>
      </w:numPr>
      <w:tabs>
        <w:tab w:val="num" w:pos="289"/>
        <w:tab w:val="num" w:pos="360"/>
      </w:tabs>
      <w:ind w:left="0" w:firstLine="709"/>
    </w:pPr>
  </w:style>
  <w:style w:type="character" w:customStyle="1" w:styleId="affffffffffffffffffff9">
    <w:name w:val="Таблица Знак"/>
    <w:uiPriority w:val="99"/>
    <w:qFormat/>
    <w:rsid w:val="000C4C07"/>
    <w:rPr>
      <w:rFonts w:ascii="Times New Roman" w:eastAsia="Times New Roman" w:hAnsi="Times New Roman" w:cs="Times New Roman"/>
      <w:color w:val="000000"/>
      <w:sz w:val="24"/>
      <w:lang w:eastAsia="ru-RU"/>
    </w:rPr>
  </w:style>
  <w:style w:type="numbering" w:customStyle="1" w:styleId="11fff1">
    <w:name w:val="Текущий список11"/>
    <w:qFormat/>
    <w:rsid w:val="000C4C07"/>
  </w:style>
  <w:style w:type="numbering" w:customStyle="1" w:styleId="12fa">
    <w:name w:val="Текущий список12"/>
    <w:qFormat/>
    <w:rsid w:val="000C4C07"/>
  </w:style>
  <w:style w:type="numbering" w:customStyle="1" w:styleId="1111113">
    <w:name w:val="1 / 1.1 / 1.1.13"/>
    <w:basedOn w:val="af5"/>
    <w:next w:val="111111"/>
    <w:qFormat/>
    <w:rsid w:val="000C4C07"/>
  </w:style>
  <w:style w:type="numbering" w:customStyle="1" w:styleId="614">
    <w:name w:val="Нет списка61"/>
    <w:next w:val="af5"/>
    <w:uiPriority w:val="99"/>
    <w:semiHidden/>
    <w:unhideWhenUsed/>
    <w:qFormat/>
    <w:rsid w:val="000C4C07"/>
  </w:style>
  <w:style w:type="numbering" w:customStyle="1" w:styleId="714">
    <w:name w:val="Нет списка71"/>
    <w:next w:val="af5"/>
    <w:uiPriority w:val="99"/>
    <w:semiHidden/>
    <w:unhideWhenUsed/>
    <w:qFormat/>
    <w:rsid w:val="000C4C07"/>
  </w:style>
  <w:style w:type="numbering" w:customStyle="1" w:styleId="814">
    <w:name w:val="Нет списка81"/>
    <w:next w:val="af5"/>
    <w:uiPriority w:val="99"/>
    <w:semiHidden/>
    <w:unhideWhenUsed/>
    <w:qFormat/>
    <w:rsid w:val="000C4C07"/>
  </w:style>
  <w:style w:type="numbering" w:customStyle="1" w:styleId="10f4">
    <w:name w:val="Нет списка10"/>
    <w:next w:val="af5"/>
    <w:uiPriority w:val="99"/>
    <w:semiHidden/>
    <w:unhideWhenUsed/>
    <w:qFormat/>
    <w:rsid w:val="000C4C07"/>
  </w:style>
  <w:style w:type="numbering" w:customStyle="1" w:styleId="622">
    <w:name w:val="Нет списка62"/>
    <w:next w:val="af5"/>
    <w:uiPriority w:val="99"/>
    <w:semiHidden/>
    <w:unhideWhenUsed/>
    <w:qFormat/>
    <w:rsid w:val="000C4C07"/>
  </w:style>
  <w:style w:type="numbering" w:customStyle="1" w:styleId="722">
    <w:name w:val="Нет списка72"/>
    <w:next w:val="af5"/>
    <w:uiPriority w:val="99"/>
    <w:semiHidden/>
    <w:unhideWhenUsed/>
    <w:qFormat/>
    <w:rsid w:val="000C4C07"/>
  </w:style>
  <w:style w:type="numbering" w:customStyle="1" w:styleId="822">
    <w:name w:val="Нет списка82"/>
    <w:next w:val="af5"/>
    <w:semiHidden/>
    <w:unhideWhenUsed/>
    <w:qFormat/>
    <w:rsid w:val="000C4C07"/>
  </w:style>
  <w:style w:type="numbering" w:customStyle="1" w:styleId="1ai22">
    <w:name w:val="1 / a / i22"/>
    <w:basedOn w:val="af5"/>
    <w:next w:val="1ai"/>
    <w:qFormat/>
    <w:rsid w:val="000C4C07"/>
  </w:style>
  <w:style w:type="numbering" w:customStyle="1" w:styleId="631">
    <w:name w:val="Нет списка63"/>
    <w:next w:val="af5"/>
    <w:uiPriority w:val="99"/>
    <w:semiHidden/>
    <w:unhideWhenUsed/>
    <w:qFormat/>
    <w:rsid w:val="000C4C07"/>
  </w:style>
  <w:style w:type="numbering" w:customStyle="1" w:styleId="731">
    <w:name w:val="Нет списка73"/>
    <w:next w:val="af5"/>
    <w:uiPriority w:val="99"/>
    <w:semiHidden/>
    <w:unhideWhenUsed/>
    <w:qFormat/>
    <w:rsid w:val="000C4C07"/>
  </w:style>
  <w:style w:type="numbering" w:customStyle="1" w:styleId="831">
    <w:name w:val="Нет списка83"/>
    <w:next w:val="af5"/>
    <w:semiHidden/>
    <w:unhideWhenUsed/>
    <w:qFormat/>
    <w:rsid w:val="000C4C07"/>
  </w:style>
  <w:style w:type="numbering" w:customStyle="1" w:styleId="1ai23">
    <w:name w:val="1 / a / i23"/>
    <w:basedOn w:val="af5"/>
    <w:next w:val="1ai"/>
    <w:qFormat/>
    <w:rsid w:val="000C4C07"/>
  </w:style>
  <w:style w:type="numbering" w:customStyle="1" w:styleId="914">
    <w:name w:val="Нет списка91"/>
    <w:next w:val="af5"/>
    <w:uiPriority w:val="99"/>
    <w:semiHidden/>
    <w:unhideWhenUsed/>
    <w:qFormat/>
    <w:rsid w:val="000C4C07"/>
  </w:style>
  <w:style w:type="numbering" w:customStyle="1" w:styleId="5112">
    <w:name w:val="Нет списка511"/>
    <w:next w:val="af5"/>
    <w:uiPriority w:val="99"/>
    <w:semiHidden/>
    <w:unhideWhenUsed/>
    <w:qFormat/>
    <w:rsid w:val="000C4C07"/>
  </w:style>
  <w:style w:type="numbering" w:customStyle="1" w:styleId="6111">
    <w:name w:val="Нет списка611"/>
    <w:next w:val="af5"/>
    <w:uiPriority w:val="99"/>
    <w:semiHidden/>
    <w:unhideWhenUsed/>
    <w:qFormat/>
    <w:rsid w:val="000C4C07"/>
  </w:style>
  <w:style w:type="numbering" w:customStyle="1" w:styleId="7111">
    <w:name w:val="Нет списка711"/>
    <w:next w:val="af5"/>
    <w:uiPriority w:val="99"/>
    <w:semiHidden/>
    <w:unhideWhenUsed/>
    <w:qFormat/>
    <w:rsid w:val="000C4C07"/>
  </w:style>
  <w:style w:type="numbering" w:customStyle="1" w:styleId="8111">
    <w:name w:val="Нет списка811"/>
    <w:next w:val="af5"/>
    <w:semiHidden/>
    <w:unhideWhenUsed/>
    <w:qFormat/>
    <w:rsid w:val="000C4C07"/>
  </w:style>
  <w:style w:type="numbering" w:customStyle="1" w:styleId="1ai211">
    <w:name w:val="1 / a / i211"/>
    <w:basedOn w:val="af5"/>
    <w:next w:val="1ai"/>
    <w:qFormat/>
    <w:rsid w:val="000C4C07"/>
  </w:style>
  <w:style w:type="numbering" w:customStyle="1" w:styleId="1ai11">
    <w:name w:val="1 / a / i11"/>
    <w:basedOn w:val="af5"/>
    <w:next w:val="1ai"/>
    <w:uiPriority w:val="99"/>
    <w:unhideWhenUsed/>
    <w:qFormat/>
    <w:rsid w:val="000C4C07"/>
  </w:style>
  <w:style w:type="numbering" w:customStyle="1" w:styleId="1014">
    <w:name w:val="Нет списка101"/>
    <w:next w:val="af5"/>
    <w:uiPriority w:val="99"/>
    <w:semiHidden/>
    <w:unhideWhenUsed/>
    <w:qFormat/>
    <w:rsid w:val="000C4C07"/>
  </w:style>
  <w:style w:type="numbering" w:customStyle="1" w:styleId="1316">
    <w:name w:val="Нет списка131"/>
    <w:next w:val="af5"/>
    <w:semiHidden/>
    <w:unhideWhenUsed/>
    <w:qFormat/>
    <w:rsid w:val="000C4C07"/>
  </w:style>
  <w:style w:type="numbering" w:customStyle="1" w:styleId="22112">
    <w:name w:val="Нет списка2211"/>
    <w:next w:val="af5"/>
    <w:uiPriority w:val="99"/>
    <w:semiHidden/>
    <w:unhideWhenUsed/>
    <w:qFormat/>
    <w:rsid w:val="000C4C07"/>
  </w:style>
  <w:style w:type="numbering" w:customStyle="1" w:styleId="3213">
    <w:name w:val="Нет списка321"/>
    <w:next w:val="af5"/>
    <w:semiHidden/>
    <w:unhideWhenUsed/>
    <w:qFormat/>
    <w:rsid w:val="000C4C07"/>
  </w:style>
  <w:style w:type="numbering" w:customStyle="1" w:styleId="4212">
    <w:name w:val="Нет списка421"/>
    <w:next w:val="af5"/>
    <w:semiHidden/>
    <w:unhideWhenUsed/>
    <w:qFormat/>
    <w:rsid w:val="000C4C07"/>
  </w:style>
  <w:style w:type="numbering" w:customStyle="1" w:styleId="5211">
    <w:name w:val="Нет списка521"/>
    <w:next w:val="af5"/>
    <w:uiPriority w:val="99"/>
    <w:semiHidden/>
    <w:unhideWhenUsed/>
    <w:qFormat/>
    <w:rsid w:val="000C4C07"/>
  </w:style>
  <w:style w:type="numbering" w:customStyle="1" w:styleId="6210">
    <w:name w:val="Нет списка621"/>
    <w:next w:val="af5"/>
    <w:uiPriority w:val="99"/>
    <w:semiHidden/>
    <w:unhideWhenUsed/>
    <w:qFormat/>
    <w:rsid w:val="000C4C07"/>
  </w:style>
  <w:style w:type="numbering" w:customStyle="1" w:styleId="7210">
    <w:name w:val="Нет списка721"/>
    <w:next w:val="af5"/>
    <w:uiPriority w:val="99"/>
    <w:semiHidden/>
    <w:unhideWhenUsed/>
    <w:qFormat/>
    <w:rsid w:val="000C4C07"/>
  </w:style>
  <w:style w:type="numbering" w:customStyle="1" w:styleId="8210">
    <w:name w:val="Нет списка821"/>
    <w:next w:val="af5"/>
    <w:semiHidden/>
    <w:unhideWhenUsed/>
    <w:qFormat/>
    <w:rsid w:val="000C4C07"/>
  </w:style>
  <w:style w:type="numbering" w:customStyle="1" w:styleId="1ai221">
    <w:name w:val="1 / a / i221"/>
    <w:basedOn w:val="af5"/>
    <w:next w:val="1ai"/>
    <w:qFormat/>
    <w:rsid w:val="000C4C07"/>
  </w:style>
  <w:style w:type="numbering" w:customStyle="1" w:styleId="1ai31">
    <w:name w:val="1 / a / i31"/>
    <w:basedOn w:val="af5"/>
    <w:next w:val="1ai"/>
    <w:uiPriority w:val="99"/>
    <w:unhideWhenUsed/>
    <w:qFormat/>
    <w:rsid w:val="000C4C07"/>
  </w:style>
  <w:style w:type="numbering" w:customStyle="1" w:styleId="641">
    <w:name w:val="Нет списка64"/>
    <w:next w:val="af5"/>
    <w:uiPriority w:val="99"/>
    <w:semiHidden/>
    <w:unhideWhenUsed/>
    <w:qFormat/>
    <w:rsid w:val="000C4C07"/>
  </w:style>
  <w:style w:type="numbering" w:customStyle="1" w:styleId="741">
    <w:name w:val="Нет списка74"/>
    <w:next w:val="af5"/>
    <w:uiPriority w:val="99"/>
    <w:semiHidden/>
    <w:unhideWhenUsed/>
    <w:qFormat/>
    <w:rsid w:val="000C4C07"/>
  </w:style>
  <w:style w:type="numbering" w:customStyle="1" w:styleId="841">
    <w:name w:val="Нет списка84"/>
    <w:next w:val="af5"/>
    <w:semiHidden/>
    <w:unhideWhenUsed/>
    <w:qFormat/>
    <w:rsid w:val="000C4C07"/>
  </w:style>
  <w:style w:type="numbering" w:customStyle="1" w:styleId="1ai24">
    <w:name w:val="1 / a / i24"/>
    <w:basedOn w:val="af5"/>
    <w:next w:val="1ai"/>
    <w:qFormat/>
    <w:rsid w:val="000C4C07"/>
  </w:style>
  <w:style w:type="numbering" w:customStyle="1" w:styleId="1ai5">
    <w:name w:val="1 / a / i5"/>
    <w:basedOn w:val="af5"/>
    <w:next w:val="1ai"/>
    <w:uiPriority w:val="99"/>
    <w:unhideWhenUsed/>
    <w:qFormat/>
    <w:rsid w:val="000C4C07"/>
  </w:style>
  <w:style w:type="numbering" w:customStyle="1" w:styleId="922">
    <w:name w:val="Нет списка92"/>
    <w:next w:val="af5"/>
    <w:uiPriority w:val="99"/>
    <w:semiHidden/>
    <w:unhideWhenUsed/>
    <w:qFormat/>
    <w:rsid w:val="000C4C07"/>
  </w:style>
  <w:style w:type="numbering" w:customStyle="1" w:styleId="1224">
    <w:name w:val="Нет списка122"/>
    <w:next w:val="af5"/>
    <w:semiHidden/>
    <w:unhideWhenUsed/>
    <w:qFormat/>
    <w:rsid w:val="000C4C07"/>
  </w:style>
  <w:style w:type="numbering" w:customStyle="1" w:styleId="4122">
    <w:name w:val="Нет списка412"/>
    <w:next w:val="af5"/>
    <w:uiPriority w:val="99"/>
    <w:semiHidden/>
    <w:unhideWhenUsed/>
    <w:qFormat/>
    <w:rsid w:val="000C4C07"/>
  </w:style>
  <w:style w:type="numbering" w:customStyle="1" w:styleId="5121">
    <w:name w:val="Нет списка512"/>
    <w:next w:val="af5"/>
    <w:uiPriority w:val="99"/>
    <w:semiHidden/>
    <w:unhideWhenUsed/>
    <w:qFormat/>
    <w:rsid w:val="000C4C07"/>
  </w:style>
  <w:style w:type="numbering" w:customStyle="1" w:styleId="6120">
    <w:name w:val="Нет списка612"/>
    <w:next w:val="af5"/>
    <w:uiPriority w:val="99"/>
    <w:semiHidden/>
    <w:unhideWhenUsed/>
    <w:qFormat/>
    <w:rsid w:val="000C4C07"/>
  </w:style>
  <w:style w:type="numbering" w:customStyle="1" w:styleId="7120">
    <w:name w:val="Нет списка712"/>
    <w:next w:val="af5"/>
    <w:uiPriority w:val="99"/>
    <w:semiHidden/>
    <w:unhideWhenUsed/>
    <w:qFormat/>
    <w:rsid w:val="000C4C07"/>
  </w:style>
  <w:style w:type="numbering" w:customStyle="1" w:styleId="8120">
    <w:name w:val="Нет списка812"/>
    <w:next w:val="af5"/>
    <w:semiHidden/>
    <w:unhideWhenUsed/>
    <w:qFormat/>
    <w:rsid w:val="000C4C07"/>
  </w:style>
  <w:style w:type="numbering" w:customStyle="1" w:styleId="1ai212">
    <w:name w:val="1 / a / i212"/>
    <w:basedOn w:val="af5"/>
    <w:next w:val="1ai"/>
    <w:qFormat/>
    <w:rsid w:val="000C4C07"/>
  </w:style>
  <w:style w:type="numbering" w:customStyle="1" w:styleId="1ai12">
    <w:name w:val="1 / a / i12"/>
    <w:basedOn w:val="af5"/>
    <w:next w:val="1ai"/>
    <w:uiPriority w:val="99"/>
    <w:semiHidden/>
    <w:unhideWhenUsed/>
    <w:qFormat/>
    <w:rsid w:val="000C4C07"/>
  </w:style>
  <w:style w:type="numbering" w:customStyle="1" w:styleId="1021">
    <w:name w:val="Нет списка102"/>
    <w:next w:val="af5"/>
    <w:uiPriority w:val="99"/>
    <w:semiHidden/>
    <w:unhideWhenUsed/>
    <w:qFormat/>
    <w:rsid w:val="000C4C07"/>
  </w:style>
  <w:style w:type="numbering" w:customStyle="1" w:styleId="1324">
    <w:name w:val="Нет списка132"/>
    <w:next w:val="af5"/>
    <w:semiHidden/>
    <w:unhideWhenUsed/>
    <w:qFormat/>
    <w:rsid w:val="000C4C07"/>
  </w:style>
  <w:style w:type="numbering" w:customStyle="1" w:styleId="2221">
    <w:name w:val="Нет списка222"/>
    <w:next w:val="af5"/>
    <w:uiPriority w:val="99"/>
    <w:semiHidden/>
    <w:unhideWhenUsed/>
    <w:qFormat/>
    <w:rsid w:val="000C4C07"/>
  </w:style>
  <w:style w:type="numbering" w:customStyle="1" w:styleId="3221">
    <w:name w:val="Нет списка322"/>
    <w:next w:val="af5"/>
    <w:uiPriority w:val="99"/>
    <w:semiHidden/>
    <w:unhideWhenUsed/>
    <w:qFormat/>
    <w:rsid w:val="000C4C07"/>
  </w:style>
  <w:style w:type="numbering" w:customStyle="1" w:styleId="4220">
    <w:name w:val="Нет списка422"/>
    <w:next w:val="af5"/>
    <w:uiPriority w:val="99"/>
    <w:semiHidden/>
    <w:unhideWhenUsed/>
    <w:qFormat/>
    <w:rsid w:val="000C4C07"/>
  </w:style>
  <w:style w:type="numbering" w:customStyle="1" w:styleId="5220">
    <w:name w:val="Нет списка522"/>
    <w:next w:val="af5"/>
    <w:uiPriority w:val="99"/>
    <w:semiHidden/>
    <w:unhideWhenUsed/>
    <w:qFormat/>
    <w:rsid w:val="000C4C07"/>
  </w:style>
  <w:style w:type="numbering" w:customStyle="1" w:styleId="6220">
    <w:name w:val="Нет списка622"/>
    <w:next w:val="af5"/>
    <w:uiPriority w:val="99"/>
    <w:semiHidden/>
    <w:unhideWhenUsed/>
    <w:qFormat/>
    <w:rsid w:val="000C4C07"/>
  </w:style>
  <w:style w:type="numbering" w:customStyle="1" w:styleId="7220">
    <w:name w:val="Нет списка722"/>
    <w:next w:val="af5"/>
    <w:uiPriority w:val="99"/>
    <w:semiHidden/>
    <w:unhideWhenUsed/>
    <w:qFormat/>
    <w:rsid w:val="000C4C07"/>
  </w:style>
  <w:style w:type="numbering" w:customStyle="1" w:styleId="8220">
    <w:name w:val="Нет списка822"/>
    <w:next w:val="af5"/>
    <w:semiHidden/>
    <w:unhideWhenUsed/>
    <w:qFormat/>
    <w:rsid w:val="000C4C07"/>
  </w:style>
  <w:style w:type="numbering" w:customStyle="1" w:styleId="1ai222">
    <w:name w:val="1 / a / i222"/>
    <w:basedOn w:val="af5"/>
    <w:next w:val="1ai"/>
    <w:qFormat/>
    <w:rsid w:val="000C4C07"/>
  </w:style>
  <w:style w:type="numbering" w:customStyle="1" w:styleId="1ai32">
    <w:name w:val="1 / a / i32"/>
    <w:basedOn w:val="af5"/>
    <w:next w:val="1ai"/>
    <w:unhideWhenUsed/>
    <w:qFormat/>
    <w:rsid w:val="000C4C07"/>
  </w:style>
  <w:style w:type="numbering" w:customStyle="1" w:styleId="194">
    <w:name w:val="Нет списка19"/>
    <w:next w:val="af5"/>
    <w:uiPriority w:val="99"/>
    <w:semiHidden/>
    <w:unhideWhenUsed/>
    <w:qFormat/>
    <w:rsid w:val="000C4C07"/>
  </w:style>
  <w:style w:type="numbering" w:customStyle="1" w:styleId="1ai25">
    <w:name w:val="1 / a / i25"/>
    <w:basedOn w:val="af5"/>
    <w:next w:val="1ai"/>
    <w:qFormat/>
    <w:rsid w:val="000C4C07"/>
  </w:style>
  <w:style w:type="numbering" w:customStyle="1" w:styleId="453">
    <w:name w:val="Нет списка45"/>
    <w:next w:val="af5"/>
    <w:uiPriority w:val="99"/>
    <w:semiHidden/>
    <w:unhideWhenUsed/>
    <w:qFormat/>
    <w:rsid w:val="000C4C07"/>
  </w:style>
  <w:style w:type="numbering" w:customStyle="1" w:styleId="551">
    <w:name w:val="Нет списка55"/>
    <w:next w:val="af5"/>
    <w:uiPriority w:val="99"/>
    <w:semiHidden/>
    <w:unhideWhenUsed/>
    <w:qFormat/>
    <w:rsid w:val="000C4C07"/>
  </w:style>
  <w:style w:type="numbering" w:customStyle="1" w:styleId="651">
    <w:name w:val="Нет списка65"/>
    <w:next w:val="af5"/>
    <w:uiPriority w:val="99"/>
    <w:semiHidden/>
    <w:unhideWhenUsed/>
    <w:qFormat/>
    <w:rsid w:val="000C4C07"/>
  </w:style>
  <w:style w:type="numbering" w:customStyle="1" w:styleId="751">
    <w:name w:val="Нет списка75"/>
    <w:next w:val="af5"/>
    <w:uiPriority w:val="99"/>
    <w:semiHidden/>
    <w:unhideWhenUsed/>
    <w:qFormat/>
    <w:rsid w:val="000C4C07"/>
  </w:style>
  <w:style w:type="numbering" w:customStyle="1" w:styleId="851">
    <w:name w:val="Нет списка85"/>
    <w:next w:val="af5"/>
    <w:semiHidden/>
    <w:unhideWhenUsed/>
    <w:qFormat/>
    <w:rsid w:val="000C4C07"/>
  </w:style>
  <w:style w:type="numbering" w:customStyle="1" w:styleId="1ai13">
    <w:name w:val="1 / a / i13"/>
    <w:basedOn w:val="af5"/>
    <w:next w:val="1ai"/>
    <w:uiPriority w:val="99"/>
    <w:semiHidden/>
    <w:unhideWhenUsed/>
    <w:qFormat/>
    <w:rsid w:val="000C4C07"/>
  </w:style>
  <w:style w:type="numbering" w:customStyle="1" w:styleId="1ai61">
    <w:name w:val="1 / a / i61"/>
    <w:basedOn w:val="af5"/>
    <w:next w:val="1ai"/>
    <w:uiPriority w:val="99"/>
    <w:unhideWhenUsed/>
    <w:qFormat/>
    <w:rsid w:val="000C4C07"/>
  </w:style>
  <w:style w:type="numbering" w:customStyle="1" w:styleId="1ai62">
    <w:name w:val="1 / a / i62"/>
    <w:basedOn w:val="af5"/>
    <w:next w:val="1ai"/>
    <w:uiPriority w:val="99"/>
    <w:unhideWhenUsed/>
    <w:qFormat/>
    <w:rsid w:val="000C4C07"/>
  </w:style>
  <w:style w:type="numbering" w:customStyle="1" w:styleId="931">
    <w:name w:val="Нет списка93"/>
    <w:next w:val="af5"/>
    <w:uiPriority w:val="99"/>
    <w:semiHidden/>
    <w:unhideWhenUsed/>
    <w:qFormat/>
    <w:rsid w:val="000C4C07"/>
  </w:style>
  <w:style w:type="numbering" w:customStyle="1" w:styleId="1236">
    <w:name w:val="Нет списка123"/>
    <w:next w:val="af5"/>
    <w:semiHidden/>
    <w:unhideWhenUsed/>
    <w:qFormat/>
    <w:rsid w:val="000C4C07"/>
  </w:style>
  <w:style w:type="numbering" w:customStyle="1" w:styleId="4131">
    <w:name w:val="Нет списка413"/>
    <w:next w:val="af5"/>
    <w:uiPriority w:val="99"/>
    <w:semiHidden/>
    <w:unhideWhenUsed/>
    <w:qFormat/>
    <w:rsid w:val="000C4C07"/>
  </w:style>
  <w:style w:type="numbering" w:customStyle="1" w:styleId="5131">
    <w:name w:val="Нет списка513"/>
    <w:next w:val="af5"/>
    <w:uiPriority w:val="99"/>
    <w:semiHidden/>
    <w:unhideWhenUsed/>
    <w:qFormat/>
    <w:rsid w:val="000C4C07"/>
  </w:style>
  <w:style w:type="numbering" w:customStyle="1" w:styleId="6130">
    <w:name w:val="Нет списка613"/>
    <w:next w:val="af5"/>
    <w:uiPriority w:val="99"/>
    <w:semiHidden/>
    <w:unhideWhenUsed/>
    <w:qFormat/>
    <w:rsid w:val="000C4C07"/>
  </w:style>
  <w:style w:type="numbering" w:customStyle="1" w:styleId="7130">
    <w:name w:val="Нет списка713"/>
    <w:next w:val="af5"/>
    <w:uiPriority w:val="99"/>
    <w:semiHidden/>
    <w:unhideWhenUsed/>
    <w:qFormat/>
    <w:rsid w:val="000C4C07"/>
  </w:style>
  <w:style w:type="numbering" w:customStyle="1" w:styleId="8130">
    <w:name w:val="Нет списка813"/>
    <w:next w:val="af5"/>
    <w:semiHidden/>
    <w:unhideWhenUsed/>
    <w:qFormat/>
    <w:rsid w:val="000C4C07"/>
  </w:style>
  <w:style w:type="numbering" w:customStyle="1" w:styleId="1ai213">
    <w:name w:val="1 / a / i213"/>
    <w:basedOn w:val="af5"/>
    <w:next w:val="1ai"/>
    <w:qFormat/>
    <w:rsid w:val="000C4C07"/>
  </w:style>
  <w:style w:type="numbering" w:customStyle="1" w:styleId="1031">
    <w:name w:val="Нет списка103"/>
    <w:next w:val="af5"/>
    <w:uiPriority w:val="99"/>
    <w:semiHidden/>
    <w:unhideWhenUsed/>
    <w:qFormat/>
    <w:rsid w:val="000C4C07"/>
  </w:style>
  <w:style w:type="numbering" w:customStyle="1" w:styleId="1332">
    <w:name w:val="Нет списка133"/>
    <w:next w:val="af5"/>
    <w:semiHidden/>
    <w:unhideWhenUsed/>
    <w:qFormat/>
    <w:rsid w:val="000C4C07"/>
  </w:style>
  <w:style w:type="numbering" w:customStyle="1" w:styleId="2231">
    <w:name w:val="Нет списка223"/>
    <w:next w:val="af5"/>
    <w:uiPriority w:val="99"/>
    <w:semiHidden/>
    <w:unhideWhenUsed/>
    <w:qFormat/>
    <w:rsid w:val="000C4C07"/>
  </w:style>
  <w:style w:type="numbering" w:customStyle="1" w:styleId="3230">
    <w:name w:val="Нет списка323"/>
    <w:next w:val="af5"/>
    <w:uiPriority w:val="99"/>
    <w:semiHidden/>
    <w:unhideWhenUsed/>
    <w:qFormat/>
    <w:rsid w:val="000C4C07"/>
  </w:style>
  <w:style w:type="numbering" w:customStyle="1" w:styleId="4230">
    <w:name w:val="Нет списка423"/>
    <w:next w:val="af5"/>
    <w:uiPriority w:val="99"/>
    <w:semiHidden/>
    <w:unhideWhenUsed/>
    <w:qFormat/>
    <w:rsid w:val="000C4C07"/>
  </w:style>
  <w:style w:type="numbering" w:customStyle="1" w:styleId="523">
    <w:name w:val="Нет списка523"/>
    <w:next w:val="af5"/>
    <w:uiPriority w:val="99"/>
    <w:semiHidden/>
    <w:unhideWhenUsed/>
    <w:qFormat/>
    <w:rsid w:val="000C4C07"/>
  </w:style>
  <w:style w:type="numbering" w:customStyle="1" w:styleId="623">
    <w:name w:val="Нет списка623"/>
    <w:next w:val="af5"/>
    <w:uiPriority w:val="99"/>
    <w:semiHidden/>
    <w:unhideWhenUsed/>
    <w:qFormat/>
    <w:rsid w:val="000C4C07"/>
  </w:style>
  <w:style w:type="numbering" w:customStyle="1" w:styleId="723">
    <w:name w:val="Нет списка723"/>
    <w:next w:val="af5"/>
    <w:uiPriority w:val="99"/>
    <w:semiHidden/>
    <w:unhideWhenUsed/>
    <w:qFormat/>
    <w:rsid w:val="000C4C07"/>
  </w:style>
  <w:style w:type="numbering" w:customStyle="1" w:styleId="823">
    <w:name w:val="Нет списка823"/>
    <w:next w:val="af5"/>
    <w:semiHidden/>
    <w:unhideWhenUsed/>
    <w:qFormat/>
    <w:rsid w:val="000C4C07"/>
  </w:style>
  <w:style w:type="numbering" w:customStyle="1" w:styleId="1ai223">
    <w:name w:val="1 / a / i223"/>
    <w:basedOn w:val="af5"/>
    <w:next w:val="1ai"/>
    <w:qFormat/>
    <w:rsid w:val="000C4C07"/>
  </w:style>
  <w:style w:type="numbering" w:customStyle="1" w:styleId="1ai33">
    <w:name w:val="1 / a / i33"/>
    <w:basedOn w:val="af5"/>
    <w:next w:val="1ai"/>
    <w:uiPriority w:val="99"/>
    <w:semiHidden/>
    <w:unhideWhenUsed/>
    <w:qFormat/>
    <w:rsid w:val="000C4C07"/>
  </w:style>
  <w:style w:type="numbering" w:customStyle="1" w:styleId="1414">
    <w:name w:val="Нет списка141"/>
    <w:next w:val="af5"/>
    <w:uiPriority w:val="99"/>
    <w:semiHidden/>
    <w:qFormat/>
    <w:rsid w:val="000C4C07"/>
  </w:style>
  <w:style w:type="numbering" w:customStyle="1" w:styleId="1514">
    <w:name w:val="Нет списка151"/>
    <w:next w:val="af5"/>
    <w:uiPriority w:val="99"/>
    <w:semiHidden/>
    <w:unhideWhenUsed/>
    <w:qFormat/>
    <w:rsid w:val="000C4C07"/>
  </w:style>
  <w:style w:type="numbering" w:customStyle="1" w:styleId="2314">
    <w:name w:val="Нет списка231"/>
    <w:next w:val="af5"/>
    <w:semiHidden/>
    <w:unhideWhenUsed/>
    <w:qFormat/>
    <w:rsid w:val="000C4C07"/>
  </w:style>
  <w:style w:type="numbering" w:customStyle="1" w:styleId="3311">
    <w:name w:val="Нет списка331"/>
    <w:next w:val="af5"/>
    <w:semiHidden/>
    <w:unhideWhenUsed/>
    <w:qFormat/>
    <w:rsid w:val="000C4C07"/>
  </w:style>
  <w:style w:type="numbering" w:customStyle="1" w:styleId="4311">
    <w:name w:val="Нет списка431"/>
    <w:next w:val="af5"/>
    <w:semiHidden/>
    <w:unhideWhenUsed/>
    <w:qFormat/>
    <w:rsid w:val="000C4C07"/>
  </w:style>
  <w:style w:type="numbering" w:customStyle="1" w:styleId="5310">
    <w:name w:val="Нет списка531"/>
    <w:next w:val="af5"/>
    <w:uiPriority w:val="99"/>
    <w:semiHidden/>
    <w:unhideWhenUsed/>
    <w:qFormat/>
    <w:rsid w:val="000C4C07"/>
  </w:style>
  <w:style w:type="numbering" w:customStyle="1" w:styleId="6310">
    <w:name w:val="Нет списка631"/>
    <w:next w:val="af5"/>
    <w:uiPriority w:val="99"/>
    <w:semiHidden/>
    <w:unhideWhenUsed/>
    <w:qFormat/>
    <w:rsid w:val="000C4C07"/>
  </w:style>
  <w:style w:type="numbering" w:customStyle="1" w:styleId="7310">
    <w:name w:val="Нет списка731"/>
    <w:next w:val="af5"/>
    <w:uiPriority w:val="99"/>
    <w:semiHidden/>
    <w:unhideWhenUsed/>
    <w:qFormat/>
    <w:rsid w:val="000C4C07"/>
  </w:style>
  <w:style w:type="numbering" w:customStyle="1" w:styleId="8310">
    <w:name w:val="Нет списка831"/>
    <w:next w:val="af5"/>
    <w:semiHidden/>
    <w:unhideWhenUsed/>
    <w:qFormat/>
    <w:rsid w:val="000C4C07"/>
  </w:style>
  <w:style w:type="numbering" w:customStyle="1" w:styleId="1ai231">
    <w:name w:val="1 / a / i231"/>
    <w:basedOn w:val="af5"/>
    <w:next w:val="1ai"/>
    <w:qFormat/>
    <w:rsid w:val="000C4C07"/>
  </w:style>
  <w:style w:type="numbering" w:customStyle="1" w:styleId="1ai41">
    <w:name w:val="1 / a / i41"/>
    <w:basedOn w:val="af5"/>
    <w:next w:val="1ai"/>
    <w:uiPriority w:val="99"/>
    <w:unhideWhenUsed/>
    <w:qFormat/>
    <w:rsid w:val="000C4C07"/>
    <w:pPr>
      <w:numPr>
        <w:numId w:val="98"/>
      </w:numPr>
    </w:pPr>
  </w:style>
  <w:style w:type="numbering" w:customStyle="1" w:styleId="9111">
    <w:name w:val="Нет списка911"/>
    <w:next w:val="af5"/>
    <w:uiPriority w:val="99"/>
    <w:semiHidden/>
    <w:unhideWhenUsed/>
    <w:qFormat/>
    <w:rsid w:val="000C4C07"/>
  </w:style>
  <w:style w:type="numbering" w:customStyle="1" w:styleId="121110">
    <w:name w:val="Нет списка12111"/>
    <w:next w:val="af5"/>
    <w:uiPriority w:val="99"/>
    <w:semiHidden/>
    <w:unhideWhenUsed/>
    <w:qFormat/>
    <w:rsid w:val="000C4C07"/>
  </w:style>
  <w:style w:type="numbering" w:customStyle="1" w:styleId="41112">
    <w:name w:val="Нет списка4111"/>
    <w:next w:val="af5"/>
    <w:semiHidden/>
    <w:unhideWhenUsed/>
    <w:qFormat/>
    <w:rsid w:val="000C4C07"/>
  </w:style>
  <w:style w:type="numbering" w:customStyle="1" w:styleId="51110">
    <w:name w:val="Нет списка5111"/>
    <w:next w:val="af5"/>
    <w:uiPriority w:val="99"/>
    <w:semiHidden/>
    <w:unhideWhenUsed/>
    <w:qFormat/>
    <w:rsid w:val="000C4C07"/>
  </w:style>
  <w:style w:type="numbering" w:customStyle="1" w:styleId="61110">
    <w:name w:val="Нет списка6111"/>
    <w:next w:val="af5"/>
    <w:uiPriority w:val="99"/>
    <w:semiHidden/>
    <w:unhideWhenUsed/>
    <w:qFormat/>
    <w:rsid w:val="000C4C07"/>
  </w:style>
  <w:style w:type="numbering" w:customStyle="1" w:styleId="71110">
    <w:name w:val="Нет списка7111"/>
    <w:next w:val="af5"/>
    <w:uiPriority w:val="99"/>
    <w:semiHidden/>
    <w:unhideWhenUsed/>
    <w:qFormat/>
    <w:rsid w:val="000C4C07"/>
  </w:style>
  <w:style w:type="numbering" w:customStyle="1" w:styleId="81110">
    <w:name w:val="Нет списка8111"/>
    <w:next w:val="af5"/>
    <w:semiHidden/>
    <w:unhideWhenUsed/>
    <w:qFormat/>
    <w:rsid w:val="000C4C07"/>
  </w:style>
  <w:style w:type="numbering" w:customStyle="1" w:styleId="1ai2111">
    <w:name w:val="1 / a / i2111"/>
    <w:basedOn w:val="af5"/>
    <w:next w:val="1ai"/>
    <w:qFormat/>
    <w:rsid w:val="000C4C07"/>
  </w:style>
  <w:style w:type="numbering" w:customStyle="1" w:styleId="1ai111">
    <w:name w:val="1 / a / i111"/>
    <w:basedOn w:val="af5"/>
    <w:next w:val="1ai"/>
    <w:uiPriority w:val="99"/>
    <w:semiHidden/>
    <w:unhideWhenUsed/>
    <w:qFormat/>
    <w:rsid w:val="000C4C07"/>
  </w:style>
  <w:style w:type="numbering" w:customStyle="1" w:styleId="10111">
    <w:name w:val="Нет списка1011"/>
    <w:next w:val="af5"/>
    <w:uiPriority w:val="99"/>
    <w:semiHidden/>
    <w:unhideWhenUsed/>
    <w:qFormat/>
    <w:rsid w:val="000C4C07"/>
  </w:style>
  <w:style w:type="numbering" w:customStyle="1" w:styleId="13111">
    <w:name w:val="Нет списка1311"/>
    <w:next w:val="af5"/>
    <w:semiHidden/>
    <w:unhideWhenUsed/>
    <w:qFormat/>
    <w:rsid w:val="000C4C07"/>
  </w:style>
  <w:style w:type="numbering" w:customStyle="1" w:styleId="221110">
    <w:name w:val="Нет списка22111"/>
    <w:next w:val="af5"/>
    <w:uiPriority w:val="99"/>
    <w:semiHidden/>
    <w:unhideWhenUsed/>
    <w:qFormat/>
    <w:rsid w:val="000C4C07"/>
  </w:style>
  <w:style w:type="numbering" w:customStyle="1" w:styleId="32110">
    <w:name w:val="Нет списка3211"/>
    <w:next w:val="af5"/>
    <w:uiPriority w:val="99"/>
    <w:semiHidden/>
    <w:unhideWhenUsed/>
    <w:qFormat/>
    <w:rsid w:val="000C4C07"/>
  </w:style>
  <w:style w:type="numbering" w:customStyle="1" w:styleId="42111">
    <w:name w:val="Нет списка4211"/>
    <w:next w:val="af5"/>
    <w:uiPriority w:val="99"/>
    <w:semiHidden/>
    <w:unhideWhenUsed/>
    <w:qFormat/>
    <w:rsid w:val="000C4C07"/>
  </w:style>
  <w:style w:type="numbering" w:customStyle="1" w:styleId="52110">
    <w:name w:val="Нет списка5211"/>
    <w:next w:val="af5"/>
    <w:uiPriority w:val="99"/>
    <w:semiHidden/>
    <w:unhideWhenUsed/>
    <w:qFormat/>
    <w:rsid w:val="000C4C07"/>
  </w:style>
  <w:style w:type="numbering" w:customStyle="1" w:styleId="6211">
    <w:name w:val="Нет списка6211"/>
    <w:next w:val="af5"/>
    <w:uiPriority w:val="99"/>
    <w:semiHidden/>
    <w:unhideWhenUsed/>
    <w:qFormat/>
    <w:rsid w:val="000C4C07"/>
  </w:style>
  <w:style w:type="numbering" w:customStyle="1" w:styleId="7211">
    <w:name w:val="Нет списка7211"/>
    <w:next w:val="af5"/>
    <w:uiPriority w:val="99"/>
    <w:semiHidden/>
    <w:unhideWhenUsed/>
    <w:qFormat/>
    <w:rsid w:val="000C4C07"/>
  </w:style>
  <w:style w:type="numbering" w:customStyle="1" w:styleId="8211">
    <w:name w:val="Нет списка8211"/>
    <w:next w:val="af5"/>
    <w:semiHidden/>
    <w:unhideWhenUsed/>
    <w:qFormat/>
    <w:rsid w:val="000C4C07"/>
  </w:style>
  <w:style w:type="numbering" w:customStyle="1" w:styleId="1ai2211">
    <w:name w:val="1 / a / i2211"/>
    <w:basedOn w:val="af5"/>
    <w:next w:val="1ai"/>
    <w:qFormat/>
    <w:rsid w:val="000C4C07"/>
  </w:style>
  <w:style w:type="numbering" w:customStyle="1" w:styleId="1ai311">
    <w:name w:val="1 / a / i311"/>
    <w:basedOn w:val="af5"/>
    <w:next w:val="1ai"/>
    <w:uiPriority w:val="99"/>
    <w:unhideWhenUsed/>
    <w:qFormat/>
    <w:rsid w:val="000C4C07"/>
  </w:style>
  <w:style w:type="numbering" w:customStyle="1" w:styleId="1612">
    <w:name w:val="Нет списка161"/>
    <w:next w:val="af5"/>
    <w:uiPriority w:val="99"/>
    <w:semiHidden/>
    <w:qFormat/>
    <w:rsid w:val="000C4C07"/>
  </w:style>
  <w:style w:type="numbering" w:customStyle="1" w:styleId="1712">
    <w:name w:val="Нет списка171"/>
    <w:next w:val="af5"/>
    <w:semiHidden/>
    <w:unhideWhenUsed/>
    <w:qFormat/>
    <w:rsid w:val="000C4C07"/>
  </w:style>
  <w:style w:type="numbering" w:customStyle="1" w:styleId="11311">
    <w:name w:val="Нет списка1131"/>
    <w:next w:val="af5"/>
    <w:semiHidden/>
    <w:unhideWhenUsed/>
    <w:qFormat/>
    <w:rsid w:val="000C4C07"/>
  </w:style>
  <w:style w:type="numbering" w:customStyle="1" w:styleId="2412">
    <w:name w:val="Нет списка241"/>
    <w:next w:val="af5"/>
    <w:semiHidden/>
    <w:unhideWhenUsed/>
    <w:qFormat/>
    <w:rsid w:val="000C4C07"/>
  </w:style>
  <w:style w:type="numbering" w:customStyle="1" w:styleId="3411">
    <w:name w:val="Нет списка341"/>
    <w:next w:val="af5"/>
    <w:semiHidden/>
    <w:unhideWhenUsed/>
    <w:qFormat/>
    <w:rsid w:val="000C4C07"/>
  </w:style>
  <w:style w:type="numbering" w:customStyle="1" w:styleId="4411">
    <w:name w:val="Нет списка441"/>
    <w:next w:val="af5"/>
    <w:uiPriority w:val="99"/>
    <w:semiHidden/>
    <w:unhideWhenUsed/>
    <w:qFormat/>
    <w:rsid w:val="000C4C07"/>
  </w:style>
  <w:style w:type="numbering" w:customStyle="1" w:styleId="5410">
    <w:name w:val="Нет списка541"/>
    <w:next w:val="af5"/>
    <w:uiPriority w:val="99"/>
    <w:semiHidden/>
    <w:unhideWhenUsed/>
    <w:qFormat/>
    <w:rsid w:val="000C4C07"/>
  </w:style>
  <w:style w:type="numbering" w:customStyle="1" w:styleId="6410">
    <w:name w:val="Нет списка641"/>
    <w:next w:val="af5"/>
    <w:uiPriority w:val="99"/>
    <w:semiHidden/>
    <w:unhideWhenUsed/>
    <w:qFormat/>
    <w:rsid w:val="000C4C07"/>
  </w:style>
  <w:style w:type="numbering" w:customStyle="1" w:styleId="7410">
    <w:name w:val="Нет списка741"/>
    <w:next w:val="af5"/>
    <w:uiPriority w:val="99"/>
    <w:semiHidden/>
    <w:unhideWhenUsed/>
    <w:qFormat/>
    <w:rsid w:val="000C4C07"/>
  </w:style>
  <w:style w:type="numbering" w:customStyle="1" w:styleId="8410">
    <w:name w:val="Нет списка841"/>
    <w:next w:val="af5"/>
    <w:semiHidden/>
    <w:unhideWhenUsed/>
    <w:qFormat/>
    <w:rsid w:val="000C4C07"/>
  </w:style>
  <w:style w:type="numbering" w:customStyle="1" w:styleId="1ai241">
    <w:name w:val="1 / a / i241"/>
    <w:basedOn w:val="af5"/>
    <w:next w:val="1ai"/>
    <w:qFormat/>
    <w:rsid w:val="000C4C07"/>
  </w:style>
  <w:style w:type="numbering" w:customStyle="1" w:styleId="1ai51">
    <w:name w:val="1 / a / i51"/>
    <w:basedOn w:val="af5"/>
    <w:next w:val="1ai"/>
    <w:uiPriority w:val="99"/>
    <w:unhideWhenUsed/>
    <w:qFormat/>
    <w:rsid w:val="000C4C07"/>
  </w:style>
  <w:style w:type="numbering" w:customStyle="1" w:styleId="9210">
    <w:name w:val="Нет списка921"/>
    <w:next w:val="af5"/>
    <w:uiPriority w:val="99"/>
    <w:semiHidden/>
    <w:unhideWhenUsed/>
    <w:qFormat/>
    <w:rsid w:val="000C4C07"/>
  </w:style>
  <w:style w:type="numbering" w:customStyle="1" w:styleId="12210">
    <w:name w:val="Нет списка1221"/>
    <w:next w:val="af5"/>
    <w:semiHidden/>
    <w:unhideWhenUsed/>
    <w:qFormat/>
    <w:rsid w:val="000C4C07"/>
  </w:style>
  <w:style w:type="numbering" w:customStyle="1" w:styleId="21212">
    <w:name w:val="Нет списка2121"/>
    <w:next w:val="af5"/>
    <w:uiPriority w:val="99"/>
    <w:semiHidden/>
    <w:unhideWhenUsed/>
    <w:qFormat/>
    <w:rsid w:val="000C4C07"/>
  </w:style>
  <w:style w:type="numbering" w:customStyle="1" w:styleId="31210">
    <w:name w:val="Нет списка3121"/>
    <w:next w:val="af5"/>
    <w:uiPriority w:val="99"/>
    <w:semiHidden/>
    <w:unhideWhenUsed/>
    <w:qFormat/>
    <w:rsid w:val="000C4C07"/>
  </w:style>
  <w:style w:type="numbering" w:customStyle="1" w:styleId="41210">
    <w:name w:val="Нет списка4121"/>
    <w:next w:val="af5"/>
    <w:uiPriority w:val="99"/>
    <w:semiHidden/>
    <w:unhideWhenUsed/>
    <w:qFormat/>
    <w:rsid w:val="000C4C07"/>
  </w:style>
  <w:style w:type="numbering" w:customStyle="1" w:styleId="51210">
    <w:name w:val="Нет списка5121"/>
    <w:next w:val="af5"/>
    <w:uiPriority w:val="99"/>
    <w:semiHidden/>
    <w:unhideWhenUsed/>
    <w:qFormat/>
    <w:rsid w:val="000C4C07"/>
  </w:style>
  <w:style w:type="numbering" w:customStyle="1" w:styleId="6121">
    <w:name w:val="Нет списка6121"/>
    <w:next w:val="af5"/>
    <w:uiPriority w:val="99"/>
    <w:semiHidden/>
    <w:unhideWhenUsed/>
    <w:qFormat/>
    <w:rsid w:val="000C4C07"/>
  </w:style>
  <w:style w:type="numbering" w:customStyle="1" w:styleId="7121">
    <w:name w:val="Нет списка7121"/>
    <w:next w:val="af5"/>
    <w:uiPriority w:val="99"/>
    <w:semiHidden/>
    <w:unhideWhenUsed/>
    <w:qFormat/>
    <w:rsid w:val="000C4C07"/>
  </w:style>
  <w:style w:type="numbering" w:customStyle="1" w:styleId="8121">
    <w:name w:val="Нет списка8121"/>
    <w:next w:val="af5"/>
    <w:semiHidden/>
    <w:unhideWhenUsed/>
    <w:qFormat/>
    <w:rsid w:val="000C4C07"/>
  </w:style>
  <w:style w:type="numbering" w:customStyle="1" w:styleId="1ai2121">
    <w:name w:val="1 / a / i2121"/>
    <w:basedOn w:val="af5"/>
    <w:next w:val="1ai"/>
    <w:qFormat/>
    <w:rsid w:val="000C4C07"/>
  </w:style>
  <w:style w:type="numbering" w:customStyle="1" w:styleId="1ai121">
    <w:name w:val="1 / a / i121"/>
    <w:basedOn w:val="af5"/>
    <w:next w:val="1ai"/>
    <w:uiPriority w:val="99"/>
    <w:semiHidden/>
    <w:unhideWhenUsed/>
    <w:qFormat/>
    <w:rsid w:val="000C4C07"/>
  </w:style>
  <w:style w:type="numbering" w:customStyle="1" w:styleId="10210">
    <w:name w:val="Нет списка1021"/>
    <w:next w:val="af5"/>
    <w:uiPriority w:val="99"/>
    <w:semiHidden/>
    <w:unhideWhenUsed/>
    <w:qFormat/>
    <w:rsid w:val="000C4C07"/>
  </w:style>
  <w:style w:type="numbering" w:customStyle="1" w:styleId="13210">
    <w:name w:val="Нет списка1321"/>
    <w:next w:val="af5"/>
    <w:semiHidden/>
    <w:unhideWhenUsed/>
    <w:qFormat/>
    <w:rsid w:val="000C4C07"/>
  </w:style>
  <w:style w:type="numbering" w:customStyle="1" w:styleId="22210">
    <w:name w:val="Нет списка2221"/>
    <w:next w:val="af5"/>
    <w:uiPriority w:val="99"/>
    <w:semiHidden/>
    <w:unhideWhenUsed/>
    <w:qFormat/>
    <w:rsid w:val="000C4C07"/>
  </w:style>
  <w:style w:type="numbering" w:customStyle="1" w:styleId="32210">
    <w:name w:val="Нет списка3221"/>
    <w:next w:val="af5"/>
    <w:uiPriority w:val="99"/>
    <w:semiHidden/>
    <w:unhideWhenUsed/>
    <w:qFormat/>
    <w:rsid w:val="000C4C07"/>
  </w:style>
  <w:style w:type="numbering" w:customStyle="1" w:styleId="4221">
    <w:name w:val="Нет списка4221"/>
    <w:next w:val="af5"/>
    <w:uiPriority w:val="99"/>
    <w:semiHidden/>
    <w:unhideWhenUsed/>
    <w:qFormat/>
    <w:rsid w:val="000C4C07"/>
  </w:style>
  <w:style w:type="numbering" w:customStyle="1" w:styleId="5221">
    <w:name w:val="Нет списка5221"/>
    <w:next w:val="af5"/>
    <w:uiPriority w:val="99"/>
    <w:semiHidden/>
    <w:unhideWhenUsed/>
    <w:qFormat/>
    <w:rsid w:val="000C4C07"/>
  </w:style>
  <w:style w:type="numbering" w:customStyle="1" w:styleId="6221">
    <w:name w:val="Нет списка6221"/>
    <w:next w:val="af5"/>
    <w:uiPriority w:val="99"/>
    <w:semiHidden/>
    <w:unhideWhenUsed/>
    <w:qFormat/>
    <w:rsid w:val="000C4C07"/>
  </w:style>
  <w:style w:type="numbering" w:customStyle="1" w:styleId="7221">
    <w:name w:val="Нет списка7221"/>
    <w:next w:val="af5"/>
    <w:uiPriority w:val="99"/>
    <w:semiHidden/>
    <w:unhideWhenUsed/>
    <w:qFormat/>
    <w:rsid w:val="000C4C07"/>
  </w:style>
  <w:style w:type="numbering" w:customStyle="1" w:styleId="8221">
    <w:name w:val="Нет списка8221"/>
    <w:next w:val="af5"/>
    <w:semiHidden/>
    <w:unhideWhenUsed/>
    <w:qFormat/>
    <w:rsid w:val="000C4C07"/>
  </w:style>
  <w:style w:type="numbering" w:customStyle="1" w:styleId="1ai2221">
    <w:name w:val="1 / a / i2221"/>
    <w:basedOn w:val="af5"/>
    <w:next w:val="1ai"/>
    <w:qFormat/>
    <w:rsid w:val="000C4C07"/>
  </w:style>
  <w:style w:type="numbering" w:customStyle="1" w:styleId="1ai321">
    <w:name w:val="1 / a / i321"/>
    <w:basedOn w:val="af5"/>
    <w:next w:val="1ai"/>
    <w:uiPriority w:val="99"/>
    <w:semiHidden/>
    <w:unhideWhenUsed/>
    <w:qFormat/>
    <w:rsid w:val="000C4C07"/>
  </w:style>
  <w:style w:type="numbering" w:customStyle="1" w:styleId="11111142">
    <w:name w:val="1 / 1.1 / 1.1.142"/>
    <w:qFormat/>
    <w:rsid w:val="000C4C07"/>
    <w:pPr>
      <w:numPr>
        <w:numId w:val="78"/>
      </w:numPr>
    </w:pPr>
  </w:style>
  <w:style w:type="paragraph" w:customStyle="1" w:styleId="currenttextholder">
    <w:name w:val="currenttextholder"/>
    <w:basedOn w:val="af2"/>
    <w:uiPriority w:val="99"/>
    <w:qFormat/>
    <w:rsid w:val="000C4C07"/>
    <w:pPr>
      <w:spacing w:before="100" w:beforeAutospacing="1" w:after="100" w:afterAutospacing="1"/>
    </w:pPr>
  </w:style>
  <w:style w:type="paragraph" w:customStyle="1" w:styleId="ppdescription">
    <w:name w:val="pp_description"/>
    <w:basedOn w:val="af2"/>
    <w:uiPriority w:val="99"/>
    <w:qFormat/>
    <w:rsid w:val="000C4C07"/>
    <w:pPr>
      <w:spacing w:before="100" w:beforeAutospacing="1" w:after="100" w:afterAutospacing="1"/>
    </w:pPr>
  </w:style>
  <w:style w:type="numbering" w:customStyle="1" w:styleId="20a">
    <w:name w:val="Нет списка20"/>
    <w:next w:val="af5"/>
    <w:uiPriority w:val="99"/>
    <w:semiHidden/>
    <w:unhideWhenUsed/>
    <w:qFormat/>
    <w:rsid w:val="000C4C07"/>
  </w:style>
  <w:style w:type="numbering" w:customStyle="1" w:styleId="1102">
    <w:name w:val="Нет списка110"/>
    <w:next w:val="af5"/>
    <w:uiPriority w:val="99"/>
    <w:semiHidden/>
    <w:unhideWhenUsed/>
    <w:qFormat/>
    <w:rsid w:val="000C4C07"/>
  </w:style>
  <w:style w:type="numbering" w:customStyle="1" w:styleId="1ai26">
    <w:name w:val="1 / a / i26"/>
    <w:basedOn w:val="af5"/>
    <w:next w:val="1ai"/>
    <w:qFormat/>
    <w:rsid w:val="000C4C07"/>
  </w:style>
  <w:style w:type="table" w:customStyle="1" w:styleId="14e">
    <w:name w:val="Светлая сетка14"/>
    <w:basedOn w:val="af4"/>
    <w:uiPriority w:val="99"/>
    <w:rsid w:val="000C4C07"/>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43">
    <w:name w:val="Средняя заливка 114"/>
    <w:basedOn w:val="af4"/>
    <w:uiPriority w:val="99"/>
    <w:rsid w:val="000C4C07"/>
    <w:rPr>
      <w:rFonts w:ascii="Calibri" w:eastAsia="Calibri" w:hAnsi="Calibri"/>
      <w:sz w:val="22"/>
      <w:szCs w:val="22"/>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4">
    <w:name w:val="Средняя заливка 1 - Акцент 114"/>
    <w:basedOn w:val="af4"/>
    <w:uiPriority w:val="99"/>
    <w:rsid w:val="000C4C07"/>
    <w:rPr>
      <w:rFonts w:ascii="Calibri" w:eastAsia="Calibri" w:hAnsi="Calibr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7">
    <w:name w:val="Веб-таблица 11"/>
    <w:basedOn w:val="af4"/>
    <w:next w:val="-18"/>
    <w:rsid w:val="000C4C07"/>
    <w:pPr>
      <w:spacing w:line="360" w:lineRule="auto"/>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3">
    <w:name w:val="Веб-таблица 21"/>
    <w:basedOn w:val="af4"/>
    <w:next w:val="-2a"/>
    <w:rsid w:val="000C4C07"/>
    <w:pPr>
      <w:spacing w:line="360" w:lineRule="auto"/>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fd">
    <w:name w:val="Изящная таблица 21"/>
    <w:basedOn w:val="af4"/>
    <w:next w:val="2ffffff0"/>
    <w:rsid w:val="000C4C07"/>
    <w:pPr>
      <w:spacing w:line="360" w:lineRule="auto"/>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ff2">
    <w:name w:val="Классическая таблица 11"/>
    <w:basedOn w:val="af4"/>
    <w:next w:val="1ffffffffd"/>
    <w:semiHidden/>
    <w:rsid w:val="000C4C07"/>
    <w:pPr>
      <w:spacing w:line="360"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e">
    <w:name w:val="Классическая таблица 21"/>
    <w:basedOn w:val="af4"/>
    <w:next w:val="2fffffb"/>
    <w:semiHidden/>
    <w:rsid w:val="000C4C07"/>
    <w:pPr>
      <w:spacing w:line="360"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e">
    <w:name w:val="Классическая таблица 31"/>
    <w:basedOn w:val="af4"/>
    <w:next w:val="3fff6"/>
    <w:rsid w:val="000C4C07"/>
    <w:pPr>
      <w:spacing w:line="360" w:lineRule="auto"/>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11fff3">
    <w:name w:val="Объемная таблица 11"/>
    <w:basedOn w:val="af4"/>
    <w:next w:val="1fffffffff0"/>
    <w:semiHidden/>
    <w:rsid w:val="000C4C07"/>
    <w:pPr>
      <w:spacing w:line="360" w:lineRule="auto"/>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f">
    <w:name w:val="Объемная таблица 21"/>
    <w:basedOn w:val="af4"/>
    <w:next w:val="2ffffff"/>
    <w:semiHidden/>
    <w:rsid w:val="000C4C07"/>
    <w:pPr>
      <w:spacing w:line="360" w:lineRule="auto"/>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f0">
    <w:name w:val="Простая таблица 21"/>
    <w:basedOn w:val="af4"/>
    <w:next w:val="2fffffa"/>
    <w:semiHidden/>
    <w:rsid w:val="000C4C07"/>
    <w:pPr>
      <w:spacing w:line="360" w:lineRule="auto"/>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f">
    <w:name w:val="Простая таблица 31"/>
    <w:basedOn w:val="af4"/>
    <w:next w:val="3fff5"/>
    <w:semiHidden/>
    <w:rsid w:val="000C4C07"/>
    <w:pPr>
      <w:spacing w:line="360" w:lineRule="auto"/>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fff4">
    <w:name w:val="Сетка таблицы 11"/>
    <w:basedOn w:val="af4"/>
    <w:next w:val="1fffffffff"/>
    <w:uiPriority w:val="99"/>
    <w:rsid w:val="000C4C07"/>
    <w:pPr>
      <w:spacing w:line="360"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ff1">
    <w:name w:val="Сетка таблицы 21"/>
    <w:basedOn w:val="af4"/>
    <w:next w:val="2fffffe"/>
    <w:semiHidden/>
    <w:rsid w:val="000C4C07"/>
    <w:pPr>
      <w:spacing w:line="360" w:lineRule="auto"/>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f0">
    <w:name w:val="Сетка таблицы 31"/>
    <w:basedOn w:val="af4"/>
    <w:next w:val="3fff9"/>
    <w:semiHidden/>
    <w:rsid w:val="000C4C07"/>
    <w:pPr>
      <w:spacing w:line="360" w:lineRule="auto"/>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6">
    <w:name w:val="Сетка таблицы 41"/>
    <w:basedOn w:val="af4"/>
    <w:next w:val="4ff5"/>
    <w:rsid w:val="000C4C07"/>
    <w:pPr>
      <w:spacing w:line="360" w:lineRule="auto"/>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5">
    <w:name w:val="Сетка таблицы 51"/>
    <w:basedOn w:val="af4"/>
    <w:next w:val="5fb"/>
    <w:semiHidden/>
    <w:rsid w:val="000C4C07"/>
    <w:pPr>
      <w:spacing w:line="360"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5">
    <w:name w:val="Сетка таблицы 61"/>
    <w:basedOn w:val="af4"/>
    <w:next w:val="6f3"/>
    <w:semiHidden/>
    <w:rsid w:val="000C4C07"/>
    <w:pPr>
      <w:spacing w:line="360" w:lineRule="auto"/>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5">
    <w:name w:val="Сетка таблицы 71"/>
    <w:basedOn w:val="af4"/>
    <w:next w:val="7f2"/>
    <w:semiHidden/>
    <w:rsid w:val="000C4C07"/>
    <w:pPr>
      <w:spacing w:line="360" w:lineRule="auto"/>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5">
    <w:name w:val="Сетка таблицы 81"/>
    <w:basedOn w:val="af4"/>
    <w:next w:val="8f2"/>
    <w:semiHidden/>
    <w:rsid w:val="000C4C07"/>
    <w:pPr>
      <w:spacing w:line="360" w:lineRule="auto"/>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ff2">
    <w:name w:val="Столбцы таблицы 21"/>
    <w:basedOn w:val="af4"/>
    <w:next w:val="2fffffd"/>
    <w:semiHidden/>
    <w:rsid w:val="000C4C07"/>
    <w:pPr>
      <w:spacing w:line="360" w:lineRule="auto"/>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f1">
    <w:name w:val="Столбцы таблицы 31"/>
    <w:basedOn w:val="af4"/>
    <w:next w:val="3fff8"/>
    <w:rsid w:val="000C4C07"/>
    <w:pPr>
      <w:spacing w:line="360" w:lineRule="auto"/>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7">
    <w:name w:val="Столбцы таблицы 41"/>
    <w:basedOn w:val="af4"/>
    <w:next w:val="4ff4"/>
    <w:semiHidden/>
    <w:rsid w:val="000C4C07"/>
    <w:pPr>
      <w:spacing w:line="360" w:lineRule="auto"/>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118">
    <w:name w:val="Таблица-список 11"/>
    <w:basedOn w:val="af4"/>
    <w:next w:val="-17"/>
    <w:semiHidden/>
    <w:rsid w:val="000C4C07"/>
    <w:pPr>
      <w:spacing w:line="360" w:lineRule="auto"/>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
    <w:name w:val="Таблица-список 31"/>
    <w:basedOn w:val="af4"/>
    <w:next w:val="-34"/>
    <w:semiHidden/>
    <w:rsid w:val="000C4C07"/>
    <w:pPr>
      <w:spacing w:line="360" w:lineRule="auto"/>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0">
    <w:name w:val="Таблица-список 41"/>
    <w:basedOn w:val="af4"/>
    <w:next w:val="-42"/>
    <w:semiHidden/>
    <w:rsid w:val="000C4C07"/>
    <w:pPr>
      <w:spacing w:line="360"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0">
    <w:name w:val="Таблица-список 51"/>
    <w:basedOn w:val="af4"/>
    <w:next w:val="-53"/>
    <w:semiHidden/>
    <w:rsid w:val="000C4C07"/>
    <w:pPr>
      <w:spacing w:line="360"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0">
    <w:name w:val="Таблица-список 61"/>
    <w:basedOn w:val="af4"/>
    <w:next w:val="-60"/>
    <w:semiHidden/>
    <w:rsid w:val="000C4C07"/>
    <w:pPr>
      <w:spacing w:line="360" w:lineRule="auto"/>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1fffffffff4">
    <w:name w:val="Тема таблицы1"/>
    <w:basedOn w:val="af4"/>
    <w:next w:val="afffffffffffffffffffe"/>
    <w:semiHidden/>
    <w:rsid w:val="000C4C07"/>
    <w:pPr>
      <w:spacing w:line="36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ff5">
    <w:name w:val="Цветная таблица 11"/>
    <w:basedOn w:val="af4"/>
    <w:next w:val="1ffffffffe"/>
    <w:semiHidden/>
    <w:rsid w:val="000C4C07"/>
    <w:pPr>
      <w:spacing w:line="360" w:lineRule="auto"/>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ff3">
    <w:name w:val="Цветная таблица 21"/>
    <w:basedOn w:val="af4"/>
    <w:next w:val="2fffffc"/>
    <w:semiHidden/>
    <w:rsid w:val="000C4C07"/>
    <w:pPr>
      <w:spacing w:line="360" w:lineRule="auto"/>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f2">
    <w:name w:val="Цветная таблица 31"/>
    <w:basedOn w:val="af4"/>
    <w:next w:val="3fff7"/>
    <w:semiHidden/>
    <w:rsid w:val="000C4C07"/>
    <w:pPr>
      <w:spacing w:line="360" w:lineRule="auto"/>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fff6">
    <w:name w:val="Стиль11"/>
    <w:basedOn w:val="af4"/>
    <w:uiPriority w:val="99"/>
    <w:qFormat/>
    <w:rsid w:val="000C4C07"/>
    <w:rPr>
      <w:rFonts w:ascii="Calibri" w:hAnsi="Calibri"/>
    </w:rPr>
    <w:tblP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108" w:type="dxa"/>
        <w:bottom w:w="0" w:type="dxa"/>
        <w:right w:w="108" w:type="dxa"/>
      </w:tblCellMar>
    </w:tblPr>
    <w:tcPr>
      <w:shd w:val="clear" w:color="auto" w:fill="FFFFFF"/>
      <w:vAlign w:val="center"/>
    </w:tcPr>
    <w:tblStylePr w:type="firstRow">
      <w:tblPr/>
      <w:tcPr>
        <w:shd w:val="clear" w:color="auto" w:fill="F79646"/>
      </w:tcPr>
    </w:tblStylePr>
  </w:style>
  <w:style w:type="table" w:customStyle="1" w:styleId="-611">
    <w:name w:val="Светлый список - Акцент 61"/>
    <w:basedOn w:val="af4"/>
    <w:next w:val="-61"/>
    <w:uiPriority w:val="99"/>
    <w:rsid w:val="000C4C07"/>
    <w:rPr>
      <w:rFonts w:ascii="Calibri" w:eastAsia="Calibri" w:hAnsi="Calibri"/>
      <w:sz w:val="22"/>
      <w:szCs w:val="22"/>
      <w:lang w:eastAsia="en-US"/>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1125">
    <w:name w:val="Сетка таблицы112"/>
    <w:basedOn w:val="af4"/>
    <w:next w:val="afc"/>
    <w:rsid w:val="000C4C0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4">
    <w:name w:val="1 / a / i214"/>
    <w:basedOn w:val="af5"/>
    <w:next w:val="1ai"/>
    <w:qFormat/>
    <w:rsid w:val="000C4C07"/>
  </w:style>
  <w:style w:type="numbering" w:customStyle="1" w:styleId="1ai14">
    <w:name w:val="1 / a / i14"/>
    <w:basedOn w:val="af5"/>
    <w:next w:val="1ai"/>
    <w:uiPriority w:val="99"/>
    <w:unhideWhenUsed/>
    <w:qFormat/>
    <w:rsid w:val="000C4C07"/>
  </w:style>
  <w:style w:type="table" w:customStyle="1" w:styleId="1134">
    <w:name w:val="Светлая сетка113"/>
    <w:basedOn w:val="af4"/>
    <w:uiPriority w:val="99"/>
    <w:rsid w:val="000C4C07"/>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32">
    <w:name w:val="Средняя заливка 1113"/>
    <w:basedOn w:val="af4"/>
    <w:uiPriority w:val="99"/>
    <w:rsid w:val="000C4C07"/>
    <w:rPr>
      <w:rFonts w:ascii="Calibri" w:eastAsia="Calibri" w:hAnsi="Calibri"/>
      <w:sz w:val="22"/>
      <w:szCs w:val="22"/>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3">
    <w:name w:val="Средняя заливка 1 - Акцент 1113"/>
    <w:basedOn w:val="af4"/>
    <w:uiPriority w:val="99"/>
    <w:rsid w:val="000C4C07"/>
    <w:rPr>
      <w:rFonts w:ascii="Calibri" w:eastAsia="Calibri" w:hAnsi="Calibr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2113">
    <w:name w:val="Сетка таблицы1211"/>
    <w:uiPriority w:val="99"/>
    <w:rsid w:val="000C4C07"/>
    <w:rPr>
      <w:rFonts w:ascii="Calibri" w:hAnsi="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
    <w:name w:val="Сетка таблицы213"/>
    <w:uiPriority w:val="99"/>
    <w:rsid w:val="000C4C07"/>
    <w:rPr>
      <w:rFonts w:ascii="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2">
    <w:name w:val="Сетка таблицы1311"/>
    <w:uiPriority w:val="99"/>
    <w:rsid w:val="000C4C07"/>
    <w:rPr>
      <w:rFonts w:ascii="Calibri" w:hAnsi="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
    <w:uiPriority w:val="99"/>
    <w:rsid w:val="000C4C07"/>
    <w:rPr>
      <w:rFonts w:ascii="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f">
    <w:name w:val="Текущий список111"/>
    <w:qFormat/>
    <w:rsid w:val="000C4C07"/>
  </w:style>
  <w:style w:type="numbering" w:customStyle="1" w:styleId="1216">
    <w:name w:val="Текущий список121"/>
    <w:qFormat/>
    <w:rsid w:val="000C4C07"/>
  </w:style>
  <w:style w:type="numbering" w:customStyle="1" w:styleId="11111122">
    <w:name w:val="1 / 1.1 / 1.1.122"/>
    <w:basedOn w:val="af5"/>
    <w:next w:val="111111"/>
    <w:qFormat/>
    <w:rsid w:val="000C4C07"/>
  </w:style>
  <w:style w:type="numbering" w:customStyle="1" w:styleId="11111131">
    <w:name w:val="1 / 1.1 / 1.1.131"/>
    <w:basedOn w:val="af5"/>
    <w:next w:val="111111"/>
    <w:qFormat/>
    <w:rsid w:val="000C4C07"/>
  </w:style>
  <w:style w:type="numbering" w:customStyle="1" w:styleId="461">
    <w:name w:val="Нет списка46"/>
    <w:next w:val="af5"/>
    <w:uiPriority w:val="99"/>
    <w:semiHidden/>
    <w:unhideWhenUsed/>
    <w:qFormat/>
    <w:rsid w:val="000C4C07"/>
  </w:style>
  <w:style w:type="table" w:customStyle="1" w:styleId="7112">
    <w:name w:val="Сетка таблицы711"/>
    <w:basedOn w:val="af4"/>
    <w:next w:val="afc"/>
    <w:uiPriority w:val="5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
    <w:name w:val="Сетка таблицы61"/>
    <w:basedOn w:val="af4"/>
    <w:next w:val="afc"/>
    <w:uiPriority w:val="59"/>
    <w:rsid w:val="000C4C07"/>
    <w:rPr>
      <w:rFonts w:eastAsia="Calibri"/>
      <w:sz w:val="26"/>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1">
    <w:name w:val="Нет списка56"/>
    <w:next w:val="af5"/>
    <w:uiPriority w:val="99"/>
    <w:semiHidden/>
    <w:unhideWhenUsed/>
    <w:qFormat/>
    <w:rsid w:val="000C4C07"/>
  </w:style>
  <w:style w:type="numbering" w:customStyle="1" w:styleId="661">
    <w:name w:val="Нет списка66"/>
    <w:next w:val="af5"/>
    <w:uiPriority w:val="99"/>
    <w:semiHidden/>
    <w:unhideWhenUsed/>
    <w:qFormat/>
    <w:rsid w:val="000C4C07"/>
  </w:style>
  <w:style w:type="numbering" w:customStyle="1" w:styleId="762">
    <w:name w:val="Нет списка76"/>
    <w:next w:val="af5"/>
    <w:uiPriority w:val="99"/>
    <w:semiHidden/>
    <w:unhideWhenUsed/>
    <w:qFormat/>
    <w:rsid w:val="000C4C07"/>
  </w:style>
  <w:style w:type="numbering" w:customStyle="1" w:styleId="860">
    <w:name w:val="Нет списка86"/>
    <w:next w:val="af5"/>
    <w:semiHidden/>
    <w:unhideWhenUsed/>
    <w:qFormat/>
    <w:rsid w:val="000C4C07"/>
  </w:style>
  <w:style w:type="numbering" w:customStyle="1" w:styleId="941">
    <w:name w:val="Нет списка94"/>
    <w:next w:val="af5"/>
    <w:uiPriority w:val="99"/>
    <w:semiHidden/>
    <w:unhideWhenUsed/>
    <w:qFormat/>
    <w:rsid w:val="000C4C07"/>
  </w:style>
  <w:style w:type="numbering" w:customStyle="1" w:styleId="1242">
    <w:name w:val="Нет списка124"/>
    <w:next w:val="af5"/>
    <w:semiHidden/>
    <w:unhideWhenUsed/>
    <w:qFormat/>
    <w:rsid w:val="000C4C07"/>
  </w:style>
  <w:style w:type="numbering" w:customStyle="1" w:styleId="4141">
    <w:name w:val="Нет списка414"/>
    <w:next w:val="af5"/>
    <w:uiPriority w:val="99"/>
    <w:semiHidden/>
    <w:unhideWhenUsed/>
    <w:qFormat/>
    <w:rsid w:val="000C4C07"/>
  </w:style>
  <w:style w:type="numbering" w:customStyle="1" w:styleId="5141">
    <w:name w:val="Нет списка514"/>
    <w:next w:val="af5"/>
    <w:uiPriority w:val="99"/>
    <w:semiHidden/>
    <w:unhideWhenUsed/>
    <w:qFormat/>
    <w:rsid w:val="000C4C07"/>
  </w:style>
  <w:style w:type="numbering" w:customStyle="1" w:styleId="6140">
    <w:name w:val="Нет списка614"/>
    <w:next w:val="af5"/>
    <w:uiPriority w:val="99"/>
    <w:semiHidden/>
    <w:unhideWhenUsed/>
    <w:qFormat/>
    <w:rsid w:val="000C4C07"/>
  </w:style>
  <w:style w:type="numbering" w:customStyle="1" w:styleId="7140">
    <w:name w:val="Нет списка714"/>
    <w:next w:val="af5"/>
    <w:uiPriority w:val="99"/>
    <w:semiHidden/>
    <w:unhideWhenUsed/>
    <w:qFormat/>
    <w:rsid w:val="000C4C07"/>
  </w:style>
  <w:style w:type="numbering" w:customStyle="1" w:styleId="8140">
    <w:name w:val="Нет списка814"/>
    <w:next w:val="af5"/>
    <w:semiHidden/>
    <w:unhideWhenUsed/>
    <w:qFormat/>
    <w:rsid w:val="000C4C07"/>
  </w:style>
  <w:style w:type="numbering" w:customStyle="1" w:styleId="1040">
    <w:name w:val="Нет списка104"/>
    <w:next w:val="af5"/>
    <w:uiPriority w:val="99"/>
    <w:semiHidden/>
    <w:unhideWhenUsed/>
    <w:qFormat/>
    <w:rsid w:val="000C4C07"/>
  </w:style>
  <w:style w:type="numbering" w:customStyle="1" w:styleId="1341">
    <w:name w:val="Нет списка134"/>
    <w:next w:val="af5"/>
    <w:semiHidden/>
    <w:unhideWhenUsed/>
    <w:qFormat/>
    <w:rsid w:val="000C4C07"/>
  </w:style>
  <w:style w:type="numbering" w:customStyle="1" w:styleId="2241">
    <w:name w:val="Нет списка224"/>
    <w:next w:val="af5"/>
    <w:uiPriority w:val="99"/>
    <w:semiHidden/>
    <w:unhideWhenUsed/>
    <w:qFormat/>
    <w:rsid w:val="000C4C07"/>
  </w:style>
  <w:style w:type="numbering" w:customStyle="1" w:styleId="3240">
    <w:name w:val="Нет списка324"/>
    <w:next w:val="af5"/>
    <w:uiPriority w:val="99"/>
    <w:semiHidden/>
    <w:unhideWhenUsed/>
    <w:qFormat/>
    <w:rsid w:val="000C4C07"/>
  </w:style>
  <w:style w:type="numbering" w:customStyle="1" w:styleId="4240">
    <w:name w:val="Нет списка424"/>
    <w:next w:val="af5"/>
    <w:uiPriority w:val="99"/>
    <w:semiHidden/>
    <w:unhideWhenUsed/>
    <w:qFormat/>
    <w:rsid w:val="000C4C07"/>
  </w:style>
  <w:style w:type="numbering" w:customStyle="1" w:styleId="524">
    <w:name w:val="Нет списка524"/>
    <w:next w:val="af5"/>
    <w:uiPriority w:val="99"/>
    <w:semiHidden/>
    <w:unhideWhenUsed/>
    <w:qFormat/>
    <w:rsid w:val="000C4C07"/>
  </w:style>
  <w:style w:type="numbering" w:customStyle="1" w:styleId="624">
    <w:name w:val="Нет списка624"/>
    <w:next w:val="af5"/>
    <w:uiPriority w:val="99"/>
    <w:semiHidden/>
    <w:unhideWhenUsed/>
    <w:qFormat/>
    <w:rsid w:val="000C4C07"/>
  </w:style>
  <w:style w:type="numbering" w:customStyle="1" w:styleId="724">
    <w:name w:val="Нет списка724"/>
    <w:next w:val="af5"/>
    <w:uiPriority w:val="99"/>
    <w:semiHidden/>
    <w:unhideWhenUsed/>
    <w:qFormat/>
    <w:rsid w:val="000C4C07"/>
  </w:style>
  <w:style w:type="numbering" w:customStyle="1" w:styleId="824">
    <w:name w:val="Нет списка824"/>
    <w:next w:val="af5"/>
    <w:semiHidden/>
    <w:unhideWhenUsed/>
    <w:qFormat/>
    <w:rsid w:val="000C4C07"/>
  </w:style>
  <w:style w:type="numbering" w:customStyle="1" w:styleId="1ai224">
    <w:name w:val="1 / a / i224"/>
    <w:basedOn w:val="af5"/>
    <w:next w:val="1ai"/>
    <w:qFormat/>
    <w:rsid w:val="000C4C07"/>
  </w:style>
  <w:style w:type="numbering" w:customStyle="1" w:styleId="1422">
    <w:name w:val="Нет списка142"/>
    <w:next w:val="af5"/>
    <w:uiPriority w:val="99"/>
    <w:semiHidden/>
    <w:qFormat/>
    <w:rsid w:val="000C4C07"/>
  </w:style>
  <w:style w:type="numbering" w:customStyle="1" w:styleId="1521">
    <w:name w:val="Нет списка152"/>
    <w:next w:val="af5"/>
    <w:uiPriority w:val="99"/>
    <w:semiHidden/>
    <w:unhideWhenUsed/>
    <w:qFormat/>
    <w:rsid w:val="000C4C07"/>
  </w:style>
  <w:style w:type="numbering" w:customStyle="1" w:styleId="11220">
    <w:name w:val="Нет списка1122"/>
    <w:next w:val="af5"/>
    <w:semiHidden/>
    <w:unhideWhenUsed/>
    <w:qFormat/>
    <w:rsid w:val="000C4C07"/>
  </w:style>
  <w:style w:type="numbering" w:customStyle="1" w:styleId="2321">
    <w:name w:val="Нет списка232"/>
    <w:next w:val="af5"/>
    <w:uiPriority w:val="99"/>
    <w:semiHidden/>
    <w:unhideWhenUsed/>
    <w:qFormat/>
    <w:rsid w:val="000C4C07"/>
  </w:style>
  <w:style w:type="numbering" w:customStyle="1" w:styleId="3321">
    <w:name w:val="Нет списка332"/>
    <w:next w:val="af5"/>
    <w:uiPriority w:val="99"/>
    <w:semiHidden/>
    <w:unhideWhenUsed/>
    <w:qFormat/>
    <w:rsid w:val="000C4C07"/>
  </w:style>
  <w:style w:type="numbering" w:customStyle="1" w:styleId="4320">
    <w:name w:val="Нет списка432"/>
    <w:next w:val="af5"/>
    <w:uiPriority w:val="99"/>
    <w:semiHidden/>
    <w:unhideWhenUsed/>
    <w:qFormat/>
    <w:rsid w:val="000C4C07"/>
  </w:style>
  <w:style w:type="numbering" w:customStyle="1" w:styleId="5320">
    <w:name w:val="Нет списка532"/>
    <w:next w:val="af5"/>
    <w:uiPriority w:val="99"/>
    <w:semiHidden/>
    <w:unhideWhenUsed/>
    <w:qFormat/>
    <w:rsid w:val="000C4C07"/>
  </w:style>
  <w:style w:type="numbering" w:customStyle="1" w:styleId="632">
    <w:name w:val="Нет списка632"/>
    <w:next w:val="af5"/>
    <w:uiPriority w:val="99"/>
    <w:semiHidden/>
    <w:unhideWhenUsed/>
    <w:qFormat/>
    <w:rsid w:val="000C4C07"/>
  </w:style>
  <w:style w:type="numbering" w:customStyle="1" w:styleId="732">
    <w:name w:val="Нет списка732"/>
    <w:next w:val="af5"/>
    <w:uiPriority w:val="99"/>
    <w:semiHidden/>
    <w:unhideWhenUsed/>
    <w:qFormat/>
    <w:rsid w:val="000C4C07"/>
  </w:style>
  <w:style w:type="numbering" w:customStyle="1" w:styleId="832">
    <w:name w:val="Нет списка832"/>
    <w:next w:val="af5"/>
    <w:semiHidden/>
    <w:unhideWhenUsed/>
    <w:qFormat/>
    <w:rsid w:val="000C4C07"/>
  </w:style>
  <w:style w:type="numbering" w:customStyle="1" w:styleId="1ai232">
    <w:name w:val="1 / a / i232"/>
    <w:basedOn w:val="af5"/>
    <w:next w:val="1ai"/>
    <w:qFormat/>
    <w:rsid w:val="000C4C07"/>
  </w:style>
  <w:style w:type="numbering" w:customStyle="1" w:styleId="9120">
    <w:name w:val="Нет списка912"/>
    <w:next w:val="af5"/>
    <w:uiPriority w:val="99"/>
    <w:semiHidden/>
    <w:unhideWhenUsed/>
    <w:qFormat/>
    <w:rsid w:val="000C4C07"/>
  </w:style>
  <w:style w:type="numbering" w:customStyle="1" w:styleId="12121">
    <w:name w:val="Нет списка1212"/>
    <w:next w:val="af5"/>
    <w:semiHidden/>
    <w:unhideWhenUsed/>
    <w:qFormat/>
    <w:rsid w:val="000C4C07"/>
  </w:style>
  <w:style w:type="numbering" w:customStyle="1" w:styleId="21121">
    <w:name w:val="Нет списка2112"/>
    <w:next w:val="af5"/>
    <w:uiPriority w:val="99"/>
    <w:semiHidden/>
    <w:unhideWhenUsed/>
    <w:qFormat/>
    <w:rsid w:val="000C4C07"/>
  </w:style>
  <w:style w:type="numbering" w:customStyle="1" w:styleId="31120">
    <w:name w:val="Нет списка3112"/>
    <w:next w:val="af5"/>
    <w:uiPriority w:val="99"/>
    <w:semiHidden/>
    <w:unhideWhenUsed/>
    <w:qFormat/>
    <w:rsid w:val="000C4C07"/>
  </w:style>
  <w:style w:type="numbering" w:customStyle="1" w:styleId="41121">
    <w:name w:val="Нет списка4112"/>
    <w:next w:val="af5"/>
    <w:uiPriority w:val="99"/>
    <w:semiHidden/>
    <w:unhideWhenUsed/>
    <w:qFormat/>
    <w:rsid w:val="000C4C07"/>
  </w:style>
  <w:style w:type="numbering" w:customStyle="1" w:styleId="51120">
    <w:name w:val="Нет списка5112"/>
    <w:next w:val="af5"/>
    <w:uiPriority w:val="99"/>
    <w:semiHidden/>
    <w:unhideWhenUsed/>
    <w:qFormat/>
    <w:rsid w:val="000C4C07"/>
  </w:style>
  <w:style w:type="numbering" w:customStyle="1" w:styleId="6112">
    <w:name w:val="Нет списка6112"/>
    <w:next w:val="af5"/>
    <w:uiPriority w:val="99"/>
    <w:semiHidden/>
    <w:unhideWhenUsed/>
    <w:qFormat/>
    <w:rsid w:val="000C4C07"/>
  </w:style>
  <w:style w:type="numbering" w:customStyle="1" w:styleId="71120">
    <w:name w:val="Нет списка7112"/>
    <w:next w:val="af5"/>
    <w:uiPriority w:val="99"/>
    <w:semiHidden/>
    <w:unhideWhenUsed/>
    <w:qFormat/>
    <w:rsid w:val="000C4C07"/>
  </w:style>
  <w:style w:type="numbering" w:customStyle="1" w:styleId="8112">
    <w:name w:val="Нет списка8112"/>
    <w:next w:val="af5"/>
    <w:semiHidden/>
    <w:unhideWhenUsed/>
    <w:qFormat/>
    <w:rsid w:val="000C4C07"/>
  </w:style>
  <w:style w:type="numbering" w:customStyle="1" w:styleId="1ai2112">
    <w:name w:val="1 / a / i2112"/>
    <w:basedOn w:val="af5"/>
    <w:next w:val="1ai"/>
    <w:qFormat/>
    <w:rsid w:val="000C4C07"/>
  </w:style>
  <w:style w:type="numbering" w:customStyle="1" w:styleId="1ai112">
    <w:name w:val="1 / a / i112"/>
    <w:basedOn w:val="af5"/>
    <w:next w:val="1ai"/>
    <w:uiPriority w:val="99"/>
    <w:semiHidden/>
    <w:unhideWhenUsed/>
    <w:qFormat/>
    <w:rsid w:val="000C4C07"/>
  </w:style>
  <w:style w:type="numbering" w:customStyle="1" w:styleId="10120">
    <w:name w:val="Нет списка1012"/>
    <w:next w:val="af5"/>
    <w:uiPriority w:val="99"/>
    <w:semiHidden/>
    <w:unhideWhenUsed/>
    <w:qFormat/>
    <w:rsid w:val="000C4C07"/>
  </w:style>
  <w:style w:type="numbering" w:customStyle="1" w:styleId="13122">
    <w:name w:val="Нет списка1312"/>
    <w:next w:val="af5"/>
    <w:semiHidden/>
    <w:unhideWhenUsed/>
    <w:qFormat/>
    <w:rsid w:val="000C4C07"/>
  </w:style>
  <w:style w:type="numbering" w:customStyle="1" w:styleId="22120">
    <w:name w:val="Нет списка2212"/>
    <w:next w:val="af5"/>
    <w:uiPriority w:val="99"/>
    <w:semiHidden/>
    <w:unhideWhenUsed/>
    <w:qFormat/>
    <w:rsid w:val="000C4C07"/>
  </w:style>
  <w:style w:type="numbering" w:customStyle="1" w:styleId="32120">
    <w:name w:val="Нет списка3212"/>
    <w:next w:val="af5"/>
    <w:uiPriority w:val="99"/>
    <w:semiHidden/>
    <w:unhideWhenUsed/>
    <w:qFormat/>
    <w:rsid w:val="000C4C07"/>
  </w:style>
  <w:style w:type="numbering" w:customStyle="1" w:styleId="42120">
    <w:name w:val="Нет списка4212"/>
    <w:next w:val="af5"/>
    <w:uiPriority w:val="99"/>
    <w:semiHidden/>
    <w:unhideWhenUsed/>
    <w:qFormat/>
    <w:rsid w:val="000C4C07"/>
  </w:style>
  <w:style w:type="numbering" w:customStyle="1" w:styleId="5212">
    <w:name w:val="Нет списка5212"/>
    <w:next w:val="af5"/>
    <w:uiPriority w:val="99"/>
    <w:semiHidden/>
    <w:unhideWhenUsed/>
    <w:qFormat/>
    <w:rsid w:val="000C4C07"/>
  </w:style>
  <w:style w:type="numbering" w:customStyle="1" w:styleId="6212">
    <w:name w:val="Нет списка6212"/>
    <w:next w:val="af5"/>
    <w:uiPriority w:val="99"/>
    <w:semiHidden/>
    <w:unhideWhenUsed/>
    <w:qFormat/>
    <w:rsid w:val="000C4C07"/>
  </w:style>
  <w:style w:type="numbering" w:customStyle="1" w:styleId="7212">
    <w:name w:val="Нет списка7212"/>
    <w:next w:val="af5"/>
    <w:uiPriority w:val="99"/>
    <w:semiHidden/>
    <w:unhideWhenUsed/>
    <w:qFormat/>
    <w:rsid w:val="000C4C07"/>
  </w:style>
  <w:style w:type="numbering" w:customStyle="1" w:styleId="8212">
    <w:name w:val="Нет списка8212"/>
    <w:next w:val="af5"/>
    <w:semiHidden/>
    <w:unhideWhenUsed/>
    <w:qFormat/>
    <w:rsid w:val="000C4C07"/>
  </w:style>
  <w:style w:type="numbering" w:customStyle="1" w:styleId="1ai2212">
    <w:name w:val="1 / a / i2212"/>
    <w:basedOn w:val="af5"/>
    <w:next w:val="1ai"/>
    <w:qFormat/>
    <w:rsid w:val="000C4C07"/>
  </w:style>
  <w:style w:type="numbering" w:customStyle="1" w:styleId="1ai312">
    <w:name w:val="1 / a / i312"/>
    <w:basedOn w:val="af5"/>
    <w:next w:val="1ai"/>
    <w:uiPriority w:val="99"/>
    <w:unhideWhenUsed/>
    <w:qFormat/>
    <w:rsid w:val="000C4C07"/>
  </w:style>
  <w:style w:type="numbering" w:customStyle="1" w:styleId="1621">
    <w:name w:val="Нет списка162"/>
    <w:next w:val="af5"/>
    <w:uiPriority w:val="99"/>
    <w:semiHidden/>
    <w:qFormat/>
    <w:rsid w:val="000C4C07"/>
  </w:style>
  <w:style w:type="numbering" w:customStyle="1" w:styleId="1720">
    <w:name w:val="Нет списка172"/>
    <w:next w:val="af5"/>
    <w:uiPriority w:val="99"/>
    <w:semiHidden/>
    <w:unhideWhenUsed/>
    <w:qFormat/>
    <w:rsid w:val="000C4C07"/>
  </w:style>
  <w:style w:type="numbering" w:customStyle="1" w:styleId="11320">
    <w:name w:val="Нет списка1132"/>
    <w:next w:val="af5"/>
    <w:semiHidden/>
    <w:unhideWhenUsed/>
    <w:qFormat/>
    <w:rsid w:val="000C4C07"/>
  </w:style>
  <w:style w:type="numbering" w:customStyle="1" w:styleId="2421">
    <w:name w:val="Нет списка242"/>
    <w:next w:val="af5"/>
    <w:uiPriority w:val="99"/>
    <w:semiHidden/>
    <w:unhideWhenUsed/>
    <w:qFormat/>
    <w:rsid w:val="000C4C07"/>
  </w:style>
  <w:style w:type="numbering" w:customStyle="1" w:styleId="3421">
    <w:name w:val="Нет списка342"/>
    <w:next w:val="af5"/>
    <w:uiPriority w:val="99"/>
    <w:semiHidden/>
    <w:unhideWhenUsed/>
    <w:qFormat/>
    <w:rsid w:val="000C4C07"/>
  </w:style>
  <w:style w:type="numbering" w:customStyle="1" w:styleId="4420">
    <w:name w:val="Нет списка442"/>
    <w:next w:val="af5"/>
    <w:uiPriority w:val="99"/>
    <w:semiHidden/>
    <w:unhideWhenUsed/>
    <w:qFormat/>
    <w:rsid w:val="000C4C07"/>
  </w:style>
  <w:style w:type="numbering" w:customStyle="1" w:styleId="542">
    <w:name w:val="Нет списка542"/>
    <w:next w:val="af5"/>
    <w:uiPriority w:val="99"/>
    <w:semiHidden/>
    <w:unhideWhenUsed/>
    <w:qFormat/>
    <w:rsid w:val="000C4C07"/>
  </w:style>
  <w:style w:type="numbering" w:customStyle="1" w:styleId="642">
    <w:name w:val="Нет списка642"/>
    <w:next w:val="af5"/>
    <w:uiPriority w:val="99"/>
    <w:semiHidden/>
    <w:unhideWhenUsed/>
    <w:qFormat/>
    <w:rsid w:val="000C4C07"/>
  </w:style>
  <w:style w:type="numbering" w:customStyle="1" w:styleId="742">
    <w:name w:val="Нет списка742"/>
    <w:next w:val="af5"/>
    <w:uiPriority w:val="99"/>
    <w:semiHidden/>
    <w:unhideWhenUsed/>
    <w:qFormat/>
    <w:rsid w:val="000C4C07"/>
  </w:style>
  <w:style w:type="numbering" w:customStyle="1" w:styleId="842">
    <w:name w:val="Нет списка842"/>
    <w:next w:val="af5"/>
    <w:semiHidden/>
    <w:unhideWhenUsed/>
    <w:qFormat/>
    <w:rsid w:val="000C4C07"/>
  </w:style>
  <w:style w:type="numbering" w:customStyle="1" w:styleId="1ai242">
    <w:name w:val="1 / a / i242"/>
    <w:basedOn w:val="af5"/>
    <w:next w:val="1ai"/>
    <w:qFormat/>
    <w:rsid w:val="000C4C07"/>
  </w:style>
  <w:style w:type="numbering" w:customStyle="1" w:styleId="1ai52">
    <w:name w:val="1 / a / i52"/>
    <w:basedOn w:val="af5"/>
    <w:next w:val="1ai"/>
    <w:uiPriority w:val="99"/>
    <w:unhideWhenUsed/>
    <w:qFormat/>
    <w:rsid w:val="000C4C07"/>
  </w:style>
  <w:style w:type="numbering" w:customStyle="1" w:styleId="9220">
    <w:name w:val="Нет списка922"/>
    <w:next w:val="af5"/>
    <w:uiPriority w:val="99"/>
    <w:semiHidden/>
    <w:unhideWhenUsed/>
    <w:qFormat/>
    <w:rsid w:val="000C4C07"/>
  </w:style>
  <w:style w:type="numbering" w:customStyle="1" w:styleId="12220">
    <w:name w:val="Нет списка1222"/>
    <w:next w:val="af5"/>
    <w:semiHidden/>
    <w:unhideWhenUsed/>
    <w:qFormat/>
    <w:rsid w:val="000C4C07"/>
  </w:style>
  <w:style w:type="numbering" w:customStyle="1" w:styleId="21220">
    <w:name w:val="Нет списка2122"/>
    <w:next w:val="af5"/>
    <w:uiPriority w:val="99"/>
    <w:semiHidden/>
    <w:unhideWhenUsed/>
    <w:qFormat/>
    <w:rsid w:val="000C4C07"/>
  </w:style>
  <w:style w:type="numbering" w:customStyle="1" w:styleId="31220">
    <w:name w:val="Нет списка3122"/>
    <w:next w:val="af5"/>
    <w:uiPriority w:val="99"/>
    <w:semiHidden/>
    <w:unhideWhenUsed/>
    <w:qFormat/>
    <w:rsid w:val="000C4C07"/>
  </w:style>
  <w:style w:type="numbering" w:customStyle="1" w:styleId="41220">
    <w:name w:val="Нет списка4122"/>
    <w:next w:val="af5"/>
    <w:uiPriority w:val="99"/>
    <w:semiHidden/>
    <w:unhideWhenUsed/>
    <w:qFormat/>
    <w:rsid w:val="000C4C07"/>
  </w:style>
  <w:style w:type="numbering" w:customStyle="1" w:styleId="5122">
    <w:name w:val="Нет списка5122"/>
    <w:next w:val="af5"/>
    <w:uiPriority w:val="99"/>
    <w:semiHidden/>
    <w:unhideWhenUsed/>
    <w:qFormat/>
    <w:rsid w:val="000C4C07"/>
  </w:style>
  <w:style w:type="numbering" w:customStyle="1" w:styleId="6122">
    <w:name w:val="Нет списка6122"/>
    <w:next w:val="af5"/>
    <w:uiPriority w:val="99"/>
    <w:semiHidden/>
    <w:unhideWhenUsed/>
    <w:qFormat/>
    <w:rsid w:val="000C4C07"/>
  </w:style>
  <w:style w:type="numbering" w:customStyle="1" w:styleId="7122">
    <w:name w:val="Нет списка7122"/>
    <w:next w:val="af5"/>
    <w:uiPriority w:val="99"/>
    <w:semiHidden/>
    <w:unhideWhenUsed/>
    <w:qFormat/>
    <w:rsid w:val="000C4C07"/>
  </w:style>
  <w:style w:type="numbering" w:customStyle="1" w:styleId="8122">
    <w:name w:val="Нет списка8122"/>
    <w:next w:val="af5"/>
    <w:semiHidden/>
    <w:unhideWhenUsed/>
    <w:qFormat/>
    <w:rsid w:val="000C4C07"/>
  </w:style>
  <w:style w:type="numbering" w:customStyle="1" w:styleId="1ai2122">
    <w:name w:val="1 / a / i2122"/>
    <w:basedOn w:val="af5"/>
    <w:next w:val="1ai"/>
    <w:qFormat/>
    <w:rsid w:val="000C4C07"/>
  </w:style>
  <w:style w:type="numbering" w:customStyle="1" w:styleId="1ai122">
    <w:name w:val="1 / a / i122"/>
    <w:basedOn w:val="af5"/>
    <w:next w:val="1ai"/>
    <w:uiPriority w:val="99"/>
    <w:semiHidden/>
    <w:unhideWhenUsed/>
    <w:qFormat/>
    <w:rsid w:val="000C4C07"/>
  </w:style>
  <w:style w:type="numbering" w:customStyle="1" w:styleId="1022">
    <w:name w:val="Нет списка1022"/>
    <w:next w:val="af5"/>
    <w:uiPriority w:val="99"/>
    <w:semiHidden/>
    <w:unhideWhenUsed/>
    <w:qFormat/>
    <w:rsid w:val="000C4C07"/>
  </w:style>
  <w:style w:type="numbering" w:customStyle="1" w:styleId="13220">
    <w:name w:val="Нет списка1322"/>
    <w:next w:val="af5"/>
    <w:semiHidden/>
    <w:unhideWhenUsed/>
    <w:qFormat/>
    <w:rsid w:val="000C4C07"/>
  </w:style>
  <w:style w:type="numbering" w:customStyle="1" w:styleId="22220">
    <w:name w:val="Нет списка2222"/>
    <w:next w:val="af5"/>
    <w:uiPriority w:val="99"/>
    <w:semiHidden/>
    <w:unhideWhenUsed/>
    <w:qFormat/>
    <w:rsid w:val="000C4C07"/>
  </w:style>
  <w:style w:type="numbering" w:customStyle="1" w:styleId="3222">
    <w:name w:val="Нет списка3222"/>
    <w:next w:val="af5"/>
    <w:uiPriority w:val="99"/>
    <w:semiHidden/>
    <w:unhideWhenUsed/>
    <w:qFormat/>
    <w:rsid w:val="000C4C07"/>
  </w:style>
  <w:style w:type="numbering" w:customStyle="1" w:styleId="4222">
    <w:name w:val="Нет списка4222"/>
    <w:next w:val="af5"/>
    <w:uiPriority w:val="99"/>
    <w:semiHidden/>
    <w:unhideWhenUsed/>
    <w:qFormat/>
    <w:rsid w:val="000C4C07"/>
  </w:style>
  <w:style w:type="numbering" w:customStyle="1" w:styleId="5222">
    <w:name w:val="Нет списка5222"/>
    <w:next w:val="af5"/>
    <w:uiPriority w:val="99"/>
    <w:semiHidden/>
    <w:unhideWhenUsed/>
    <w:qFormat/>
    <w:rsid w:val="000C4C07"/>
  </w:style>
  <w:style w:type="numbering" w:customStyle="1" w:styleId="6222">
    <w:name w:val="Нет списка6222"/>
    <w:next w:val="af5"/>
    <w:uiPriority w:val="99"/>
    <w:semiHidden/>
    <w:unhideWhenUsed/>
    <w:qFormat/>
    <w:rsid w:val="000C4C07"/>
  </w:style>
  <w:style w:type="numbering" w:customStyle="1" w:styleId="7222">
    <w:name w:val="Нет списка7222"/>
    <w:next w:val="af5"/>
    <w:uiPriority w:val="99"/>
    <w:semiHidden/>
    <w:unhideWhenUsed/>
    <w:qFormat/>
    <w:rsid w:val="000C4C07"/>
  </w:style>
  <w:style w:type="numbering" w:customStyle="1" w:styleId="8222">
    <w:name w:val="Нет списка8222"/>
    <w:next w:val="af5"/>
    <w:semiHidden/>
    <w:unhideWhenUsed/>
    <w:qFormat/>
    <w:rsid w:val="000C4C07"/>
  </w:style>
  <w:style w:type="numbering" w:customStyle="1" w:styleId="1ai2222">
    <w:name w:val="1 / a / i2222"/>
    <w:basedOn w:val="af5"/>
    <w:next w:val="1ai"/>
    <w:qFormat/>
    <w:rsid w:val="000C4C07"/>
  </w:style>
  <w:style w:type="numbering" w:customStyle="1" w:styleId="1ai322">
    <w:name w:val="1 / a / i322"/>
    <w:basedOn w:val="af5"/>
    <w:next w:val="1ai"/>
    <w:unhideWhenUsed/>
    <w:qFormat/>
    <w:rsid w:val="000C4C07"/>
  </w:style>
  <w:style w:type="numbering" w:customStyle="1" w:styleId="1810">
    <w:name w:val="Нет списка181"/>
    <w:next w:val="af5"/>
    <w:semiHidden/>
    <w:unhideWhenUsed/>
    <w:qFormat/>
    <w:rsid w:val="000C4C07"/>
  </w:style>
  <w:style w:type="table" w:customStyle="1" w:styleId="525">
    <w:name w:val="Сетка таблицы52"/>
    <w:basedOn w:val="af4"/>
    <w:next w:val="afc"/>
    <w:uiPriority w:val="99"/>
    <w:rsid w:val="000C4C07"/>
    <w:pPr>
      <w:spacing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
    <w:name w:val="Сетка таблицы142"/>
    <w:basedOn w:val="af4"/>
    <w:next w:val="afc"/>
    <w:uiPriority w:val="99"/>
    <w:rsid w:val="000C4C0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1">
    <w:name w:val="Нет списка191"/>
    <w:next w:val="af5"/>
    <w:uiPriority w:val="99"/>
    <w:semiHidden/>
    <w:unhideWhenUsed/>
    <w:qFormat/>
    <w:rsid w:val="000C4C07"/>
  </w:style>
  <w:style w:type="numbering" w:customStyle="1" w:styleId="2511">
    <w:name w:val="Нет списка251"/>
    <w:next w:val="af5"/>
    <w:semiHidden/>
    <w:unhideWhenUsed/>
    <w:qFormat/>
    <w:rsid w:val="000C4C07"/>
  </w:style>
  <w:style w:type="numbering" w:customStyle="1" w:styleId="1ai251">
    <w:name w:val="1 / a / i251"/>
    <w:basedOn w:val="af5"/>
    <w:next w:val="1ai"/>
    <w:qFormat/>
    <w:rsid w:val="000C4C07"/>
  </w:style>
  <w:style w:type="table" w:customStyle="1" w:styleId="1225">
    <w:name w:val="Светлая сетка122"/>
    <w:basedOn w:val="af4"/>
    <w:uiPriority w:val="62"/>
    <w:rsid w:val="000C4C07"/>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221">
    <w:name w:val="Средняя заливка 1122"/>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22">
    <w:name w:val="Средняя заливка 1 - Акцент 1122"/>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123">
    <w:name w:val="Светлая сетка1112"/>
    <w:basedOn w:val="af4"/>
    <w:uiPriority w:val="62"/>
    <w:rsid w:val="000C4C07"/>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121">
    <w:name w:val="Средняя заливка 11112"/>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12">
    <w:name w:val="Средняя заливка 1 - Акцент 11112"/>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2322">
    <w:name w:val="Сетка таблицы232"/>
    <w:basedOn w:val="af4"/>
    <w:next w:val="afc"/>
    <w:uiPriority w:val="99"/>
    <w:rsid w:val="000C4C0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0">
    <w:name w:val="Нет списка351"/>
    <w:next w:val="af5"/>
    <w:semiHidden/>
    <w:unhideWhenUsed/>
    <w:qFormat/>
    <w:rsid w:val="000C4C07"/>
  </w:style>
  <w:style w:type="numbering" w:customStyle="1" w:styleId="4510">
    <w:name w:val="Нет списка451"/>
    <w:next w:val="af5"/>
    <w:uiPriority w:val="99"/>
    <w:semiHidden/>
    <w:unhideWhenUsed/>
    <w:qFormat/>
    <w:rsid w:val="000C4C07"/>
  </w:style>
  <w:style w:type="numbering" w:customStyle="1" w:styleId="5510">
    <w:name w:val="Нет списка551"/>
    <w:next w:val="af5"/>
    <w:uiPriority w:val="99"/>
    <w:semiHidden/>
    <w:unhideWhenUsed/>
    <w:qFormat/>
    <w:rsid w:val="000C4C07"/>
  </w:style>
  <w:style w:type="numbering" w:customStyle="1" w:styleId="6510">
    <w:name w:val="Нет списка651"/>
    <w:next w:val="af5"/>
    <w:uiPriority w:val="99"/>
    <w:semiHidden/>
    <w:unhideWhenUsed/>
    <w:qFormat/>
    <w:rsid w:val="000C4C07"/>
  </w:style>
  <w:style w:type="numbering" w:customStyle="1" w:styleId="7510">
    <w:name w:val="Нет списка751"/>
    <w:next w:val="af5"/>
    <w:uiPriority w:val="99"/>
    <w:semiHidden/>
    <w:unhideWhenUsed/>
    <w:qFormat/>
    <w:rsid w:val="000C4C07"/>
  </w:style>
  <w:style w:type="numbering" w:customStyle="1" w:styleId="8510">
    <w:name w:val="Нет списка851"/>
    <w:next w:val="af5"/>
    <w:semiHidden/>
    <w:unhideWhenUsed/>
    <w:qFormat/>
    <w:rsid w:val="000C4C07"/>
  </w:style>
  <w:style w:type="numbering" w:customStyle="1" w:styleId="1ai131">
    <w:name w:val="1 / a / i131"/>
    <w:basedOn w:val="af5"/>
    <w:next w:val="1ai"/>
    <w:uiPriority w:val="99"/>
    <w:semiHidden/>
    <w:unhideWhenUsed/>
    <w:qFormat/>
    <w:rsid w:val="000C4C07"/>
  </w:style>
  <w:style w:type="table" w:customStyle="1" w:styleId="21122">
    <w:name w:val="Сетка таблицы2112"/>
    <w:basedOn w:val="af4"/>
    <w:next w:val="afc"/>
    <w:uiPriority w:val="99"/>
    <w:rsid w:val="000C4C07"/>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i611">
    <w:name w:val="1 / a / i611"/>
    <w:basedOn w:val="af5"/>
    <w:next w:val="1ai"/>
    <w:uiPriority w:val="99"/>
    <w:semiHidden/>
    <w:unhideWhenUsed/>
    <w:qFormat/>
    <w:rsid w:val="000C4C07"/>
  </w:style>
  <w:style w:type="table" w:customStyle="1" w:styleId="1317">
    <w:name w:val="Светлая сетка131"/>
    <w:basedOn w:val="af4"/>
    <w:uiPriority w:val="62"/>
    <w:rsid w:val="000C4C07"/>
    <w:rPr>
      <w:rFonts w:ascii="Calibri" w:hAnsi="Calibri"/>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312">
    <w:name w:val="Средняя заливка 1131"/>
    <w:basedOn w:val="af4"/>
    <w:uiPriority w:val="63"/>
    <w:rsid w:val="000C4C07"/>
    <w:rPr>
      <w:rFonts w:ascii="Calibri" w:hAnsi="Calibri"/>
      <w:sz w:val="22"/>
      <w:szCs w:val="22"/>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31">
    <w:name w:val="Средняя заливка 1 - Акцент 1131"/>
    <w:basedOn w:val="af4"/>
    <w:uiPriority w:val="63"/>
    <w:rsid w:val="000C4C07"/>
    <w:rPr>
      <w:rFonts w:ascii="Calibri" w:hAnsi="Calibri"/>
      <w:sz w:val="22"/>
      <w:szCs w:val="22"/>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213">
    <w:name w:val="Светлая сетка1121"/>
    <w:basedOn w:val="af4"/>
    <w:uiPriority w:val="62"/>
    <w:rsid w:val="000C4C07"/>
    <w:rPr>
      <w:rFonts w:ascii="Calibri" w:hAnsi="Calibri"/>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210">
    <w:name w:val="Средняя заливка 11121"/>
    <w:basedOn w:val="af4"/>
    <w:uiPriority w:val="63"/>
    <w:rsid w:val="000C4C07"/>
    <w:rPr>
      <w:rFonts w:ascii="Calibri" w:hAnsi="Calibri"/>
      <w:sz w:val="22"/>
      <w:szCs w:val="22"/>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21">
    <w:name w:val="Средняя заливка 1 - Акцент 11121"/>
    <w:basedOn w:val="af4"/>
    <w:uiPriority w:val="63"/>
    <w:rsid w:val="000C4C07"/>
    <w:rPr>
      <w:rFonts w:ascii="Calibri" w:hAnsi="Calibri"/>
      <w:sz w:val="22"/>
      <w:szCs w:val="22"/>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5113">
    <w:name w:val="Сетка таблицы511"/>
    <w:basedOn w:val="af4"/>
    <w:next w:val="afc"/>
    <w:rsid w:val="000C4C0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621">
    <w:name w:val="1 / a / i621"/>
    <w:basedOn w:val="af5"/>
    <w:next w:val="1ai"/>
    <w:uiPriority w:val="99"/>
    <w:unhideWhenUsed/>
    <w:qFormat/>
    <w:rsid w:val="000C4C07"/>
  </w:style>
  <w:style w:type="table" w:customStyle="1" w:styleId="23110">
    <w:name w:val="Сетка таблицы2311"/>
    <w:basedOn w:val="af4"/>
    <w:next w:val="afc"/>
    <w:uiPriority w:val="59"/>
    <w:rsid w:val="000C4C07"/>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14">
    <w:name w:val="Светлая сетка1211"/>
    <w:basedOn w:val="af4"/>
    <w:uiPriority w:val="62"/>
    <w:rsid w:val="000C4C07"/>
    <w:rPr>
      <w:rFonts w:ascii="Calibri"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2110">
    <w:name w:val="Средняя заливка 11211"/>
    <w:basedOn w:val="af4"/>
    <w:uiPriority w:val="63"/>
    <w:rsid w:val="000C4C07"/>
    <w:rPr>
      <w:rFonts w:ascii="Calibri" w:hAnsi="Calibri"/>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211">
    <w:name w:val="Средняя заливка 1 - Акцент 11211"/>
    <w:basedOn w:val="af4"/>
    <w:uiPriority w:val="63"/>
    <w:rsid w:val="000C4C07"/>
    <w:rPr>
      <w:rFonts w:ascii="Calibri" w:hAnsi="Calibri"/>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1113">
    <w:name w:val="Светлая сетка11111"/>
    <w:basedOn w:val="af4"/>
    <w:uiPriority w:val="62"/>
    <w:rsid w:val="000C4C07"/>
    <w:rPr>
      <w:rFonts w:ascii="Calibri"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1115">
    <w:name w:val="Средняя заливка 111111"/>
    <w:basedOn w:val="af4"/>
    <w:uiPriority w:val="63"/>
    <w:rsid w:val="000C4C07"/>
    <w:rPr>
      <w:rFonts w:ascii="Calibri" w:hAnsi="Calibri"/>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111">
    <w:name w:val="Средняя заливка 1 - Акцент 111111"/>
    <w:basedOn w:val="af4"/>
    <w:uiPriority w:val="63"/>
    <w:rsid w:val="000C4C07"/>
    <w:rPr>
      <w:rFonts w:ascii="Calibri" w:hAnsi="Calibri"/>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119">
    <w:name w:val="Сетка таблицы1111"/>
    <w:basedOn w:val="af4"/>
    <w:next w:val="afc"/>
    <w:rsid w:val="000C4C07"/>
    <w:rPr>
      <w:rFonts w:ascii="Calibri" w:hAnsi="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
    <w:name w:val="Сетка таблицы211111"/>
    <w:basedOn w:val="af4"/>
    <w:next w:val="afc"/>
    <w:uiPriority w:val="59"/>
    <w:rsid w:val="000C4C07"/>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411">
    <w:name w:val="Нет списка1141"/>
    <w:next w:val="af5"/>
    <w:uiPriority w:val="99"/>
    <w:semiHidden/>
    <w:unhideWhenUsed/>
    <w:qFormat/>
    <w:rsid w:val="000C4C07"/>
  </w:style>
  <w:style w:type="numbering" w:customStyle="1" w:styleId="9310">
    <w:name w:val="Нет списка931"/>
    <w:next w:val="af5"/>
    <w:uiPriority w:val="99"/>
    <w:semiHidden/>
    <w:unhideWhenUsed/>
    <w:qFormat/>
    <w:rsid w:val="000C4C07"/>
  </w:style>
  <w:style w:type="numbering" w:customStyle="1" w:styleId="12311">
    <w:name w:val="Нет списка1231"/>
    <w:next w:val="af5"/>
    <w:semiHidden/>
    <w:unhideWhenUsed/>
    <w:qFormat/>
    <w:rsid w:val="000C4C07"/>
  </w:style>
  <w:style w:type="numbering" w:customStyle="1" w:styleId="21310">
    <w:name w:val="Нет списка2131"/>
    <w:next w:val="af5"/>
    <w:uiPriority w:val="99"/>
    <w:semiHidden/>
    <w:unhideWhenUsed/>
    <w:qFormat/>
    <w:rsid w:val="000C4C07"/>
  </w:style>
  <w:style w:type="numbering" w:customStyle="1" w:styleId="31310">
    <w:name w:val="Нет списка3131"/>
    <w:next w:val="af5"/>
    <w:uiPriority w:val="99"/>
    <w:semiHidden/>
    <w:unhideWhenUsed/>
    <w:qFormat/>
    <w:rsid w:val="000C4C07"/>
  </w:style>
  <w:style w:type="numbering" w:customStyle="1" w:styleId="41310">
    <w:name w:val="Нет списка4131"/>
    <w:next w:val="af5"/>
    <w:uiPriority w:val="99"/>
    <w:semiHidden/>
    <w:unhideWhenUsed/>
    <w:qFormat/>
    <w:rsid w:val="000C4C07"/>
  </w:style>
  <w:style w:type="numbering" w:customStyle="1" w:styleId="51310">
    <w:name w:val="Нет списка5131"/>
    <w:next w:val="af5"/>
    <w:uiPriority w:val="99"/>
    <w:semiHidden/>
    <w:unhideWhenUsed/>
    <w:qFormat/>
    <w:rsid w:val="000C4C07"/>
  </w:style>
  <w:style w:type="numbering" w:customStyle="1" w:styleId="6131">
    <w:name w:val="Нет списка6131"/>
    <w:next w:val="af5"/>
    <w:uiPriority w:val="99"/>
    <w:semiHidden/>
    <w:unhideWhenUsed/>
    <w:qFormat/>
    <w:rsid w:val="000C4C07"/>
  </w:style>
  <w:style w:type="numbering" w:customStyle="1" w:styleId="7131">
    <w:name w:val="Нет списка7131"/>
    <w:next w:val="af5"/>
    <w:uiPriority w:val="99"/>
    <w:semiHidden/>
    <w:unhideWhenUsed/>
    <w:qFormat/>
    <w:rsid w:val="000C4C07"/>
  </w:style>
  <w:style w:type="numbering" w:customStyle="1" w:styleId="8131">
    <w:name w:val="Нет списка8131"/>
    <w:next w:val="af5"/>
    <w:semiHidden/>
    <w:unhideWhenUsed/>
    <w:qFormat/>
    <w:rsid w:val="000C4C07"/>
  </w:style>
  <w:style w:type="numbering" w:customStyle="1" w:styleId="1ai2131">
    <w:name w:val="1 / a / i2131"/>
    <w:basedOn w:val="af5"/>
    <w:next w:val="1ai"/>
    <w:qFormat/>
    <w:rsid w:val="000C4C07"/>
  </w:style>
  <w:style w:type="numbering" w:customStyle="1" w:styleId="10310">
    <w:name w:val="Нет списка1031"/>
    <w:next w:val="af5"/>
    <w:uiPriority w:val="99"/>
    <w:semiHidden/>
    <w:unhideWhenUsed/>
    <w:qFormat/>
    <w:rsid w:val="000C4C07"/>
  </w:style>
  <w:style w:type="numbering" w:customStyle="1" w:styleId="13310">
    <w:name w:val="Нет списка1331"/>
    <w:next w:val="af5"/>
    <w:semiHidden/>
    <w:unhideWhenUsed/>
    <w:qFormat/>
    <w:rsid w:val="000C4C07"/>
  </w:style>
  <w:style w:type="numbering" w:customStyle="1" w:styleId="22310">
    <w:name w:val="Нет списка2231"/>
    <w:next w:val="af5"/>
    <w:uiPriority w:val="99"/>
    <w:semiHidden/>
    <w:unhideWhenUsed/>
    <w:qFormat/>
    <w:rsid w:val="000C4C07"/>
  </w:style>
  <w:style w:type="numbering" w:customStyle="1" w:styleId="3231">
    <w:name w:val="Нет списка3231"/>
    <w:next w:val="af5"/>
    <w:uiPriority w:val="99"/>
    <w:semiHidden/>
    <w:unhideWhenUsed/>
    <w:qFormat/>
    <w:rsid w:val="000C4C07"/>
  </w:style>
  <w:style w:type="numbering" w:customStyle="1" w:styleId="4231">
    <w:name w:val="Нет списка4231"/>
    <w:next w:val="af5"/>
    <w:uiPriority w:val="99"/>
    <w:semiHidden/>
    <w:unhideWhenUsed/>
    <w:qFormat/>
    <w:rsid w:val="000C4C07"/>
  </w:style>
  <w:style w:type="numbering" w:customStyle="1" w:styleId="5231">
    <w:name w:val="Нет списка5231"/>
    <w:next w:val="af5"/>
    <w:uiPriority w:val="99"/>
    <w:semiHidden/>
    <w:unhideWhenUsed/>
    <w:qFormat/>
    <w:rsid w:val="000C4C07"/>
  </w:style>
  <w:style w:type="numbering" w:customStyle="1" w:styleId="6231">
    <w:name w:val="Нет списка6231"/>
    <w:next w:val="af5"/>
    <w:uiPriority w:val="99"/>
    <w:semiHidden/>
    <w:unhideWhenUsed/>
    <w:qFormat/>
    <w:rsid w:val="000C4C07"/>
  </w:style>
  <w:style w:type="numbering" w:customStyle="1" w:styleId="7231">
    <w:name w:val="Нет списка7231"/>
    <w:next w:val="af5"/>
    <w:uiPriority w:val="99"/>
    <w:semiHidden/>
    <w:unhideWhenUsed/>
    <w:qFormat/>
    <w:rsid w:val="000C4C07"/>
  </w:style>
  <w:style w:type="numbering" w:customStyle="1" w:styleId="8231">
    <w:name w:val="Нет списка8231"/>
    <w:next w:val="af5"/>
    <w:semiHidden/>
    <w:unhideWhenUsed/>
    <w:qFormat/>
    <w:rsid w:val="000C4C07"/>
  </w:style>
  <w:style w:type="numbering" w:customStyle="1" w:styleId="1ai2231">
    <w:name w:val="1 / a / i2231"/>
    <w:basedOn w:val="af5"/>
    <w:next w:val="1ai"/>
    <w:qFormat/>
    <w:rsid w:val="000C4C07"/>
  </w:style>
  <w:style w:type="numbering" w:customStyle="1" w:styleId="1ai331">
    <w:name w:val="1 / a / i331"/>
    <w:basedOn w:val="af5"/>
    <w:next w:val="1ai"/>
    <w:uiPriority w:val="99"/>
    <w:semiHidden/>
    <w:unhideWhenUsed/>
    <w:qFormat/>
    <w:rsid w:val="000C4C07"/>
  </w:style>
  <w:style w:type="table" w:customStyle="1" w:styleId="221111">
    <w:name w:val="Сетка таблицы22111"/>
    <w:basedOn w:val="af4"/>
    <w:next w:val="afc"/>
    <w:uiPriority w:val="59"/>
    <w:rsid w:val="000C4C07"/>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113">
    <w:name w:val="Нет списка1411"/>
    <w:next w:val="af5"/>
    <w:uiPriority w:val="99"/>
    <w:semiHidden/>
    <w:qFormat/>
    <w:rsid w:val="000C4C07"/>
  </w:style>
  <w:style w:type="numbering" w:customStyle="1" w:styleId="15111">
    <w:name w:val="Нет списка1511"/>
    <w:next w:val="af5"/>
    <w:uiPriority w:val="99"/>
    <w:semiHidden/>
    <w:unhideWhenUsed/>
    <w:qFormat/>
    <w:rsid w:val="000C4C07"/>
  </w:style>
  <w:style w:type="numbering" w:customStyle="1" w:styleId="112111">
    <w:name w:val="Нет списка11211"/>
    <w:next w:val="af5"/>
    <w:semiHidden/>
    <w:unhideWhenUsed/>
    <w:qFormat/>
    <w:rsid w:val="000C4C07"/>
  </w:style>
  <w:style w:type="numbering" w:customStyle="1" w:styleId="23111">
    <w:name w:val="Нет списка2311"/>
    <w:next w:val="af5"/>
    <w:uiPriority w:val="99"/>
    <w:semiHidden/>
    <w:unhideWhenUsed/>
    <w:qFormat/>
    <w:rsid w:val="000C4C07"/>
  </w:style>
  <w:style w:type="numbering" w:customStyle="1" w:styleId="33110">
    <w:name w:val="Нет списка3311"/>
    <w:next w:val="af5"/>
    <w:uiPriority w:val="99"/>
    <w:semiHidden/>
    <w:unhideWhenUsed/>
    <w:qFormat/>
    <w:rsid w:val="000C4C07"/>
  </w:style>
  <w:style w:type="numbering" w:customStyle="1" w:styleId="43110">
    <w:name w:val="Нет списка4311"/>
    <w:next w:val="af5"/>
    <w:uiPriority w:val="99"/>
    <w:semiHidden/>
    <w:unhideWhenUsed/>
    <w:qFormat/>
    <w:rsid w:val="000C4C07"/>
  </w:style>
  <w:style w:type="numbering" w:customStyle="1" w:styleId="5311">
    <w:name w:val="Нет списка5311"/>
    <w:next w:val="af5"/>
    <w:uiPriority w:val="99"/>
    <w:semiHidden/>
    <w:unhideWhenUsed/>
    <w:qFormat/>
    <w:rsid w:val="000C4C07"/>
  </w:style>
  <w:style w:type="numbering" w:customStyle="1" w:styleId="6311">
    <w:name w:val="Нет списка6311"/>
    <w:next w:val="af5"/>
    <w:uiPriority w:val="99"/>
    <w:semiHidden/>
    <w:unhideWhenUsed/>
    <w:qFormat/>
    <w:rsid w:val="000C4C07"/>
  </w:style>
  <w:style w:type="numbering" w:customStyle="1" w:styleId="7311">
    <w:name w:val="Нет списка7311"/>
    <w:next w:val="af5"/>
    <w:uiPriority w:val="99"/>
    <w:semiHidden/>
    <w:unhideWhenUsed/>
    <w:qFormat/>
    <w:rsid w:val="000C4C07"/>
  </w:style>
  <w:style w:type="numbering" w:customStyle="1" w:styleId="8311">
    <w:name w:val="Нет списка8311"/>
    <w:next w:val="af5"/>
    <w:semiHidden/>
    <w:unhideWhenUsed/>
    <w:qFormat/>
    <w:rsid w:val="000C4C07"/>
  </w:style>
  <w:style w:type="numbering" w:customStyle="1" w:styleId="1ai2311">
    <w:name w:val="1 / a / i2311"/>
    <w:basedOn w:val="af5"/>
    <w:next w:val="1ai"/>
    <w:qFormat/>
    <w:rsid w:val="000C4C07"/>
  </w:style>
  <w:style w:type="numbering" w:customStyle="1" w:styleId="1ai411">
    <w:name w:val="1 / a / i411"/>
    <w:basedOn w:val="af5"/>
    <w:next w:val="1ai"/>
    <w:uiPriority w:val="99"/>
    <w:unhideWhenUsed/>
    <w:qFormat/>
    <w:rsid w:val="000C4C07"/>
  </w:style>
  <w:style w:type="numbering" w:customStyle="1" w:styleId="91110">
    <w:name w:val="Нет списка9111"/>
    <w:next w:val="af5"/>
    <w:uiPriority w:val="99"/>
    <w:semiHidden/>
    <w:unhideWhenUsed/>
    <w:qFormat/>
    <w:rsid w:val="000C4C07"/>
  </w:style>
  <w:style w:type="numbering" w:customStyle="1" w:styleId="121111">
    <w:name w:val="Нет списка121111"/>
    <w:next w:val="af5"/>
    <w:semiHidden/>
    <w:unhideWhenUsed/>
    <w:qFormat/>
    <w:rsid w:val="000C4C07"/>
  </w:style>
  <w:style w:type="numbering" w:customStyle="1" w:styleId="411111">
    <w:name w:val="Нет списка41111"/>
    <w:next w:val="af5"/>
    <w:uiPriority w:val="99"/>
    <w:semiHidden/>
    <w:unhideWhenUsed/>
    <w:qFormat/>
    <w:rsid w:val="000C4C07"/>
  </w:style>
  <w:style w:type="numbering" w:customStyle="1" w:styleId="51111">
    <w:name w:val="Нет списка51111"/>
    <w:next w:val="af5"/>
    <w:uiPriority w:val="99"/>
    <w:semiHidden/>
    <w:unhideWhenUsed/>
    <w:qFormat/>
    <w:rsid w:val="000C4C07"/>
  </w:style>
  <w:style w:type="numbering" w:customStyle="1" w:styleId="61111">
    <w:name w:val="Нет списка61111"/>
    <w:next w:val="af5"/>
    <w:uiPriority w:val="99"/>
    <w:semiHidden/>
    <w:unhideWhenUsed/>
    <w:qFormat/>
    <w:rsid w:val="000C4C07"/>
  </w:style>
  <w:style w:type="numbering" w:customStyle="1" w:styleId="71111">
    <w:name w:val="Нет списка71111"/>
    <w:next w:val="af5"/>
    <w:uiPriority w:val="99"/>
    <w:semiHidden/>
    <w:unhideWhenUsed/>
    <w:qFormat/>
    <w:rsid w:val="000C4C07"/>
  </w:style>
  <w:style w:type="numbering" w:customStyle="1" w:styleId="81111">
    <w:name w:val="Нет списка81111"/>
    <w:next w:val="af5"/>
    <w:semiHidden/>
    <w:unhideWhenUsed/>
    <w:qFormat/>
    <w:rsid w:val="000C4C07"/>
  </w:style>
  <w:style w:type="numbering" w:customStyle="1" w:styleId="1ai21111">
    <w:name w:val="1 / a / i21111"/>
    <w:basedOn w:val="af5"/>
    <w:next w:val="1ai"/>
    <w:qFormat/>
    <w:rsid w:val="000C4C07"/>
  </w:style>
  <w:style w:type="numbering" w:customStyle="1" w:styleId="1ai1111">
    <w:name w:val="1 / a / i1111"/>
    <w:basedOn w:val="af5"/>
    <w:next w:val="1ai"/>
    <w:uiPriority w:val="99"/>
    <w:semiHidden/>
    <w:unhideWhenUsed/>
    <w:qFormat/>
    <w:rsid w:val="000C4C07"/>
  </w:style>
  <w:style w:type="numbering" w:customStyle="1" w:styleId="101110">
    <w:name w:val="Нет списка10111"/>
    <w:next w:val="af5"/>
    <w:uiPriority w:val="99"/>
    <w:semiHidden/>
    <w:unhideWhenUsed/>
    <w:qFormat/>
    <w:rsid w:val="000C4C07"/>
  </w:style>
  <w:style w:type="numbering" w:customStyle="1" w:styleId="131110">
    <w:name w:val="Нет списка13111"/>
    <w:next w:val="af5"/>
    <w:semiHidden/>
    <w:unhideWhenUsed/>
    <w:qFormat/>
    <w:rsid w:val="000C4C07"/>
  </w:style>
  <w:style w:type="numbering" w:customStyle="1" w:styleId="2211110">
    <w:name w:val="Нет списка221111"/>
    <w:next w:val="af5"/>
    <w:uiPriority w:val="99"/>
    <w:semiHidden/>
    <w:unhideWhenUsed/>
    <w:qFormat/>
    <w:rsid w:val="000C4C07"/>
  </w:style>
  <w:style w:type="numbering" w:customStyle="1" w:styleId="32111">
    <w:name w:val="Нет списка32111"/>
    <w:next w:val="af5"/>
    <w:uiPriority w:val="99"/>
    <w:semiHidden/>
    <w:unhideWhenUsed/>
    <w:qFormat/>
    <w:rsid w:val="000C4C07"/>
  </w:style>
  <w:style w:type="numbering" w:customStyle="1" w:styleId="421110">
    <w:name w:val="Нет списка42111"/>
    <w:next w:val="af5"/>
    <w:uiPriority w:val="99"/>
    <w:semiHidden/>
    <w:unhideWhenUsed/>
    <w:qFormat/>
    <w:rsid w:val="000C4C07"/>
  </w:style>
  <w:style w:type="numbering" w:customStyle="1" w:styleId="52111">
    <w:name w:val="Нет списка52111"/>
    <w:next w:val="af5"/>
    <w:uiPriority w:val="99"/>
    <w:semiHidden/>
    <w:unhideWhenUsed/>
    <w:qFormat/>
    <w:rsid w:val="000C4C07"/>
  </w:style>
  <w:style w:type="numbering" w:customStyle="1" w:styleId="62111">
    <w:name w:val="Нет списка62111"/>
    <w:next w:val="af5"/>
    <w:uiPriority w:val="99"/>
    <w:semiHidden/>
    <w:unhideWhenUsed/>
    <w:qFormat/>
    <w:rsid w:val="000C4C07"/>
  </w:style>
  <w:style w:type="numbering" w:customStyle="1" w:styleId="72111">
    <w:name w:val="Нет списка72111"/>
    <w:next w:val="af5"/>
    <w:uiPriority w:val="99"/>
    <w:semiHidden/>
    <w:unhideWhenUsed/>
    <w:qFormat/>
    <w:rsid w:val="000C4C07"/>
  </w:style>
  <w:style w:type="numbering" w:customStyle="1" w:styleId="82111">
    <w:name w:val="Нет списка82111"/>
    <w:next w:val="af5"/>
    <w:semiHidden/>
    <w:unhideWhenUsed/>
    <w:qFormat/>
    <w:rsid w:val="000C4C07"/>
  </w:style>
  <w:style w:type="numbering" w:customStyle="1" w:styleId="1ai22111">
    <w:name w:val="1 / a / i22111"/>
    <w:basedOn w:val="af5"/>
    <w:next w:val="1ai"/>
    <w:qFormat/>
    <w:rsid w:val="000C4C07"/>
  </w:style>
  <w:style w:type="numbering" w:customStyle="1" w:styleId="1ai3111">
    <w:name w:val="1 / a / i3111"/>
    <w:basedOn w:val="af5"/>
    <w:next w:val="1ai"/>
    <w:uiPriority w:val="99"/>
    <w:semiHidden/>
    <w:unhideWhenUsed/>
    <w:qFormat/>
    <w:rsid w:val="000C4C07"/>
  </w:style>
  <w:style w:type="numbering" w:customStyle="1" w:styleId="16110">
    <w:name w:val="Нет списка1611"/>
    <w:next w:val="af5"/>
    <w:uiPriority w:val="99"/>
    <w:semiHidden/>
    <w:qFormat/>
    <w:rsid w:val="000C4C07"/>
  </w:style>
  <w:style w:type="numbering" w:customStyle="1" w:styleId="17110">
    <w:name w:val="Нет списка1711"/>
    <w:next w:val="af5"/>
    <w:uiPriority w:val="99"/>
    <w:semiHidden/>
    <w:unhideWhenUsed/>
    <w:qFormat/>
    <w:rsid w:val="000C4C07"/>
  </w:style>
  <w:style w:type="numbering" w:customStyle="1" w:styleId="113110">
    <w:name w:val="Нет списка11311"/>
    <w:next w:val="af5"/>
    <w:semiHidden/>
    <w:unhideWhenUsed/>
    <w:qFormat/>
    <w:rsid w:val="000C4C07"/>
  </w:style>
  <w:style w:type="numbering" w:customStyle="1" w:styleId="24110">
    <w:name w:val="Нет списка2411"/>
    <w:next w:val="af5"/>
    <w:uiPriority w:val="99"/>
    <w:semiHidden/>
    <w:unhideWhenUsed/>
    <w:qFormat/>
    <w:rsid w:val="000C4C07"/>
  </w:style>
  <w:style w:type="numbering" w:customStyle="1" w:styleId="34110">
    <w:name w:val="Нет списка3411"/>
    <w:next w:val="af5"/>
    <w:uiPriority w:val="99"/>
    <w:semiHidden/>
    <w:unhideWhenUsed/>
    <w:qFormat/>
    <w:rsid w:val="000C4C07"/>
  </w:style>
  <w:style w:type="numbering" w:customStyle="1" w:styleId="44110">
    <w:name w:val="Нет списка4411"/>
    <w:next w:val="af5"/>
    <w:uiPriority w:val="99"/>
    <w:semiHidden/>
    <w:unhideWhenUsed/>
    <w:qFormat/>
    <w:rsid w:val="000C4C07"/>
  </w:style>
  <w:style w:type="numbering" w:customStyle="1" w:styleId="5411">
    <w:name w:val="Нет списка5411"/>
    <w:next w:val="af5"/>
    <w:uiPriority w:val="99"/>
    <w:semiHidden/>
    <w:unhideWhenUsed/>
    <w:qFormat/>
    <w:rsid w:val="000C4C07"/>
  </w:style>
  <w:style w:type="numbering" w:customStyle="1" w:styleId="6411">
    <w:name w:val="Нет списка6411"/>
    <w:next w:val="af5"/>
    <w:uiPriority w:val="99"/>
    <w:semiHidden/>
    <w:unhideWhenUsed/>
    <w:qFormat/>
    <w:rsid w:val="000C4C07"/>
  </w:style>
  <w:style w:type="numbering" w:customStyle="1" w:styleId="7411">
    <w:name w:val="Нет списка7411"/>
    <w:next w:val="af5"/>
    <w:uiPriority w:val="99"/>
    <w:semiHidden/>
    <w:unhideWhenUsed/>
    <w:qFormat/>
    <w:rsid w:val="000C4C07"/>
  </w:style>
  <w:style w:type="numbering" w:customStyle="1" w:styleId="8411">
    <w:name w:val="Нет списка8411"/>
    <w:next w:val="af5"/>
    <w:semiHidden/>
    <w:unhideWhenUsed/>
    <w:qFormat/>
    <w:rsid w:val="000C4C07"/>
  </w:style>
  <w:style w:type="numbering" w:customStyle="1" w:styleId="1ai2411">
    <w:name w:val="1 / a / i2411"/>
    <w:basedOn w:val="af5"/>
    <w:next w:val="1ai"/>
    <w:qFormat/>
    <w:rsid w:val="000C4C07"/>
  </w:style>
  <w:style w:type="numbering" w:customStyle="1" w:styleId="1ai511">
    <w:name w:val="1 / a / i511"/>
    <w:basedOn w:val="af5"/>
    <w:next w:val="1ai"/>
    <w:uiPriority w:val="99"/>
    <w:unhideWhenUsed/>
    <w:qFormat/>
    <w:rsid w:val="000C4C07"/>
  </w:style>
  <w:style w:type="numbering" w:customStyle="1" w:styleId="9211">
    <w:name w:val="Нет списка9211"/>
    <w:next w:val="af5"/>
    <w:uiPriority w:val="99"/>
    <w:semiHidden/>
    <w:unhideWhenUsed/>
    <w:qFormat/>
    <w:rsid w:val="000C4C07"/>
  </w:style>
  <w:style w:type="numbering" w:customStyle="1" w:styleId="12211">
    <w:name w:val="Нет списка12211"/>
    <w:next w:val="af5"/>
    <w:semiHidden/>
    <w:unhideWhenUsed/>
    <w:qFormat/>
    <w:rsid w:val="000C4C07"/>
  </w:style>
  <w:style w:type="numbering" w:customStyle="1" w:styleId="212110">
    <w:name w:val="Нет списка21211"/>
    <w:next w:val="af5"/>
    <w:uiPriority w:val="99"/>
    <w:semiHidden/>
    <w:unhideWhenUsed/>
    <w:qFormat/>
    <w:rsid w:val="000C4C07"/>
  </w:style>
  <w:style w:type="numbering" w:customStyle="1" w:styleId="31211">
    <w:name w:val="Нет списка31211"/>
    <w:next w:val="af5"/>
    <w:uiPriority w:val="99"/>
    <w:semiHidden/>
    <w:unhideWhenUsed/>
    <w:qFormat/>
    <w:rsid w:val="000C4C07"/>
  </w:style>
  <w:style w:type="numbering" w:customStyle="1" w:styleId="41211">
    <w:name w:val="Нет списка41211"/>
    <w:next w:val="af5"/>
    <w:uiPriority w:val="99"/>
    <w:semiHidden/>
    <w:unhideWhenUsed/>
    <w:qFormat/>
    <w:rsid w:val="000C4C07"/>
  </w:style>
  <w:style w:type="numbering" w:customStyle="1" w:styleId="51211">
    <w:name w:val="Нет списка51211"/>
    <w:next w:val="af5"/>
    <w:uiPriority w:val="99"/>
    <w:semiHidden/>
    <w:unhideWhenUsed/>
    <w:qFormat/>
    <w:rsid w:val="000C4C07"/>
  </w:style>
  <w:style w:type="numbering" w:customStyle="1" w:styleId="61211">
    <w:name w:val="Нет списка61211"/>
    <w:next w:val="af5"/>
    <w:uiPriority w:val="99"/>
    <w:semiHidden/>
    <w:unhideWhenUsed/>
    <w:qFormat/>
    <w:rsid w:val="000C4C07"/>
  </w:style>
  <w:style w:type="numbering" w:customStyle="1" w:styleId="71211">
    <w:name w:val="Нет списка71211"/>
    <w:next w:val="af5"/>
    <w:uiPriority w:val="99"/>
    <w:semiHidden/>
    <w:unhideWhenUsed/>
    <w:qFormat/>
    <w:rsid w:val="000C4C07"/>
  </w:style>
  <w:style w:type="numbering" w:customStyle="1" w:styleId="81211">
    <w:name w:val="Нет списка81211"/>
    <w:next w:val="af5"/>
    <w:semiHidden/>
    <w:unhideWhenUsed/>
    <w:qFormat/>
    <w:rsid w:val="000C4C07"/>
  </w:style>
  <w:style w:type="numbering" w:customStyle="1" w:styleId="1ai21211">
    <w:name w:val="1 / a / i21211"/>
    <w:basedOn w:val="af5"/>
    <w:next w:val="1ai"/>
    <w:qFormat/>
    <w:rsid w:val="000C4C07"/>
  </w:style>
  <w:style w:type="numbering" w:customStyle="1" w:styleId="1ai1211">
    <w:name w:val="1 / a / i1211"/>
    <w:basedOn w:val="af5"/>
    <w:next w:val="1ai"/>
    <w:uiPriority w:val="99"/>
    <w:semiHidden/>
    <w:unhideWhenUsed/>
    <w:qFormat/>
    <w:rsid w:val="000C4C07"/>
  </w:style>
  <w:style w:type="numbering" w:customStyle="1" w:styleId="10211">
    <w:name w:val="Нет списка10211"/>
    <w:next w:val="af5"/>
    <w:uiPriority w:val="99"/>
    <w:semiHidden/>
    <w:unhideWhenUsed/>
    <w:qFormat/>
    <w:rsid w:val="000C4C07"/>
  </w:style>
  <w:style w:type="numbering" w:customStyle="1" w:styleId="13211">
    <w:name w:val="Нет списка13211"/>
    <w:next w:val="af5"/>
    <w:semiHidden/>
    <w:unhideWhenUsed/>
    <w:qFormat/>
    <w:rsid w:val="000C4C07"/>
  </w:style>
  <w:style w:type="numbering" w:customStyle="1" w:styleId="22211">
    <w:name w:val="Нет списка22211"/>
    <w:next w:val="af5"/>
    <w:uiPriority w:val="99"/>
    <w:semiHidden/>
    <w:unhideWhenUsed/>
    <w:qFormat/>
    <w:rsid w:val="000C4C07"/>
  </w:style>
  <w:style w:type="numbering" w:customStyle="1" w:styleId="32211">
    <w:name w:val="Нет списка32211"/>
    <w:next w:val="af5"/>
    <w:uiPriority w:val="99"/>
    <w:semiHidden/>
    <w:unhideWhenUsed/>
    <w:qFormat/>
    <w:rsid w:val="000C4C07"/>
  </w:style>
  <w:style w:type="numbering" w:customStyle="1" w:styleId="42211">
    <w:name w:val="Нет списка42211"/>
    <w:next w:val="af5"/>
    <w:uiPriority w:val="99"/>
    <w:semiHidden/>
    <w:unhideWhenUsed/>
    <w:qFormat/>
    <w:rsid w:val="000C4C07"/>
  </w:style>
  <w:style w:type="numbering" w:customStyle="1" w:styleId="52211">
    <w:name w:val="Нет списка52211"/>
    <w:next w:val="af5"/>
    <w:uiPriority w:val="99"/>
    <w:semiHidden/>
    <w:unhideWhenUsed/>
    <w:qFormat/>
    <w:rsid w:val="000C4C07"/>
  </w:style>
  <w:style w:type="numbering" w:customStyle="1" w:styleId="62211">
    <w:name w:val="Нет списка62211"/>
    <w:next w:val="af5"/>
    <w:uiPriority w:val="99"/>
    <w:semiHidden/>
    <w:unhideWhenUsed/>
    <w:qFormat/>
    <w:rsid w:val="000C4C07"/>
  </w:style>
  <w:style w:type="numbering" w:customStyle="1" w:styleId="72211">
    <w:name w:val="Нет списка72211"/>
    <w:next w:val="af5"/>
    <w:uiPriority w:val="99"/>
    <w:semiHidden/>
    <w:unhideWhenUsed/>
    <w:qFormat/>
    <w:rsid w:val="000C4C07"/>
  </w:style>
  <w:style w:type="numbering" w:customStyle="1" w:styleId="82211">
    <w:name w:val="Нет списка82211"/>
    <w:next w:val="af5"/>
    <w:semiHidden/>
    <w:unhideWhenUsed/>
    <w:qFormat/>
    <w:rsid w:val="000C4C07"/>
  </w:style>
  <w:style w:type="numbering" w:customStyle="1" w:styleId="1ai22211">
    <w:name w:val="1 / a / i22211"/>
    <w:basedOn w:val="af5"/>
    <w:next w:val="1ai"/>
    <w:qFormat/>
    <w:rsid w:val="000C4C07"/>
  </w:style>
  <w:style w:type="numbering" w:customStyle="1" w:styleId="1ai3211">
    <w:name w:val="1 / a / i3211"/>
    <w:basedOn w:val="af5"/>
    <w:next w:val="1ai"/>
    <w:uiPriority w:val="99"/>
    <w:semiHidden/>
    <w:unhideWhenUsed/>
    <w:qFormat/>
    <w:rsid w:val="000C4C07"/>
  </w:style>
  <w:style w:type="table" w:customStyle="1" w:styleId="1-21">
    <w:name w:val="Средняя сетка 1 - Акцент 21"/>
    <w:basedOn w:val="af4"/>
    <w:next w:val="1-2"/>
    <w:uiPriority w:val="99"/>
    <w:rsid w:val="000C4C07"/>
    <w:rPr>
      <w:rFonts w:ascii="Calibri" w:hAnsi="Calibri"/>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ascii="Calibri" w:hAnsi="Calibri" w:cs="Times New Roman" w:hint="default"/>
        <w:b/>
        <w:bCs/>
      </w:rPr>
    </w:tblStylePr>
    <w:tblStylePr w:type="lastRow">
      <w:rPr>
        <w:rFonts w:ascii="Calibri" w:hAnsi="Calibri" w:cs="Times New Roman" w:hint="default"/>
        <w:b/>
        <w:bCs/>
      </w:rPr>
      <w:tblPr/>
      <w:tcPr>
        <w:tcBorders>
          <w:top w:val="single" w:sz="18" w:space="0" w:color="CF7B79"/>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shd w:val="clear" w:color="auto" w:fill="DFA7A6"/>
      </w:tcPr>
    </w:tblStylePr>
    <w:tblStylePr w:type="band1Horz">
      <w:rPr>
        <w:rFonts w:ascii="Calibri" w:hAnsi="Calibri" w:cs="Times New Roman" w:hint="default"/>
      </w:rPr>
      <w:tblPr/>
      <w:tcPr>
        <w:shd w:val="clear" w:color="auto" w:fill="DFA7A6"/>
      </w:tcPr>
    </w:tblStylePr>
  </w:style>
  <w:style w:type="table" w:customStyle="1" w:styleId="-313">
    <w:name w:val="Светлая заливка - Акцент 31"/>
    <w:basedOn w:val="af4"/>
    <w:next w:val="-35"/>
    <w:uiPriority w:val="99"/>
    <w:rsid w:val="000C4C07"/>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pPr>
      <w:rPr>
        <w:rFonts w:ascii="Calibri" w:hAnsi="Calibri" w:cs="Times New Roman" w:hint="default"/>
        <w:b/>
        <w:bCs/>
      </w:rPr>
      <w:tblPr/>
      <w:tcPr>
        <w:tcBorders>
          <w:top w:val="single" w:sz="8" w:space="0" w:color="9BBB59"/>
          <w:left w:val="nil"/>
          <w:bottom w:val="single" w:sz="8" w:space="0" w:color="9BBB59"/>
          <w:right w:val="nil"/>
          <w:insideH w:val="nil"/>
          <w:insideV w:val="nil"/>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left w:val="nil"/>
          <w:right w:val="nil"/>
          <w:insideH w:val="nil"/>
          <w:insideV w:val="nil"/>
        </w:tcBorders>
        <w:shd w:val="clear" w:color="auto" w:fill="E6EED5"/>
      </w:tcPr>
    </w:tblStylePr>
    <w:tblStylePr w:type="band1Horz">
      <w:rPr>
        <w:rFonts w:ascii="Calibri" w:hAnsi="Calibri" w:cs="Times New Roman" w:hint="default"/>
      </w:rPr>
      <w:tblPr/>
      <w:tcPr>
        <w:tcBorders>
          <w:left w:val="nil"/>
          <w:right w:val="nil"/>
          <w:insideH w:val="nil"/>
          <w:insideV w:val="nil"/>
        </w:tcBorders>
        <w:shd w:val="clear" w:color="auto" w:fill="E6EED5"/>
      </w:tcPr>
    </w:tblStylePr>
  </w:style>
  <w:style w:type="table" w:customStyle="1" w:styleId="-314">
    <w:name w:val="Светлый список - Акцент 31"/>
    <w:basedOn w:val="af4"/>
    <w:next w:val="-36"/>
    <w:uiPriority w:val="99"/>
    <w:rsid w:val="000C4C07"/>
    <w:rPr>
      <w:rFonts w:ascii="Calibri" w:hAnsi="Calibri"/>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color w:val="FFFFFF"/>
      </w:rPr>
      <w:tblPr/>
      <w:tcPr>
        <w:shd w:val="clear" w:color="auto" w:fill="9BBB59"/>
      </w:tcPr>
    </w:tblStylePr>
    <w:tblStylePr w:type="lastRow">
      <w:pPr>
        <w:spacing w:beforeLines="0" w:beforeAutospacing="0" w:afterLines="0" w:afterAutospacing="0"/>
      </w:pPr>
      <w:rPr>
        <w:rFonts w:ascii="Calibri" w:hAnsi="Calibri" w:cs="Times New Roman" w:hint="default"/>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tcPr>
    </w:tblStylePr>
    <w:tblStylePr w:type="band1Horz">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1-31">
    <w:name w:val="Средняя заливка 1 - Акцент 31"/>
    <w:basedOn w:val="af4"/>
    <w:next w:val="1-3"/>
    <w:uiPriority w:val="99"/>
    <w:rsid w:val="000C4C07"/>
    <w:rPr>
      <w:rFonts w:ascii="Calibri" w:hAnsi="Calibri"/>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Autospacing="0" w:afterLines="0" w:afterAutospacing="0"/>
      </w:pPr>
      <w:rPr>
        <w:rFonts w:ascii="Calibri" w:hAnsi="Calibri" w:cs="Times New Roman" w:hint="default"/>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shd w:val="clear" w:color="auto" w:fill="E6EED5"/>
      </w:tcPr>
    </w:tblStylePr>
    <w:tblStylePr w:type="band1Horz">
      <w:rPr>
        <w:rFonts w:ascii="Calibri" w:hAnsi="Calibri" w:cs="Times New Roman" w:hint="default"/>
      </w:rPr>
      <w:tblPr/>
      <w:tcPr>
        <w:tcBorders>
          <w:insideH w:val="nil"/>
          <w:insideV w:val="nil"/>
        </w:tcBorders>
        <w:shd w:val="clear" w:color="auto" w:fill="E6EED5"/>
      </w:tcPr>
    </w:tblStylePr>
    <w:tblStylePr w:type="band2Horz">
      <w:rPr>
        <w:rFonts w:ascii="Calibri" w:hAnsi="Calibri" w:cs="Times New Roman" w:hint="default"/>
      </w:rPr>
      <w:tblPr/>
      <w:tcPr>
        <w:tcBorders>
          <w:insideH w:val="nil"/>
          <w:insideV w:val="nil"/>
        </w:tcBorders>
      </w:tcPr>
    </w:tblStylePr>
  </w:style>
  <w:style w:type="table" w:customStyle="1" w:styleId="2-31">
    <w:name w:val="Средняя заливка 2 - Акцент 31"/>
    <w:basedOn w:val="af4"/>
    <w:next w:val="2-3"/>
    <w:uiPriority w:val="99"/>
    <w:rsid w:val="000C4C0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Lines="0" w:beforeAutospacing="0" w:afterLines="0" w:afterAutospacing="0"/>
      </w:pPr>
      <w:rPr>
        <w:rFonts w:ascii="Calibri" w:hAnsi="Calibri" w:cs="Times New Roman" w:hint="default"/>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ascii="Calibri" w:hAnsi="Calibri" w:cs="Times New Roman" w:hint="default"/>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ascii="Calibri" w:hAnsi="Calibri" w:cs="Times New Roman" w:hint="default"/>
        <w:b/>
        <w:bCs/>
        <w:color w:val="FFFFFF"/>
      </w:rPr>
      <w:tblPr/>
      <w:tcPr>
        <w:tcBorders>
          <w:left w:val="nil"/>
          <w:right w:val="nil"/>
          <w:insideH w:val="nil"/>
          <w:insideV w:val="nil"/>
        </w:tcBorders>
        <w:shd w:val="clear" w:color="auto" w:fill="9BBB59"/>
      </w:tcPr>
    </w:tblStylePr>
    <w:tblStylePr w:type="band1Vert">
      <w:rPr>
        <w:rFonts w:ascii="Calibri" w:hAnsi="Calibri" w:cs="Times New Roman" w:hint="default"/>
      </w:rPr>
      <w:tblPr/>
      <w:tcPr>
        <w:tcBorders>
          <w:left w:val="nil"/>
          <w:right w:val="nil"/>
          <w:insideH w:val="nil"/>
          <w:insideV w:val="nil"/>
        </w:tcBorders>
        <w:shd w:val="clear" w:color="auto" w:fill="D8D8D8"/>
      </w:tcPr>
    </w:tblStylePr>
    <w:tblStylePr w:type="band1Horz">
      <w:rPr>
        <w:rFonts w:ascii="Calibri" w:hAnsi="Calibri" w:cs="Times New Roman" w:hint="default"/>
      </w:rPr>
      <w:tblPr/>
      <w:tcPr>
        <w:shd w:val="clear" w:color="auto" w:fill="D8D8D8"/>
      </w:tcPr>
    </w:tblStylePr>
    <w:tblStylePr w:type="neCell">
      <w:rPr>
        <w:rFonts w:ascii="Calibri" w:hAnsi="Calibri" w:cs="Times New Roman" w:hint="default"/>
      </w:rPr>
      <w:tblPr/>
      <w:tcPr>
        <w:tcBorders>
          <w:top w:val="single" w:sz="18" w:space="0" w:color="auto"/>
          <w:left w:val="nil"/>
          <w:bottom w:val="single" w:sz="18" w:space="0" w:color="auto"/>
          <w:right w:val="nil"/>
          <w:insideH w:val="nil"/>
          <w:insideV w:val="nil"/>
        </w:tcBorders>
      </w:tcPr>
    </w:tblStylePr>
    <w:tblStylePr w:type="nwCell">
      <w:rPr>
        <w:rFonts w:ascii="Calibri" w:hAnsi="Calibri" w:cs="Times New Roman" w:hint="default"/>
        <w:color w:val="FFFFFF"/>
      </w:rPr>
      <w:tblPr/>
      <w:tcPr>
        <w:tcBorders>
          <w:top w:val="single" w:sz="18" w:space="0" w:color="auto"/>
          <w:left w:val="nil"/>
          <w:bottom w:val="single" w:sz="18" w:space="0" w:color="auto"/>
          <w:right w:val="nil"/>
          <w:insideH w:val="nil"/>
          <w:insideV w:val="nil"/>
        </w:tcBorders>
      </w:tcPr>
    </w:tblStylePr>
  </w:style>
  <w:style w:type="table" w:customStyle="1" w:styleId="1-310">
    <w:name w:val="Средняя сетка 1 - Акцент 31"/>
    <w:basedOn w:val="af4"/>
    <w:next w:val="1-30"/>
    <w:uiPriority w:val="99"/>
    <w:rsid w:val="000C4C07"/>
    <w:rPr>
      <w:rFonts w:ascii="Calibri" w:hAnsi="Calibri"/>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ascii="Calibri" w:hAnsi="Calibri" w:cs="Times New Roman" w:hint="default"/>
        <w:b/>
        <w:bCs/>
      </w:rPr>
    </w:tblStylePr>
    <w:tblStylePr w:type="lastRow">
      <w:rPr>
        <w:rFonts w:ascii="Calibri" w:hAnsi="Calibri" w:cs="Times New Roman" w:hint="default"/>
        <w:b/>
        <w:bCs/>
      </w:rPr>
      <w:tblPr/>
      <w:tcPr>
        <w:tcBorders>
          <w:top w:val="single" w:sz="18" w:space="0" w:color="B3CC82"/>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shd w:val="clear" w:color="auto" w:fill="CDDDAC"/>
      </w:tcPr>
    </w:tblStylePr>
    <w:tblStylePr w:type="band1Horz">
      <w:rPr>
        <w:rFonts w:ascii="Calibri" w:hAnsi="Calibri" w:cs="Times New Roman" w:hint="default"/>
      </w:rPr>
      <w:tblPr/>
      <w:tcPr>
        <w:shd w:val="clear" w:color="auto" w:fill="CDDDAC"/>
      </w:tcPr>
    </w:tblStylePr>
  </w:style>
  <w:style w:type="table" w:customStyle="1" w:styleId="3-31">
    <w:name w:val="Средняя сетка 3 - Акцент 31"/>
    <w:basedOn w:val="af4"/>
    <w:next w:val="3-3"/>
    <w:uiPriority w:val="99"/>
    <w:rsid w:val="000C4C0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ascii="Calibri" w:hAnsi="Calibri" w:cs="Times New Roman" w:hint="default"/>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ascii="Calibri" w:hAnsi="Calibri" w:cs="Times New Roman" w:hint="default"/>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ascii="Calibri" w:hAnsi="Calibri" w:cs="Times New Roman" w:hint="default"/>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ascii="Calibri" w:hAnsi="Calibri" w:cs="Times New Roman" w:hint="default"/>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ascii="Calibri" w:hAnsi="Calibri" w:cs="Times New Roman" w:hint="default"/>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ascii="Calibri" w:hAnsi="Calibri" w:cs="Times New Roman" w:hint="default"/>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15">
    <w:name w:val="Цветная заливка - Акцент 31"/>
    <w:basedOn w:val="af4"/>
    <w:next w:val="-37"/>
    <w:uiPriority w:val="99"/>
    <w:rsid w:val="000C4C07"/>
    <w:rPr>
      <w:rFonts w:ascii="Calibri" w:hAnsi="Calibri"/>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ascii="Calibri" w:hAnsi="Calibri" w:cs="Times New Roman" w:hint="default"/>
        <w:b/>
        <w:bCs/>
      </w:rPr>
      <w:tblPr/>
      <w:tcPr>
        <w:tcBorders>
          <w:top w:val="nil"/>
          <w:left w:val="nil"/>
          <w:bottom w:val="single" w:sz="24" w:space="0" w:color="8064A2"/>
          <w:right w:val="nil"/>
          <w:insideH w:val="nil"/>
          <w:insideV w:val="nil"/>
        </w:tcBorders>
        <w:shd w:val="clear" w:color="auto" w:fill="FFFFFF"/>
      </w:tcPr>
    </w:tblStylePr>
    <w:tblStylePr w:type="lastRow">
      <w:rPr>
        <w:rFonts w:ascii="Calibri" w:hAnsi="Calibri" w:cs="Times New Roman" w:hint="default"/>
        <w:b/>
        <w:bCs/>
        <w:color w:val="FFFFFF"/>
      </w:rPr>
      <w:tblPr/>
      <w:tcPr>
        <w:tcBorders>
          <w:top w:val="single" w:sz="6" w:space="0" w:color="FFFFFF"/>
        </w:tcBorders>
        <w:shd w:val="clear" w:color="auto" w:fill="5E7530"/>
      </w:tcPr>
    </w:tblStylePr>
    <w:tblStylePr w:type="firstCol">
      <w:rPr>
        <w:rFonts w:ascii="Calibri" w:hAnsi="Calibri" w:cs="Times New Roman" w:hint="default"/>
        <w:color w:val="FFFFFF"/>
      </w:rPr>
      <w:tblPr/>
      <w:tcPr>
        <w:tcBorders>
          <w:top w:val="nil"/>
          <w:left w:val="nil"/>
          <w:bottom w:val="nil"/>
          <w:right w:val="nil"/>
          <w:insideH w:val="single" w:sz="4" w:space="0" w:color="5E7530"/>
          <w:insideV w:val="nil"/>
        </w:tcBorders>
        <w:shd w:val="clear" w:color="auto" w:fill="5E7530"/>
      </w:tcPr>
    </w:tblStylePr>
    <w:tblStylePr w:type="lastCol">
      <w:rPr>
        <w:rFonts w:ascii="Calibri" w:hAnsi="Calibri" w:cs="Times New Roman" w:hint="default"/>
        <w:color w:val="FFFFFF"/>
      </w:rPr>
      <w:tblPr/>
      <w:tcPr>
        <w:tcBorders>
          <w:top w:val="nil"/>
          <w:left w:val="nil"/>
          <w:bottom w:val="nil"/>
          <w:right w:val="nil"/>
          <w:insideH w:val="nil"/>
          <w:insideV w:val="nil"/>
        </w:tcBorders>
        <w:shd w:val="clear" w:color="auto" w:fill="5E7530"/>
      </w:tcPr>
    </w:tblStylePr>
    <w:tblStylePr w:type="band1Vert">
      <w:rPr>
        <w:rFonts w:ascii="Calibri" w:hAnsi="Calibri" w:cs="Times New Roman" w:hint="default"/>
      </w:rPr>
      <w:tblPr/>
      <w:tcPr>
        <w:shd w:val="clear" w:color="auto" w:fill="D6E3BC"/>
      </w:tcPr>
    </w:tblStylePr>
    <w:tblStylePr w:type="band1Horz">
      <w:rPr>
        <w:rFonts w:ascii="Calibri" w:hAnsi="Calibri" w:cs="Times New Roman" w:hint="default"/>
      </w:rPr>
      <w:tblPr/>
      <w:tcPr>
        <w:shd w:val="clear" w:color="auto" w:fill="CDDDAC"/>
      </w:tcPr>
    </w:tblStylePr>
  </w:style>
  <w:style w:type="table" w:customStyle="1" w:styleId="-316">
    <w:name w:val="Цветная сетка - Акцент 31"/>
    <w:basedOn w:val="af4"/>
    <w:next w:val="-38"/>
    <w:uiPriority w:val="99"/>
    <w:rsid w:val="000C4C0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ascii="Calibri" w:hAnsi="Calibri" w:cs="Times New Roman" w:hint="default"/>
        <w:b/>
        <w:bCs/>
      </w:rPr>
      <w:tblPr/>
      <w:tcPr>
        <w:shd w:val="clear" w:color="auto" w:fill="D6E3BC"/>
      </w:tcPr>
    </w:tblStylePr>
    <w:tblStylePr w:type="lastRow">
      <w:rPr>
        <w:rFonts w:ascii="Calibri" w:hAnsi="Calibri" w:cs="Times New Roman" w:hint="default"/>
        <w:b/>
        <w:bCs/>
        <w:color w:val="000000"/>
      </w:rPr>
      <w:tblPr/>
      <w:tcPr>
        <w:shd w:val="clear" w:color="auto" w:fill="D6E3BC"/>
      </w:tcPr>
    </w:tblStylePr>
    <w:tblStylePr w:type="firstCol">
      <w:rPr>
        <w:rFonts w:ascii="Calibri" w:hAnsi="Calibri" w:cs="Times New Roman" w:hint="default"/>
        <w:color w:val="FFFFFF"/>
      </w:rPr>
      <w:tblPr/>
      <w:tcPr>
        <w:shd w:val="clear" w:color="auto" w:fill="76923C"/>
      </w:tcPr>
    </w:tblStylePr>
    <w:tblStylePr w:type="lastCol">
      <w:rPr>
        <w:rFonts w:ascii="Calibri" w:hAnsi="Calibri" w:cs="Times New Roman" w:hint="default"/>
        <w:color w:val="FFFFFF"/>
      </w:rPr>
      <w:tblPr/>
      <w:tcPr>
        <w:shd w:val="clear" w:color="auto" w:fill="76923C"/>
      </w:tcPr>
    </w:tblStylePr>
    <w:tblStylePr w:type="band1Vert">
      <w:rPr>
        <w:rFonts w:ascii="Calibri" w:hAnsi="Calibri" w:cs="Times New Roman" w:hint="default"/>
      </w:rPr>
      <w:tblPr/>
      <w:tcPr>
        <w:shd w:val="clear" w:color="auto" w:fill="CDDDAC"/>
      </w:tcPr>
    </w:tblStylePr>
    <w:tblStylePr w:type="band1Horz">
      <w:rPr>
        <w:rFonts w:ascii="Calibri" w:hAnsi="Calibri" w:cs="Times New Roman" w:hint="default"/>
      </w:rPr>
      <w:tblPr/>
      <w:tcPr>
        <w:shd w:val="clear" w:color="auto" w:fill="CDDDAC"/>
      </w:tcPr>
    </w:tblStylePr>
  </w:style>
  <w:style w:type="table" w:customStyle="1" w:styleId="3-61">
    <w:name w:val="Средняя сетка 3 - Акцент 61"/>
    <w:basedOn w:val="af4"/>
    <w:next w:val="3-6"/>
    <w:uiPriority w:val="69"/>
    <w:rsid w:val="000C4C07"/>
    <w:rPr>
      <w:rFonts w:ascii="Calibri" w:eastAsia="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612">
    <w:name w:val="Цветная сетка - Акцент 61"/>
    <w:basedOn w:val="af4"/>
    <w:next w:val="-62"/>
    <w:uiPriority w:val="99"/>
    <w:rsid w:val="000C4C07"/>
    <w:rPr>
      <w:rFonts w:ascii="Calibri" w:eastAsia="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2110">
    <w:name w:val="Светлая заливка - Акцент 211"/>
    <w:rsid w:val="000C4C07"/>
    <w:rPr>
      <w:color w:val="943634"/>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2413">
    <w:name w:val="Сетка таблицы241"/>
    <w:uiPriority w:val="99"/>
    <w:rsid w:val="000C4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3">
    <w:name w:val="Сетка таблицы811"/>
    <w:basedOn w:val="af4"/>
    <w:uiPriority w:val="99"/>
    <w:rsid w:val="000C4C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
    <w:name w:val="Сетка таблицы911"/>
    <w:basedOn w:val="af4"/>
    <w:uiPriority w:val="59"/>
    <w:rsid w:val="000C4C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3">
    <w:name w:val="Нет списка28"/>
    <w:next w:val="af5"/>
    <w:uiPriority w:val="99"/>
    <w:semiHidden/>
    <w:unhideWhenUsed/>
    <w:qFormat/>
    <w:rsid w:val="000C4C07"/>
  </w:style>
  <w:style w:type="numbering" w:customStyle="1" w:styleId="1ai27">
    <w:name w:val="1 / a / i27"/>
    <w:basedOn w:val="af5"/>
    <w:next w:val="1ai"/>
    <w:qFormat/>
    <w:rsid w:val="000C4C07"/>
    <w:pPr>
      <w:numPr>
        <w:numId w:val="101"/>
      </w:numPr>
    </w:pPr>
  </w:style>
  <w:style w:type="table" w:customStyle="1" w:styleId="15b">
    <w:name w:val="Светлая сетка15"/>
    <w:basedOn w:val="af4"/>
    <w:uiPriority w:val="99"/>
    <w:rsid w:val="000C4C07"/>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53">
    <w:name w:val="Средняя заливка 115"/>
    <w:basedOn w:val="af4"/>
    <w:uiPriority w:val="99"/>
    <w:rsid w:val="000C4C07"/>
    <w:rPr>
      <w:rFonts w:ascii="Calibri" w:eastAsia="Calibri" w:hAnsi="Calibri"/>
      <w:sz w:val="22"/>
      <w:szCs w:val="22"/>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5">
    <w:name w:val="Средняя заливка 1 - Акцент 115"/>
    <w:basedOn w:val="af4"/>
    <w:uiPriority w:val="99"/>
    <w:rsid w:val="000C4C07"/>
    <w:rPr>
      <w:rFonts w:ascii="Calibri" w:eastAsia="Calibri" w:hAnsi="Calibr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22">
    <w:name w:val="Веб-таблица 12"/>
    <w:basedOn w:val="af4"/>
    <w:next w:val="-18"/>
    <w:semiHidden/>
    <w:rsid w:val="000C4C07"/>
    <w:pPr>
      <w:spacing w:line="360" w:lineRule="auto"/>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3">
    <w:name w:val="Веб-таблица 22"/>
    <w:basedOn w:val="af4"/>
    <w:next w:val="-2a"/>
    <w:semiHidden/>
    <w:rsid w:val="000C4C07"/>
    <w:pPr>
      <w:spacing w:line="360" w:lineRule="auto"/>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fb">
    <w:name w:val="Изящная таблица 12"/>
    <w:basedOn w:val="af4"/>
    <w:next w:val="1ffff6"/>
    <w:semiHidden/>
    <w:rsid w:val="000C4C07"/>
    <w:pPr>
      <w:spacing w:line="360" w:lineRule="auto"/>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c">
    <w:name w:val="Изящная таблица 22"/>
    <w:basedOn w:val="af4"/>
    <w:next w:val="2ffffff0"/>
    <w:semiHidden/>
    <w:rsid w:val="000C4C07"/>
    <w:pPr>
      <w:spacing w:line="360" w:lineRule="auto"/>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fc">
    <w:name w:val="Классическая таблица 12"/>
    <w:basedOn w:val="af4"/>
    <w:next w:val="1ffffffffd"/>
    <w:semiHidden/>
    <w:rsid w:val="000C4C07"/>
    <w:pPr>
      <w:spacing w:line="360"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d">
    <w:name w:val="Классическая таблица 22"/>
    <w:basedOn w:val="af4"/>
    <w:next w:val="2fffffb"/>
    <w:semiHidden/>
    <w:rsid w:val="000C4C07"/>
    <w:pPr>
      <w:spacing w:line="360"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a">
    <w:name w:val="Классическая таблица 32"/>
    <w:basedOn w:val="af4"/>
    <w:next w:val="3fff6"/>
    <w:semiHidden/>
    <w:rsid w:val="000C4C07"/>
    <w:pPr>
      <w:spacing w:line="360" w:lineRule="auto"/>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12fd">
    <w:name w:val="Объемная таблица 12"/>
    <w:basedOn w:val="af4"/>
    <w:next w:val="1fffffffff0"/>
    <w:semiHidden/>
    <w:rsid w:val="000C4C07"/>
    <w:pPr>
      <w:spacing w:line="360" w:lineRule="auto"/>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e">
    <w:name w:val="Объемная таблица 22"/>
    <w:basedOn w:val="af4"/>
    <w:next w:val="2ffffff"/>
    <w:semiHidden/>
    <w:rsid w:val="000C4C07"/>
    <w:pPr>
      <w:spacing w:line="360" w:lineRule="auto"/>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fe">
    <w:name w:val="Простая таблица 12"/>
    <w:basedOn w:val="af4"/>
    <w:next w:val="1fffff7"/>
    <w:semiHidden/>
    <w:rsid w:val="000C4C07"/>
    <w:pPr>
      <w:spacing w:line="360" w:lineRule="auto"/>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f">
    <w:name w:val="Простая таблица 22"/>
    <w:basedOn w:val="af4"/>
    <w:next w:val="2fffffa"/>
    <w:semiHidden/>
    <w:rsid w:val="000C4C07"/>
    <w:pPr>
      <w:spacing w:line="360" w:lineRule="auto"/>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b">
    <w:name w:val="Простая таблица 32"/>
    <w:basedOn w:val="af4"/>
    <w:next w:val="3fff5"/>
    <w:semiHidden/>
    <w:rsid w:val="000C4C07"/>
    <w:pPr>
      <w:spacing w:line="360" w:lineRule="auto"/>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ff">
    <w:name w:val="Сетка таблицы 12"/>
    <w:basedOn w:val="af4"/>
    <w:next w:val="1fffffffff"/>
    <w:semiHidden/>
    <w:rsid w:val="000C4C07"/>
    <w:pPr>
      <w:spacing w:line="360"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f0">
    <w:name w:val="Сетка таблицы 22"/>
    <w:basedOn w:val="af4"/>
    <w:next w:val="2fffffe"/>
    <w:semiHidden/>
    <w:rsid w:val="000C4C07"/>
    <w:pPr>
      <w:spacing w:line="360" w:lineRule="auto"/>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c">
    <w:name w:val="Сетка таблицы 32"/>
    <w:basedOn w:val="af4"/>
    <w:next w:val="3fff9"/>
    <w:semiHidden/>
    <w:rsid w:val="000C4C07"/>
    <w:pPr>
      <w:spacing w:line="360" w:lineRule="auto"/>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6">
    <w:name w:val="Сетка таблицы 42"/>
    <w:basedOn w:val="af4"/>
    <w:next w:val="4ff5"/>
    <w:semiHidden/>
    <w:rsid w:val="000C4C07"/>
    <w:pPr>
      <w:spacing w:line="360" w:lineRule="auto"/>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6">
    <w:name w:val="Сетка таблицы 52"/>
    <w:basedOn w:val="af4"/>
    <w:next w:val="5fb"/>
    <w:semiHidden/>
    <w:rsid w:val="000C4C07"/>
    <w:pPr>
      <w:spacing w:line="360"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5">
    <w:name w:val="Сетка таблицы 62"/>
    <w:basedOn w:val="af4"/>
    <w:next w:val="6f3"/>
    <w:semiHidden/>
    <w:rsid w:val="000C4C07"/>
    <w:pPr>
      <w:spacing w:line="360" w:lineRule="auto"/>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5">
    <w:name w:val="Сетка таблицы 72"/>
    <w:basedOn w:val="af4"/>
    <w:next w:val="7f2"/>
    <w:semiHidden/>
    <w:rsid w:val="000C4C07"/>
    <w:pPr>
      <w:spacing w:line="360" w:lineRule="auto"/>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5">
    <w:name w:val="Сетка таблицы 82"/>
    <w:basedOn w:val="af4"/>
    <w:next w:val="8f2"/>
    <w:semiHidden/>
    <w:rsid w:val="000C4C07"/>
    <w:pPr>
      <w:spacing w:line="360" w:lineRule="auto"/>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2f1">
    <w:name w:val="Столбцы таблицы 22"/>
    <w:basedOn w:val="af4"/>
    <w:next w:val="2fffffd"/>
    <w:semiHidden/>
    <w:rsid w:val="000C4C07"/>
    <w:pPr>
      <w:spacing w:line="360" w:lineRule="auto"/>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d">
    <w:name w:val="Столбцы таблицы 32"/>
    <w:basedOn w:val="af4"/>
    <w:next w:val="3fff8"/>
    <w:semiHidden/>
    <w:rsid w:val="000C4C07"/>
    <w:pPr>
      <w:spacing w:line="360" w:lineRule="auto"/>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7">
    <w:name w:val="Столбцы таблицы 42"/>
    <w:basedOn w:val="af4"/>
    <w:next w:val="4ff4"/>
    <w:semiHidden/>
    <w:rsid w:val="000C4C07"/>
    <w:pPr>
      <w:spacing w:line="360" w:lineRule="auto"/>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123">
    <w:name w:val="Таблица-список 12"/>
    <w:basedOn w:val="af4"/>
    <w:next w:val="-17"/>
    <w:semiHidden/>
    <w:rsid w:val="000C4C07"/>
    <w:pPr>
      <w:spacing w:line="360" w:lineRule="auto"/>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
    <w:name w:val="Таблица-список 32"/>
    <w:basedOn w:val="af4"/>
    <w:next w:val="-34"/>
    <w:semiHidden/>
    <w:rsid w:val="000C4C07"/>
    <w:pPr>
      <w:spacing w:line="360" w:lineRule="auto"/>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0">
    <w:name w:val="Таблица-список 42"/>
    <w:basedOn w:val="af4"/>
    <w:next w:val="-42"/>
    <w:semiHidden/>
    <w:rsid w:val="000C4C07"/>
    <w:pPr>
      <w:spacing w:line="360"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0">
    <w:name w:val="Таблица-список 52"/>
    <w:basedOn w:val="af4"/>
    <w:next w:val="-53"/>
    <w:semiHidden/>
    <w:rsid w:val="000C4C07"/>
    <w:pPr>
      <w:spacing w:line="360"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0">
    <w:name w:val="Таблица-список 62"/>
    <w:basedOn w:val="af4"/>
    <w:next w:val="-60"/>
    <w:semiHidden/>
    <w:rsid w:val="000C4C07"/>
    <w:pPr>
      <w:spacing w:line="360" w:lineRule="auto"/>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2ffffff4">
    <w:name w:val="Тема таблицы2"/>
    <w:basedOn w:val="af4"/>
    <w:next w:val="afffffffffffffffffffe"/>
    <w:semiHidden/>
    <w:rsid w:val="000C4C07"/>
    <w:pPr>
      <w:spacing w:line="36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ff0">
    <w:name w:val="Цветная таблица 12"/>
    <w:basedOn w:val="af4"/>
    <w:next w:val="1ffffffffe"/>
    <w:semiHidden/>
    <w:rsid w:val="000C4C07"/>
    <w:pPr>
      <w:spacing w:line="360" w:lineRule="auto"/>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f2">
    <w:name w:val="Цветная таблица 22"/>
    <w:basedOn w:val="af4"/>
    <w:next w:val="2fffffc"/>
    <w:semiHidden/>
    <w:rsid w:val="000C4C07"/>
    <w:pPr>
      <w:spacing w:line="360" w:lineRule="auto"/>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e">
    <w:name w:val="Цветная таблица 32"/>
    <w:basedOn w:val="af4"/>
    <w:next w:val="3fff7"/>
    <w:semiHidden/>
    <w:rsid w:val="000C4C07"/>
    <w:pPr>
      <w:spacing w:line="360" w:lineRule="auto"/>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2ff1">
    <w:name w:val="Стиль12"/>
    <w:basedOn w:val="af4"/>
    <w:uiPriority w:val="99"/>
    <w:qFormat/>
    <w:rsid w:val="000C4C07"/>
    <w:rPr>
      <w:rFonts w:ascii="Calibri" w:hAnsi="Calibri"/>
    </w:rPr>
    <w:tblP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108" w:type="dxa"/>
        <w:bottom w:w="0" w:type="dxa"/>
        <w:right w:w="108" w:type="dxa"/>
      </w:tblCellMar>
    </w:tblPr>
    <w:tcPr>
      <w:shd w:val="clear" w:color="auto" w:fill="FFFFFF"/>
      <w:vAlign w:val="center"/>
    </w:tcPr>
    <w:tblStylePr w:type="firstRow">
      <w:tblPr/>
      <w:tcPr>
        <w:shd w:val="clear" w:color="auto" w:fill="F79646"/>
      </w:tcPr>
    </w:tblStylePr>
  </w:style>
  <w:style w:type="table" w:customStyle="1" w:styleId="-621">
    <w:name w:val="Светлый список - Акцент 62"/>
    <w:basedOn w:val="af4"/>
    <w:next w:val="-61"/>
    <w:uiPriority w:val="99"/>
    <w:rsid w:val="000C4C07"/>
    <w:rPr>
      <w:rFonts w:ascii="Calibri" w:eastAsia="Calibri" w:hAnsi="Calibri"/>
      <w:sz w:val="22"/>
      <w:szCs w:val="22"/>
      <w:lang w:eastAsia="en-US"/>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1135">
    <w:name w:val="Сетка таблицы113"/>
    <w:basedOn w:val="af4"/>
    <w:next w:val="afc"/>
    <w:rsid w:val="000C4C0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3">
    <w:name w:val="Нет списка215"/>
    <w:next w:val="af5"/>
    <w:uiPriority w:val="99"/>
    <w:semiHidden/>
    <w:unhideWhenUsed/>
    <w:qFormat/>
    <w:rsid w:val="000C4C07"/>
  </w:style>
  <w:style w:type="numbering" w:customStyle="1" w:styleId="1ai215">
    <w:name w:val="1 / a / i215"/>
    <w:basedOn w:val="af5"/>
    <w:next w:val="1ai"/>
    <w:qFormat/>
    <w:rsid w:val="000C4C07"/>
  </w:style>
  <w:style w:type="numbering" w:customStyle="1" w:styleId="1ai15">
    <w:name w:val="1 / a / i15"/>
    <w:basedOn w:val="af5"/>
    <w:next w:val="1ai"/>
    <w:uiPriority w:val="99"/>
    <w:unhideWhenUsed/>
    <w:qFormat/>
    <w:rsid w:val="000C4C07"/>
  </w:style>
  <w:style w:type="table" w:customStyle="1" w:styleId="1144">
    <w:name w:val="Светлая сетка114"/>
    <w:basedOn w:val="af4"/>
    <w:uiPriority w:val="99"/>
    <w:rsid w:val="000C4C07"/>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42">
    <w:name w:val="Средняя заливка 1114"/>
    <w:basedOn w:val="af4"/>
    <w:uiPriority w:val="99"/>
    <w:rsid w:val="000C4C07"/>
    <w:rPr>
      <w:rFonts w:ascii="Calibri" w:eastAsia="Calibri" w:hAnsi="Calibri"/>
      <w:sz w:val="22"/>
      <w:szCs w:val="22"/>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4">
    <w:name w:val="Средняя заливка 1 - Акцент 1114"/>
    <w:basedOn w:val="af4"/>
    <w:uiPriority w:val="99"/>
    <w:rsid w:val="000C4C07"/>
    <w:rPr>
      <w:rFonts w:ascii="Calibri" w:eastAsia="Calibri" w:hAnsi="Calibr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268">
    <w:name w:val="Сетка таблицы26"/>
    <w:uiPriority w:val="9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f">
    <w:name w:val="Сетка таблицы32"/>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ветлая заливка - Акцент 23"/>
    <w:basedOn w:val="af4"/>
    <w:next w:val="-28"/>
    <w:uiPriority w:val="99"/>
    <w:rsid w:val="000C4C07"/>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table" w:customStyle="1" w:styleId="1226">
    <w:name w:val="Сетка таблицы122"/>
    <w:uiPriority w:val="99"/>
    <w:rsid w:val="000C4C07"/>
    <w:rPr>
      <w:rFonts w:ascii="Calibri" w:hAnsi="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5">
    <w:name w:val="Сетка таблицы214"/>
    <w:uiPriority w:val="99"/>
    <w:rsid w:val="000C4C07"/>
    <w:rPr>
      <w:rFonts w:ascii="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8">
    <w:name w:val="Сетка таблицы42"/>
    <w:uiPriority w:val="9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
    <w:name w:val="Сетка таблицы132"/>
    <w:uiPriority w:val="99"/>
    <w:rsid w:val="000C4C07"/>
    <w:rPr>
      <w:rFonts w:ascii="Calibri" w:hAnsi="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
    <w:name w:val="Сетка таблицы223"/>
    <w:uiPriority w:val="99"/>
    <w:rsid w:val="000C4C07"/>
    <w:rPr>
      <w:rFonts w:ascii="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6">
    <w:name w:val="Текущий список112"/>
    <w:qFormat/>
    <w:rsid w:val="000C4C07"/>
  </w:style>
  <w:style w:type="numbering" w:customStyle="1" w:styleId="1227">
    <w:name w:val="Текущий список122"/>
    <w:qFormat/>
    <w:rsid w:val="000C4C07"/>
  </w:style>
  <w:style w:type="numbering" w:customStyle="1" w:styleId="11111123">
    <w:name w:val="1 / 1.1 / 1.1.123"/>
    <w:basedOn w:val="af5"/>
    <w:next w:val="111111"/>
    <w:qFormat/>
    <w:rsid w:val="000C4C07"/>
  </w:style>
  <w:style w:type="numbering" w:customStyle="1" w:styleId="11111132">
    <w:name w:val="1 / 1.1 / 1.1.132"/>
    <w:basedOn w:val="af5"/>
    <w:next w:val="111111"/>
    <w:qFormat/>
    <w:rsid w:val="000C4C07"/>
  </w:style>
  <w:style w:type="numbering" w:customStyle="1" w:styleId="471">
    <w:name w:val="Нет списка47"/>
    <w:next w:val="af5"/>
    <w:uiPriority w:val="99"/>
    <w:semiHidden/>
    <w:unhideWhenUsed/>
    <w:qFormat/>
    <w:rsid w:val="000C4C07"/>
  </w:style>
  <w:style w:type="table" w:customStyle="1" w:styleId="726">
    <w:name w:val="Сетка таблицы72"/>
    <w:basedOn w:val="af4"/>
    <w:next w:val="afc"/>
    <w:uiPriority w:val="5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6">
    <w:name w:val="Сетка таблицы62"/>
    <w:basedOn w:val="af4"/>
    <w:next w:val="afc"/>
    <w:uiPriority w:val="59"/>
    <w:rsid w:val="000C4C07"/>
    <w:rPr>
      <w:rFonts w:eastAsia="Calibri"/>
      <w:sz w:val="26"/>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1">
    <w:name w:val="Нет списка57"/>
    <w:next w:val="af5"/>
    <w:uiPriority w:val="99"/>
    <w:semiHidden/>
    <w:unhideWhenUsed/>
    <w:qFormat/>
    <w:rsid w:val="000C4C07"/>
  </w:style>
  <w:style w:type="numbering" w:customStyle="1" w:styleId="671">
    <w:name w:val="Нет списка67"/>
    <w:next w:val="af5"/>
    <w:uiPriority w:val="99"/>
    <w:semiHidden/>
    <w:unhideWhenUsed/>
    <w:qFormat/>
    <w:rsid w:val="000C4C07"/>
  </w:style>
  <w:style w:type="numbering" w:customStyle="1" w:styleId="771">
    <w:name w:val="Нет списка77"/>
    <w:next w:val="af5"/>
    <w:uiPriority w:val="99"/>
    <w:semiHidden/>
    <w:unhideWhenUsed/>
    <w:qFormat/>
    <w:rsid w:val="000C4C07"/>
  </w:style>
  <w:style w:type="numbering" w:customStyle="1" w:styleId="870">
    <w:name w:val="Нет списка87"/>
    <w:next w:val="af5"/>
    <w:semiHidden/>
    <w:unhideWhenUsed/>
    <w:qFormat/>
    <w:rsid w:val="000C4C07"/>
  </w:style>
  <w:style w:type="numbering" w:customStyle="1" w:styleId="951">
    <w:name w:val="Нет списка95"/>
    <w:next w:val="af5"/>
    <w:uiPriority w:val="99"/>
    <w:semiHidden/>
    <w:unhideWhenUsed/>
    <w:qFormat/>
    <w:rsid w:val="000C4C07"/>
  </w:style>
  <w:style w:type="numbering" w:customStyle="1" w:styleId="1251">
    <w:name w:val="Нет списка125"/>
    <w:next w:val="af5"/>
    <w:semiHidden/>
    <w:unhideWhenUsed/>
    <w:qFormat/>
    <w:rsid w:val="000C4C07"/>
  </w:style>
  <w:style w:type="numbering" w:customStyle="1" w:styleId="3151">
    <w:name w:val="Нет списка315"/>
    <w:next w:val="af5"/>
    <w:uiPriority w:val="99"/>
    <w:semiHidden/>
    <w:unhideWhenUsed/>
    <w:qFormat/>
    <w:rsid w:val="000C4C07"/>
  </w:style>
  <w:style w:type="numbering" w:customStyle="1" w:styleId="4151">
    <w:name w:val="Нет списка415"/>
    <w:next w:val="af5"/>
    <w:uiPriority w:val="99"/>
    <w:semiHidden/>
    <w:unhideWhenUsed/>
    <w:qFormat/>
    <w:rsid w:val="000C4C07"/>
  </w:style>
  <w:style w:type="numbering" w:customStyle="1" w:styleId="5150">
    <w:name w:val="Нет списка515"/>
    <w:next w:val="af5"/>
    <w:uiPriority w:val="99"/>
    <w:semiHidden/>
    <w:unhideWhenUsed/>
    <w:qFormat/>
    <w:rsid w:val="000C4C07"/>
  </w:style>
  <w:style w:type="numbering" w:customStyle="1" w:styleId="6150">
    <w:name w:val="Нет списка615"/>
    <w:next w:val="af5"/>
    <w:uiPriority w:val="99"/>
    <w:semiHidden/>
    <w:unhideWhenUsed/>
    <w:qFormat/>
    <w:rsid w:val="000C4C07"/>
  </w:style>
  <w:style w:type="numbering" w:customStyle="1" w:styleId="7150">
    <w:name w:val="Нет списка715"/>
    <w:next w:val="af5"/>
    <w:uiPriority w:val="99"/>
    <w:semiHidden/>
    <w:unhideWhenUsed/>
    <w:qFormat/>
    <w:rsid w:val="000C4C07"/>
  </w:style>
  <w:style w:type="numbering" w:customStyle="1" w:styleId="8150">
    <w:name w:val="Нет списка815"/>
    <w:next w:val="af5"/>
    <w:semiHidden/>
    <w:unhideWhenUsed/>
    <w:qFormat/>
    <w:rsid w:val="000C4C07"/>
  </w:style>
  <w:style w:type="numbering" w:customStyle="1" w:styleId="1051">
    <w:name w:val="Нет списка105"/>
    <w:next w:val="af5"/>
    <w:uiPriority w:val="99"/>
    <w:semiHidden/>
    <w:unhideWhenUsed/>
    <w:qFormat/>
    <w:rsid w:val="000C4C07"/>
  </w:style>
  <w:style w:type="numbering" w:customStyle="1" w:styleId="1351">
    <w:name w:val="Нет списка135"/>
    <w:next w:val="af5"/>
    <w:semiHidden/>
    <w:unhideWhenUsed/>
    <w:qFormat/>
    <w:rsid w:val="000C4C07"/>
  </w:style>
  <w:style w:type="numbering" w:customStyle="1" w:styleId="2251">
    <w:name w:val="Нет списка225"/>
    <w:next w:val="af5"/>
    <w:uiPriority w:val="99"/>
    <w:semiHidden/>
    <w:unhideWhenUsed/>
    <w:qFormat/>
    <w:rsid w:val="000C4C07"/>
  </w:style>
  <w:style w:type="numbering" w:customStyle="1" w:styleId="3250">
    <w:name w:val="Нет списка325"/>
    <w:next w:val="af5"/>
    <w:uiPriority w:val="99"/>
    <w:semiHidden/>
    <w:unhideWhenUsed/>
    <w:qFormat/>
    <w:rsid w:val="000C4C07"/>
  </w:style>
  <w:style w:type="numbering" w:customStyle="1" w:styleId="4250">
    <w:name w:val="Нет списка425"/>
    <w:next w:val="af5"/>
    <w:uiPriority w:val="99"/>
    <w:semiHidden/>
    <w:unhideWhenUsed/>
    <w:qFormat/>
    <w:rsid w:val="000C4C07"/>
  </w:style>
  <w:style w:type="numbering" w:customStyle="1" w:styleId="5250">
    <w:name w:val="Нет списка525"/>
    <w:next w:val="af5"/>
    <w:uiPriority w:val="99"/>
    <w:semiHidden/>
    <w:unhideWhenUsed/>
    <w:qFormat/>
    <w:rsid w:val="000C4C07"/>
  </w:style>
  <w:style w:type="numbering" w:customStyle="1" w:styleId="6250">
    <w:name w:val="Нет списка625"/>
    <w:next w:val="af5"/>
    <w:uiPriority w:val="99"/>
    <w:semiHidden/>
    <w:unhideWhenUsed/>
    <w:qFormat/>
    <w:rsid w:val="000C4C07"/>
  </w:style>
  <w:style w:type="numbering" w:customStyle="1" w:styleId="7250">
    <w:name w:val="Нет списка725"/>
    <w:next w:val="af5"/>
    <w:uiPriority w:val="99"/>
    <w:semiHidden/>
    <w:unhideWhenUsed/>
    <w:qFormat/>
    <w:rsid w:val="000C4C07"/>
  </w:style>
  <w:style w:type="numbering" w:customStyle="1" w:styleId="8250">
    <w:name w:val="Нет списка825"/>
    <w:next w:val="af5"/>
    <w:semiHidden/>
    <w:unhideWhenUsed/>
    <w:qFormat/>
    <w:rsid w:val="000C4C07"/>
  </w:style>
  <w:style w:type="numbering" w:customStyle="1" w:styleId="1ai225">
    <w:name w:val="1 / a / i225"/>
    <w:basedOn w:val="af5"/>
    <w:next w:val="1ai"/>
    <w:qFormat/>
    <w:rsid w:val="000C4C07"/>
  </w:style>
  <w:style w:type="numbering" w:customStyle="1" w:styleId="1431">
    <w:name w:val="Нет списка143"/>
    <w:next w:val="af5"/>
    <w:uiPriority w:val="99"/>
    <w:semiHidden/>
    <w:qFormat/>
    <w:rsid w:val="000C4C07"/>
  </w:style>
  <w:style w:type="numbering" w:customStyle="1" w:styleId="1531">
    <w:name w:val="Нет списка153"/>
    <w:next w:val="af5"/>
    <w:uiPriority w:val="99"/>
    <w:semiHidden/>
    <w:unhideWhenUsed/>
    <w:qFormat/>
    <w:rsid w:val="000C4C07"/>
  </w:style>
  <w:style w:type="numbering" w:customStyle="1" w:styleId="11230">
    <w:name w:val="Нет списка1123"/>
    <w:next w:val="af5"/>
    <w:semiHidden/>
    <w:unhideWhenUsed/>
    <w:qFormat/>
    <w:rsid w:val="000C4C07"/>
  </w:style>
  <w:style w:type="numbering" w:customStyle="1" w:styleId="2331">
    <w:name w:val="Нет списка233"/>
    <w:next w:val="af5"/>
    <w:uiPriority w:val="99"/>
    <w:semiHidden/>
    <w:unhideWhenUsed/>
    <w:qFormat/>
    <w:rsid w:val="000C4C07"/>
  </w:style>
  <w:style w:type="numbering" w:customStyle="1" w:styleId="3331">
    <w:name w:val="Нет списка333"/>
    <w:next w:val="af5"/>
    <w:uiPriority w:val="99"/>
    <w:semiHidden/>
    <w:unhideWhenUsed/>
    <w:qFormat/>
    <w:rsid w:val="000C4C07"/>
  </w:style>
  <w:style w:type="numbering" w:customStyle="1" w:styleId="4330">
    <w:name w:val="Нет списка433"/>
    <w:next w:val="af5"/>
    <w:uiPriority w:val="99"/>
    <w:semiHidden/>
    <w:unhideWhenUsed/>
    <w:qFormat/>
    <w:rsid w:val="000C4C07"/>
  </w:style>
  <w:style w:type="numbering" w:customStyle="1" w:styleId="533">
    <w:name w:val="Нет списка533"/>
    <w:next w:val="af5"/>
    <w:uiPriority w:val="99"/>
    <w:semiHidden/>
    <w:unhideWhenUsed/>
    <w:qFormat/>
    <w:rsid w:val="000C4C07"/>
  </w:style>
  <w:style w:type="numbering" w:customStyle="1" w:styleId="633">
    <w:name w:val="Нет списка633"/>
    <w:next w:val="af5"/>
    <w:uiPriority w:val="99"/>
    <w:semiHidden/>
    <w:unhideWhenUsed/>
    <w:qFormat/>
    <w:rsid w:val="000C4C07"/>
  </w:style>
  <w:style w:type="numbering" w:customStyle="1" w:styleId="733">
    <w:name w:val="Нет списка733"/>
    <w:next w:val="af5"/>
    <w:uiPriority w:val="99"/>
    <w:semiHidden/>
    <w:unhideWhenUsed/>
    <w:qFormat/>
    <w:rsid w:val="000C4C07"/>
  </w:style>
  <w:style w:type="numbering" w:customStyle="1" w:styleId="833">
    <w:name w:val="Нет списка833"/>
    <w:next w:val="af5"/>
    <w:semiHidden/>
    <w:unhideWhenUsed/>
    <w:qFormat/>
    <w:rsid w:val="000C4C07"/>
  </w:style>
  <w:style w:type="numbering" w:customStyle="1" w:styleId="1ai233">
    <w:name w:val="1 / a / i233"/>
    <w:basedOn w:val="af5"/>
    <w:next w:val="1ai"/>
    <w:qFormat/>
    <w:rsid w:val="000C4C07"/>
  </w:style>
  <w:style w:type="numbering" w:customStyle="1" w:styleId="9130">
    <w:name w:val="Нет списка913"/>
    <w:next w:val="af5"/>
    <w:uiPriority w:val="99"/>
    <w:semiHidden/>
    <w:unhideWhenUsed/>
    <w:qFormat/>
    <w:rsid w:val="000C4C07"/>
  </w:style>
  <w:style w:type="numbering" w:customStyle="1" w:styleId="12131">
    <w:name w:val="Нет списка1213"/>
    <w:next w:val="af5"/>
    <w:semiHidden/>
    <w:unhideWhenUsed/>
    <w:qFormat/>
    <w:rsid w:val="000C4C07"/>
  </w:style>
  <w:style w:type="numbering" w:customStyle="1" w:styleId="21131">
    <w:name w:val="Нет списка2113"/>
    <w:next w:val="af5"/>
    <w:uiPriority w:val="99"/>
    <w:semiHidden/>
    <w:unhideWhenUsed/>
    <w:qFormat/>
    <w:rsid w:val="000C4C07"/>
  </w:style>
  <w:style w:type="numbering" w:customStyle="1" w:styleId="31130">
    <w:name w:val="Нет списка3113"/>
    <w:next w:val="af5"/>
    <w:uiPriority w:val="99"/>
    <w:semiHidden/>
    <w:unhideWhenUsed/>
    <w:qFormat/>
    <w:rsid w:val="000C4C07"/>
  </w:style>
  <w:style w:type="numbering" w:customStyle="1" w:styleId="41130">
    <w:name w:val="Нет списка4113"/>
    <w:next w:val="af5"/>
    <w:uiPriority w:val="99"/>
    <w:semiHidden/>
    <w:unhideWhenUsed/>
    <w:qFormat/>
    <w:rsid w:val="000C4C07"/>
  </w:style>
  <w:style w:type="numbering" w:customStyle="1" w:styleId="51130">
    <w:name w:val="Нет списка5113"/>
    <w:next w:val="af5"/>
    <w:uiPriority w:val="99"/>
    <w:semiHidden/>
    <w:unhideWhenUsed/>
    <w:qFormat/>
    <w:rsid w:val="000C4C07"/>
  </w:style>
  <w:style w:type="numbering" w:customStyle="1" w:styleId="6113">
    <w:name w:val="Нет списка6113"/>
    <w:next w:val="af5"/>
    <w:uiPriority w:val="99"/>
    <w:semiHidden/>
    <w:unhideWhenUsed/>
    <w:qFormat/>
    <w:rsid w:val="000C4C07"/>
  </w:style>
  <w:style w:type="numbering" w:customStyle="1" w:styleId="7113">
    <w:name w:val="Нет списка7113"/>
    <w:next w:val="af5"/>
    <w:uiPriority w:val="99"/>
    <w:semiHidden/>
    <w:unhideWhenUsed/>
    <w:qFormat/>
    <w:rsid w:val="000C4C07"/>
  </w:style>
  <w:style w:type="numbering" w:customStyle="1" w:styleId="81130">
    <w:name w:val="Нет списка8113"/>
    <w:next w:val="af5"/>
    <w:semiHidden/>
    <w:unhideWhenUsed/>
    <w:qFormat/>
    <w:rsid w:val="000C4C07"/>
  </w:style>
  <w:style w:type="numbering" w:customStyle="1" w:styleId="1ai2113">
    <w:name w:val="1 / a / i2113"/>
    <w:basedOn w:val="af5"/>
    <w:next w:val="1ai"/>
    <w:qFormat/>
    <w:rsid w:val="000C4C07"/>
  </w:style>
  <w:style w:type="numbering" w:customStyle="1" w:styleId="1ai113">
    <w:name w:val="1 / a / i113"/>
    <w:basedOn w:val="af5"/>
    <w:next w:val="1ai"/>
    <w:uiPriority w:val="99"/>
    <w:semiHidden/>
    <w:unhideWhenUsed/>
    <w:qFormat/>
    <w:rsid w:val="000C4C07"/>
  </w:style>
  <w:style w:type="numbering" w:customStyle="1" w:styleId="10130">
    <w:name w:val="Нет списка1013"/>
    <w:next w:val="af5"/>
    <w:uiPriority w:val="99"/>
    <w:semiHidden/>
    <w:unhideWhenUsed/>
    <w:qFormat/>
    <w:rsid w:val="000C4C07"/>
  </w:style>
  <w:style w:type="numbering" w:customStyle="1" w:styleId="13132">
    <w:name w:val="Нет списка1313"/>
    <w:next w:val="af5"/>
    <w:semiHidden/>
    <w:unhideWhenUsed/>
    <w:qFormat/>
    <w:rsid w:val="000C4C07"/>
  </w:style>
  <w:style w:type="numbering" w:customStyle="1" w:styleId="22130">
    <w:name w:val="Нет списка2213"/>
    <w:next w:val="af5"/>
    <w:uiPriority w:val="99"/>
    <w:semiHidden/>
    <w:unhideWhenUsed/>
    <w:qFormat/>
    <w:rsid w:val="000C4C07"/>
  </w:style>
  <w:style w:type="numbering" w:customStyle="1" w:styleId="32130">
    <w:name w:val="Нет списка3213"/>
    <w:next w:val="af5"/>
    <w:uiPriority w:val="99"/>
    <w:semiHidden/>
    <w:unhideWhenUsed/>
    <w:qFormat/>
    <w:rsid w:val="000C4C07"/>
  </w:style>
  <w:style w:type="numbering" w:customStyle="1" w:styleId="4213">
    <w:name w:val="Нет списка4213"/>
    <w:next w:val="af5"/>
    <w:uiPriority w:val="99"/>
    <w:semiHidden/>
    <w:unhideWhenUsed/>
    <w:qFormat/>
    <w:rsid w:val="000C4C07"/>
  </w:style>
  <w:style w:type="numbering" w:customStyle="1" w:styleId="5213">
    <w:name w:val="Нет списка5213"/>
    <w:next w:val="af5"/>
    <w:uiPriority w:val="99"/>
    <w:semiHidden/>
    <w:unhideWhenUsed/>
    <w:qFormat/>
    <w:rsid w:val="000C4C07"/>
  </w:style>
  <w:style w:type="numbering" w:customStyle="1" w:styleId="6213">
    <w:name w:val="Нет списка6213"/>
    <w:next w:val="af5"/>
    <w:uiPriority w:val="99"/>
    <w:semiHidden/>
    <w:unhideWhenUsed/>
    <w:qFormat/>
    <w:rsid w:val="000C4C07"/>
  </w:style>
  <w:style w:type="numbering" w:customStyle="1" w:styleId="7213">
    <w:name w:val="Нет списка7213"/>
    <w:next w:val="af5"/>
    <w:uiPriority w:val="99"/>
    <w:semiHidden/>
    <w:unhideWhenUsed/>
    <w:qFormat/>
    <w:rsid w:val="000C4C07"/>
  </w:style>
  <w:style w:type="numbering" w:customStyle="1" w:styleId="8213">
    <w:name w:val="Нет списка8213"/>
    <w:next w:val="af5"/>
    <w:semiHidden/>
    <w:unhideWhenUsed/>
    <w:qFormat/>
    <w:rsid w:val="000C4C07"/>
  </w:style>
  <w:style w:type="numbering" w:customStyle="1" w:styleId="1ai2213">
    <w:name w:val="1 / a / i2213"/>
    <w:basedOn w:val="af5"/>
    <w:next w:val="1ai"/>
    <w:qFormat/>
    <w:rsid w:val="000C4C07"/>
  </w:style>
  <w:style w:type="numbering" w:customStyle="1" w:styleId="1ai313">
    <w:name w:val="1 / a / i313"/>
    <w:basedOn w:val="af5"/>
    <w:next w:val="1ai"/>
    <w:uiPriority w:val="99"/>
    <w:unhideWhenUsed/>
    <w:qFormat/>
    <w:rsid w:val="000C4C07"/>
  </w:style>
  <w:style w:type="numbering" w:customStyle="1" w:styleId="1631">
    <w:name w:val="Нет списка163"/>
    <w:next w:val="af5"/>
    <w:uiPriority w:val="99"/>
    <w:semiHidden/>
    <w:qFormat/>
    <w:rsid w:val="000C4C07"/>
  </w:style>
  <w:style w:type="numbering" w:customStyle="1" w:styleId="1730">
    <w:name w:val="Нет списка173"/>
    <w:next w:val="af5"/>
    <w:uiPriority w:val="99"/>
    <w:semiHidden/>
    <w:unhideWhenUsed/>
    <w:qFormat/>
    <w:rsid w:val="000C4C07"/>
  </w:style>
  <w:style w:type="numbering" w:customStyle="1" w:styleId="11330">
    <w:name w:val="Нет списка1133"/>
    <w:next w:val="af5"/>
    <w:semiHidden/>
    <w:unhideWhenUsed/>
    <w:qFormat/>
    <w:rsid w:val="000C4C07"/>
  </w:style>
  <w:style w:type="numbering" w:customStyle="1" w:styleId="2431">
    <w:name w:val="Нет списка243"/>
    <w:next w:val="af5"/>
    <w:uiPriority w:val="99"/>
    <w:semiHidden/>
    <w:unhideWhenUsed/>
    <w:qFormat/>
    <w:rsid w:val="000C4C07"/>
  </w:style>
  <w:style w:type="numbering" w:customStyle="1" w:styleId="3430">
    <w:name w:val="Нет списка343"/>
    <w:next w:val="af5"/>
    <w:uiPriority w:val="99"/>
    <w:semiHidden/>
    <w:unhideWhenUsed/>
    <w:qFormat/>
    <w:rsid w:val="000C4C07"/>
  </w:style>
  <w:style w:type="numbering" w:customStyle="1" w:styleId="443">
    <w:name w:val="Нет списка443"/>
    <w:next w:val="af5"/>
    <w:uiPriority w:val="99"/>
    <w:semiHidden/>
    <w:unhideWhenUsed/>
    <w:qFormat/>
    <w:rsid w:val="000C4C07"/>
  </w:style>
  <w:style w:type="numbering" w:customStyle="1" w:styleId="543">
    <w:name w:val="Нет списка543"/>
    <w:next w:val="af5"/>
    <w:uiPriority w:val="99"/>
    <w:semiHidden/>
    <w:unhideWhenUsed/>
    <w:qFormat/>
    <w:rsid w:val="000C4C07"/>
  </w:style>
  <w:style w:type="numbering" w:customStyle="1" w:styleId="643">
    <w:name w:val="Нет списка643"/>
    <w:next w:val="af5"/>
    <w:uiPriority w:val="99"/>
    <w:semiHidden/>
    <w:unhideWhenUsed/>
    <w:qFormat/>
    <w:rsid w:val="000C4C07"/>
  </w:style>
  <w:style w:type="numbering" w:customStyle="1" w:styleId="743">
    <w:name w:val="Нет списка743"/>
    <w:next w:val="af5"/>
    <w:uiPriority w:val="99"/>
    <w:semiHidden/>
    <w:unhideWhenUsed/>
    <w:qFormat/>
    <w:rsid w:val="000C4C07"/>
  </w:style>
  <w:style w:type="numbering" w:customStyle="1" w:styleId="843">
    <w:name w:val="Нет списка843"/>
    <w:next w:val="af5"/>
    <w:semiHidden/>
    <w:unhideWhenUsed/>
    <w:qFormat/>
    <w:rsid w:val="000C4C07"/>
  </w:style>
  <w:style w:type="numbering" w:customStyle="1" w:styleId="1ai243">
    <w:name w:val="1 / a / i243"/>
    <w:basedOn w:val="af5"/>
    <w:next w:val="1ai"/>
    <w:qFormat/>
    <w:rsid w:val="000C4C07"/>
  </w:style>
  <w:style w:type="numbering" w:customStyle="1" w:styleId="1ai53">
    <w:name w:val="1 / a / i53"/>
    <w:basedOn w:val="af5"/>
    <w:next w:val="1ai"/>
    <w:uiPriority w:val="99"/>
    <w:unhideWhenUsed/>
    <w:qFormat/>
    <w:rsid w:val="000C4C07"/>
  </w:style>
  <w:style w:type="numbering" w:customStyle="1" w:styleId="923">
    <w:name w:val="Нет списка923"/>
    <w:next w:val="af5"/>
    <w:uiPriority w:val="99"/>
    <w:semiHidden/>
    <w:unhideWhenUsed/>
    <w:qFormat/>
    <w:rsid w:val="000C4C07"/>
  </w:style>
  <w:style w:type="numbering" w:customStyle="1" w:styleId="12230">
    <w:name w:val="Нет списка1223"/>
    <w:next w:val="af5"/>
    <w:semiHidden/>
    <w:unhideWhenUsed/>
    <w:qFormat/>
    <w:rsid w:val="000C4C07"/>
  </w:style>
  <w:style w:type="numbering" w:customStyle="1" w:styleId="21230">
    <w:name w:val="Нет списка2123"/>
    <w:next w:val="af5"/>
    <w:uiPriority w:val="99"/>
    <w:semiHidden/>
    <w:unhideWhenUsed/>
    <w:qFormat/>
    <w:rsid w:val="000C4C07"/>
  </w:style>
  <w:style w:type="numbering" w:customStyle="1" w:styleId="31230">
    <w:name w:val="Нет списка3123"/>
    <w:next w:val="af5"/>
    <w:uiPriority w:val="99"/>
    <w:semiHidden/>
    <w:unhideWhenUsed/>
    <w:qFormat/>
    <w:rsid w:val="000C4C07"/>
  </w:style>
  <w:style w:type="numbering" w:customStyle="1" w:styleId="4123">
    <w:name w:val="Нет списка4123"/>
    <w:next w:val="af5"/>
    <w:uiPriority w:val="99"/>
    <w:semiHidden/>
    <w:unhideWhenUsed/>
    <w:qFormat/>
    <w:rsid w:val="000C4C07"/>
  </w:style>
  <w:style w:type="numbering" w:customStyle="1" w:styleId="5123">
    <w:name w:val="Нет списка5123"/>
    <w:next w:val="af5"/>
    <w:uiPriority w:val="99"/>
    <w:semiHidden/>
    <w:unhideWhenUsed/>
    <w:qFormat/>
    <w:rsid w:val="000C4C07"/>
  </w:style>
  <w:style w:type="numbering" w:customStyle="1" w:styleId="6123">
    <w:name w:val="Нет списка6123"/>
    <w:next w:val="af5"/>
    <w:uiPriority w:val="99"/>
    <w:semiHidden/>
    <w:unhideWhenUsed/>
    <w:qFormat/>
    <w:rsid w:val="000C4C07"/>
  </w:style>
  <w:style w:type="numbering" w:customStyle="1" w:styleId="7123">
    <w:name w:val="Нет списка7123"/>
    <w:next w:val="af5"/>
    <w:uiPriority w:val="99"/>
    <w:semiHidden/>
    <w:unhideWhenUsed/>
    <w:qFormat/>
    <w:rsid w:val="000C4C07"/>
  </w:style>
  <w:style w:type="numbering" w:customStyle="1" w:styleId="8123">
    <w:name w:val="Нет списка8123"/>
    <w:next w:val="af5"/>
    <w:semiHidden/>
    <w:unhideWhenUsed/>
    <w:qFormat/>
    <w:rsid w:val="000C4C07"/>
  </w:style>
  <w:style w:type="numbering" w:customStyle="1" w:styleId="1ai2123">
    <w:name w:val="1 / a / i2123"/>
    <w:basedOn w:val="af5"/>
    <w:next w:val="1ai"/>
    <w:qFormat/>
    <w:rsid w:val="000C4C07"/>
  </w:style>
  <w:style w:type="numbering" w:customStyle="1" w:styleId="1ai123">
    <w:name w:val="1 / a / i123"/>
    <w:basedOn w:val="af5"/>
    <w:next w:val="1ai"/>
    <w:uiPriority w:val="99"/>
    <w:semiHidden/>
    <w:unhideWhenUsed/>
    <w:qFormat/>
    <w:rsid w:val="000C4C07"/>
  </w:style>
  <w:style w:type="numbering" w:customStyle="1" w:styleId="1023">
    <w:name w:val="Нет списка1023"/>
    <w:next w:val="af5"/>
    <w:uiPriority w:val="99"/>
    <w:semiHidden/>
    <w:unhideWhenUsed/>
    <w:qFormat/>
    <w:rsid w:val="000C4C07"/>
  </w:style>
  <w:style w:type="numbering" w:customStyle="1" w:styleId="13230">
    <w:name w:val="Нет списка1323"/>
    <w:next w:val="af5"/>
    <w:semiHidden/>
    <w:unhideWhenUsed/>
    <w:qFormat/>
    <w:rsid w:val="000C4C07"/>
  </w:style>
  <w:style w:type="numbering" w:customStyle="1" w:styleId="2223">
    <w:name w:val="Нет списка2223"/>
    <w:next w:val="af5"/>
    <w:uiPriority w:val="99"/>
    <w:semiHidden/>
    <w:unhideWhenUsed/>
    <w:qFormat/>
    <w:rsid w:val="000C4C07"/>
  </w:style>
  <w:style w:type="numbering" w:customStyle="1" w:styleId="3223">
    <w:name w:val="Нет списка3223"/>
    <w:next w:val="af5"/>
    <w:uiPriority w:val="99"/>
    <w:semiHidden/>
    <w:unhideWhenUsed/>
    <w:qFormat/>
    <w:rsid w:val="000C4C07"/>
  </w:style>
  <w:style w:type="numbering" w:customStyle="1" w:styleId="4223">
    <w:name w:val="Нет списка4223"/>
    <w:next w:val="af5"/>
    <w:uiPriority w:val="99"/>
    <w:semiHidden/>
    <w:unhideWhenUsed/>
    <w:qFormat/>
    <w:rsid w:val="000C4C07"/>
  </w:style>
  <w:style w:type="numbering" w:customStyle="1" w:styleId="5223">
    <w:name w:val="Нет списка5223"/>
    <w:next w:val="af5"/>
    <w:uiPriority w:val="99"/>
    <w:semiHidden/>
    <w:unhideWhenUsed/>
    <w:qFormat/>
    <w:rsid w:val="000C4C07"/>
  </w:style>
  <w:style w:type="numbering" w:customStyle="1" w:styleId="6223">
    <w:name w:val="Нет списка6223"/>
    <w:next w:val="af5"/>
    <w:uiPriority w:val="99"/>
    <w:semiHidden/>
    <w:unhideWhenUsed/>
    <w:qFormat/>
    <w:rsid w:val="000C4C07"/>
  </w:style>
  <w:style w:type="numbering" w:customStyle="1" w:styleId="7223">
    <w:name w:val="Нет списка7223"/>
    <w:next w:val="af5"/>
    <w:uiPriority w:val="99"/>
    <w:semiHidden/>
    <w:unhideWhenUsed/>
    <w:qFormat/>
    <w:rsid w:val="000C4C07"/>
  </w:style>
  <w:style w:type="numbering" w:customStyle="1" w:styleId="8223">
    <w:name w:val="Нет списка8223"/>
    <w:next w:val="af5"/>
    <w:semiHidden/>
    <w:unhideWhenUsed/>
    <w:qFormat/>
    <w:rsid w:val="000C4C07"/>
  </w:style>
  <w:style w:type="numbering" w:customStyle="1" w:styleId="1ai2223">
    <w:name w:val="1 / a / i2223"/>
    <w:basedOn w:val="af5"/>
    <w:next w:val="1ai"/>
    <w:qFormat/>
    <w:rsid w:val="000C4C07"/>
  </w:style>
  <w:style w:type="numbering" w:customStyle="1" w:styleId="1ai323">
    <w:name w:val="1 / a / i323"/>
    <w:basedOn w:val="af5"/>
    <w:next w:val="1ai"/>
    <w:unhideWhenUsed/>
    <w:qFormat/>
    <w:rsid w:val="000C4C07"/>
  </w:style>
  <w:style w:type="numbering" w:customStyle="1" w:styleId="1820">
    <w:name w:val="Нет списка182"/>
    <w:next w:val="af5"/>
    <w:uiPriority w:val="99"/>
    <w:semiHidden/>
    <w:unhideWhenUsed/>
    <w:qFormat/>
    <w:rsid w:val="000C4C07"/>
  </w:style>
  <w:style w:type="table" w:customStyle="1" w:styleId="534">
    <w:name w:val="Сетка таблицы53"/>
    <w:basedOn w:val="af4"/>
    <w:next w:val="afc"/>
    <w:rsid w:val="000C4C07"/>
    <w:pPr>
      <w:spacing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
    <w:name w:val="Сетка таблицы143"/>
    <w:basedOn w:val="af4"/>
    <w:next w:val="afc"/>
    <w:rsid w:val="000C4C0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20">
    <w:name w:val="Нет списка192"/>
    <w:next w:val="af5"/>
    <w:uiPriority w:val="99"/>
    <w:semiHidden/>
    <w:unhideWhenUsed/>
    <w:qFormat/>
    <w:rsid w:val="000C4C07"/>
  </w:style>
  <w:style w:type="numbering" w:customStyle="1" w:styleId="2520">
    <w:name w:val="Нет списка252"/>
    <w:next w:val="af5"/>
    <w:uiPriority w:val="99"/>
    <w:semiHidden/>
    <w:unhideWhenUsed/>
    <w:qFormat/>
    <w:rsid w:val="000C4C07"/>
  </w:style>
  <w:style w:type="numbering" w:customStyle="1" w:styleId="1ai252">
    <w:name w:val="1 / a / i252"/>
    <w:basedOn w:val="af5"/>
    <w:next w:val="1ai"/>
    <w:qFormat/>
    <w:rsid w:val="000C4C07"/>
  </w:style>
  <w:style w:type="table" w:customStyle="1" w:styleId="1237">
    <w:name w:val="Светлая сетка123"/>
    <w:basedOn w:val="af4"/>
    <w:uiPriority w:val="62"/>
    <w:rsid w:val="000C4C07"/>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231">
    <w:name w:val="Средняя заливка 1123"/>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23">
    <w:name w:val="Средняя заливка 1 - Акцент 1123"/>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133">
    <w:name w:val="Светлая сетка1113"/>
    <w:basedOn w:val="af4"/>
    <w:uiPriority w:val="62"/>
    <w:rsid w:val="000C4C07"/>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130">
    <w:name w:val="Средняя заливка 11113"/>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13">
    <w:name w:val="Средняя заливка 1 - Акцент 11113"/>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2332">
    <w:name w:val="Сетка таблицы233"/>
    <w:basedOn w:val="af4"/>
    <w:next w:val="afc"/>
    <w:uiPriority w:val="59"/>
    <w:rsid w:val="000C4C0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2">
    <w:name w:val="Нет списка352"/>
    <w:next w:val="af5"/>
    <w:uiPriority w:val="99"/>
    <w:semiHidden/>
    <w:unhideWhenUsed/>
    <w:qFormat/>
    <w:rsid w:val="000C4C07"/>
  </w:style>
  <w:style w:type="numbering" w:customStyle="1" w:styleId="4520">
    <w:name w:val="Нет списка452"/>
    <w:next w:val="af5"/>
    <w:uiPriority w:val="99"/>
    <w:semiHidden/>
    <w:unhideWhenUsed/>
    <w:qFormat/>
    <w:rsid w:val="000C4C07"/>
  </w:style>
  <w:style w:type="numbering" w:customStyle="1" w:styleId="552">
    <w:name w:val="Нет списка552"/>
    <w:next w:val="af5"/>
    <w:uiPriority w:val="99"/>
    <w:semiHidden/>
    <w:unhideWhenUsed/>
    <w:qFormat/>
    <w:rsid w:val="000C4C07"/>
  </w:style>
  <w:style w:type="numbering" w:customStyle="1" w:styleId="652">
    <w:name w:val="Нет списка652"/>
    <w:next w:val="af5"/>
    <w:uiPriority w:val="99"/>
    <w:semiHidden/>
    <w:unhideWhenUsed/>
    <w:qFormat/>
    <w:rsid w:val="000C4C07"/>
  </w:style>
  <w:style w:type="numbering" w:customStyle="1" w:styleId="752">
    <w:name w:val="Нет списка752"/>
    <w:next w:val="af5"/>
    <w:uiPriority w:val="99"/>
    <w:semiHidden/>
    <w:unhideWhenUsed/>
    <w:qFormat/>
    <w:rsid w:val="000C4C07"/>
  </w:style>
  <w:style w:type="numbering" w:customStyle="1" w:styleId="852">
    <w:name w:val="Нет списка852"/>
    <w:next w:val="af5"/>
    <w:semiHidden/>
    <w:unhideWhenUsed/>
    <w:qFormat/>
    <w:rsid w:val="000C4C07"/>
  </w:style>
  <w:style w:type="numbering" w:customStyle="1" w:styleId="1ai132">
    <w:name w:val="1 / a / i132"/>
    <w:basedOn w:val="af5"/>
    <w:next w:val="1ai"/>
    <w:uiPriority w:val="99"/>
    <w:semiHidden/>
    <w:unhideWhenUsed/>
    <w:qFormat/>
    <w:rsid w:val="000C4C07"/>
  </w:style>
  <w:style w:type="table" w:customStyle="1" w:styleId="21132">
    <w:name w:val="Сетка таблицы2113"/>
    <w:basedOn w:val="af4"/>
    <w:next w:val="afc"/>
    <w:uiPriority w:val="59"/>
    <w:rsid w:val="000C4C07"/>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i612">
    <w:name w:val="1 / a / i612"/>
    <w:basedOn w:val="af5"/>
    <w:next w:val="1ai"/>
    <w:uiPriority w:val="99"/>
    <w:semiHidden/>
    <w:unhideWhenUsed/>
    <w:qFormat/>
    <w:rsid w:val="000C4C07"/>
  </w:style>
  <w:style w:type="table" w:customStyle="1" w:styleId="1326">
    <w:name w:val="Светлая сетка132"/>
    <w:basedOn w:val="af4"/>
    <w:uiPriority w:val="62"/>
    <w:rsid w:val="000C4C07"/>
    <w:rPr>
      <w:rFonts w:ascii="Calibri" w:hAnsi="Calibri"/>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321">
    <w:name w:val="Средняя заливка 1132"/>
    <w:basedOn w:val="af4"/>
    <w:uiPriority w:val="63"/>
    <w:rsid w:val="000C4C07"/>
    <w:rPr>
      <w:rFonts w:ascii="Calibri" w:hAnsi="Calibri"/>
      <w:sz w:val="22"/>
      <w:szCs w:val="22"/>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32">
    <w:name w:val="Средняя заливка 1 - Акцент 1132"/>
    <w:basedOn w:val="af4"/>
    <w:uiPriority w:val="63"/>
    <w:rsid w:val="000C4C07"/>
    <w:rPr>
      <w:rFonts w:ascii="Calibri" w:hAnsi="Calibri"/>
      <w:sz w:val="22"/>
      <w:szCs w:val="22"/>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222">
    <w:name w:val="Светлая сетка1122"/>
    <w:basedOn w:val="af4"/>
    <w:uiPriority w:val="62"/>
    <w:rsid w:val="000C4C07"/>
    <w:rPr>
      <w:rFonts w:ascii="Calibri" w:hAnsi="Calibri"/>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220">
    <w:name w:val="Средняя заливка 11122"/>
    <w:basedOn w:val="af4"/>
    <w:uiPriority w:val="63"/>
    <w:rsid w:val="000C4C07"/>
    <w:rPr>
      <w:rFonts w:ascii="Calibri" w:hAnsi="Calibri"/>
      <w:sz w:val="22"/>
      <w:szCs w:val="22"/>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22">
    <w:name w:val="Средняя заливка 1 - Акцент 11122"/>
    <w:basedOn w:val="af4"/>
    <w:uiPriority w:val="63"/>
    <w:rsid w:val="000C4C07"/>
    <w:rPr>
      <w:rFonts w:ascii="Calibri" w:hAnsi="Calibri"/>
      <w:sz w:val="22"/>
      <w:szCs w:val="22"/>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5124">
    <w:name w:val="Сетка таблицы512"/>
    <w:basedOn w:val="af4"/>
    <w:next w:val="afc"/>
    <w:rsid w:val="000C4C0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
    <w:name w:val="Сетка таблицы1412"/>
    <w:basedOn w:val="af4"/>
    <w:next w:val="afc"/>
    <w:rsid w:val="000C4C07"/>
    <w:rPr>
      <w:rFonts w:ascii="Calibri" w:hAnsi="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622">
    <w:name w:val="1 / a / i622"/>
    <w:basedOn w:val="af5"/>
    <w:next w:val="1ai"/>
    <w:uiPriority w:val="99"/>
    <w:unhideWhenUsed/>
    <w:qFormat/>
    <w:rsid w:val="000C4C07"/>
  </w:style>
  <w:style w:type="table" w:customStyle="1" w:styleId="23120">
    <w:name w:val="Сетка таблицы2312"/>
    <w:basedOn w:val="af4"/>
    <w:next w:val="afc"/>
    <w:uiPriority w:val="59"/>
    <w:rsid w:val="000C4C07"/>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22">
    <w:name w:val="Светлая сетка1212"/>
    <w:basedOn w:val="af4"/>
    <w:uiPriority w:val="62"/>
    <w:rsid w:val="000C4C07"/>
    <w:rPr>
      <w:rFonts w:ascii="Calibri"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2120">
    <w:name w:val="Средняя заливка 11212"/>
    <w:basedOn w:val="af4"/>
    <w:uiPriority w:val="63"/>
    <w:rsid w:val="000C4C07"/>
    <w:rPr>
      <w:rFonts w:ascii="Calibri" w:hAnsi="Calibri"/>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212">
    <w:name w:val="Средняя заливка 1 - Акцент 11212"/>
    <w:basedOn w:val="af4"/>
    <w:uiPriority w:val="63"/>
    <w:rsid w:val="000C4C07"/>
    <w:rPr>
      <w:rFonts w:ascii="Calibri" w:hAnsi="Calibri"/>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1122">
    <w:name w:val="Светлая сетка11112"/>
    <w:basedOn w:val="af4"/>
    <w:uiPriority w:val="62"/>
    <w:rsid w:val="000C4C07"/>
    <w:rPr>
      <w:rFonts w:ascii="Calibri"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1120">
    <w:name w:val="Средняя заливка 111112"/>
    <w:basedOn w:val="af4"/>
    <w:uiPriority w:val="63"/>
    <w:rsid w:val="000C4C07"/>
    <w:rPr>
      <w:rFonts w:ascii="Calibri" w:hAnsi="Calibri"/>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112">
    <w:name w:val="Средняя заливка 1 - Акцент 111112"/>
    <w:basedOn w:val="af4"/>
    <w:uiPriority w:val="63"/>
    <w:rsid w:val="000C4C07"/>
    <w:rPr>
      <w:rFonts w:ascii="Calibri" w:hAnsi="Calibri"/>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124">
    <w:name w:val="Сетка таблицы1112"/>
    <w:basedOn w:val="af4"/>
    <w:next w:val="afc"/>
    <w:rsid w:val="000C4C07"/>
    <w:rPr>
      <w:rFonts w:ascii="Calibri" w:hAnsi="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0">
    <w:name w:val="Сетка таблицы21112"/>
    <w:basedOn w:val="af4"/>
    <w:next w:val="afc"/>
    <w:uiPriority w:val="59"/>
    <w:rsid w:val="000C4C07"/>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420">
    <w:name w:val="Нет списка1142"/>
    <w:next w:val="af5"/>
    <w:uiPriority w:val="99"/>
    <w:semiHidden/>
    <w:unhideWhenUsed/>
    <w:qFormat/>
    <w:rsid w:val="000C4C07"/>
  </w:style>
  <w:style w:type="numbering" w:customStyle="1" w:styleId="932">
    <w:name w:val="Нет списка932"/>
    <w:next w:val="af5"/>
    <w:uiPriority w:val="99"/>
    <w:semiHidden/>
    <w:unhideWhenUsed/>
    <w:qFormat/>
    <w:rsid w:val="000C4C07"/>
  </w:style>
  <w:style w:type="numbering" w:customStyle="1" w:styleId="12321">
    <w:name w:val="Нет списка1232"/>
    <w:next w:val="af5"/>
    <w:semiHidden/>
    <w:unhideWhenUsed/>
    <w:qFormat/>
    <w:rsid w:val="000C4C07"/>
  </w:style>
  <w:style w:type="numbering" w:customStyle="1" w:styleId="21320">
    <w:name w:val="Нет списка2132"/>
    <w:next w:val="af5"/>
    <w:uiPriority w:val="99"/>
    <w:semiHidden/>
    <w:unhideWhenUsed/>
    <w:qFormat/>
    <w:rsid w:val="000C4C07"/>
  </w:style>
  <w:style w:type="numbering" w:customStyle="1" w:styleId="3132">
    <w:name w:val="Нет списка3132"/>
    <w:next w:val="af5"/>
    <w:uiPriority w:val="99"/>
    <w:semiHidden/>
    <w:unhideWhenUsed/>
    <w:qFormat/>
    <w:rsid w:val="000C4C07"/>
  </w:style>
  <w:style w:type="numbering" w:customStyle="1" w:styleId="4132">
    <w:name w:val="Нет списка4132"/>
    <w:next w:val="af5"/>
    <w:uiPriority w:val="99"/>
    <w:semiHidden/>
    <w:unhideWhenUsed/>
    <w:qFormat/>
    <w:rsid w:val="000C4C07"/>
  </w:style>
  <w:style w:type="numbering" w:customStyle="1" w:styleId="5132">
    <w:name w:val="Нет списка5132"/>
    <w:next w:val="af5"/>
    <w:uiPriority w:val="99"/>
    <w:semiHidden/>
    <w:unhideWhenUsed/>
    <w:qFormat/>
    <w:rsid w:val="000C4C07"/>
  </w:style>
  <w:style w:type="numbering" w:customStyle="1" w:styleId="6132">
    <w:name w:val="Нет списка6132"/>
    <w:next w:val="af5"/>
    <w:uiPriority w:val="99"/>
    <w:semiHidden/>
    <w:unhideWhenUsed/>
    <w:qFormat/>
    <w:rsid w:val="000C4C07"/>
  </w:style>
  <w:style w:type="numbering" w:customStyle="1" w:styleId="7132">
    <w:name w:val="Нет списка7132"/>
    <w:next w:val="af5"/>
    <w:uiPriority w:val="99"/>
    <w:semiHidden/>
    <w:unhideWhenUsed/>
    <w:qFormat/>
    <w:rsid w:val="000C4C07"/>
  </w:style>
  <w:style w:type="numbering" w:customStyle="1" w:styleId="8132">
    <w:name w:val="Нет списка8132"/>
    <w:next w:val="af5"/>
    <w:semiHidden/>
    <w:unhideWhenUsed/>
    <w:qFormat/>
    <w:rsid w:val="000C4C07"/>
  </w:style>
  <w:style w:type="numbering" w:customStyle="1" w:styleId="1ai2132">
    <w:name w:val="1 / a / i2132"/>
    <w:basedOn w:val="af5"/>
    <w:next w:val="1ai"/>
    <w:qFormat/>
    <w:rsid w:val="000C4C07"/>
  </w:style>
  <w:style w:type="numbering" w:customStyle="1" w:styleId="1032">
    <w:name w:val="Нет списка1032"/>
    <w:next w:val="af5"/>
    <w:uiPriority w:val="99"/>
    <w:semiHidden/>
    <w:unhideWhenUsed/>
    <w:qFormat/>
    <w:rsid w:val="000C4C07"/>
  </w:style>
  <w:style w:type="numbering" w:customStyle="1" w:styleId="13320">
    <w:name w:val="Нет списка1332"/>
    <w:next w:val="af5"/>
    <w:semiHidden/>
    <w:unhideWhenUsed/>
    <w:qFormat/>
    <w:rsid w:val="000C4C07"/>
  </w:style>
  <w:style w:type="numbering" w:customStyle="1" w:styleId="22320">
    <w:name w:val="Нет списка2232"/>
    <w:next w:val="af5"/>
    <w:uiPriority w:val="99"/>
    <w:semiHidden/>
    <w:unhideWhenUsed/>
    <w:qFormat/>
    <w:rsid w:val="000C4C07"/>
  </w:style>
  <w:style w:type="numbering" w:customStyle="1" w:styleId="3232">
    <w:name w:val="Нет списка3232"/>
    <w:next w:val="af5"/>
    <w:uiPriority w:val="99"/>
    <w:semiHidden/>
    <w:unhideWhenUsed/>
    <w:qFormat/>
    <w:rsid w:val="000C4C07"/>
  </w:style>
  <w:style w:type="numbering" w:customStyle="1" w:styleId="4232">
    <w:name w:val="Нет списка4232"/>
    <w:next w:val="af5"/>
    <w:uiPriority w:val="99"/>
    <w:semiHidden/>
    <w:unhideWhenUsed/>
    <w:qFormat/>
    <w:rsid w:val="000C4C07"/>
  </w:style>
  <w:style w:type="numbering" w:customStyle="1" w:styleId="5232">
    <w:name w:val="Нет списка5232"/>
    <w:next w:val="af5"/>
    <w:uiPriority w:val="99"/>
    <w:semiHidden/>
    <w:unhideWhenUsed/>
    <w:qFormat/>
    <w:rsid w:val="000C4C07"/>
  </w:style>
  <w:style w:type="numbering" w:customStyle="1" w:styleId="6232">
    <w:name w:val="Нет списка6232"/>
    <w:next w:val="af5"/>
    <w:uiPriority w:val="99"/>
    <w:semiHidden/>
    <w:unhideWhenUsed/>
    <w:qFormat/>
    <w:rsid w:val="000C4C07"/>
  </w:style>
  <w:style w:type="numbering" w:customStyle="1" w:styleId="7232">
    <w:name w:val="Нет списка7232"/>
    <w:next w:val="af5"/>
    <w:uiPriority w:val="99"/>
    <w:semiHidden/>
    <w:unhideWhenUsed/>
    <w:qFormat/>
    <w:rsid w:val="000C4C07"/>
  </w:style>
  <w:style w:type="numbering" w:customStyle="1" w:styleId="8232">
    <w:name w:val="Нет списка8232"/>
    <w:next w:val="af5"/>
    <w:semiHidden/>
    <w:unhideWhenUsed/>
    <w:qFormat/>
    <w:rsid w:val="000C4C07"/>
  </w:style>
  <w:style w:type="numbering" w:customStyle="1" w:styleId="1ai2232">
    <w:name w:val="1 / a / i2232"/>
    <w:basedOn w:val="af5"/>
    <w:next w:val="1ai"/>
    <w:qFormat/>
    <w:rsid w:val="000C4C07"/>
  </w:style>
  <w:style w:type="numbering" w:customStyle="1" w:styleId="1ai332">
    <w:name w:val="1 / a / i332"/>
    <w:basedOn w:val="af5"/>
    <w:next w:val="1ai"/>
    <w:uiPriority w:val="99"/>
    <w:semiHidden/>
    <w:unhideWhenUsed/>
    <w:qFormat/>
    <w:rsid w:val="000C4C07"/>
  </w:style>
  <w:style w:type="table" w:customStyle="1" w:styleId="22121">
    <w:name w:val="Сетка таблицы2212"/>
    <w:basedOn w:val="af4"/>
    <w:next w:val="afc"/>
    <w:uiPriority w:val="59"/>
    <w:rsid w:val="000C4C07"/>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122">
    <w:name w:val="Нет списка1412"/>
    <w:next w:val="af5"/>
    <w:uiPriority w:val="99"/>
    <w:semiHidden/>
    <w:qFormat/>
    <w:rsid w:val="000C4C07"/>
  </w:style>
  <w:style w:type="numbering" w:customStyle="1" w:styleId="15120">
    <w:name w:val="Нет списка1512"/>
    <w:next w:val="af5"/>
    <w:uiPriority w:val="99"/>
    <w:semiHidden/>
    <w:unhideWhenUsed/>
    <w:qFormat/>
    <w:rsid w:val="000C4C07"/>
  </w:style>
  <w:style w:type="numbering" w:customStyle="1" w:styleId="112121">
    <w:name w:val="Нет списка11212"/>
    <w:next w:val="af5"/>
    <w:semiHidden/>
    <w:unhideWhenUsed/>
    <w:qFormat/>
    <w:rsid w:val="000C4C07"/>
  </w:style>
  <w:style w:type="numbering" w:customStyle="1" w:styleId="23121">
    <w:name w:val="Нет списка2312"/>
    <w:next w:val="af5"/>
    <w:uiPriority w:val="99"/>
    <w:semiHidden/>
    <w:unhideWhenUsed/>
    <w:qFormat/>
    <w:rsid w:val="000C4C07"/>
  </w:style>
  <w:style w:type="numbering" w:customStyle="1" w:styleId="3312">
    <w:name w:val="Нет списка3312"/>
    <w:next w:val="af5"/>
    <w:uiPriority w:val="99"/>
    <w:semiHidden/>
    <w:unhideWhenUsed/>
    <w:qFormat/>
    <w:rsid w:val="000C4C07"/>
  </w:style>
  <w:style w:type="numbering" w:customStyle="1" w:styleId="4312">
    <w:name w:val="Нет списка4312"/>
    <w:next w:val="af5"/>
    <w:uiPriority w:val="99"/>
    <w:semiHidden/>
    <w:unhideWhenUsed/>
    <w:qFormat/>
    <w:rsid w:val="000C4C07"/>
  </w:style>
  <w:style w:type="numbering" w:customStyle="1" w:styleId="5312">
    <w:name w:val="Нет списка5312"/>
    <w:next w:val="af5"/>
    <w:uiPriority w:val="99"/>
    <w:semiHidden/>
    <w:unhideWhenUsed/>
    <w:qFormat/>
    <w:rsid w:val="000C4C07"/>
  </w:style>
  <w:style w:type="numbering" w:customStyle="1" w:styleId="6312">
    <w:name w:val="Нет списка6312"/>
    <w:next w:val="af5"/>
    <w:uiPriority w:val="99"/>
    <w:semiHidden/>
    <w:unhideWhenUsed/>
    <w:qFormat/>
    <w:rsid w:val="000C4C07"/>
  </w:style>
  <w:style w:type="numbering" w:customStyle="1" w:styleId="7312">
    <w:name w:val="Нет списка7312"/>
    <w:next w:val="af5"/>
    <w:uiPriority w:val="99"/>
    <w:semiHidden/>
    <w:unhideWhenUsed/>
    <w:qFormat/>
    <w:rsid w:val="000C4C07"/>
  </w:style>
  <w:style w:type="numbering" w:customStyle="1" w:styleId="8312">
    <w:name w:val="Нет списка8312"/>
    <w:next w:val="af5"/>
    <w:semiHidden/>
    <w:unhideWhenUsed/>
    <w:qFormat/>
    <w:rsid w:val="000C4C07"/>
  </w:style>
  <w:style w:type="numbering" w:customStyle="1" w:styleId="1ai2312">
    <w:name w:val="1 / a / i2312"/>
    <w:basedOn w:val="af5"/>
    <w:next w:val="1ai"/>
    <w:qFormat/>
    <w:rsid w:val="000C4C07"/>
  </w:style>
  <w:style w:type="numbering" w:customStyle="1" w:styleId="1ai412">
    <w:name w:val="1 / a / i412"/>
    <w:basedOn w:val="af5"/>
    <w:next w:val="1ai"/>
    <w:uiPriority w:val="99"/>
    <w:unhideWhenUsed/>
    <w:qFormat/>
    <w:rsid w:val="000C4C07"/>
  </w:style>
  <w:style w:type="numbering" w:customStyle="1" w:styleId="91120">
    <w:name w:val="Нет списка9112"/>
    <w:next w:val="af5"/>
    <w:uiPriority w:val="99"/>
    <w:semiHidden/>
    <w:unhideWhenUsed/>
    <w:qFormat/>
    <w:rsid w:val="000C4C07"/>
  </w:style>
  <w:style w:type="numbering" w:customStyle="1" w:styleId="121120">
    <w:name w:val="Нет списка12112"/>
    <w:next w:val="af5"/>
    <w:semiHidden/>
    <w:unhideWhenUsed/>
    <w:qFormat/>
    <w:rsid w:val="000C4C07"/>
  </w:style>
  <w:style w:type="numbering" w:customStyle="1" w:styleId="211121">
    <w:name w:val="Нет списка21112"/>
    <w:next w:val="af5"/>
    <w:uiPriority w:val="99"/>
    <w:semiHidden/>
    <w:unhideWhenUsed/>
    <w:qFormat/>
    <w:rsid w:val="000C4C07"/>
  </w:style>
  <w:style w:type="numbering" w:customStyle="1" w:styleId="311120">
    <w:name w:val="Нет списка31112"/>
    <w:next w:val="af5"/>
    <w:uiPriority w:val="99"/>
    <w:semiHidden/>
    <w:unhideWhenUsed/>
    <w:qFormat/>
    <w:rsid w:val="000C4C07"/>
  </w:style>
  <w:style w:type="numbering" w:customStyle="1" w:styleId="411120">
    <w:name w:val="Нет списка41112"/>
    <w:next w:val="af5"/>
    <w:uiPriority w:val="99"/>
    <w:semiHidden/>
    <w:unhideWhenUsed/>
    <w:qFormat/>
    <w:rsid w:val="000C4C07"/>
  </w:style>
  <w:style w:type="numbering" w:customStyle="1" w:styleId="51112">
    <w:name w:val="Нет списка51112"/>
    <w:next w:val="af5"/>
    <w:uiPriority w:val="99"/>
    <w:semiHidden/>
    <w:unhideWhenUsed/>
    <w:qFormat/>
    <w:rsid w:val="000C4C07"/>
  </w:style>
  <w:style w:type="numbering" w:customStyle="1" w:styleId="61112">
    <w:name w:val="Нет списка61112"/>
    <w:next w:val="af5"/>
    <w:uiPriority w:val="99"/>
    <w:semiHidden/>
    <w:unhideWhenUsed/>
    <w:qFormat/>
    <w:rsid w:val="000C4C07"/>
  </w:style>
  <w:style w:type="numbering" w:customStyle="1" w:styleId="71112">
    <w:name w:val="Нет списка71112"/>
    <w:next w:val="af5"/>
    <w:uiPriority w:val="99"/>
    <w:semiHidden/>
    <w:unhideWhenUsed/>
    <w:qFormat/>
    <w:rsid w:val="000C4C07"/>
  </w:style>
  <w:style w:type="numbering" w:customStyle="1" w:styleId="81112">
    <w:name w:val="Нет списка81112"/>
    <w:next w:val="af5"/>
    <w:semiHidden/>
    <w:unhideWhenUsed/>
    <w:qFormat/>
    <w:rsid w:val="000C4C07"/>
  </w:style>
  <w:style w:type="numbering" w:customStyle="1" w:styleId="1ai21112">
    <w:name w:val="1 / a / i21112"/>
    <w:basedOn w:val="af5"/>
    <w:next w:val="1ai"/>
    <w:qFormat/>
    <w:rsid w:val="000C4C07"/>
  </w:style>
  <w:style w:type="numbering" w:customStyle="1" w:styleId="1ai1112">
    <w:name w:val="1 / a / i1112"/>
    <w:basedOn w:val="af5"/>
    <w:next w:val="1ai"/>
    <w:uiPriority w:val="99"/>
    <w:semiHidden/>
    <w:unhideWhenUsed/>
    <w:qFormat/>
    <w:rsid w:val="000C4C07"/>
  </w:style>
  <w:style w:type="numbering" w:customStyle="1" w:styleId="10112">
    <w:name w:val="Нет списка10112"/>
    <w:next w:val="af5"/>
    <w:uiPriority w:val="99"/>
    <w:semiHidden/>
    <w:unhideWhenUsed/>
    <w:qFormat/>
    <w:rsid w:val="000C4C07"/>
  </w:style>
  <w:style w:type="numbering" w:customStyle="1" w:styleId="131120">
    <w:name w:val="Нет списка13112"/>
    <w:next w:val="af5"/>
    <w:semiHidden/>
    <w:unhideWhenUsed/>
    <w:qFormat/>
    <w:rsid w:val="000C4C07"/>
  </w:style>
  <w:style w:type="numbering" w:customStyle="1" w:styleId="221120">
    <w:name w:val="Нет списка22112"/>
    <w:next w:val="af5"/>
    <w:uiPriority w:val="99"/>
    <w:semiHidden/>
    <w:unhideWhenUsed/>
    <w:qFormat/>
    <w:rsid w:val="000C4C07"/>
  </w:style>
  <w:style w:type="numbering" w:customStyle="1" w:styleId="32112">
    <w:name w:val="Нет списка32112"/>
    <w:next w:val="af5"/>
    <w:uiPriority w:val="99"/>
    <w:semiHidden/>
    <w:unhideWhenUsed/>
    <w:qFormat/>
    <w:rsid w:val="000C4C07"/>
  </w:style>
  <w:style w:type="numbering" w:customStyle="1" w:styleId="42112">
    <w:name w:val="Нет списка42112"/>
    <w:next w:val="af5"/>
    <w:uiPriority w:val="99"/>
    <w:semiHidden/>
    <w:unhideWhenUsed/>
    <w:qFormat/>
    <w:rsid w:val="000C4C07"/>
  </w:style>
  <w:style w:type="numbering" w:customStyle="1" w:styleId="52112">
    <w:name w:val="Нет списка52112"/>
    <w:next w:val="af5"/>
    <w:uiPriority w:val="99"/>
    <w:semiHidden/>
    <w:unhideWhenUsed/>
    <w:qFormat/>
    <w:rsid w:val="000C4C07"/>
  </w:style>
  <w:style w:type="numbering" w:customStyle="1" w:styleId="62112">
    <w:name w:val="Нет списка62112"/>
    <w:next w:val="af5"/>
    <w:uiPriority w:val="99"/>
    <w:semiHidden/>
    <w:unhideWhenUsed/>
    <w:qFormat/>
    <w:rsid w:val="000C4C07"/>
  </w:style>
  <w:style w:type="numbering" w:customStyle="1" w:styleId="72112">
    <w:name w:val="Нет списка72112"/>
    <w:next w:val="af5"/>
    <w:uiPriority w:val="99"/>
    <w:semiHidden/>
    <w:unhideWhenUsed/>
    <w:qFormat/>
    <w:rsid w:val="000C4C07"/>
  </w:style>
  <w:style w:type="numbering" w:customStyle="1" w:styleId="82112">
    <w:name w:val="Нет списка82112"/>
    <w:next w:val="af5"/>
    <w:semiHidden/>
    <w:unhideWhenUsed/>
    <w:qFormat/>
    <w:rsid w:val="000C4C07"/>
  </w:style>
  <w:style w:type="numbering" w:customStyle="1" w:styleId="1ai22112">
    <w:name w:val="1 / a / i22112"/>
    <w:basedOn w:val="af5"/>
    <w:next w:val="1ai"/>
    <w:qFormat/>
    <w:rsid w:val="000C4C07"/>
  </w:style>
  <w:style w:type="numbering" w:customStyle="1" w:styleId="1ai3112">
    <w:name w:val="1 / a / i3112"/>
    <w:basedOn w:val="af5"/>
    <w:next w:val="1ai"/>
    <w:uiPriority w:val="99"/>
    <w:semiHidden/>
    <w:unhideWhenUsed/>
    <w:qFormat/>
    <w:rsid w:val="000C4C07"/>
  </w:style>
  <w:style w:type="numbering" w:customStyle="1" w:styleId="16120">
    <w:name w:val="Нет списка1612"/>
    <w:next w:val="af5"/>
    <w:uiPriority w:val="99"/>
    <w:semiHidden/>
    <w:qFormat/>
    <w:rsid w:val="000C4C07"/>
  </w:style>
  <w:style w:type="numbering" w:customStyle="1" w:styleId="17120">
    <w:name w:val="Нет списка1712"/>
    <w:next w:val="af5"/>
    <w:uiPriority w:val="99"/>
    <w:semiHidden/>
    <w:unhideWhenUsed/>
    <w:qFormat/>
    <w:rsid w:val="000C4C07"/>
  </w:style>
  <w:style w:type="numbering" w:customStyle="1" w:styleId="113120">
    <w:name w:val="Нет списка11312"/>
    <w:next w:val="af5"/>
    <w:semiHidden/>
    <w:unhideWhenUsed/>
    <w:qFormat/>
    <w:rsid w:val="000C4C07"/>
  </w:style>
  <w:style w:type="numbering" w:customStyle="1" w:styleId="24120">
    <w:name w:val="Нет списка2412"/>
    <w:next w:val="af5"/>
    <w:uiPriority w:val="99"/>
    <w:semiHidden/>
    <w:unhideWhenUsed/>
    <w:qFormat/>
    <w:rsid w:val="000C4C07"/>
  </w:style>
  <w:style w:type="numbering" w:customStyle="1" w:styleId="3412">
    <w:name w:val="Нет списка3412"/>
    <w:next w:val="af5"/>
    <w:uiPriority w:val="99"/>
    <w:semiHidden/>
    <w:unhideWhenUsed/>
    <w:qFormat/>
    <w:rsid w:val="000C4C07"/>
  </w:style>
  <w:style w:type="numbering" w:customStyle="1" w:styleId="4412">
    <w:name w:val="Нет списка4412"/>
    <w:next w:val="af5"/>
    <w:uiPriority w:val="99"/>
    <w:semiHidden/>
    <w:unhideWhenUsed/>
    <w:qFormat/>
    <w:rsid w:val="000C4C07"/>
  </w:style>
  <w:style w:type="numbering" w:customStyle="1" w:styleId="5412">
    <w:name w:val="Нет списка5412"/>
    <w:next w:val="af5"/>
    <w:uiPriority w:val="99"/>
    <w:semiHidden/>
    <w:unhideWhenUsed/>
    <w:qFormat/>
    <w:rsid w:val="000C4C07"/>
  </w:style>
  <w:style w:type="numbering" w:customStyle="1" w:styleId="6412">
    <w:name w:val="Нет списка6412"/>
    <w:next w:val="af5"/>
    <w:uiPriority w:val="99"/>
    <w:semiHidden/>
    <w:unhideWhenUsed/>
    <w:qFormat/>
    <w:rsid w:val="000C4C07"/>
  </w:style>
  <w:style w:type="numbering" w:customStyle="1" w:styleId="7412">
    <w:name w:val="Нет списка7412"/>
    <w:next w:val="af5"/>
    <w:uiPriority w:val="99"/>
    <w:semiHidden/>
    <w:unhideWhenUsed/>
    <w:qFormat/>
    <w:rsid w:val="000C4C07"/>
  </w:style>
  <w:style w:type="numbering" w:customStyle="1" w:styleId="8412">
    <w:name w:val="Нет списка8412"/>
    <w:next w:val="af5"/>
    <w:semiHidden/>
    <w:unhideWhenUsed/>
    <w:qFormat/>
    <w:rsid w:val="000C4C07"/>
  </w:style>
  <w:style w:type="numbering" w:customStyle="1" w:styleId="1ai2412">
    <w:name w:val="1 / a / i2412"/>
    <w:basedOn w:val="af5"/>
    <w:next w:val="1ai"/>
    <w:qFormat/>
    <w:rsid w:val="000C4C07"/>
  </w:style>
  <w:style w:type="numbering" w:customStyle="1" w:styleId="1ai512">
    <w:name w:val="1 / a / i512"/>
    <w:basedOn w:val="af5"/>
    <w:next w:val="1ai"/>
    <w:uiPriority w:val="99"/>
    <w:unhideWhenUsed/>
    <w:qFormat/>
    <w:rsid w:val="000C4C07"/>
  </w:style>
  <w:style w:type="numbering" w:customStyle="1" w:styleId="9212">
    <w:name w:val="Нет списка9212"/>
    <w:next w:val="af5"/>
    <w:uiPriority w:val="99"/>
    <w:semiHidden/>
    <w:unhideWhenUsed/>
    <w:qFormat/>
    <w:rsid w:val="000C4C07"/>
  </w:style>
  <w:style w:type="numbering" w:customStyle="1" w:styleId="12212">
    <w:name w:val="Нет списка12212"/>
    <w:next w:val="af5"/>
    <w:semiHidden/>
    <w:unhideWhenUsed/>
    <w:qFormat/>
    <w:rsid w:val="000C4C07"/>
  </w:style>
  <w:style w:type="numbering" w:customStyle="1" w:styleId="212120">
    <w:name w:val="Нет списка21212"/>
    <w:next w:val="af5"/>
    <w:uiPriority w:val="99"/>
    <w:semiHidden/>
    <w:unhideWhenUsed/>
    <w:qFormat/>
    <w:rsid w:val="000C4C07"/>
  </w:style>
  <w:style w:type="numbering" w:customStyle="1" w:styleId="31212">
    <w:name w:val="Нет списка31212"/>
    <w:next w:val="af5"/>
    <w:uiPriority w:val="99"/>
    <w:semiHidden/>
    <w:unhideWhenUsed/>
    <w:qFormat/>
    <w:rsid w:val="000C4C07"/>
  </w:style>
  <w:style w:type="numbering" w:customStyle="1" w:styleId="41212">
    <w:name w:val="Нет списка41212"/>
    <w:next w:val="af5"/>
    <w:uiPriority w:val="99"/>
    <w:semiHidden/>
    <w:unhideWhenUsed/>
    <w:qFormat/>
    <w:rsid w:val="000C4C07"/>
  </w:style>
  <w:style w:type="numbering" w:customStyle="1" w:styleId="51212">
    <w:name w:val="Нет списка51212"/>
    <w:next w:val="af5"/>
    <w:uiPriority w:val="99"/>
    <w:semiHidden/>
    <w:unhideWhenUsed/>
    <w:qFormat/>
    <w:rsid w:val="000C4C07"/>
  </w:style>
  <w:style w:type="numbering" w:customStyle="1" w:styleId="61212">
    <w:name w:val="Нет списка61212"/>
    <w:next w:val="af5"/>
    <w:uiPriority w:val="99"/>
    <w:semiHidden/>
    <w:unhideWhenUsed/>
    <w:qFormat/>
    <w:rsid w:val="000C4C07"/>
  </w:style>
  <w:style w:type="numbering" w:customStyle="1" w:styleId="71212">
    <w:name w:val="Нет списка71212"/>
    <w:next w:val="af5"/>
    <w:uiPriority w:val="99"/>
    <w:semiHidden/>
    <w:unhideWhenUsed/>
    <w:qFormat/>
    <w:rsid w:val="000C4C07"/>
  </w:style>
  <w:style w:type="numbering" w:customStyle="1" w:styleId="81212">
    <w:name w:val="Нет списка81212"/>
    <w:next w:val="af5"/>
    <w:semiHidden/>
    <w:unhideWhenUsed/>
    <w:qFormat/>
    <w:rsid w:val="000C4C07"/>
  </w:style>
  <w:style w:type="numbering" w:customStyle="1" w:styleId="1ai21212">
    <w:name w:val="1 / a / i21212"/>
    <w:basedOn w:val="af5"/>
    <w:next w:val="1ai"/>
    <w:qFormat/>
    <w:rsid w:val="000C4C07"/>
  </w:style>
  <w:style w:type="numbering" w:customStyle="1" w:styleId="1ai1212">
    <w:name w:val="1 / a / i1212"/>
    <w:basedOn w:val="af5"/>
    <w:next w:val="1ai"/>
    <w:uiPriority w:val="99"/>
    <w:semiHidden/>
    <w:unhideWhenUsed/>
    <w:qFormat/>
    <w:rsid w:val="000C4C07"/>
  </w:style>
  <w:style w:type="numbering" w:customStyle="1" w:styleId="10212">
    <w:name w:val="Нет списка10212"/>
    <w:next w:val="af5"/>
    <w:uiPriority w:val="99"/>
    <w:semiHidden/>
    <w:unhideWhenUsed/>
    <w:qFormat/>
    <w:rsid w:val="000C4C07"/>
  </w:style>
  <w:style w:type="numbering" w:customStyle="1" w:styleId="13212">
    <w:name w:val="Нет списка13212"/>
    <w:next w:val="af5"/>
    <w:semiHidden/>
    <w:unhideWhenUsed/>
    <w:qFormat/>
    <w:rsid w:val="000C4C07"/>
  </w:style>
  <w:style w:type="numbering" w:customStyle="1" w:styleId="22212">
    <w:name w:val="Нет списка22212"/>
    <w:next w:val="af5"/>
    <w:uiPriority w:val="99"/>
    <w:semiHidden/>
    <w:unhideWhenUsed/>
    <w:qFormat/>
    <w:rsid w:val="000C4C07"/>
  </w:style>
  <w:style w:type="numbering" w:customStyle="1" w:styleId="32212">
    <w:name w:val="Нет списка32212"/>
    <w:next w:val="af5"/>
    <w:uiPriority w:val="99"/>
    <w:semiHidden/>
    <w:unhideWhenUsed/>
    <w:qFormat/>
    <w:rsid w:val="000C4C07"/>
  </w:style>
  <w:style w:type="numbering" w:customStyle="1" w:styleId="42212">
    <w:name w:val="Нет списка42212"/>
    <w:next w:val="af5"/>
    <w:uiPriority w:val="99"/>
    <w:semiHidden/>
    <w:unhideWhenUsed/>
    <w:qFormat/>
    <w:rsid w:val="000C4C07"/>
  </w:style>
  <w:style w:type="numbering" w:customStyle="1" w:styleId="52212">
    <w:name w:val="Нет списка52212"/>
    <w:next w:val="af5"/>
    <w:uiPriority w:val="99"/>
    <w:semiHidden/>
    <w:unhideWhenUsed/>
    <w:qFormat/>
    <w:rsid w:val="000C4C07"/>
  </w:style>
  <w:style w:type="numbering" w:customStyle="1" w:styleId="62212">
    <w:name w:val="Нет списка62212"/>
    <w:next w:val="af5"/>
    <w:uiPriority w:val="99"/>
    <w:semiHidden/>
    <w:unhideWhenUsed/>
    <w:qFormat/>
    <w:rsid w:val="000C4C07"/>
  </w:style>
  <w:style w:type="numbering" w:customStyle="1" w:styleId="72212">
    <w:name w:val="Нет списка72212"/>
    <w:next w:val="af5"/>
    <w:uiPriority w:val="99"/>
    <w:semiHidden/>
    <w:unhideWhenUsed/>
    <w:qFormat/>
    <w:rsid w:val="000C4C07"/>
  </w:style>
  <w:style w:type="numbering" w:customStyle="1" w:styleId="82212">
    <w:name w:val="Нет списка82212"/>
    <w:next w:val="af5"/>
    <w:semiHidden/>
    <w:unhideWhenUsed/>
    <w:qFormat/>
    <w:rsid w:val="000C4C07"/>
  </w:style>
  <w:style w:type="numbering" w:customStyle="1" w:styleId="1ai22212">
    <w:name w:val="1 / a / i22212"/>
    <w:basedOn w:val="af5"/>
    <w:next w:val="1ai"/>
    <w:qFormat/>
    <w:rsid w:val="000C4C07"/>
  </w:style>
  <w:style w:type="numbering" w:customStyle="1" w:styleId="1ai3212">
    <w:name w:val="1 / a / i3212"/>
    <w:basedOn w:val="af5"/>
    <w:next w:val="1ai"/>
    <w:uiPriority w:val="99"/>
    <w:semiHidden/>
    <w:unhideWhenUsed/>
    <w:qFormat/>
    <w:rsid w:val="000C4C07"/>
  </w:style>
  <w:style w:type="numbering" w:customStyle="1" w:styleId="1111121">
    <w:name w:val="Нет списка111112"/>
    <w:next w:val="af5"/>
    <w:semiHidden/>
    <w:unhideWhenUsed/>
    <w:qFormat/>
    <w:rsid w:val="000C4C07"/>
  </w:style>
  <w:style w:type="table" w:customStyle="1" w:styleId="1-22">
    <w:name w:val="Средняя сетка 1 - Акцент 22"/>
    <w:basedOn w:val="af4"/>
    <w:next w:val="1-2"/>
    <w:uiPriority w:val="99"/>
    <w:rsid w:val="000C4C07"/>
    <w:rPr>
      <w:rFonts w:ascii="Calibri" w:hAnsi="Calibri"/>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ascii="Calibri" w:hAnsi="Calibri" w:cs="Times New Roman" w:hint="default"/>
        <w:b/>
        <w:bCs/>
      </w:rPr>
    </w:tblStylePr>
    <w:tblStylePr w:type="lastRow">
      <w:rPr>
        <w:rFonts w:ascii="Calibri" w:hAnsi="Calibri" w:cs="Times New Roman" w:hint="default"/>
        <w:b/>
        <w:bCs/>
      </w:rPr>
      <w:tblPr/>
      <w:tcPr>
        <w:tcBorders>
          <w:top w:val="single" w:sz="18" w:space="0" w:color="CF7B79"/>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shd w:val="clear" w:color="auto" w:fill="DFA7A6"/>
      </w:tcPr>
    </w:tblStylePr>
    <w:tblStylePr w:type="band1Horz">
      <w:rPr>
        <w:rFonts w:ascii="Calibri" w:hAnsi="Calibri" w:cs="Times New Roman" w:hint="default"/>
      </w:rPr>
      <w:tblPr/>
      <w:tcPr>
        <w:shd w:val="clear" w:color="auto" w:fill="DFA7A6"/>
      </w:tcPr>
    </w:tblStylePr>
  </w:style>
  <w:style w:type="table" w:customStyle="1" w:styleId="-323">
    <w:name w:val="Светлая заливка - Акцент 32"/>
    <w:basedOn w:val="af4"/>
    <w:next w:val="-35"/>
    <w:uiPriority w:val="99"/>
    <w:rsid w:val="000C4C07"/>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pPr>
      <w:rPr>
        <w:rFonts w:ascii="Calibri" w:hAnsi="Calibri" w:cs="Times New Roman" w:hint="default"/>
        <w:b/>
        <w:bCs/>
      </w:rPr>
      <w:tblPr/>
      <w:tcPr>
        <w:tcBorders>
          <w:top w:val="single" w:sz="8" w:space="0" w:color="9BBB59"/>
          <w:left w:val="nil"/>
          <w:bottom w:val="single" w:sz="8" w:space="0" w:color="9BBB59"/>
          <w:right w:val="nil"/>
          <w:insideH w:val="nil"/>
          <w:insideV w:val="nil"/>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left w:val="nil"/>
          <w:right w:val="nil"/>
          <w:insideH w:val="nil"/>
          <w:insideV w:val="nil"/>
        </w:tcBorders>
        <w:shd w:val="clear" w:color="auto" w:fill="E6EED5"/>
      </w:tcPr>
    </w:tblStylePr>
    <w:tblStylePr w:type="band1Horz">
      <w:rPr>
        <w:rFonts w:ascii="Calibri" w:hAnsi="Calibri" w:cs="Times New Roman" w:hint="default"/>
      </w:rPr>
      <w:tblPr/>
      <w:tcPr>
        <w:tcBorders>
          <w:left w:val="nil"/>
          <w:right w:val="nil"/>
          <w:insideH w:val="nil"/>
          <w:insideV w:val="nil"/>
        </w:tcBorders>
        <w:shd w:val="clear" w:color="auto" w:fill="E6EED5"/>
      </w:tcPr>
    </w:tblStylePr>
  </w:style>
  <w:style w:type="table" w:customStyle="1" w:styleId="-324">
    <w:name w:val="Светлый список - Акцент 32"/>
    <w:basedOn w:val="af4"/>
    <w:next w:val="-36"/>
    <w:uiPriority w:val="99"/>
    <w:rsid w:val="000C4C07"/>
    <w:rPr>
      <w:rFonts w:ascii="Calibri" w:hAnsi="Calibri"/>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color w:val="FFFFFF"/>
      </w:rPr>
      <w:tblPr/>
      <w:tcPr>
        <w:shd w:val="clear" w:color="auto" w:fill="9BBB59"/>
      </w:tcPr>
    </w:tblStylePr>
    <w:tblStylePr w:type="lastRow">
      <w:pPr>
        <w:spacing w:beforeLines="0" w:beforeAutospacing="0" w:afterLines="0" w:afterAutospacing="0"/>
      </w:pPr>
      <w:rPr>
        <w:rFonts w:ascii="Calibri" w:hAnsi="Calibri" w:cs="Times New Roman" w:hint="default"/>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tcPr>
    </w:tblStylePr>
    <w:tblStylePr w:type="band1Horz">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1-32">
    <w:name w:val="Средняя заливка 1 - Акцент 32"/>
    <w:basedOn w:val="af4"/>
    <w:next w:val="1-3"/>
    <w:uiPriority w:val="99"/>
    <w:rsid w:val="000C4C07"/>
    <w:rPr>
      <w:rFonts w:ascii="Calibri" w:hAnsi="Calibri"/>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Autospacing="0" w:afterLines="0" w:afterAutospacing="0"/>
      </w:pPr>
      <w:rPr>
        <w:rFonts w:ascii="Calibri" w:hAnsi="Calibri" w:cs="Times New Roman" w:hint="default"/>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shd w:val="clear" w:color="auto" w:fill="E6EED5"/>
      </w:tcPr>
    </w:tblStylePr>
    <w:tblStylePr w:type="band1Horz">
      <w:rPr>
        <w:rFonts w:ascii="Calibri" w:hAnsi="Calibri" w:cs="Times New Roman" w:hint="default"/>
      </w:rPr>
      <w:tblPr/>
      <w:tcPr>
        <w:tcBorders>
          <w:insideH w:val="nil"/>
          <w:insideV w:val="nil"/>
        </w:tcBorders>
        <w:shd w:val="clear" w:color="auto" w:fill="E6EED5"/>
      </w:tcPr>
    </w:tblStylePr>
    <w:tblStylePr w:type="band2Horz">
      <w:rPr>
        <w:rFonts w:ascii="Calibri" w:hAnsi="Calibri" w:cs="Times New Roman" w:hint="default"/>
      </w:rPr>
      <w:tblPr/>
      <w:tcPr>
        <w:tcBorders>
          <w:insideH w:val="nil"/>
          <w:insideV w:val="nil"/>
        </w:tcBorders>
      </w:tcPr>
    </w:tblStylePr>
  </w:style>
  <w:style w:type="table" w:customStyle="1" w:styleId="2-32">
    <w:name w:val="Средняя заливка 2 - Акцент 32"/>
    <w:basedOn w:val="af4"/>
    <w:next w:val="2-3"/>
    <w:uiPriority w:val="99"/>
    <w:rsid w:val="000C4C0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Lines="0" w:beforeAutospacing="0" w:afterLines="0" w:afterAutospacing="0"/>
      </w:pPr>
      <w:rPr>
        <w:rFonts w:ascii="Calibri" w:hAnsi="Calibri" w:cs="Times New Roman" w:hint="default"/>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ascii="Calibri" w:hAnsi="Calibri" w:cs="Times New Roman" w:hint="default"/>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ascii="Calibri" w:hAnsi="Calibri" w:cs="Times New Roman" w:hint="default"/>
        <w:b/>
        <w:bCs/>
        <w:color w:val="FFFFFF"/>
      </w:rPr>
      <w:tblPr/>
      <w:tcPr>
        <w:tcBorders>
          <w:left w:val="nil"/>
          <w:right w:val="nil"/>
          <w:insideH w:val="nil"/>
          <w:insideV w:val="nil"/>
        </w:tcBorders>
        <w:shd w:val="clear" w:color="auto" w:fill="9BBB59"/>
      </w:tcPr>
    </w:tblStylePr>
    <w:tblStylePr w:type="band1Vert">
      <w:rPr>
        <w:rFonts w:ascii="Calibri" w:hAnsi="Calibri" w:cs="Times New Roman" w:hint="default"/>
      </w:rPr>
      <w:tblPr/>
      <w:tcPr>
        <w:tcBorders>
          <w:left w:val="nil"/>
          <w:right w:val="nil"/>
          <w:insideH w:val="nil"/>
          <w:insideV w:val="nil"/>
        </w:tcBorders>
        <w:shd w:val="clear" w:color="auto" w:fill="D8D8D8"/>
      </w:tcPr>
    </w:tblStylePr>
    <w:tblStylePr w:type="band1Horz">
      <w:rPr>
        <w:rFonts w:ascii="Calibri" w:hAnsi="Calibri" w:cs="Times New Roman" w:hint="default"/>
      </w:rPr>
      <w:tblPr/>
      <w:tcPr>
        <w:shd w:val="clear" w:color="auto" w:fill="D8D8D8"/>
      </w:tcPr>
    </w:tblStylePr>
    <w:tblStylePr w:type="neCell">
      <w:rPr>
        <w:rFonts w:ascii="Calibri" w:hAnsi="Calibri" w:cs="Times New Roman" w:hint="default"/>
      </w:rPr>
      <w:tblPr/>
      <w:tcPr>
        <w:tcBorders>
          <w:top w:val="single" w:sz="18" w:space="0" w:color="auto"/>
          <w:left w:val="nil"/>
          <w:bottom w:val="single" w:sz="18" w:space="0" w:color="auto"/>
          <w:right w:val="nil"/>
          <w:insideH w:val="nil"/>
          <w:insideV w:val="nil"/>
        </w:tcBorders>
      </w:tcPr>
    </w:tblStylePr>
    <w:tblStylePr w:type="nwCell">
      <w:rPr>
        <w:rFonts w:ascii="Calibri" w:hAnsi="Calibri" w:cs="Times New Roman" w:hint="default"/>
        <w:color w:val="FFFFFF"/>
      </w:rPr>
      <w:tblPr/>
      <w:tcPr>
        <w:tcBorders>
          <w:top w:val="single" w:sz="18" w:space="0" w:color="auto"/>
          <w:left w:val="nil"/>
          <w:bottom w:val="single" w:sz="18" w:space="0" w:color="auto"/>
          <w:right w:val="nil"/>
          <w:insideH w:val="nil"/>
          <w:insideV w:val="nil"/>
        </w:tcBorders>
      </w:tcPr>
    </w:tblStylePr>
  </w:style>
  <w:style w:type="table" w:customStyle="1" w:styleId="1-320">
    <w:name w:val="Средняя сетка 1 - Акцент 32"/>
    <w:basedOn w:val="af4"/>
    <w:next w:val="1-30"/>
    <w:uiPriority w:val="99"/>
    <w:rsid w:val="000C4C07"/>
    <w:rPr>
      <w:rFonts w:ascii="Calibri" w:hAnsi="Calibri"/>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ascii="Calibri" w:hAnsi="Calibri" w:cs="Times New Roman" w:hint="default"/>
        <w:b/>
        <w:bCs/>
      </w:rPr>
    </w:tblStylePr>
    <w:tblStylePr w:type="lastRow">
      <w:rPr>
        <w:rFonts w:ascii="Calibri" w:hAnsi="Calibri" w:cs="Times New Roman" w:hint="default"/>
        <w:b/>
        <w:bCs/>
      </w:rPr>
      <w:tblPr/>
      <w:tcPr>
        <w:tcBorders>
          <w:top w:val="single" w:sz="18" w:space="0" w:color="B3CC82"/>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shd w:val="clear" w:color="auto" w:fill="CDDDAC"/>
      </w:tcPr>
    </w:tblStylePr>
    <w:tblStylePr w:type="band1Horz">
      <w:rPr>
        <w:rFonts w:ascii="Calibri" w:hAnsi="Calibri" w:cs="Times New Roman" w:hint="default"/>
      </w:rPr>
      <w:tblPr/>
      <w:tcPr>
        <w:shd w:val="clear" w:color="auto" w:fill="CDDDAC"/>
      </w:tcPr>
    </w:tblStylePr>
  </w:style>
  <w:style w:type="table" w:customStyle="1" w:styleId="3-32">
    <w:name w:val="Средняя сетка 3 - Акцент 32"/>
    <w:basedOn w:val="af4"/>
    <w:next w:val="3-3"/>
    <w:uiPriority w:val="99"/>
    <w:rsid w:val="000C4C0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ascii="Calibri" w:hAnsi="Calibri" w:cs="Times New Roman" w:hint="default"/>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ascii="Calibri" w:hAnsi="Calibri" w:cs="Times New Roman" w:hint="default"/>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ascii="Calibri" w:hAnsi="Calibri" w:cs="Times New Roman" w:hint="default"/>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ascii="Calibri" w:hAnsi="Calibri" w:cs="Times New Roman" w:hint="default"/>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ascii="Calibri" w:hAnsi="Calibri" w:cs="Times New Roman" w:hint="default"/>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ascii="Calibri" w:hAnsi="Calibri" w:cs="Times New Roman" w:hint="default"/>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25">
    <w:name w:val="Цветная заливка - Акцент 32"/>
    <w:basedOn w:val="af4"/>
    <w:next w:val="-37"/>
    <w:uiPriority w:val="99"/>
    <w:rsid w:val="000C4C07"/>
    <w:rPr>
      <w:rFonts w:ascii="Calibri" w:hAnsi="Calibri"/>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ascii="Calibri" w:hAnsi="Calibri" w:cs="Times New Roman" w:hint="default"/>
        <w:b/>
        <w:bCs/>
      </w:rPr>
      <w:tblPr/>
      <w:tcPr>
        <w:tcBorders>
          <w:top w:val="nil"/>
          <w:left w:val="nil"/>
          <w:bottom w:val="single" w:sz="24" w:space="0" w:color="8064A2"/>
          <w:right w:val="nil"/>
          <w:insideH w:val="nil"/>
          <w:insideV w:val="nil"/>
        </w:tcBorders>
        <w:shd w:val="clear" w:color="auto" w:fill="FFFFFF"/>
      </w:tcPr>
    </w:tblStylePr>
    <w:tblStylePr w:type="lastRow">
      <w:rPr>
        <w:rFonts w:ascii="Calibri" w:hAnsi="Calibri" w:cs="Times New Roman" w:hint="default"/>
        <w:b/>
        <w:bCs/>
        <w:color w:val="FFFFFF"/>
      </w:rPr>
      <w:tblPr/>
      <w:tcPr>
        <w:tcBorders>
          <w:top w:val="single" w:sz="6" w:space="0" w:color="FFFFFF"/>
        </w:tcBorders>
        <w:shd w:val="clear" w:color="auto" w:fill="5E7530"/>
      </w:tcPr>
    </w:tblStylePr>
    <w:tblStylePr w:type="firstCol">
      <w:rPr>
        <w:rFonts w:ascii="Calibri" w:hAnsi="Calibri" w:cs="Times New Roman" w:hint="default"/>
        <w:color w:val="FFFFFF"/>
      </w:rPr>
      <w:tblPr/>
      <w:tcPr>
        <w:tcBorders>
          <w:top w:val="nil"/>
          <w:left w:val="nil"/>
          <w:bottom w:val="nil"/>
          <w:right w:val="nil"/>
          <w:insideH w:val="single" w:sz="4" w:space="0" w:color="5E7530"/>
          <w:insideV w:val="nil"/>
        </w:tcBorders>
        <w:shd w:val="clear" w:color="auto" w:fill="5E7530"/>
      </w:tcPr>
    </w:tblStylePr>
    <w:tblStylePr w:type="lastCol">
      <w:rPr>
        <w:rFonts w:ascii="Calibri" w:hAnsi="Calibri" w:cs="Times New Roman" w:hint="default"/>
        <w:color w:val="FFFFFF"/>
      </w:rPr>
      <w:tblPr/>
      <w:tcPr>
        <w:tcBorders>
          <w:top w:val="nil"/>
          <w:left w:val="nil"/>
          <w:bottom w:val="nil"/>
          <w:right w:val="nil"/>
          <w:insideH w:val="nil"/>
          <w:insideV w:val="nil"/>
        </w:tcBorders>
        <w:shd w:val="clear" w:color="auto" w:fill="5E7530"/>
      </w:tcPr>
    </w:tblStylePr>
    <w:tblStylePr w:type="band1Vert">
      <w:rPr>
        <w:rFonts w:ascii="Calibri" w:hAnsi="Calibri" w:cs="Times New Roman" w:hint="default"/>
      </w:rPr>
      <w:tblPr/>
      <w:tcPr>
        <w:shd w:val="clear" w:color="auto" w:fill="D6E3BC"/>
      </w:tcPr>
    </w:tblStylePr>
    <w:tblStylePr w:type="band1Horz">
      <w:rPr>
        <w:rFonts w:ascii="Calibri" w:hAnsi="Calibri" w:cs="Times New Roman" w:hint="default"/>
      </w:rPr>
      <w:tblPr/>
      <w:tcPr>
        <w:shd w:val="clear" w:color="auto" w:fill="CDDDAC"/>
      </w:tcPr>
    </w:tblStylePr>
  </w:style>
  <w:style w:type="table" w:customStyle="1" w:styleId="-326">
    <w:name w:val="Цветная сетка - Акцент 32"/>
    <w:basedOn w:val="af4"/>
    <w:next w:val="-38"/>
    <w:uiPriority w:val="99"/>
    <w:rsid w:val="000C4C0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ascii="Calibri" w:hAnsi="Calibri" w:cs="Times New Roman" w:hint="default"/>
        <w:b/>
        <w:bCs/>
      </w:rPr>
      <w:tblPr/>
      <w:tcPr>
        <w:shd w:val="clear" w:color="auto" w:fill="D6E3BC"/>
      </w:tcPr>
    </w:tblStylePr>
    <w:tblStylePr w:type="lastRow">
      <w:rPr>
        <w:rFonts w:ascii="Calibri" w:hAnsi="Calibri" w:cs="Times New Roman" w:hint="default"/>
        <w:b/>
        <w:bCs/>
        <w:color w:val="000000"/>
      </w:rPr>
      <w:tblPr/>
      <w:tcPr>
        <w:shd w:val="clear" w:color="auto" w:fill="D6E3BC"/>
      </w:tcPr>
    </w:tblStylePr>
    <w:tblStylePr w:type="firstCol">
      <w:rPr>
        <w:rFonts w:ascii="Calibri" w:hAnsi="Calibri" w:cs="Times New Roman" w:hint="default"/>
        <w:color w:val="FFFFFF"/>
      </w:rPr>
      <w:tblPr/>
      <w:tcPr>
        <w:shd w:val="clear" w:color="auto" w:fill="76923C"/>
      </w:tcPr>
    </w:tblStylePr>
    <w:tblStylePr w:type="lastCol">
      <w:rPr>
        <w:rFonts w:ascii="Calibri" w:hAnsi="Calibri" w:cs="Times New Roman" w:hint="default"/>
        <w:color w:val="FFFFFF"/>
      </w:rPr>
      <w:tblPr/>
      <w:tcPr>
        <w:shd w:val="clear" w:color="auto" w:fill="76923C"/>
      </w:tcPr>
    </w:tblStylePr>
    <w:tblStylePr w:type="band1Vert">
      <w:rPr>
        <w:rFonts w:ascii="Calibri" w:hAnsi="Calibri" w:cs="Times New Roman" w:hint="default"/>
      </w:rPr>
      <w:tblPr/>
      <w:tcPr>
        <w:shd w:val="clear" w:color="auto" w:fill="CDDDAC"/>
      </w:tcPr>
    </w:tblStylePr>
    <w:tblStylePr w:type="band1Horz">
      <w:rPr>
        <w:rFonts w:ascii="Calibri" w:hAnsi="Calibri" w:cs="Times New Roman" w:hint="default"/>
      </w:rPr>
      <w:tblPr/>
      <w:tcPr>
        <w:shd w:val="clear" w:color="auto" w:fill="CDDDAC"/>
      </w:tcPr>
    </w:tblStylePr>
  </w:style>
  <w:style w:type="table" w:customStyle="1" w:styleId="3-62">
    <w:name w:val="Средняя сетка 3 - Акцент 62"/>
    <w:basedOn w:val="af4"/>
    <w:next w:val="3-6"/>
    <w:uiPriority w:val="69"/>
    <w:rsid w:val="000C4C07"/>
    <w:rPr>
      <w:rFonts w:ascii="Calibri" w:eastAsia="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622">
    <w:name w:val="Цветная сетка - Акцент 62"/>
    <w:basedOn w:val="af4"/>
    <w:next w:val="-62"/>
    <w:uiPriority w:val="73"/>
    <w:rsid w:val="000C4C07"/>
    <w:rPr>
      <w:rFonts w:ascii="Calibri" w:eastAsia="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2120">
    <w:name w:val="Светлая заливка - Акцент 212"/>
    <w:rsid w:val="000C4C07"/>
    <w:rPr>
      <w:color w:val="943634"/>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2422">
    <w:name w:val="Сетка таблицы242"/>
    <w:uiPriority w:val="99"/>
    <w:rsid w:val="000C4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
    <w:uiPriority w:val="99"/>
    <w:rsid w:val="000C4C07"/>
    <w:rPr>
      <w:rFonts w:ascii="Calibri"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26">
    <w:name w:val="Сетка таблицы82"/>
    <w:basedOn w:val="af4"/>
    <w:uiPriority w:val="59"/>
    <w:rsid w:val="000C4C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4">
    <w:name w:val="Сетка таблицы92"/>
    <w:basedOn w:val="af4"/>
    <w:uiPriority w:val="59"/>
    <w:rsid w:val="000C4C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4">
    <w:name w:val="Нет списка29"/>
    <w:next w:val="af5"/>
    <w:uiPriority w:val="99"/>
    <w:semiHidden/>
    <w:unhideWhenUsed/>
    <w:qFormat/>
    <w:rsid w:val="000C4C07"/>
  </w:style>
  <w:style w:type="numbering" w:customStyle="1" w:styleId="1181">
    <w:name w:val="Нет списка118"/>
    <w:next w:val="af5"/>
    <w:uiPriority w:val="99"/>
    <w:semiHidden/>
    <w:unhideWhenUsed/>
    <w:qFormat/>
    <w:rsid w:val="000C4C07"/>
  </w:style>
  <w:style w:type="numbering" w:customStyle="1" w:styleId="2102">
    <w:name w:val="Нет списка210"/>
    <w:next w:val="af5"/>
    <w:uiPriority w:val="99"/>
    <w:semiHidden/>
    <w:unhideWhenUsed/>
    <w:qFormat/>
    <w:rsid w:val="000C4C07"/>
  </w:style>
  <w:style w:type="numbering" w:customStyle="1" w:styleId="1ai28">
    <w:name w:val="1 / a / i28"/>
    <w:basedOn w:val="af5"/>
    <w:next w:val="1ai"/>
    <w:qFormat/>
    <w:rsid w:val="000C4C07"/>
    <w:pPr>
      <w:numPr>
        <w:numId w:val="94"/>
      </w:numPr>
    </w:pPr>
  </w:style>
  <w:style w:type="table" w:customStyle="1" w:styleId="16b">
    <w:name w:val="Светлая сетка16"/>
    <w:basedOn w:val="af4"/>
    <w:uiPriority w:val="62"/>
    <w:rsid w:val="000C4C07"/>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63">
    <w:name w:val="Средняя заливка 116"/>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6">
    <w:name w:val="Средняя заливка 1 - Акцент 116"/>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30">
    <w:name w:val="Веб-таблица 13"/>
    <w:basedOn w:val="af4"/>
    <w:next w:val="-18"/>
    <w:semiHidden/>
    <w:rsid w:val="000C4C07"/>
    <w:pPr>
      <w:spacing w:line="360" w:lineRule="auto"/>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2">
    <w:name w:val="Веб-таблица 23"/>
    <w:basedOn w:val="af4"/>
    <w:next w:val="-2a"/>
    <w:semiHidden/>
    <w:rsid w:val="000C4C07"/>
    <w:pPr>
      <w:spacing w:line="360" w:lineRule="auto"/>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f">
    <w:name w:val="Изящная таблица 13"/>
    <w:basedOn w:val="af4"/>
    <w:next w:val="1ffff6"/>
    <w:semiHidden/>
    <w:rsid w:val="000C4C07"/>
    <w:pPr>
      <w:spacing w:line="360" w:lineRule="auto"/>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a">
    <w:name w:val="Изящная таблица 23"/>
    <w:basedOn w:val="af4"/>
    <w:next w:val="2ffffff0"/>
    <w:semiHidden/>
    <w:rsid w:val="000C4C07"/>
    <w:pPr>
      <w:spacing w:line="360" w:lineRule="auto"/>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f0">
    <w:name w:val="Классическая таблица 13"/>
    <w:basedOn w:val="af4"/>
    <w:next w:val="1ffffffffd"/>
    <w:semiHidden/>
    <w:rsid w:val="000C4C07"/>
    <w:pPr>
      <w:spacing w:line="360"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b">
    <w:name w:val="Классическая таблица 23"/>
    <w:basedOn w:val="af4"/>
    <w:next w:val="2fffffb"/>
    <w:semiHidden/>
    <w:rsid w:val="000C4C07"/>
    <w:pPr>
      <w:spacing w:line="360"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a">
    <w:name w:val="Классическая таблица 33"/>
    <w:basedOn w:val="af4"/>
    <w:next w:val="3fff6"/>
    <w:semiHidden/>
    <w:rsid w:val="000C4C07"/>
    <w:pPr>
      <w:spacing w:line="360" w:lineRule="auto"/>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13f1">
    <w:name w:val="Объемная таблица 13"/>
    <w:basedOn w:val="af4"/>
    <w:next w:val="1fffffffff0"/>
    <w:semiHidden/>
    <w:rsid w:val="000C4C07"/>
    <w:pPr>
      <w:spacing w:line="360" w:lineRule="auto"/>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c">
    <w:name w:val="Объемная таблица 23"/>
    <w:basedOn w:val="af4"/>
    <w:next w:val="2ffffff"/>
    <w:semiHidden/>
    <w:rsid w:val="000C4C07"/>
    <w:pPr>
      <w:spacing w:line="360" w:lineRule="auto"/>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f2">
    <w:name w:val="Простая таблица 13"/>
    <w:basedOn w:val="af4"/>
    <w:next w:val="1fffff7"/>
    <w:semiHidden/>
    <w:rsid w:val="000C4C07"/>
    <w:pPr>
      <w:spacing w:line="360" w:lineRule="auto"/>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d">
    <w:name w:val="Простая таблица 23"/>
    <w:basedOn w:val="af4"/>
    <w:next w:val="2fffffa"/>
    <w:semiHidden/>
    <w:rsid w:val="000C4C07"/>
    <w:pPr>
      <w:spacing w:line="360" w:lineRule="auto"/>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b">
    <w:name w:val="Простая таблица 33"/>
    <w:basedOn w:val="af4"/>
    <w:next w:val="3fff5"/>
    <w:semiHidden/>
    <w:rsid w:val="000C4C07"/>
    <w:pPr>
      <w:spacing w:line="360" w:lineRule="auto"/>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f3">
    <w:name w:val="Сетка таблицы 13"/>
    <w:basedOn w:val="af4"/>
    <w:next w:val="1fffffffff"/>
    <w:semiHidden/>
    <w:rsid w:val="000C4C07"/>
    <w:pPr>
      <w:spacing w:line="360"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e">
    <w:name w:val="Сетка таблицы 23"/>
    <w:basedOn w:val="af4"/>
    <w:next w:val="2fffffe"/>
    <w:semiHidden/>
    <w:rsid w:val="000C4C07"/>
    <w:pPr>
      <w:spacing w:line="360" w:lineRule="auto"/>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c">
    <w:name w:val="Сетка таблицы 33"/>
    <w:basedOn w:val="af4"/>
    <w:next w:val="3fff9"/>
    <w:semiHidden/>
    <w:rsid w:val="000C4C07"/>
    <w:pPr>
      <w:spacing w:line="360" w:lineRule="auto"/>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5">
    <w:name w:val="Сетка таблицы 43"/>
    <w:basedOn w:val="af4"/>
    <w:next w:val="4ff5"/>
    <w:semiHidden/>
    <w:rsid w:val="000C4C07"/>
    <w:pPr>
      <w:spacing w:line="360" w:lineRule="auto"/>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5">
    <w:name w:val="Сетка таблицы 53"/>
    <w:basedOn w:val="af4"/>
    <w:next w:val="5fb"/>
    <w:semiHidden/>
    <w:rsid w:val="000C4C07"/>
    <w:pPr>
      <w:spacing w:line="360"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4">
    <w:name w:val="Сетка таблицы 63"/>
    <w:basedOn w:val="af4"/>
    <w:next w:val="6f3"/>
    <w:semiHidden/>
    <w:rsid w:val="000C4C07"/>
    <w:pPr>
      <w:spacing w:line="360" w:lineRule="auto"/>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4">
    <w:name w:val="Сетка таблицы 73"/>
    <w:basedOn w:val="af4"/>
    <w:next w:val="7f2"/>
    <w:semiHidden/>
    <w:rsid w:val="000C4C07"/>
    <w:pPr>
      <w:spacing w:line="360" w:lineRule="auto"/>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4">
    <w:name w:val="Сетка таблицы 83"/>
    <w:basedOn w:val="af4"/>
    <w:next w:val="8f2"/>
    <w:semiHidden/>
    <w:rsid w:val="000C4C07"/>
    <w:pPr>
      <w:spacing w:line="360" w:lineRule="auto"/>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3f">
    <w:name w:val="Столбцы таблицы 23"/>
    <w:basedOn w:val="af4"/>
    <w:next w:val="2fffffd"/>
    <w:semiHidden/>
    <w:rsid w:val="000C4C07"/>
    <w:pPr>
      <w:spacing w:line="360" w:lineRule="auto"/>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d">
    <w:name w:val="Столбцы таблицы 33"/>
    <w:basedOn w:val="af4"/>
    <w:next w:val="3fff8"/>
    <w:semiHidden/>
    <w:rsid w:val="000C4C07"/>
    <w:pPr>
      <w:spacing w:line="360" w:lineRule="auto"/>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6">
    <w:name w:val="Столбцы таблицы 43"/>
    <w:basedOn w:val="af4"/>
    <w:next w:val="4ff4"/>
    <w:semiHidden/>
    <w:rsid w:val="000C4C07"/>
    <w:pPr>
      <w:spacing w:line="360" w:lineRule="auto"/>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131">
    <w:name w:val="Таблица-список 13"/>
    <w:basedOn w:val="af4"/>
    <w:next w:val="-17"/>
    <w:semiHidden/>
    <w:rsid w:val="000C4C07"/>
    <w:pPr>
      <w:spacing w:line="360" w:lineRule="auto"/>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f4"/>
    <w:next w:val="-34"/>
    <w:semiHidden/>
    <w:rsid w:val="000C4C07"/>
    <w:pPr>
      <w:spacing w:line="360" w:lineRule="auto"/>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f4"/>
    <w:next w:val="-42"/>
    <w:semiHidden/>
    <w:rsid w:val="000C4C07"/>
    <w:pPr>
      <w:spacing w:line="360"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0">
    <w:name w:val="Таблица-список 53"/>
    <w:basedOn w:val="af4"/>
    <w:next w:val="-53"/>
    <w:semiHidden/>
    <w:rsid w:val="000C4C07"/>
    <w:pPr>
      <w:spacing w:line="360"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f4"/>
    <w:next w:val="-60"/>
    <w:semiHidden/>
    <w:rsid w:val="000C4C07"/>
    <w:pPr>
      <w:spacing w:line="360" w:lineRule="auto"/>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3fffb">
    <w:name w:val="Тема таблицы3"/>
    <w:basedOn w:val="af4"/>
    <w:next w:val="afffffffffffffffffffe"/>
    <w:semiHidden/>
    <w:rsid w:val="000C4C07"/>
    <w:pPr>
      <w:spacing w:line="36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f4">
    <w:name w:val="Цветная таблица 13"/>
    <w:basedOn w:val="af4"/>
    <w:next w:val="1ffffffffe"/>
    <w:semiHidden/>
    <w:rsid w:val="000C4C07"/>
    <w:pPr>
      <w:spacing w:line="360" w:lineRule="auto"/>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f0">
    <w:name w:val="Цветная таблица 23"/>
    <w:basedOn w:val="af4"/>
    <w:next w:val="2fffffc"/>
    <w:semiHidden/>
    <w:rsid w:val="000C4C07"/>
    <w:pPr>
      <w:spacing w:line="360" w:lineRule="auto"/>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e">
    <w:name w:val="Цветная таблица 33"/>
    <w:basedOn w:val="af4"/>
    <w:next w:val="3fff7"/>
    <w:semiHidden/>
    <w:rsid w:val="000C4C07"/>
    <w:pPr>
      <w:spacing w:line="360" w:lineRule="auto"/>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3f5">
    <w:name w:val="Стиль13"/>
    <w:basedOn w:val="af4"/>
    <w:uiPriority w:val="99"/>
    <w:qFormat/>
    <w:rsid w:val="000C4C07"/>
    <w:rPr>
      <w:rFonts w:ascii="Calibri" w:hAnsi="Calibri"/>
    </w:rPr>
    <w:tblP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108" w:type="dxa"/>
        <w:bottom w:w="0" w:type="dxa"/>
        <w:right w:w="108" w:type="dxa"/>
      </w:tblCellMar>
    </w:tblPr>
    <w:tcPr>
      <w:shd w:val="clear" w:color="auto" w:fill="FFFFFF"/>
      <w:vAlign w:val="center"/>
    </w:tcPr>
    <w:tblStylePr w:type="firstRow">
      <w:tblPr/>
      <w:tcPr>
        <w:shd w:val="clear" w:color="auto" w:fill="F79646"/>
      </w:tcPr>
    </w:tblStylePr>
  </w:style>
  <w:style w:type="table" w:customStyle="1" w:styleId="-630">
    <w:name w:val="Светлый список - Акцент 63"/>
    <w:basedOn w:val="af4"/>
    <w:next w:val="-61"/>
    <w:uiPriority w:val="99"/>
    <w:rsid w:val="000C4C07"/>
    <w:rPr>
      <w:rFonts w:ascii="Calibri" w:eastAsia="Calibri" w:hAnsi="Calibri"/>
      <w:sz w:val="22"/>
      <w:szCs w:val="22"/>
      <w:lang w:eastAsia="en-US"/>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387">
    <w:name w:val="Нет списка38"/>
    <w:next w:val="af5"/>
    <w:uiPriority w:val="99"/>
    <w:semiHidden/>
    <w:unhideWhenUsed/>
    <w:qFormat/>
    <w:rsid w:val="000C4C07"/>
  </w:style>
  <w:style w:type="numbering" w:customStyle="1" w:styleId="1191">
    <w:name w:val="Нет списка119"/>
    <w:next w:val="af5"/>
    <w:uiPriority w:val="99"/>
    <w:semiHidden/>
    <w:unhideWhenUsed/>
    <w:qFormat/>
    <w:rsid w:val="000C4C07"/>
  </w:style>
  <w:style w:type="table" w:customStyle="1" w:styleId="1145">
    <w:name w:val="Сетка таблицы114"/>
    <w:basedOn w:val="af4"/>
    <w:next w:val="afc"/>
    <w:rsid w:val="000C4C0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63">
    <w:name w:val="Нет списка216"/>
    <w:next w:val="af5"/>
    <w:uiPriority w:val="99"/>
    <w:semiHidden/>
    <w:unhideWhenUsed/>
    <w:qFormat/>
    <w:rsid w:val="000C4C07"/>
  </w:style>
  <w:style w:type="numbering" w:customStyle="1" w:styleId="1ai216">
    <w:name w:val="1 / a / i216"/>
    <w:basedOn w:val="af5"/>
    <w:next w:val="1ai"/>
    <w:qFormat/>
    <w:rsid w:val="000C4C07"/>
  </w:style>
  <w:style w:type="numbering" w:customStyle="1" w:styleId="1ai16">
    <w:name w:val="1 / a / i16"/>
    <w:basedOn w:val="af5"/>
    <w:next w:val="1ai"/>
    <w:unhideWhenUsed/>
    <w:qFormat/>
    <w:rsid w:val="000C4C07"/>
  </w:style>
  <w:style w:type="table" w:customStyle="1" w:styleId="1154">
    <w:name w:val="Светлая сетка115"/>
    <w:basedOn w:val="af4"/>
    <w:uiPriority w:val="62"/>
    <w:rsid w:val="000C4C07"/>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51">
    <w:name w:val="Средняя заливка 1115"/>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5">
    <w:name w:val="Средняя заливка 1 - Акцент 1115"/>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277">
    <w:name w:val="Сетка таблицы27"/>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f">
    <w:name w:val="Сетка таблицы33"/>
    <w:uiPriority w:val="9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ветлая заливка - Акцент 24"/>
    <w:basedOn w:val="af4"/>
    <w:next w:val="-28"/>
    <w:uiPriority w:val="99"/>
    <w:rsid w:val="000C4C07"/>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table" w:customStyle="1" w:styleId="1238">
    <w:name w:val="Сетка таблицы123"/>
    <w:uiPriority w:val="99"/>
    <w:rsid w:val="000C4C07"/>
    <w:rPr>
      <w:rFonts w:ascii="Calibri" w:hAnsi="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4">
    <w:name w:val="Сетка таблицы215"/>
    <w:uiPriority w:val="99"/>
    <w:rsid w:val="000C4C07"/>
    <w:rPr>
      <w:rFonts w:ascii="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7">
    <w:name w:val="Сетка таблицы43"/>
    <w:uiPriority w:val="9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
    <w:name w:val="Сетка таблицы133"/>
    <w:uiPriority w:val="99"/>
    <w:rsid w:val="000C4C07"/>
    <w:rPr>
      <w:rFonts w:ascii="Calibri" w:hAnsi="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
    <w:name w:val="Сетка таблицы224"/>
    <w:uiPriority w:val="99"/>
    <w:rsid w:val="000C4C07"/>
    <w:rPr>
      <w:rFonts w:ascii="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36">
    <w:name w:val="Текущий список113"/>
    <w:qFormat/>
    <w:rsid w:val="000C4C07"/>
  </w:style>
  <w:style w:type="numbering" w:customStyle="1" w:styleId="1239">
    <w:name w:val="Текущий список123"/>
    <w:qFormat/>
    <w:rsid w:val="000C4C07"/>
  </w:style>
  <w:style w:type="numbering" w:customStyle="1" w:styleId="11111124">
    <w:name w:val="1 / 1.1 / 1.1.124"/>
    <w:basedOn w:val="af5"/>
    <w:next w:val="111111"/>
    <w:qFormat/>
    <w:rsid w:val="000C4C07"/>
    <w:pPr>
      <w:numPr>
        <w:numId w:val="95"/>
      </w:numPr>
    </w:pPr>
  </w:style>
  <w:style w:type="numbering" w:customStyle="1" w:styleId="11111133">
    <w:name w:val="1 / 1.1 / 1.1.133"/>
    <w:basedOn w:val="af5"/>
    <w:next w:val="111111"/>
    <w:qFormat/>
    <w:rsid w:val="000C4C07"/>
  </w:style>
  <w:style w:type="numbering" w:customStyle="1" w:styleId="481">
    <w:name w:val="Нет списка48"/>
    <w:next w:val="af5"/>
    <w:uiPriority w:val="99"/>
    <w:semiHidden/>
    <w:unhideWhenUsed/>
    <w:qFormat/>
    <w:rsid w:val="000C4C07"/>
  </w:style>
  <w:style w:type="table" w:customStyle="1" w:styleId="735">
    <w:name w:val="Сетка таблицы73"/>
    <w:basedOn w:val="af4"/>
    <w:next w:val="afc"/>
    <w:uiPriority w:val="5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
    <w:name w:val="Сетка таблицы63"/>
    <w:basedOn w:val="af4"/>
    <w:next w:val="afc"/>
    <w:uiPriority w:val="59"/>
    <w:rsid w:val="000C4C07"/>
    <w:rPr>
      <w:rFonts w:eastAsia="Calibri"/>
      <w:sz w:val="26"/>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81">
    <w:name w:val="Нет списка58"/>
    <w:next w:val="af5"/>
    <w:uiPriority w:val="99"/>
    <w:semiHidden/>
    <w:unhideWhenUsed/>
    <w:qFormat/>
    <w:rsid w:val="000C4C07"/>
  </w:style>
  <w:style w:type="numbering" w:customStyle="1" w:styleId="681">
    <w:name w:val="Нет списка68"/>
    <w:next w:val="af5"/>
    <w:uiPriority w:val="99"/>
    <w:semiHidden/>
    <w:unhideWhenUsed/>
    <w:qFormat/>
    <w:rsid w:val="000C4C07"/>
  </w:style>
  <w:style w:type="numbering" w:customStyle="1" w:styleId="781">
    <w:name w:val="Нет списка78"/>
    <w:next w:val="af5"/>
    <w:uiPriority w:val="99"/>
    <w:semiHidden/>
    <w:unhideWhenUsed/>
    <w:qFormat/>
    <w:rsid w:val="000C4C07"/>
  </w:style>
  <w:style w:type="numbering" w:customStyle="1" w:styleId="881">
    <w:name w:val="Нет списка88"/>
    <w:next w:val="af5"/>
    <w:semiHidden/>
    <w:unhideWhenUsed/>
    <w:qFormat/>
    <w:rsid w:val="000C4C07"/>
  </w:style>
  <w:style w:type="numbering" w:customStyle="1" w:styleId="960">
    <w:name w:val="Нет списка96"/>
    <w:next w:val="af5"/>
    <w:uiPriority w:val="99"/>
    <w:semiHidden/>
    <w:unhideWhenUsed/>
    <w:qFormat/>
    <w:rsid w:val="000C4C07"/>
  </w:style>
  <w:style w:type="numbering" w:customStyle="1" w:styleId="1261">
    <w:name w:val="Нет списка126"/>
    <w:next w:val="af5"/>
    <w:semiHidden/>
    <w:unhideWhenUsed/>
    <w:qFormat/>
    <w:rsid w:val="000C4C07"/>
  </w:style>
  <w:style w:type="numbering" w:customStyle="1" w:styleId="3161">
    <w:name w:val="Нет списка316"/>
    <w:next w:val="af5"/>
    <w:uiPriority w:val="99"/>
    <w:semiHidden/>
    <w:unhideWhenUsed/>
    <w:qFormat/>
    <w:rsid w:val="000C4C07"/>
  </w:style>
  <w:style w:type="numbering" w:customStyle="1" w:styleId="4160">
    <w:name w:val="Нет списка416"/>
    <w:next w:val="af5"/>
    <w:uiPriority w:val="99"/>
    <w:semiHidden/>
    <w:unhideWhenUsed/>
    <w:qFormat/>
    <w:rsid w:val="000C4C07"/>
  </w:style>
  <w:style w:type="numbering" w:customStyle="1" w:styleId="516">
    <w:name w:val="Нет списка516"/>
    <w:next w:val="af5"/>
    <w:uiPriority w:val="99"/>
    <w:semiHidden/>
    <w:unhideWhenUsed/>
    <w:qFormat/>
    <w:rsid w:val="000C4C07"/>
  </w:style>
  <w:style w:type="numbering" w:customStyle="1" w:styleId="6160">
    <w:name w:val="Нет списка616"/>
    <w:next w:val="af5"/>
    <w:uiPriority w:val="99"/>
    <w:semiHidden/>
    <w:unhideWhenUsed/>
    <w:qFormat/>
    <w:rsid w:val="000C4C07"/>
  </w:style>
  <w:style w:type="numbering" w:customStyle="1" w:styleId="716">
    <w:name w:val="Нет списка716"/>
    <w:next w:val="af5"/>
    <w:uiPriority w:val="99"/>
    <w:semiHidden/>
    <w:unhideWhenUsed/>
    <w:qFormat/>
    <w:rsid w:val="000C4C07"/>
  </w:style>
  <w:style w:type="numbering" w:customStyle="1" w:styleId="816">
    <w:name w:val="Нет списка816"/>
    <w:next w:val="af5"/>
    <w:semiHidden/>
    <w:unhideWhenUsed/>
    <w:qFormat/>
    <w:rsid w:val="000C4C07"/>
  </w:style>
  <w:style w:type="numbering" w:customStyle="1" w:styleId="1061">
    <w:name w:val="Нет списка106"/>
    <w:next w:val="af5"/>
    <w:uiPriority w:val="99"/>
    <w:semiHidden/>
    <w:unhideWhenUsed/>
    <w:qFormat/>
    <w:rsid w:val="000C4C07"/>
  </w:style>
  <w:style w:type="numbering" w:customStyle="1" w:styleId="1361">
    <w:name w:val="Нет списка136"/>
    <w:next w:val="af5"/>
    <w:semiHidden/>
    <w:unhideWhenUsed/>
    <w:qFormat/>
    <w:rsid w:val="000C4C07"/>
  </w:style>
  <w:style w:type="numbering" w:customStyle="1" w:styleId="2260">
    <w:name w:val="Нет списка226"/>
    <w:next w:val="af5"/>
    <w:uiPriority w:val="99"/>
    <w:semiHidden/>
    <w:unhideWhenUsed/>
    <w:qFormat/>
    <w:rsid w:val="000C4C07"/>
  </w:style>
  <w:style w:type="numbering" w:customStyle="1" w:styleId="3260">
    <w:name w:val="Нет списка326"/>
    <w:next w:val="af5"/>
    <w:uiPriority w:val="99"/>
    <w:semiHidden/>
    <w:unhideWhenUsed/>
    <w:qFormat/>
    <w:rsid w:val="000C4C07"/>
  </w:style>
  <w:style w:type="numbering" w:customStyle="1" w:styleId="4260">
    <w:name w:val="Нет списка426"/>
    <w:next w:val="af5"/>
    <w:uiPriority w:val="99"/>
    <w:semiHidden/>
    <w:unhideWhenUsed/>
    <w:qFormat/>
    <w:rsid w:val="000C4C07"/>
  </w:style>
  <w:style w:type="numbering" w:customStyle="1" w:styleId="5260">
    <w:name w:val="Нет списка526"/>
    <w:next w:val="af5"/>
    <w:uiPriority w:val="99"/>
    <w:semiHidden/>
    <w:unhideWhenUsed/>
    <w:qFormat/>
    <w:rsid w:val="000C4C07"/>
  </w:style>
  <w:style w:type="numbering" w:customStyle="1" w:styleId="6260">
    <w:name w:val="Нет списка626"/>
    <w:next w:val="af5"/>
    <w:uiPriority w:val="99"/>
    <w:semiHidden/>
    <w:unhideWhenUsed/>
    <w:qFormat/>
    <w:rsid w:val="000C4C07"/>
  </w:style>
  <w:style w:type="numbering" w:customStyle="1" w:styleId="7260">
    <w:name w:val="Нет списка726"/>
    <w:next w:val="af5"/>
    <w:uiPriority w:val="99"/>
    <w:semiHidden/>
    <w:unhideWhenUsed/>
    <w:qFormat/>
    <w:rsid w:val="000C4C07"/>
  </w:style>
  <w:style w:type="numbering" w:customStyle="1" w:styleId="8260">
    <w:name w:val="Нет списка826"/>
    <w:next w:val="af5"/>
    <w:semiHidden/>
    <w:unhideWhenUsed/>
    <w:qFormat/>
    <w:rsid w:val="000C4C07"/>
  </w:style>
  <w:style w:type="numbering" w:customStyle="1" w:styleId="1ai226">
    <w:name w:val="1 / a / i226"/>
    <w:basedOn w:val="af5"/>
    <w:next w:val="1ai"/>
    <w:qFormat/>
    <w:rsid w:val="000C4C07"/>
  </w:style>
  <w:style w:type="numbering" w:customStyle="1" w:styleId="1441">
    <w:name w:val="Нет списка144"/>
    <w:next w:val="af5"/>
    <w:uiPriority w:val="99"/>
    <w:semiHidden/>
    <w:qFormat/>
    <w:rsid w:val="000C4C07"/>
  </w:style>
  <w:style w:type="numbering" w:customStyle="1" w:styleId="1541">
    <w:name w:val="Нет списка154"/>
    <w:next w:val="af5"/>
    <w:uiPriority w:val="99"/>
    <w:semiHidden/>
    <w:unhideWhenUsed/>
    <w:qFormat/>
    <w:rsid w:val="000C4C07"/>
  </w:style>
  <w:style w:type="numbering" w:customStyle="1" w:styleId="11240">
    <w:name w:val="Нет списка1124"/>
    <w:next w:val="af5"/>
    <w:semiHidden/>
    <w:unhideWhenUsed/>
    <w:qFormat/>
    <w:rsid w:val="000C4C07"/>
  </w:style>
  <w:style w:type="numbering" w:customStyle="1" w:styleId="2341">
    <w:name w:val="Нет списка234"/>
    <w:next w:val="af5"/>
    <w:uiPriority w:val="99"/>
    <w:semiHidden/>
    <w:unhideWhenUsed/>
    <w:qFormat/>
    <w:rsid w:val="000C4C07"/>
  </w:style>
  <w:style w:type="numbering" w:customStyle="1" w:styleId="3341">
    <w:name w:val="Нет списка334"/>
    <w:next w:val="af5"/>
    <w:uiPriority w:val="99"/>
    <w:semiHidden/>
    <w:unhideWhenUsed/>
    <w:qFormat/>
    <w:rsid w:val="000C4C07"/>
  </w:style>
  <w:style w:type="numbering" w:customStyle="1" w:styleId="4340">
    <w:name w:val="Нет списка434"/>
    <w:next w:val="af5"/>
    <w:uiPriority w:val="99"/>
    <w:semiHidden/>
    <w:unhideWhenUsed/>
    <w:qFormat/>
    <w:rsid w:val="000C4C07"/>
  </w:style>
  <w:style w:type="numbering" w:customStyle="1" w:styleId="5340">
    <w:name w:val="Нет списка534"/>
    <w:next w:val="af5"/>
    <w:uiPriority w:val="99"/>
    <w:semiHidden/>
    <w:unhideWhenUsed/>
    <w:qFormat/>
    <w:rsid w:val="000C4C07"/>
  </w:style>
  <w:style w:type="numbering" w:customStyle="1" w:styleId="6340">
    <w:name w:val="Нет списка634"/>
    <w:next w:val="af5"/>
    <w:uiPriority w:val="99"/>
    <w:semiHidden/>
    <w:unhideWhenUsed/>
    <w:qFormat/>
    <w:rsid w:val="000C4C07"/>
  </w:style>
  <w:style w:type="numbering" w:customStyle="1" w:styleId="7340">
    <w:name w:val="Нет списка734"/>
    <w:next w:val="af5"/>
    <w:uiPriority w:val="99"/>
    <w:semiHidden/>
    <w:unhideWhenUsed/>
    <w:qFormat/>
    <w:rsid w:val="000C4C07"/>
  </w:style>
  <w:style w:type="numbering" w:customStyle="1" w:styleId="8340">
    <w:name w:val="Нет списка834"/>
    <w:next w:val="af5"/>
    <w:semiHidden/>
    <w:unhideWhenUsed/>
    <w:qFormat/>
    <w:rsid w:val="000C4C07"/>
  </w:style>
  <w:style w:type="numbering" w:customStyle="1" w:styleId="1ai234">
    <w:name w:val="1 / a / i234"/>
    <w:basedOn w:val="af5"/>
    <w:next w:val="1ai"/>
    <w:qFormat/>
    <w:rsid w:val="000C4C07"/>
  </w:style>
  <w:style w:type="numbering" w:customStyle="1" w:styleId="9140">
    <w:name w:val="Нет списка914"/>
    <w:next w:val="af5"/>
    <w:uiPriority w:val="99"/>
    <w:semiHidden/>
    <w:unhideWhenUsed/>
    <w:qFormat/>
    <w:rsid w:val="000C4C07"/>
  </w:style>
  <w:style w:type="numbering" w:customStyle="1" w:styleId="12141">
    <w:name w:val="Нет списка1214"/>
    <w:next w:val="af5"/>
    <w:semiHidden/>
    <w:unhideWhenUsed/>
    <w:qFormat/>
    <w:rsid w:val="000C4C07"/>
  </w:style>
  <w:style w:type="numbering" w:customStyle="1" w:styleId="21141">
    <w:name w:val="Нет списка2114"/>
    <w:next w:val="af5"/>
    <w:uiPriority w:val="99"/>
    <w:semiHidden/>
    <w:unhideWhenUsed/>
    <w:qFormat/>
    <w:rsid w:val="000C4C07"/>
  </w:style>
  <w:style w:type="numbering" w:customStyle="1" w:styleId="31140">
    <w:name w:val="Нет списка3114"/>
    <w:next w:val="af5"/>
    <w:uiPriority w:val="99"/>
    <w:semiHidden/>
    <w:unhideWhenUsed/>
    <w:qFormat/>
    <w:rsid w:val="000C4C07"/>
  </w:style>
  <w:style w:type="numbering" w:customStyle="1" w:styleId="41140">
    <w:name w:val="Нет списка4114"/>
    <w:next w:val="af5"/>
    <w:uiPriority w:val="99"/>
    <w:semiHidden/>
    <w:unhideWhenUsed/>
    <w:qFormat/>
    <w:rsid w:val="000C4C07"/>
  </w:style>
  <w:style w:type="numbering" w:customStyle="1" w:styleId="5114">
    <w:name w:val="Нет списка5114"/>
    <w:next w:val="af5"/>
    <w:uiPriority w:val="99"/>
    <w:semiHidden/>
    <w:unhideWhenUsed/>
    <w:qFormat/>
    <w:rsid w:val="000C4C07"/>
  </w:style>
  <w:style w:type="numbering" w:customStyle="1" w:styleId="6114">
    <w:name w:val="Нет списка6114"/>
    <w:next w:val="af5"/>
    <w:uiPriority w:val="99"/>
    <w:semiHidden/>
    <w:unhideWhenUsed/>
    <w:qFormat/>
    <w:rsid w:val="000C4C07"/>
  </w:style>
  <w:style w:type="numbering" w:customStyle="1" w:styleId="7114">
    <w:name w:val="Нет списка7114"/>
    <w:next w:val="af5"/>
    <w:uiPriority w:val="99"/>
    <w:semiHidden/>
    <w:unhideWhenUsed/>
    <w:qFormat/>
    <w:rsid w:val="000C4C07"/>
  </w:style>
  <w:style w:type="numbering" w:customStyle="1" w:styleId="8114">
    <w:name w:val="Нет списка8114"/>
    <w:next w:val="af5"/>
    <w:semiHidden/>
    <w:unhideWhenUsed/>
    <w:qFormat/>
    <w:rsid w:val="000C4C07"/>
  </w:style>
  <w:style w:type="numbering" w:customStyle="1" w:styleId="1ai2114">
    <w:name w:val="1 / a / i2114"/>
    <w:basedOn w:val="af5"/>
    <w:next w:val="1ai"/>
    <w:qFormat/>
    <w:rsid w:val="000C4C07"/>
  </w:style>
  <w:style w:type="numbering" w:customStyle="1" w:styleId="1ai114">
    <w:name w:val="1 / a / i114"/>
    <w:basedOn w:val="af5"/>
    <w:next w:val="1ai"/>
    <w:uiPriority w:val="99"/>
    <w:semiHidden/>
    <w:unhideWhenUsed/>
    <w:qFormat/>
    <w:rsid w:val="000C4C07"/>
  </w:style>
  <w:style w:type="numbering" w:customStyle="1" w:styleId="10140">
    <w:name w:val="Нет списка1014"/>
    <w:next w:val="af5"/>
    <w:uiPriority w:val="99"/>
    <w:semiHidden/>
    <w:unhideWhenUsed/>
    <w:qFormat/>
    <w:rsid w:val="000C4C07"/>
  </w:style>
  <w:style w:type="numbering" w:customStyle="1" w:styleId="13140">
    <w:name w:val="Нет списка1314"/>
    <w:next w:val="af5"/>
    <w:semiHidden/>
    <w:unhideWhenUsed/>
    <w:qFormat/>
    <w:rsid w:val="000C4C07"/>
  </w:style>
  <w:style w:type="numbering" w:customStyle="1" w:styleId="22140">
    <w:name w:val="Нет списка2214"/>
    <w:next w:val="af5"/>
    <w:uiPriority w:val="99"/>
    <w:semiHidden/>
    <w:unhideWhenUsed/>
    <w:qFormat/>
    <w:rsid w:val="000C4C07"/>
  </w:style>
  <w:style w:type="numbering" w:customStyle="1" w:styleId="3214">
    <w:name w:val="Нет списка3214"/>
    <w:next w:val="af5"/>
    <w:uiPriority w:val="99"/>
    <w:semiHidden/>
    <w:unhideWhenUsed/>
    <w:qFormat/>
    <w:rsid w:val="000C4C07"/>
  </w:style>
  <w:style w:type="numbering" w:customStyle="1" w:styleId="4214">
    <w:name w:val="Нет списка4214"/>
    <w:next w:val="af5"/>
    <w:uiPriority w:val="99"/>
    <w:semiHidden/>
    <w:unhideWhenUsed/>
    <w:qFormat/>
    <w:rsid w:val="000C4C07"/>
  </w:style>
  <w:style w:type="numbering" w:customStyle="1" w:styleId="5214">
    <w:name w:val="Нет списка5214"/>
    <w:next w:val="af5"/>
    <w:uiPriority w:val="99"/>
    <w:semiHidden/>
    <w:unhideWhenUsed/>
    <w:qFormat/>
    <w:rsid w:val="000C4C07"/>
  </w:style>
  <w:style w:type="numbering" w:customStyle="1" w:styleId="6214">
    <w:name w:val="Нет списка6214"/>
    <w:next w:val="af5"/>
    <w:uiPriority w:val="99"/>
    <w:semiHidden/>
    <w:unhideWhenUsed/>
    <w:qFormat/>
    <w:rsid w:val="000C4C07"/>
  </w:style>
  <w:style w:type="numbering" w:customStyle="1" w:styleId="7214">
    <w:name w:val="Нет списка7214"/>
    <w:next w:val="af5"/>
    <w:uiPriority w:val="99"/>
    <w:semiHidden/>
    <w:unhideWhenUsed/>
    <w:qFormat/>
    <w:rsid w:val="000C4C07"/>
  </w:style>
  <w:style w:type="numbering" w:customStyle="1" w:styleId="8214">
    <w:name w:val="Нет списка8214"/>
    <w:next w:val="af5"/>
    <w:semiHidden/>
    <w:unhideWhenUsed/>
    <w:qFormat/>
    <w:rsid w:val="000C4C07"/>
  </w:style>
  <w:style w:type="numbering" w:customStyle="1" w:styleId="1ai2214">
    <w:name w:val="1 / a / i2214"/>
    <w:basedOn w:val="af5"/>
    <w:next w:val="1ai"/>
    <w:qFormat/>
    <w:rsid w:val="000C4C07"/>
  </w:style>
  <w:style w:type="numbering" w:customStyle="1" w:styleId="1ai314">
    <w:name w:val="1 / a / i314"/>
    <w:basedOn w:val="af5"/>
    <w:next w:val="1ai"/>
    <w:uiPriority w:val="99"/>
    <w:unhideWhenUsed/>
    <w:qFormat/>
    <w:rsid w:val="000C4C07"/>
  </w:style>
  <w:style w:type="numbering" w:customStyle="1" w:styleId="1640">
    <w:name w:val="Нет списка164"/>
    <w:next w:val="af5"/>
    <w:uiPriority w:val="99"/>
    <w:semiHidden/>
    <w:qFormat/>
    <w:rsid w:val="000C4C07"/>
  </w:style>
  <w:style w:type="numbering" w:customStyle="1" w:styleId="1740">
    <w:name w:val="Нет списка174"/>
    <w:next w:val="af5"/>
    <w:uiPriority w:val="99"/>
    <w:semiHidden/>
    <w:unhideWhenUsed/>
    <w:qFormat/>
    <w:rsid w:val="000C4C07"/>
  </w:style>
  <w:style w:type="numbering" w:customStyle="1" w:styleId="11340">
    <w:name w:val="Нет списка1134"/>
    <w:next w:val="af5"/>
    <w:semiHidden/>
    <w:unhideWhenUsed/>
    <w:qFormat/>
    <w:rsid w:val="000C4C07"/>
  </w:style>
  <w:style w:type="numbering" w:customStyle="1" w:styleId="2441">
    <w:name w:val="Нет списка244"/>
    <w:next w:val="af5"/>
    <w:uiPriority w:val="99"/>
    <w:semiHidden/>
    <w:unhideWhenUsed/>
    <w:qFormat/>
    <w:rsid w:val="000C4C07"/>
  </w:style>
  <w:style w:type="numbering" w:customStyle="1" w:styleId="3440">
    <w:name w:val="Нет списка344"/>
    <w:next w:val="af5"/>
    <w:uiPriority w:val="99"/>
    <w:semiHidden/>
    <w:unhideWhenUsed/>
    <w:qFormat/>
    <w:rsid w:val="000C4C07"/>
  </w:style>
  <w:style w:type="numbering" w:customStyle="1" w:styleId="444">
    <w:name w:val="Нет списка444"/>
    <w:next w:val="af5"/>
    <w:uiPriority w:val="99"/>
    <w:semiHidden/>
    <w:unhideWhenUsed/>
    <w:qFormat/>
    <w:rsid w:val="000C4C07"/>
  </w:style>
  <w:style w:type="numbering" w:customStyle="1" w:styleId="544">
    <w:name w:val="Нет списка544"/>
    <w:next w:val="af5"/>
    <w:uiPriority w:val="99"/>
    <w:semiHidden/>
    <w:unhideWhenUsed/>
    <w:qFormat/>
    <w:rsid w:val="000C4C07"/>
  </w:style>
  <w:style w:type="numbering" w:customStyle="1" w:styleId="644">
    <w:name w:val="Нет списка644"/>
    <w:next w:val="af5"/>
    <w:uiPriority w:val="99"/>
    <w:semiHidden/>
    <w:unhideWhenUsed/>
    <w:qFormat/>
    <w:rsid w:val="000C4C07"/>
  </w:style>
  <w:style w:type="numbering" w:customStyle="1" w:styleId="744">
    <w:name w:val="Нет списка744"/>
    <w:next w:val="af5"/>
    <w:uiPriority w:val="99"/>
    <w:semiHidden/>
    <w:unhideWhenUsed/>
    <w:qFormat/>
    <w:rsid w:val="000C4C07"/>
  </w:style>
  <w:style w:type="numbering" w:customStyle="1" w:styleId="844">
    <w:name w:val="Нет списка844"/>
    <w:next w:val="af5"/>
    <w:semiHidden/>
    <w:unhideWhenUsed/>
    <w:qFormat/>
    <w:rsid w:val="000C4C07"/>
  </w:style>
  <w:style w:type="numbering" w:customStyle="1" w:styleId="1ai244">
    <w:name w:val="1 / a / i244"/>
    <w:basedOn w:val="af5"/>
    <w:next w:val="1ai"/>
    <w:qFormat/>
    <w:rsid w:val="000C4C07"/>
  </w:style>
  <w:style w:type="numbering" w:customStyle="1" w:styleId="1ai54">
    <w:name w:val="1 / a / i54"/>
    <w:basedOn w:val="af5"/>
    <w:next w:val="1ai"/>
    <w:uiPriority w:val="99"/>
    <w:unhideWhenUsed/>
    <w:qFormat/>
    <w:rsid w:val="000C4C07"/>
  </w:style>
  <w:style w:type="numbering" w:customStyle="1" w:styleId="9240">
    <w:name w:val="Нет списка924"/>
    <w:next w:val="af5"/>
    <w:uiPriority w:val="99"/>
    <w:semiHidden/>
    <w:unhideWhenUsed/>
    <w:qFormat/>
    <w:rsid w:val="000C4C07"/>
  </w:style>
  <w:style w:type="numbering" w:customStyle="1" w:styleId="12240">
    <w:name w:val="Нет списка1224"/>
    <w:next w:val="af5"/>
    <w:semiHidden/>
    <w:unhideWhenUsed/>
    <w:qFormat/>
    <w:rsid w:val="000C4C07"/>
  </w:style>
  <w:style w:type="numbering" w:customStyle="1" w:styleId="21240">
    <w:name w:val="Нет списка2124"/>
    <w:next w:val="af5"/>
    <w:uiPriority w:val="99"/>
    <w:semiHidden/>
    <w:unhideWhenUsed/>
    <w:qFormat/>
    <w:rsid w:val="000C4C07"/>
  </w:style>
  <w:style w:type="numbering" w:customStyle="1" w:styleId="31240">
    <w:name w:val="Нет списка3124"/>
    <w:next w:val="af5"/>
    <w:uiPriority w:val="99"/>
    <w:semiHidden/>
    <w:unhideWhenUsed/>
    <w:qFormat/>
    <w:rsid w:val="000C4C07"/>
  </w:style>
  <w:style w:type="numbering" w:customStyle="1" w:styleId="4124">
    <w:name w:val="Нет списка4124"/>
    <w:next w:val="af5"/>
    <w:uiPriority w:val="99"/>
    <w:semiHidden/>
    <w:unhideWhenUsed/>
    <w:qFormat/>
    <w:rsid w:val="000C4C07"/>
  </w:style>
  <w:style w:type="numbering" w:customStyle="1" w:styleId="51240">
    <w:name w:val="Нет списка5124"/>
    <w:next w:val="af5"/>
    <w:uiPriority w:val="99"/>
    <w:semiHidden/>
    <w:unhideWhenUsed/>
    <w:qFormat/>
    <w:rsid w:val="000C4C07"/>
  </w:style>
  <w:style w:type="numbering" w:customStyle="1" w:styleId="6124">
    <w:name w:val="Нет списка6124"/>
    <w:next w:val="af5"/>
    <w:uiPriority w:val="99"/>
    <w:semiHidden/>
    <w:unhideWhenUsed/>
    <w:qFormat/>
    <w:rsid w:val="000C4C07"/>
  </w:style>
  <w:style w:type="numbering" w:customStyle="1" w:styleId="7124">
    <w:name w:val="Нет списка7124"/>
    <w:next w:val="af5"/>
    <w:uiPriority w:val="99"/>
    <w:semiHidden/>
    <w:unhideWhenUsed/>
    <w:qFormat/>
    <w:rsid w:val="000C4C07"/>
  </w:style>
  <w:style w:type="numbering" w:customStyle="1" w:styleId="8124">
    <w:name w:val="Нет списка8124"/>
    <w:next w:val="af5"/>
    <w:semiHidden/>
    <w:unhideWhenUsed/>
    <w:qFormat/>
    <w:rsid w:val="000C4C07"/>
  </w:style>
  <w:style w:type="numbering" w:customStyle="1" w:styleId="1ai2124">
    <w:name w:val="1 / a / i2124"/>
    <w:basedOn w:val="af5"/>
    <w:next w:val="1ai"/>
    <w:qFormat/>
    <w:rsid w:val="000C4C07"/>
  </w:style>
  <w:style w:type="numbering" w:customStyle="1" w:styleId="1ai124">
    <w:name w:val="1 / a / i124"/>
    <w:basedOn w:val="af5"/>
    <w:next w:val="1ai"/>
    <w:uiPriority w:val="99"/>
    <w:semiHidden/>
    <w:unhideWhenUsed/>
    <w:qFormat/>
    <w:rsid w:val="000C4C07"/>
  </w:style>
  <w:style w:type="numbering" w:customStyle="1" w:styleId="1024">
    <w:name w:val="Нет списка1024"/>
    <w:next w:val="af5"/>
    <w:uiPriority w:val="99"/>
    <w:semiHidden/>
    <w:unhideWhenUsed/>
    <w:qFormat/>
    <w:rsid w:val="000C4C07"/>
  </w:style>
  <w:style w:type="numbering" w:customStyle="1" w:styleId="13240">
    <w:name w:val="Нет списка1324"/>
    <w:next w:val="af5"/>
    <w:semiHidden/>
    <w:unhideWhenUsed/>
    <w:qFormat/>
    <w:rsid w:val="000C4C07"/>
  </w:style>
  <w:style w:type="numbering" w:customStyle="1" w:styleId="2224">
    <w:name w:val="Нет списка2224"/>
    <w:next w:val="af5"/>
    <w:uiPriority w:val="99"/>
    <w:semiHidden/>
    <w:unhideWhenUsed/>
    <w:qFormat/>
    <w:rsid w:val="000C4C07"/>
  </w:style>
  <w:style w:type="numbering" w:customStyle="1" w:styleId="3224">
    <w:name w:val="Нет списка3224"/>
    <w:next w:val="af5"/>
    <w:uiPriority w:val="99"/>
    <w:semiHidden/>
    <w:unhideWhenUsed/>
    <w:qFormat/>
    <w:rsid w:val="000C4C07"/>
  </w:style>
  <w:style w:type="numbering" w:customStyle="1" w:styleId="4224">
    <w:name w:val="Нет списка4224"/>
    <w:next w:val="af5"/>
    <w:uiPriority w:val="99"/>
    <w:semiHidden/>
    <w:unhideWhenUsed/>
    <w:qFormat/>
    <w:rsid w:val="000C4C07"/>
  </w:style>
  <w:style w:type="numbering" w:customStyle="1" w:styleId="5224">
    <w:name w:val="Нет списка5224"/>
    <w:next w:val="af5"/>
    <w:uiPriority w:val="99"/>
    <w:semiHidden/>
    <w:unhideWhenUsed/>
    <w:qFormat/>
    <w:rsid w:val="000C4C07"/>
  </w:style>
  <w:style w:type="numbering" w:customStyle="1" w:styleId="6224">
    <w:name w:val="Нет списка6224"/>
    <w:next w:val="af5"/>
    <w:uiPriority w:val="99"/>
    <w:semiHidden/>
    <w:unhideWhenUsed/>
    <w:qFormat/>
    <w:rsid w:val="000C4C07"/>
  </w:style>
  <w:style w:type="numbering" w:customStyle="1" w:styleId="7224">
    <w:name w:val="Нет списка7224"/>
    <w:next w:val="af5"/>
    <w:uiPriority w:val="99"/>
    <w:semiHidden/>
    <w:unhideWhenUsed/>
    <w:qFormat/>
    <w:rsid w:val="000C4C07"/>
  </w:style>
  <w:style w:type="numbering" w:customStyle="1" w:styleId="8224">
    <w:name w:val="Нет списка8224"/>
    <w:next w:val="af5"/>
    <w:semiHidden/>
    <w:unhideWhenUsed/>
    <w:qFormat/>
    <w:rsid w:val="000C4C07"/>
  </w:style>
  <w:style w:type="numbering" w:customStyle="1" w:styleId="1ai2224">
    <w:name w:val="1 / a / i2224"/>
    <w:basedOn w:val="af5"/>
    <w:next w:val="1ai"/>
    <w:qFormat/>
    <w:rsid w:val="000C4C07"/>
  </w:style>
  <w:style w:type="numbering" w:customStyle="1" w:styleId="1ai324">
    <w:name w:val="1 / a / i324"/>
    <w:basedOn w:val="af5"/>
    <w:next w:val="1ai"/>
    <w:unhideWhenUsed/>
    <w:qFormat/>
    <w:rsid w:val="000C4C07"/>
  </w:style>
  <w:style w:type="numbering" w:customStyle="1" w:styleId="1830">
    <w:name w:val="Нет списка183"/>
    <w:next w:val="af5"/>
    <w:uiPriority w:val="99"/>
    <w:semiHidden/>
    <w:unhideWhenUsed/>
    <w:qFormat/>
    <w:rsid w:val="000C4C07"/>
  </w:style>
  <w:style w:type="table" w:customStyle="1" w:styleId="545">
    <w:name w:val="Сетка таблицы54"/>
    <w:basedOn w:val="af4"/>
    <w:next w:val="afc"/>
    <w:rsid w:val="000C4C07"/>
    <w:pPr>
      <w:spacing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
    <w:name w:val="Сетка таблицы144"/>
    <w:basedOn w:val="af4"/>
    <w:next w:val="afc"/>
    <w:rsid w:val="000C4C0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30">
    <w:name w:val="Нет списка193"/>
    <w:next w:val="af5"/>
    <w:uiPriority w:val="99"/>
    <w:semiHidden/>
    <w:unhideWhenUsed/>
    <w:qFormat/>
    <w:rsid w:val="000C4C07"/>
  </w:style>
  <w:style w:type="numbering" w:customStyle="1" w:styleId="2530">
    <w:name w:val="Нет списка253"/>
    <w:next w:val="af5"/>
    <w:uiPriority w:val="99"/>
    <w:semiHidden/>
    <w:unhideWhenUsed/>
    <w:qFormat/>
    <w:rsid w:val="000C4C07"/>
  </w:style>
  <w:style w:type="numbering" w:customStyle="1" w:styleId="1ai253">
    <w:name w:val="1 / a / i253"/>
    <w:basedOn w:val="af5"/>
    <w:next w:val="1ai"/>
    <w:qFormat/>
    <w:rsid w:val="000C4C07"/>
  </w:style>
  <w:style w:type="table" w:customStyle="1" w:styleId="1243">
    <w:name w:val="Светлая сетка124"/>
    <w:basedOn w:val="af4"/>
    <w:uiPriority w:val="62"/>
    <w:rsid w:val="000C4C07"/>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241">
    <w:name w:val="Средняя заливка 1124"/>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24">
    <w:name w:val="Средняя заливка 1 - Акцент 1124"/>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143">
    <w:name w:val="Светлая сетка1114"/>
    <w:basedOn w:val="af4"/>
    <w:uiPriority w:val="62"/>
    <w:rsid w:val="000C4C07"/>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140">
    <w:name w:val="Средняя заливка 11114"/>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14">
    <w:name w:val="Средняя заливка 1 - Акцент 11114"/>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2342">
    <w:name w:val="Сетка таблицы234"/>
    <w:basedOn w:val="af4"/>
    <w:next w:val="afc"/>
    <w:uiPriority w:val="59"/>
    <w:rsid w:val="000C4C0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3">
    <w:name w:val="Нет списка353"/>
    <w:next w:val="af5"/>
    <w:uiPriority w:val="99"/>
    <w:semiHidden/>
    <w:unhideWhenUsed/>
    <w:qFormat/>
    <w:rsid w:val="000C4C07"/>
  </w:style>
  <w:style w:type="numbering" w:customStyle="1" w:styleId="4530">
    <w:name w:val="Нет списка453"/>
    <w:next w:val="af5"/>
    <w:uiPriority w:val="99"/>
    <w:semiHidden/>
    <w:unhideWhenUsed/>
    <w:qFormat/>
    <w:rsid w:val="000C4C07"/>
  </w:style>
  <w:style w:type="numbering" w:customStyle="1" w:styleId="553">
    <w:name w:val="Нет списка553"/>
    <w:next w:val="af5"/>
    <w:uiPriority w:val="99"/>
    <w:semiHidden/>
    <w:unhideWhenUsed/>
    <w:qFormat/>
    <w:rsid w:val="000C4C07"/>
  </w:style>
  <w:style w:type="numbering" w:customStyle="1" w:styleId="653">
    <w:name w:val="Нет списка653"/>
    <w:next w:val="af5"/>
    <w:uiPriority w:val="99"/>
    <w:semiHidden/>
    <w:unhideWhenUsed/>
    <w:qFormat/>
    <w:rsid w:val="000C4C07"/>
  </w:style>
  <w:style w:type="numbering" w:customStyle="1" w:styleId="753">
    <w:name w:val="Нет списка753"/>
    <w:next w:val="af5"/>
    <w:uiPriority w:val="99"/>
    <w:semiHidden/>
    <w:unhideWhenUsed/>
    <w:qFormat/>
    <w:rsid w:val="000C4C07"/>
  </w:style>
  <w:style w:type="numbering" w:customStyle="1" w:styleId="853">
    <w:name w:val="Нет списка853"/>
    <w:next w:val="af5"/>
    <w:semiHidden/>
    <w:unhideWhenUsed/>
    <w:qFormat/>
    <w:rsid w:val="000C4C07"/>
  </w:style>
  <w:style w:type="numbering" w:customStyle="1" w:styleId="1ai133">
    <w:name w:val="1 / a / i133"/>
    <w:basedOn w:val="af5"/>
    <w:next w:val="1ai"/>
    <w:uiPriority w:val="99"/>
    <w:semiHidden/>
    <w:unhideWhenUsed/>
    <w:qFormat/>
    <w:rsid w:val="000C4C07"/>
  </w:style>
  <w:style w:type="table" w:customStyle="1" w:styleId="21142">
    <w:name w:val="Сетка таблицы2114"/>
    <w:basedOn w:val="af4"/>
    <w:next w:val="afc"/>
    <w:uiPriority w:val="59"/>
    <w:rsid w:val="000C4C07"/>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i613">
    <w:name w:val="1 / a / i613"/>
    <w:basedOn w:val="af5"/>
    <w:next w:val="1ai"/>
    <w:uiPriority w:val="99"/>
    <w:semiHidden/>
    <w:unhideWhenUsed/>
    <w:qFormat/>
    <w:rsid w:val="000C4C07"/>
  </w:style>
  <w:style w:type="table" w:customStyle="1" w:styleId="1334">
    <w:name w:val="Светлая сетка133"/>
    <w:basedOn w:val="af4"/>
    <w:uiPriority w:val="62"/>
    <w:rsid w:val="000C4C07"/>
    <w:rPr>
      <w:rFonts w:ascii="Calibri" w:hAnsi="Calibri"/>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331">
    <w:name w:val="Средняя заливка 1133"/>
    <w:basedOn w:val="af4"/>
    <w:uiPriority w:val="63"/>
    <w:rsid w:val="000C4C07"/>
    <w:rPr>
      <w:rFonts w:ascii="Calibri" w:hAnsi="Calibri"/>
      <w:sz w:val="22"/>
      <w:szCs w:val="22"/>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33">
    <w:name w:val="Средняя заливка 1 - Акцент 1133"/>
    <w:basedOn w:val="af4"/>
    <w:uiPriority w:val="63"/>
    <w:rsid w:val="000C4C07"/>
    <w:rPr>
      <w:rFonts w:ascii="Calibri" w:hAnsi="Calibri"/>
      <w:sz w:val="22"/>
      <w:szCs w:val="22"/>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232">
    <w:name w:val="Светлая сетка1123"/>
    <w:basedOn w:val="af4"/>
    <w:uiPriority w:val="62"/>
    <w:rsid w:val="000C4C07"/>
    <w:rPr>
      <w:rFonts w:ascii="Calibri" w:hAnsi="Calibri"/>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230">
    <w:name w:val="Средняя заливка 11123"/>
    <w:basedOn w:val="af4"/>
    <w:uiPriority w:val="63"/>
    <w:rsid w:val="000C4C07"/>
    <w:rPr>
      <w:rFonts w:ascii="Calibri" w:hAnsi="Calibri"/>
      <w:sz w:val="22"/>
      <w:szCs w:val="22"/>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23">
    <w:name w:val="Средняя заливка 1 - Акцент 11123"/>
    <w:basedOn w:val="af4"/>
    <w:uiPriority w:val="63"/>
    <w:rsid w:val="000C4C07"/>
    <w:rPr>
      <w:rFonts w:ascii="Calibri" w:hAnsi="Calibri"/>
      <w:sz w:val="22"/>
      <w:szCs w:val="22"/>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5133">
    <w:name w:val="Сетка таблицы513"/>
    <w:basedOn w:val="af4"/>
    <w:next w:val="afc"/>
    <w:rsid w:val="000C4C0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
    <w:name w:val="Сетка таблицы1413"/>
    <w:basedOn w:val="af4"/>
    <w:next w:val="afc"/>
    <w:rsid w:val="000C4C07"/>
    <w:rPr>
      <w:rFonts w:ascii="Calibri" w:hAnsi="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623">
    <w:name w:val="1 / a / i623"/>
    <w:basedOn w:val="af5"/>
    <w:next w:val="1ai"/>
    <w:uiPriority w:val="99"/>
    <w:unhideWhenUsed/>
    <w:qFormat/>
    <w:rsid w:val="000C4C07"/>
  </w:style>
  <w:style w:type="table" w:customStyle="1" w:styleId="23130">
    <w:name w:val="Сетка таблицы2313"/>
    <w:basedOn w:val="af4"/>
    <w:next w:val="afc"/>
    <w:uiPriority w:val="59"/>
    <w:rsid w:val="000C4C07"/>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32">
    <w:name w:val="Светлая сетка1213"/>
    <w:basedOn w:val="af4"/>
    <w:uiPriority w:val="62"/>
    <w:rsid w:val="000C4C07"/>
    <w:rPr>
      <w:rFonts w:ascii="Calibri"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2130">
    <w:name w:val="Средняя заливка 11213"/>
    <w:basedOn w:val="af4"/>
    <w:uiPriority w:val="63"/>
    <w:rsid w:val="000C4C07"/>
    <w:rPr>
      <w:rFonts w:ascii="Calibri" w:hAnsi="Calibri"/>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213">
    <w:name w:val="Средняя заливка 1 - Акцент 11213"/>
    <w:basedOn w:val="af4"/>
    <w:uiPriority w:val="63"/>
    <w:rsid w:val="000C4C07"/>
    <w:rPr>
      <w:rFonts w:ascii="Calibri" w:hAnsi="Calibri"/>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1131">
    <w:name w:val="Светлая сетка11113"/>
    <w:basedOn w:val="af4"/>
    <w:uiPriority w:val="62"/>
    <w:rsid w:val="000C4C07"/>
    <w:rPr>
      <w:rFonts w:ascii="Calibri"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1130">
    <w:name w:val="Средняя заливка 111113"/>
    <w:basedOn w:val="af4"/>
    <w:uiPriority w:val="63"/>
    <w:rsid w:val="000C4C07"/>
    <w:rPr>
      <w:rFonts w:ascii="Calibri" w:hAnsi="Calibri"/>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113">
    <w:name w:val="Средняя заливка 1 - Акцент 111113"/>
    <w:basedOn w:val="af4"/>
    <w:uiPriority w:val="63"/>
    <w:rsid w:val="000C4C07"/>
    <w:rPr>
      <w:rFonts w:ascii="Calibri" w:hAnsi="Calibri"/>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134">
    <w:name w:val="Сетка таблицы1113"/>
    <w:basedOn w:val="af4"/>
    <w:next w:val="afc"/>
    <w:rsid w:val="000C4C07"/>
    <w:rPr>
      <w:rFonts w:ascii="Calibri" w:hAnsi="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0">
    <w:name w:val="Сетка таблицы21113"/>
    <w:basedOn w:val="af4"/>
    <w:next w:val="afc"/>
    <w:uiPriority w:val="59"/>
    <w:rsid w:val="000C4C07"/>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430">
    <w:name w:val="Нет списка1143"/>
    <w:next w:val="af5"/>
    <w:uiPriority w:val="99"/>
    <w:semiHidden/>
    <w:unhideWhenUsed/>
    <w:qFormat/>
    <w:rsid w:val="000C4C07"/>
  </w:style>
  <w:style w:type="numbering" w:customStyle="1" w:styleId="933">
    <w:name w:val="Нет списка933"/>
    <w:next w:val="af5"/>
    <w:uiPriority w:val="99"/>
    <w:semiHidden/>
    <w:unhideWhenUsed/>
    <w:qFormat/>
    <w:rsid w:val="000C4C07"/>
  </w:style>
  <w:style w:type="numbering" w:customStyle="1" w:styleId="12330">
    <w:name w:val="Нет списка1233"/>
    <w:next w:val="af5"/>
    <w:semiHidden/>
    <w:unhideWhenUsed/>
    <w:qFormat/>
    <w:rsid w:val="000C4C07"/>
  </w:style>
  <w:style w:type="numbering" w:customStyle="1" w:styleId="21330">
    <w:name w:val="Нет списка2133"/>
    <w:next w:val="af5"/>
    <w:uiPriority w:val="99"/>
    <w:semiHidden/>
    <w:unhideWhenUsed/>
    <w:qFormat/>
    <w:rsid w:val="000C4C07"/>
  </w:style>
  <w:style w:type="numbering" w:customStyle="1" w:styleId="3133">
    <w:name w:val="Нет списка3133"/>
    <w:next w:val="af5"/>
    <w:uiPriority w:val="99"/>
    <w:semiHidden/>
    <w:unhideWhenUsed/>
    <w:qFormat/>
    <w:rsid w:val="000C4C07"/>
  </w:style>
  <w:style w:type="numbering" w:customStyle="1" w:styleId="4133">
    <w:name w:val="Нет списка4133"/>
    <w:next w:val="af5"/>
    <w:uiPriority w:val="99"/>
    <w:semiHidden/>
    <w:unhideWhenUsed/>
    <w:qFormat/>
    <w:rsid w:val="000C4C07"/>
  </w:style>
  <w:style w:type="numbering" w:customStyle="1" w:styleId="51330">
    <w:name w:val="Нет списка5133"/>
    <w:next w:val="af5"/>
    <w:uiPriority w:val="99"/>
    <w:semiHidden/>
    <w:unhideWhenUsed/>
    <w:qFormat/>
    <w:rsid w:val="000C4C07"/>
  </w:style>
  <w:style w:type="numbering" w:customStyle="1" w:styleId="6133">
    <w:name w:val="Нет списка6133"/>
    <w:next w:val="af5"/>
    <w:uiPriority w:val="99"/>
    <w:semiHidden/>
    <w:unhideWhenUsed/>
    <w:qFormat/>
    <w:rsid w:val="000C4C07"/>
  </w:style>
  <w:style w:type="numbering" w:customStyle="1" w:styleId="7133">
    <w:name w:val="Нет списка7133"/>
    <w:next w:val="af5"/>
    <w:uiPriority w:val="99"/>
    <w:semiHidden/>
    <w:unhideWhenUsed/>
    <w:qFormat/>
    <w:rsid w:val="000C4C07"/>
  </w:style>
  <w:style w:type="numbering" w:customStyle="1" w:styleId="8133">
    <w:name w:val="Нет списка8133"/>
    <w:next w:val="af5"/>
    <w:semiHidden/>
    <w:unhideWhenUsed/>
    <w:qFormat/>
    <w:rsid w:val="000C4C07"/>
  </w:style>
  <w:style w:type="numbering" w:customStyle="1" w:styleId="1ai2133">
    <w:name w:val="1 / a / i2133"/>
    <w:basedOn w:val="af5"/>
    <w:next w:val="1ai"/>
    <w:qFormat/>
    <w:rsid w:val="000C4C07"/>
  </w:style>
  <w:style w:type="numbering" w:customStyle="1" w:styleId="1033">
    <w:name w:val="Нет списка1033"/>
    <w:next w:val="af5"/>
    <w:uiPriority w:val="99"/>
    <w:semiHidden/>
    <w:unhideWhenUsed/>
    <w:qFormat/>
    <w:rsid w:val="000C4C07"/>
  </w:style>
  <w:style w:type="numbering" w:customStyle="1" w:styleId="13330">
    <w:name w:val="Нет списка1333"/>
    <w:next w:val="af5"/>
    <w:semiHidden/>
    <w:unhideWhenUsed/>
    <w:qFormat/>
    <w:rsid w:val="000C4C07"/>
  </w:style>
  <w:style w:type="numbering" w:customStyle="1" w:styleId="2233">
    <w:name w:val="Нет списка2233"/>
    <w:next w:val="af5"/>
    <w:uiPriority w:val="99"/>
    <w:semiHidden/>
    <w:unhideWhenUsed/>
    <w:qFormat/>
    <w:rsid w:val="000C4C07"/>
  </w:style>
  <w:style w:type="numbering" w:customStyle="1" w:styleId="3233">
    <w:name w:val="Нет списка3233"/>
    <w:next w:val="af5"/>
    <w:uiPriority w:val="99"/>
    <w:semiHidden/>
    <w:unhideWhenUsed/>
    <w:qFormat/>
    <w:rsid w:val="000C4C07"/>
  </w:style>
  <w:style w:type="numbering" w:customStyle="1" w:styleId="4233">
    <w:name w:val="Нет списка4233"/>
    <w:next w:val="af5"/>
    <w:uiPriority w:val="99"/>
    <w:semiHidden/>
    <w:unhideWhenUsed/>
    <w:qFormat/>
    <w:rsid w:val="000C4C07"/>
  </w:style>
  <w:style w:type="numbering" w:customStyle="1" w:styleId="5233">
    <w:name w:val="Нет списка5233"/>
    <w:next w:val="af5"/>
    <w:uiPriority w:val="99"/>
    <w:semiHidden/>
    <w:unhideWhenUsed/>
    <w:qFormat/>
    <w:rsid w:val="000C4C07"/>
  </w:style>
  <w:style w:type="numbering" w:customStyle="1" w:styleId="6233">
    <w:name w:val="Нет списка6233"/>
    <w:next w:val="af5"/>
    <w:uiPriority w:val="99"/>
    <w:semiHidden/>
    <w:unhideWhenUsed/>
    <w:qFormat/>
    <w:rsid w:val="000C4C07"/>
  </w:style>
  <w:style w:type="numbering" w:customStyle="1" w:styleId="7233">
    <w:name w:val="Нет списка7233"/>
    <w:next w:val="af5"/>
    <w:uiPriority w:val="99"/>
    <w:semiHidden/>
    <w:unhideWhenUsed/>
    <w:qFormat/>
    <w:rsid w:val="000C4C07"/>
  </w:style>
  <w:style w:type="numbering" w:customStyle="1" w:styleId="8233">
    <w:name w:val="Нет списка8233"/>
    <w:next w:val="af5"/>
    <w:semiHidden/>
    <w:unhideWhenUsed/>
    <w:qFormat/>
    <w:rsid w:val="000C4C07"/>
  </w:style>
  <w:style w:type="numbering" w:customStyle="1" w:styleId="1ai2233">
    <w:name w:val="1 / a / i2233"/>
    <w:basedOn w:val="af5"/>
    <w:next w:val="1ai"/>
    <w:qFormat/>
    <w:rsid w:val="000C4C07"/>
  </w:style>
  <w:style w:type="numbering" w:customStyle="1" w:styleId="1ai333">
    <w:name w:val="1 / a / i333"/>
    <w:basedOn w:val="af5"/>
    <w:next w:val="1ai"/>
    <w:uiPriority w:val="99"/>
    <w:semiHidden/>
    <w:unhideWhenUsed/>
    <w:qFormat/>
    <w:rsid w:val="000C4C07"/>
  </w:style>
  <w:style w:type="table" w:customStyle="1" w:styleId="22131">
    <w:name w:val="Сетка таблицы2213"/>
    <w:basedOn w:val="af4"/>
    <w:next w:val="afc"/>
    <w:uiPriority w:val="59"/>
    <w:rsid w:val="000C4C07"/>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132">
    <w:name w:val="Нет списка1413"/>
    <w:next w:val="af5"/>
    <w:uiPriority w:val="99"/>
    <w:semiHidden/>
    <w:qFormat/>
    <w:rsid w:val="000C4C07"/>
  </w:style>
  <w:style w:type="numbering" w:customStyle="1" w:styleId="15130">
    <w:name w:val="Нет списка1513"/>
    <w:next w:val="af5"/>
    <w:uiPriority w:val="99"/>
    <w:semiHidden/>
    <w:unhideWhenUsed/>
    <w:qFormat/>
    <w:rsid w:val="000C4C07"/>
  </w:style>
  <w:style w:type="numbering" w:customStyle="1" w:styleId="112131">
    <w:name w:val="Нет списка11213"/>
    <w:next w:val="af5"/>
    <w:semiHidden/>
    <w:unhideWhenUsed/>
    <w:qFormat/>
    <w:rsid w:val="000C4C07"/>
  </w:style>
  <w:style w:type="numbering" w:customStyle="1" w:styleId="23131">
    <w:name w:val="Нет списка2313"/>
    <w:next w:val="af5"/>
    <w:uiPriority w:val="99"/>
    <w:semiHidden/>
    <w:unhideWhenUsed/>
    <w:qFormat/>
    <w:rsid w:val="000C4C07"/>
  </w:style>
  <w:style w:type="numbering" w:customStyle="1" w:styleId="3313">
    <w:name w:val="Нет списка3313"/>
    <w:next w:val="af5"/>
    <w:uiPriority w:val="99"/>
    <w:semiHidden/>
    <w:unhideWhenUsed/>
    <w:qFormat/>
    <w:rsid w:val="000C4C07"/>
  </w:style>
  <w:style w:type="numbering" w:customStyle="1" w:styleId="4313">
    <w:name w:val="Нет списка4313"/>
    <w:next w:val="af5"/>
    <w:uiPriority w:val="99"/>
    <w:semiHidden/>
    <w:unhideWhenUsed/>
    <w:qFormat/>
    <w:rsid w:val="000C4C07"/>
  </w:style>
  <w:style w:type="numbering" w:customStyle="1" w:styleId="5313">
    <w:name w:val="Нет списка5313"/>
    <w:next w:val="af5"/>
    <w:uiPriority w:val="99"/>
    <w:semiHidden/>
    <w:unhideWhenUsed/>
    <w:qFormat/>
    <w:rsid w:val="000C4C07"/>
  </w:style>
  <w:style w:type="numbering" w:customStyle="1" w:styleId="6313">
    <w:name w:val="Нет списка6313"/>
    <w:next w:val="af5"/>
    <w:uiPriority w:val="99"/>
    <w:semiHidden/>
    <w:unhideWhenUsed/>
    <w:qFormat/>
    <w:rsid w:val="000C4C07"/>
  </w:style>
  <w:style w:type="numbering" w:customStyle="1" w:styleId="7313">
    <w:name w:val="Нет списка7313"/>
    <w:next w:val="af5"/>
    <w:uiPriority w:val="99"/>
    <w:semiHidden/>
    <w:unhideWhenUsed/>
    <w:qFormat/>
    <w:rsid w:val="000C4C07"/>
  </w:style>
  <w:style w:type="numbering" w:customStyle="1" w:styleId="8313">
    <w:name w:val="Нет списка8313"/>
    <w:next w:val="af5"/>
    <w:semiHidden/>
    <w:unhideWhenUsed/>
    <w:qFormat/>
    <w:rsid w:val="000C4C07"/>
  </w:style>
  <w:style w:type="numbering" w:customStyle="1" w:styleId="1ai2313">
    <w:name w:val="1 / a / i2313"/>
    <w:basedOn w:val="af5"/>
    <w:next w:val="1ai"/>
    <w:qFormat/>
    <w:rsid w:val="000C4C07"/>
  </w:style>
  <w:style w:type="numbering" w:customStyle="1" w:styleId="1ai413">
    <w:name w:val="1 / a / i413"/>
    <w:basedOn w:val="af5"/>
    <w:next w:val="1ai"/>
    <w:uiPriority w:val="99"/>
    <w:unhideWhenUsed/>
    <w:qFormat/>
    <w:rsid w:val="000C4C07"/>
  </w:style>
  <w:style w:type="numbering" w:customStyle="1" w:styleId="9113">
    <w:name w:val="Нет списка9113"/>
    <w:next w:val="af5"/>
    <w:uiPriority w:val="99"/>
    <w:semiHidden/>
    <w:unhideWhenUsed/>
    <w:qFormat/>
    <w:rsid w:val="000C4C07"/>
  </w:style>
  <w:style w:type="numbering" w:customStyle="1" w:styleId="121130">
    <w:name w:val="Нет списка12113"/>
    <w:next w:val="af5"/>
    <w:semiHidden/>
    <w:unhideWhenUsed/>
    <w:qFormat/>
    <w:rsid w:val="000C4C07"/>
  </w:style>
  <w:style w:type="numbering" w:customStyle="1" w:styleId="211131">
    <w:name w:val="Нет списка21113"/>
    <w:next w:val="af5"/>
    <w:uiPriority w:val="99"/>
    <w:semiHidden/>
    <w:unhideWhenUsed/>
    <w:qFormat/>
    <w:rsid w:val="000C4C07"/>
  </w:style>
  <w:style w:type="numbering" w:customStyle="1" w:styleId="31113">
    <w:name w:val="Нет списка31113"/>
    <w:next w:val="af5"/>
    <w:uiPriority w:val="99"/>
    <w:semiHidden/>
    <w:unhideWhenUsed/>
    <w:qFormat/>
    <w:rsid w:val="000C4C07"/>
  </w:style>
  <w:style w:type="numbering" w:customStyle="1" w:styleId="41113">
    <w:name w:val="Нет списка41113"/>
    <w:next w:val="af5"/>
    <w:uiPriority w:val="99"/>
    <w:semiHidden/>
    <w:unhideWhenUsed/>
    <w:qFormat/>
    <w:rsid w:val="000C4C07"/>
  </w:style>
  <w:style w:type="numbering" w:customStyle="1" w:styleId="51113">
    <w:name w:val="Нет списка51113"/>
    <w:next w:val="af5"/>
    <w:uiPriority w:val="99"/>
    <w:semiHidden/>
    <w:unhideWhenUsed/>
    <w:qFormat/>
    <w:rsid w:val="000C4C07"/>
  </w:style>
  <w:style w:type="numbering" w:customStyle="1" w:styleId="61113">
    <w:name w:val="Нет списка61113"/>
    <w:next w:val="af5"/>
    <w:uiPriority w:val="99"/>
    <w:semiHidden/>
    <w:unhideWhenUsed/>
    <w:qFormat/>
    <w:rsid w:val="000C4C07"/>
  </w:style>
  <w:style w:type="numbering" w:customStyle="1" w:styleId="71113">
    <w:name w:val="Нет списка71113"/>
    <w:next w:val="af5"/>
    <w:uiPriority w:val="99"/>
    <w:semiHidden/>
    <w:unhideWhenUsed/>
    <w:qFormat/>
    <w:rsid w:val="000C4C07"/>
  </w:style>
  <w:style w:type="numbering" w:customStyle="1" w:styleId="81113">
    <w:name w:val="Нет списка81113"/>
    <w:next w:val="af5"/>
    <w:semiHidden/>
    <w:unhideWhenUsed/>
    <w:qFormat/>
    <w:rsid w:val="000C4C07"/>
  </w:style>
  <w:style w:type="numbering" w:customStyle="1" w:styleId="1ai21113">
    <w:name w:val="1 / a / i21113"/>
    <w:basedOn w:val="af5"/>
    <w:next w:val="1ai"/>
    <w:qFormat/>
    <w:rsid w:val="000C4C07"/>
  </w:style>
  <w:style w:type="numbering" w:customStyle="1" w:styleId="1ai1113">
    <w:name w:val="1 / a / i1113"/>
    <w:basedOn w:val="af5"/>
    <w:next w:val="1ai"/>
    <w:uiPriority w:val="99"/>
    <w:semiHidden/>
    <w:unhideWhenUsed/>
    <w:qFormat/>
    <w:rsid w:val="000C4C07"/>
  </w:style>
  <w:style w:type="numbering" w:customStyle="1" w:styleId="10113">
    <w:name w:val="Нет списка10113"/>
    <w:next w:val="af5"/>
    <w:uiPriority w:val="99"/>
    <w:semiHidden/>
    <w:unhideWhenUsed/>
    <w:qFormat/>
    <w:rsid w:val="000C4C07"/>
  </w:style>
  <w:style w:type="numbering" w:customStyle="1" w:styleId="13113">
    <w:name w:val="Нет списка13113"/>
    <w:next w:val="af5"/>
    <w:semiHidden/>
    <w:unhideWhenUsed/>
    <w:qFormat/>
    <w:rsid w:val="000C4C07"/>
  </w:style>
  <w:style w:type="numbering" w:customStyle="1" w:styleId="22113">
    <w:name w:val="Нет списка22113"/>
    <w:next w:val="af5"/>
    <w:uiPriority w:val="99"/>
    <w:semiHidden/>
    <w:unhideWhenUsed/>
    <w:qFormat/>
    <w:rsid w:val="000C4C07"/>
  </w:style>
  <w:style w:type="numbering" w:customStyle="1" w:styleId="32113">
    <w:name w:val="Нет списка32113"/>
    <w:next w:val="af5"/>
    <w:uiPriority w:val="99"/>
    <w:semiHidden/>
    <w:unhideWhenUsed/>
    <w:qFormat/>
    <w:rsid w:val="000C4C07"/>
  </w:style>
  <w:style w:type="numbering" w:customStyle="1" w:styleId="42113">
    <w:name w:val="Нет списка42113"/>
    <w:next w:val="af5"/>
    <w:uiPriority w:val="99"/>
    <w:semiHidden/>
    <w:unhideWhenUsed/>
    <w:qFormat/>
    <w:rsid w:val="000C4C07"/>
  </w:style>
  <w:style w:type="numbering" w:customStyle="1" w:styleId="52113">
    <w:name w:val="Нет списка52113"/>
    <w:next w:val="af5"/>
    <w:uiPriority w:val="99"/>
    <w:semiHidden/>
    <w:unhideWhenUsed/>
    <w:qFormat/>
    <w:rsid w:val="000C4C07"/>
  </w:style>
  <w:style w:type="numbering" w:customStyle="1" w:styleId="62113">
    <w:name w:val="Нет списка62113"/>
    <w:next w:val="af5"/>
    <w:uiPriority w:val="99"/>
    <w:semiHidden/>
    <w:unhideWhenUsed/>
    <w:qFormat/>
    <w:rsid w:val="000C4C07"/>
  </w:style>
  <w:style w:type="numbering" w:customStyle="1" w:styleId="72113">
    <w:name w:val="Нет списка72113"/>
    <w:next w:val="af5"/>
    <w:uiPriority w:val="99"/>
    <w:semiHidden/>
    <w:unhideWhenUsed/>
    <w:qFormat/>
    <w:rsid w:val="000C4C07"/>
  </w:style>
  <w:style w:type="numbering" w:customStyle="1" w:styleId="82113">
    <w:name w:val="Нет списка82113"/>
    <w:next w:val="af5"/>
    <w:semiHidden/>
    <w:unhideWhenUsed/>
    <w:qFormat/>
    <w:rsid w:val="000C4C07"/>
  </w:style>
  <w:style w:type="numbering" w:customStyle="1" w:styleId="1ai22113">
    <w:name w:val="1 / a / i22113"/>
    <w:basedOn w:val="af5"/>
    <w:next w:val="1ai"/>
    <w:qFormat/>
    <w:rsid w:val="000C4C07"/>
  </w:style>
  <w:style w:type="numbering" w:customStyle="1" w:styleId="1ai3113">
    <w:name w:val="1 / a / i3113"/>
    <w:basedOn w:val="af5"/>
    <w:next w:val="1ai"/>
    <w:uiPriority w:val="99"/>
    <w:semiHidden/>
    <w:unhideWhenUsed/>
    <w:qFormat/>
    <w:rsid w:val="000C4C07"/>
  </w:style>
  <w:style w:type="numbering" w:customStyle="1" w:styleId="1613">
    <w:name w:val="Нет списка1613"/>
    <w:next w:val="af5"/>
    <w:uiPriority w:val="99"/>
    <w:semiHidden/>
    <w:qFormat/>
    <w:rsid w:val="000C4C07"/>
  </w:style>
  <w:style w:type="numbering" w:customStyle="1" w:styleId="1713">
    <w:name w:val="Нет списка1713"/>
    <w:next w:val="af5"/>
    <w:uiPriority w:val="99"/>
    <w:semiHidden/>
    <w:unhideWhenUsed/>
    <w:qFormat/>
    <w:rsid w:val="000C4C07"/>
  </w:style>
  <w:style w:type="numbering" w:customStyle="1" w:styleId="11313">
    <w:name w:val="Нет списка11313"/>
    <w:next w:val="af5"/>
    <w:semiHidden/>
    <w:unhideWhenUsed/>
    <w:qFormat/>
    <w:rsid w:val="000C4C07"/>
  </w:style>
  <w:style w:type="numbering" w:customStyle="1" w:styleId="24130">
    <w:name w:val="Нет списка2413"/>
    <w:next w:val="af5"/>
    <w:uiPriority w:val="99"/>
    <w:semiHidden/>
    <w:unhideWhenUsed/>
    <w:qFormat/>
    <w:rsid w:val="000C4C07"/>
  </w:style>
  <w:style w:type="numbering" w:customStyle="1" w:styleId="3413">
    <w:name w:val="Нет списка3413"/>
    <w:next w:val="af5"/>
    <w:uiPriority w:val="99"/>
    <w:semiHidden/>
    <w:unhideWhenUsed/>
    <w:qFormat/>
    <w:rsid w:val="000C4C07"/>
  </w:style>
  <w:style w:type="numbering" w:customStyle="1" w:styleId="4413">
    <w:name w:val="Нет списка4413"/>
    <w:next w:val="af5"/>
    <w:uiPriority w:val="99"/>
    <w:semiHidden/>
    <w:unhideWhenUsed/>
    <w:qFormat/>
    <w:rsid w:val="000C4C07"/>
  </w:style>
  <w:style w:type="numbering" w:customStyle="1" w:styleId="5413">
    <w:name w:val="Нет списка5413"/>
    <w:next w:val="af5"/>
    <w:uiPriority w:val="99"/>
    <w:semiHidden/>
    <w:unhideWhenUsed/>
    <w:qFormat/>
    <w:rsid w:val="000C4C07"/>
  </w:style>
  <w:style w:type="numbering" w:customStyle="1" w:styleId="6413">
    <w:name w:val="Нет списка6413"/>
    <w:next w:val="af5"/>
    <w:uiPriority w:val="99"/>
    <w:semiHidden/>
    <w:unhideWhenUsed/>
    <w:qFormat/>
    <w:rsid w:val="000C4C07"/>
  </w:style>
  <w:style w:type="numbering" w:customStyle="1" w:styleId="7413">
    <w:name w:val="Нет списка7413"/>
    <w:next w:val="af5"/>
    <w:uiPriority w:val="99"/>
    <w:semiHidden/>
    <w:unhideWhenUsed/>
    <w:qFormat/>
    <w:rsid w:val="000C4C07"/>
  </w:style>
  <w:style w:type="numbering" w:customStyle="1" w:styleId="8413">
    <w:name w:val="Нет списка8413"/>
    <w:next w:val="af5"/>
    <w:semiHidden/>
    <w:unhideWhenUsed/>
    <w:qFormat/>
    <w:rsid w:val="000C4C07"/>
  </w:style>
  <w:style w:type="numbering" w:customStyle="1" w:styleId="1ai2413">
    <w:name w:val="1 / a / i2413"/>
    <w:basedOn w:val="af5"/>
    <w:next w:val="1ai"/>
    <w:qFormat/>
    <w:rsid w:val="000C4C07"/>
  </w:style>
  <w:style w:type="numbering" w:customStyle="1" w:styleId="1ai513">
    <w:name w:val="1 / a / i513"/>
    <w:basedOn w:val="af5"/>
    <w:next w:val="1ai"/>
    <w:uiPriority w:val="99"/>
    <w:unhideWhenUsed/>
    <w:qFormat/>
    <w:rsid w:val="000C4C07"/>
  </w:style>
  <w:style w:type="numbering" w:customStyle="1" w:styleId="9213">
    <w:name w:val="Нет списка9213"/>
    <w:next w:val="af5"/>
    <w:uiPriority w:val="99"/>
    <w:semiHidden/>
    <w:unhideWhenUsed/>
    <w:qFormat/>
    <w:rsid w:val="000C4C07"/>
  </w:style>
  <w:style w:type="numbering" w:customStyle="1" w:styleId="12213">
    <w:name w:val="Нет списка12213"/>
    <w:next w:val="af5"/>
    <w:semiHidden/>
    <w:unhideWhenUsed/>
    <w:qFormat/>
    <w:rsid w:val="000C4C07"/>
  </w:style>
  <w:style w:type="numbering" w:customStyle="1" w:styleId="21213">
    <w:name w:val="Нет списка21213"/>
    <w:next w:val="af5"/>
    <w:uiPriority w:val="99"/>
    <w:semiHidden/>
    <w:unhideWhenUsed/>
    <w:qFormat/>
    <w:rsid w:val="000C4C07"/>
  </w:style>
  <w:style w:type="numbering" w:customStyle="1" w:styleId="31213">
    <w:name w:val="Нет списка31213"/>
    <w:next w:val="af5"/>
    <w:uiPriority w:val="99"/>
    <w:semiHidden/>
    <w:unhideWhenUsed/>
    <w:qFormat/>
    <w:rsid w:val="000C4C07"/>
  </w:style>
  <w:style w:type="numbering" w:customStyle="1" w:styleId="41213">
    <w:name w:val="Нет списка41213"/>
    <w:next w:val="af5"/>
    <w:uiPriority w:val="99"/>
    <w:semiHidden/>
    <w:unhideWhenUsed/>
    <w:qFormat/>
    <w:rsid w:val="000C4C07"/>
  </w:style>
  <w:style w:type="numbering" w:customStyle="1" w:styleId="51213">
    <w:name w:val="Нет списка51213"/>
    <w:next w:val="af5"/>
    <w:uiPriority w:val="99"/>
    <w:semiHidden/>
    <w:unhideWhenUsed/>
    <w:qFormat/>
    <w:rsid w:val="000C4C07"/>
  </w:style>
  <w:style w:type="numbering" w:customStyle="1" w:styleId="61213">
    <w:name w:val="Нет списка61213"/>
    <w:next w:val="af5"/>
    <w:uiPriority w:val="99"/>
    <w:semiHidden/>
    <w:unhideWhenUsed/>
    <w:qFormat/>
    <w:rsid w:val="000C4C07"/>
  </w:style>
  <w:style w:type="numbering" w:customStyle="1" w:styleId="71213">
    <w:name w:val="Нет списка71213"/>
    <w:next w:val="af5"/>
    <w:uiPriority w:val="99"/>
    <w:semiHidden/>
    <w:unhideWhenUsed/>
    <w:qFormat/>
    <w:rsid w:val="000C4C07"/>
  </w:style>
  <w:style w:type="numbering" w:customStyle="1" w:styleId="81213">
    <w:name w:val="Нет списка81213"/>
    <w:next w:val="af5"/>
    <w:semiHidden/>
    <w:unhideWhenUsed/>
    <w:qFormat/>
    <w:rsid w:val="000C4C07"/>
  </w:style>
  <w:style w:type="numbering" w:customStyle="1" w:styleId="1ai21213">
    <w:name w:val="1 / a / i21213"/>
    <w:basedOn w:val="af5"/>
    <w:next w:val="1ai"/>
    <w:qFormat/>
    <w:rsid w:val="000C4C07"/>
  </w:style>
  <w:style w:type="numbering" w:customStyle="1" w:styleId="1ai1213">
    <w:name w:val="1 / a / i1213"/>
    <w:basedOn w:val="af5"/>
    <w:next w:val="1ai"/>
    <w:uiPriority w:val="99"/>
    <w:semiHidden/>
    <w:unhideWhenUsed/>
    <w:qFormat/>
    <w:rsid w:val="000C4C07"/>
  </w:style>
  <w:style w:type="numbering" w:customStyle="1" w:styleId="10213">
    <w:name w:val="Нет списка10213"/>
    <w:next w:val="af5"/>
    <w:uiPriority w:val="99"/>
    <w:semiHidden/>
    <w:unhideWhenUsed/>
    <w:qFormat/>
    <w:rsid w:val="000C4C07"/>
  </w:style>
  <w:style w:type="numbering" w:customStyle="1" w:styleId="13213">
    <w:name w:val="Нет списка13213"/>
    <w:next w:val="af5"/>
    <w:semiHidden/>
    <w:unhideWhenUsed/>
    <w:qFormat/>
    <w:rsid w:val="000C4C07"/>
  </w:style>
  <w:style w:type="numbering" w:customStyle="1" w:styleId="22213">
    <w:name w:val="Нет списка22213"/>
    <w:next w:val="af5"/>
    <w:uiPriority w:val="99"/>
    <w:semiHidden/>
    <w:unhideWhenUsed/>
    <w:qFormat/>
    <w:rsid w:val="000C4C07"/>
  </w:style>
  <w:style w:type="numbering" w:customStyle="1" w:styleId="32213">
    <w:name w:val="Нет списка32213"/>
    <w:next w:val="af5"/>
    <w:uiPriority w:val="99"/>
    <w:semiHidden/>
    <w:unhideWhenUsed/>
    <w:qFormat/>
    <w:rsid w:val="000C4C07"/>
  </w:style>
  <w:style w:type="numbering" w:customStyle="1" w:styleId="42213">
    <w:name w:val="Нет списка42213"/>
    <w:next w:val="af5"/>
    <w:uiPriority w:val="99"/>
    <w:semiHidden/>
    <w:unhideWhenUsed/>
    <w:qFormat/>
    <w:rsid w:val="000C4C07"/>
  </w:style>
  <w:style w:type="numbering" w:customStyle="1" w:styleId="52213">
    <w:name w:val="Нет списка52213"/>
    <w:next w:val="af5"/>
    <w:uiPriority w:val="99"/>
    <w:semiHidden/>
    <w:unhideWhenUsed/>
    <w:qFormat/>
    <w:rsid w:val="000C4C07"/>
  </w:style>
  <w:style w:type="numbering" w:customStyle="1" w:styleId="62213">
    <w:name w:val="Нет списка62213"/>
    <w:next w:val="af5"/>
    <w:uiPriority w:val="99"/>
    <w:semiHidden/>
    <w:unhideWhenUsed/>
    <w:qFormat/>
    <w:rsid w:val="000C4C07"/>
  </w:style>
  <w:style w:type="numbering" w:customStyle="1" w:styleId="72213">
    <w:name w:val="Нет списка72213"/>
    <w:next w:val="af5"/>
    <w:uiPriority w:val="99"/>
    <w:semiHidden/>
    <w:unhideWhenUsed/>
    <w:qFormat/>
    <w:rsid w:val="000C4C07"/>
  </w:style>
  <w:style w:type="numbering" w:customStyle="1" w:styleId="82213">
    <w:name w:val="Нет списка82213"/>
    <w:next w:val="af5"/>
    <w:semiHidden/>
    <w:unhideWhenUsed/>
    <w:qFormat/>
    <w:rsid w:val="000C4C07"/>
  </w:style>
  <w:style w:type="numbering" w:customStyle="1" w:styleId="1ai22213">
    <w:name w:val="1 / a / i22213"/>
    <w:basedOn w:val="af5"/>
    <w:next w:val="1ai"/>
    <w:qFormat/>
    <w:rsid w:val="000C4C07"/>
  </w:style>
  <w:style w:type="numbering" w:customStyle="1" w:styleId="1ai3213">
    <w:name w:val="1 / a / i3213"/>
    <w:basedOn w:val="af5"/>
    <w:next w:val="1ai"/>
    <w:uiPriority w:val="99"/>
    <w:semiHidden/>
    <w:unhideWhenUsed/>
    <w:qFormat/>
    <w:rsid w:val="000C4C07"/>
  </w:style>
  <w:style w:type="numbering" w:customStyle="1" w:styleId="1111131">
    <w:name w:val="Нет списка111113"/>
    <w:next w:val="af5"/>
    <w:semiHidden/>
    <w:unhideWhenUsed/>
    <w:qFormat/>
    <w:rsid w:val="000C4C07"/>
  </w:style>
  <w:style w:type="table" w:customStyle="1" w:styleId="1-23">
    <w:name w:val="Средняя сетка 1 - Акцент 23"/>
    <w:basedOn w:val="af4"/>
    <w:next w:val="1-2"/>
    <w:uiPriority w:val="99"/>
    <w:rsid w:val="000C4C07"/>
    <w:rPr>
      <w:rFonts w:ascii="Calibri" w:hAnsi="Calibri"/>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ascii="Calibri" w:hAnsi="Calibri" w:cs="Times New Roman" w:hint="default"/>
        <w:b/>
        <w:bCs/>
      </w:rPr>
    </w:tblStylePr>
    <w:tblStylePr w:type="lastRow">
      <w:rPr>
        <w:rFonts w:ascii="Calibri" w:hAnsi="Calibri" w:cs="Times New Roman" w:hint="default"/>
        <w:b/>
        <w:bCs/>
      </w:rPr>
      <w:tblPr/>
      <w:tcPr>
        <w:tcBorders>
          <w:top w:val="single" w:sz="18" w:space="0" w:color="CF7B79"/>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shd w:val="clear" w:color="auto" w:fill="DFA7A6"/>
      </w:tcPr>
    </w:tblStylePr>
    <w:tblStylePr w:type="band1Horz">
      <w:rPr>
        <w:rFonts w:ascii="Calibri" w:hAnsi="Calibri" w:cs="Times New Roman" w:hint="default"/>
      </w:rPr>
      <w:tblPr/>
      <w:tcPr>
        <w:shd w:val="clear" w:color="auto" w:fill="DFA7A6"/>
      </w:tcPr>
    </w:tblStylePr>
  </w:style>
  <w:style w:type="table" w:customStyle="1" w:styleId="-331">
    <w:name w:val="Светлая заливка - Акцент 33"/>
    <w:basedOn w:val="af4"/>
    <w:next w:val="-35"/>
    <w:uiPriority w:val="99"/>
    <w:rsid w:val="000C4C07"/>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pPr>
      <w:rPr>
        <w:rFonts w:ascii="Calibri" w:hAnsi="Calibri" w:cs="Times New Roman" w:hint="default"/>
        <w:b/>
        <w:bCs/>
      </w:rPr>
      <w:tblPr/>
      <w:tcPr>
        <w:tcBorders>
          <w:top w:val="single" w:sz="8" w:space="0" w:color="9BBB59"/>
          <w:left w:val="nil"/>
          <w:bottom w:val="single" w:sz="8" w:space="0" w:color="9BBB59"/>
          <w:right w:val="nil"/>
          <w:insideH w:val="nil"/>
          <w:insideV w:val="nil"/>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left w:val="nil"/>
          <w:right w:val="nil"/>
          <w:insideH w:val="nil"/>
          <w:insideV w:val="nil"/>
        </w:tcBorders>
        <w:shd w:val="clear" w:color="auto" w:fill="E6EED5"/>
      </w:tcPr>
    </w:tblStylePr>
    <w:tblStylePr w:type="band1Horz">
      <w:rPr>
        <w:rFonts w:ascii="Calibri" w:hAnsi="Calibri" w:cs="Times New Roman" w:hint="default"/>
      </w:rPr>
      <w:tblPr/>
      <w:tcPr>
        <w:tcBorders>
          <w:left w:val="nil"/>
          <w:right w:val="nil"/>
          <w:insideH w:val="nil"/>
          <w:insideV w:val="nil"/>
        </w:tcBorders>
        <w:shd w:val="clear" w:color="auto" w:fill="E6EED5"/>
      </w:tcPr>
    </w:tblStylePr>
  </w:style>
  <w:style w:type="table" w:customStyle="1" w:styleId="-332">
    <w:name w:val="Светлый список - Акцент 33"/>
    <w:basedOn w:val="af4"/>
    <w:next w:val="-36"/>
    <w:uiPriority w:val="99"/>
    <w:rsid w:val="000C4C07"/>
    <w:rPr>
      <w:rFonts w:ascii="Calibri" w:hAnsi="Calibri"/>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color w:val="FFFFFF"/>
      </w:rPr>
      <w:tblPr/>
      <w:tcPr>
        <w:shd w:val="clear" w:color="auto" w:fill="9BBB59"/>
      </w:tcPr>
    </w:tblStylePr>
    <w:tblStylePr w:type="lastRow">
      <w:pPr>
        <w:spacing w:beforeLines="0" w:beforeAutospacing="0" w:afterLines="0" w:afterAutospacing="0"/>
      </w:pPr>
      <w:rPr>
        <w:rFonts w:ascii="Calibri" w:hAnsi="Calibri" w:cs="Times New Roman" w:hint="default"/>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tcPr>
    </w:tblStylePr>
    <w:tblStylePr w:type="band1Horz">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1-33">
    <w:name w:val="Средняя заливка 1 - Акцент 33"/>
    <w:basedOn w:val="af4"/>
    <w:next w:val="1-3"/>
    <w:uiPriority w:val="99"/>
    <w:rsid w:val="000C4C07"/>
    <w:rPr>
      <w:rFonts w:ascii="Calibri" w:hAnsi="Calibri"/>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Autospacing="0" w:afterLines="0" w:afterAutospacing="0"/>
      </w:pPr>
      <w:rPr>
        <w:rFonts w:ascii="Calibri" w:hAnsi="Calibri" w:cs="Times New Roman" w:hint="default"/>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shd w:val="clear" w:color="auto" w:fill="E6EED5"/>
      </w:tcPr>
    </w:tblStylePr>
    <w:tblStylePr w:type="band1Horz">
      <w:rPr>
        <w:rFonts w:ascii="Calibri" w:hAnsi="Calibri" w:cs="Times New Roman" w:hint="default"/>
      </w:rPr>
      <w:tblPr/>
      <w:tcPr>
        <w:tcBorders>
          <w:insideH w:val="nil"/>
          <w:insideV w:val="nil"/>
        </w:tcBorders>
        <w:shd w:val="clear" w:color="auto" w:fill="E6EED5"/>
      </w:tcPr>
    </w:tblStylePr>
    <w:tblStylePr w:type="band2Horz">
      <w:rPr>
        <w:rFonts w:ascii="Calibri" w:hAnsi="Calibri" w:cs="Times New Roman" w:hint="default"/>
      </w:rPr>
      <w:tblPr/>
      <w:tcPr>
        <w:tcBorders>
          <w:insideH w:val="nil"/>
          <w:insideV w:val="nil"/>
        </w:tcBorders>
      </w:tcPr>
    </w:tblStylePr>
  </w:style>
  <w:style w:type="table" w:customStyle="1" w:styleId="2-33">
    <w:name w:val="Средняя заливка 2 - Акцент 33"/>
    <w:basedOn w:val="af4"/>
    <w:next w:val="2-3"/>
    <w:uiPriority w:val="99"/>
    <w:rsid w:val="000C4C0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Lines="0" w:beforeAutospacing="0" w:afterLines="0" w:afterAutospacing="0"/>
      </w:pPr>
      <w:rPr>
        <w:rFonts w:ascii="Calibri" w:hAnsi="Calibri" w:cs="Times New Roman" w:hint="default"/>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ascii="Calibri" w:hAnsi="Calibri" w:cs="Times New Roman" w:hint="default"/>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ascii="Calibri" w:hAnsi="Calibri" w:cs="Times New Roman" w:hint="default"/>
        <w:b/>
        <w:bCs/>
        <w:color w:val="FFFFFF"/>
      </w:rPr>
      <w:tblPr/>
      <w:tcPr>
        <w:tcBorders>
          <w:left w:val="nil"/>
          <w:right w:val="nil"/>
          <w:insideH w:val="nil"/>
          <w:insideV w:val="nil"/>
        </w:tcBorders>
        <w:shd w:val="clear" w:color="auto" w:fill="9BBB59"/>
      </w:tcPr>
    </w:tblStylePr>
    <w:tblStylePr w:type="band1Vert">
      <w:rPr>
        <w:rFonts w:ascii="Calibri" w:hAnsi="Calibri" w:cs="Times New Roman" w:hint="default"/>
      </w:rPr>
      <w:tblPr/>
      <w:tcPr>
        <w:tcBorders>
          <w:left w:val="nil"/>
          <w:right w:val="nil"/>
          <w:insideH w:val="nil"/>
          <w:insideV w:val="nil"/>
        </w:tcBorders>
        <w:shd w:val="clear" w:color="auto" w:fill="D8D8D8"/>
      </w:tcPr>
    </w:tblStylePr>
    <w:tblStylePr w:type="band1Horz">
      <w:rPr>
        <w:rFonts w:ascii="Calibri" w:hAnsi="Calibri" w:cs="Times New Roman" w:hint="default"/>
      </w:rPr>
      <w:tblPr/>
      <w:tcPr>
        <w:shd w:val="clear" w:color="auto" w:fill="D8D8D8"/>
      </w:tcPr>
    </w:tblStylePr>
    <w:tblStylePr w:type="neCell">
      <w:rPr>
        <w:rFonts w:ascii="Calibri" w:hAnsi="Calibri" w:cs="Times New Roman" w:hint="default"/>
      </w:rPr>
      <w:tblPr/>
      <w:tcPr>
        <w:tcBorders>
          <w:top w:val="single" w:sz="18" w:space="0" w:color="auto"/>
          <w:left w:val="nil"/>
          <w:bottom w:val="single" w:sz="18" w:space="0" w:color="auto"/>
          <w:right w:val="nil"/>
          <w:insideH w:val="nil"/>
          <w:insideV w:val="nil"/>
        </w:tcBorders>
      </w:tcPr>
    </w:tblStylePr>
    <w:tblStylePr w:type="nwCell">
      <w:rPr>
        <w:rFonts w:ascii="Calibri" w:hAnsi="Calibri" w:cs="Times New Roman" w:hint="default"/>
        <w:color w:val="FFFFFF"/>
      </w:rPr>
      <w:tblPr/>
      <w:tcPr>
        <w:tcBorders>
          <w:top w:val="single" w:sz="18" w:space="0" w:color="auto"/>
          <w:left w:val="nil"/>
          <w:bottom w:val="single" w:sz="18" w:space="0" w:color="auto"/>
          <w:right w:val="nil"/>
          <w:insideH w:val="nil"/>
          <w:insideV w:val="nil"/>
        </w:tcBorders>
      </w:tcPr>
    </w:tblStylePr>
  </w:style>
  <w:style w:type="table" w:customStyle="1" w:styleId="1-330">
    <w:name w:val="Средняя сетка 1 - Акцент 33"/>
    <w:basedOn w:val="af4"/>
    <w:next w:val="1-30"/>
    <w:uiPriority w:val="99"/>
    <w:rsid w:val="000C4C07"/>
    <w:rPr>
      <w:rFonts w:ascii="Calibri" w:hAnsi="Calibri"/>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ascii="Calibri" w:hAnsi="Calibri" w:cs="Times New Roman" w:hint="default"/>
        <w:b/>
        <w:bCs/>
      </w:rPr>
    </w:tblStylePr>
    <w:tblStylePr w:type="lastRow">
      <w:rPr>
        <w:rFonts w:ascii="Calibri" w:hAnsi="Calibri" w:cs="Times New Roman" w:hint="default"/>
        <w:b/>
        <w:bCs/>
      </w:rPr>
      <w:tblPr/>
      <w:tcPr>
        <w:tcBorders>
          <w:top w:val="single" w:sz="18" w:space="0" w:color="B3CC82"/>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shd w:val="clear" w:color="auto" w:fill="CDDDAC"/>
      </w:tcPr>
    </w:tblStylePr>
    <w:tblStylePr w:type="band1Horz">
      <w:rPr>
        <w:rFonts w:ascii="Calibri" w:hAnsi="Calibri" w:cs="Times New Roman" w:hint="default"/>
      </w:rPr>
      <w:tblPr/>
      <w:tcPr>
        <w:shd w:val="clear" w:color="auto" w:fill="CDDDAC"/>
      </w:tcPr>
    </w:tblStylePr>
  </w:style>
  <w:style w:type="table" w:customStyle="1" w:styleId="3-33">
    <w:name w:val="Средняя сетка 3 - Акцент 33"/>
    <w:basedOn w:val="af4"/>
    <w:next w:val="3-3"/>
    <w:uiPriority w:val="99"/>
    <w:rsid w:val="000C4C0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ascii="Calibri" w:hAnsi="Calibri" w:cs="Times New Roman" w:hint="default"/>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ascii="Calibri" w:hAnsi="Calibri" w:cs="Times New Roman" w:hint="default"/>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ascii="Calibri" w:hAnsi="Calibri" w:cs="Times New Roman" w:hint="default"/>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ascii="Calibri" w:hAnsi="Calibri" w:cs="Times New Roman" w:hint="default"/>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ascii="Calibri" w:hAnsi="Calibri" w:cs="Times New Roman" w:hint="default"/>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ascii="Calibri" w:hAnsi="Calibri" w:cs="Times New Roman" w:hint="default"/>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33">
    <w:name w:val="Цветная заливка - Акцент 33"/>
    <w:basedOn w:val="af4"/>
    <w:next w:val="-37"/>
    <w:uiPriority w:val="99"/>
    <w:rsid w:val="000C4C07"/>
    <w:rPr>
      <w:rFonts w:ascii="Calibri" w:hAnsi="Calibri"/>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ascii="Calibri" w:hAnsi="Calibri" w:cs="Times New Roman" w:hint="default"/>
        <w:b/>
        <w:bCs/>
      </w:rPr>
      <w:tblPr/>
      <w:tcPr>
        <w:tcBorders>
          <w:top w:val="nil"/>
          <w:left w:val="nil"/>
          <w:bottom w:val="single" w:sz="24" w:space="0" w:color="8064A2"/>
          <w:right w:val="nil"/>
          <w:insideH w:val="nil"/>
          <w:insideV w:val="nil"/>
        </w:tcBorders>
        <w:shd w:val="clear" w:color="auto" w:fill="FFFFFF"/>
      </w:tcPr>
    </w:tblStylePr>
    <w:tblStylePr w:type="lastRow">
      <w:rPr>
        <w:rFonts w:ascii="Calibri" w:hAnsi="Calibri" w:cs="Times New Roman" w:hint="default"/>
        <w:b/>
        <w:bCs/>
        <w:color w:val="FFFFFF"/>
      </w:rPr>
      <w:tblPr/>
      <w:tcPr>
        <w:tcBorders>
          <w:top w:val="single" w:sz="6" w:space="0" w:color="FFFFFF"/>
        </w:tcBorders>
        <w:shd w:val="clear" w:color="auto" w:fill="5E7530"/>
      </w:tcPr>
    </w:tblStylePr>
    <w:tblStylePr w:type="firstCol">
      <w:rPr>
        <w:rFonts w:ascii="Calibri" w:hAnsi="Calibri" w:cs="Times New Roman" w:hint="default"/>
        <w:color w:val="FFFFFF"/>
      </w:rPr>
      <w:tblPr/>
      <w:tcPr>
        <w:tcBorders>
          <w:top w:val="nil"/>
          <w:left w:val="nil"/>
          <w:bottom w:val="nil"/>
          <w:right w:val="nil"/>
          <w:insideH w:val="single" w:sz="4" w:space="0" w:color="5E7530"/>
          <w:insideV w:val="nil"/>
        </w:tcBorders>
        <w:shd w:val="clear" w:color="auto" w:fill="5E7530"/>
      </w:tcPr>
    </w:tblStylePr>
    <w:tblStylePr w:type="lastCol">
      <w:rPr>
        <w:rFonts w:ascii="Calibri" w:hAnsi="Calibri" w:cs="Times New Roman" w:hint="default"/>
        <w:color w:val="FFFFFF"/>
      </w:rPr>
      <w:tblPr/>
      <w:tcPr>
        <w:tcBorders>
          <w:top w:val="nil"/>
          <w:left w:val="nil"/>
          <w:bottom w:val="nil"/>
          <w:right w:val="nil"/>
          <w:insideH w:val="nil"/>
          <w:insideV w:val="nil"/>
        </w:tcBorders>
        <w:shd w:val="clear" w:color="auto" w:fill="5E7530"/>
      </w:tcPr>
    </w:tblStylePr>
    <w:tblStylePr w:type="band1Vert">
      <w:rPr>
        <w:rFonts w:ascii="Calibri" w:hAnsi="Calibri" w:cs="Times New Roman" w:hint="default"/>
      </w:rPr>
      <w:tblPr/>
      <w:tcPr>
        <w:shd w:val="clear" w:color="auto" w:fill="D6E3BC"/>
      </w:tcPr>
    </w:tblStylePr>
    <w:tblStylePr w:type="band1Horz">
      <w:rPr>
        <w:rFonts w:ascii="Calibri" w:hAnsi="Calibri" w:cs="Times New Roman" w:hint="default"/>
      </w:rPr>
      <w:tblPr/>
      <w:tcPr>
        <w:shd w:val="clear" w:color="auto" w:fill="CDDDAC"/>
      </w:tcPr>
    </w:tblStylePr>
  </w:style>
  <w:style w:type="table" w:customStyle="1" w:styleId="-334">
    <w:name w:val="Цветная сетка - Акцент 33"/>
    <w:basedOn w:val="af4"/>
    <w:next w:val="-38"/>
    <w:uiPriority w:val="99"/>
    <w:rsid w:val="000C4C0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ascii="Calibri" w:hAnsi="Calibri" w:cs="Times New Roman" w:hint="default"/>
        <w:b/>
        <w:bCs/>
      </w:rPr>
      <w:tblPr/>
      <w:tcPr>
        <w:shd w:val="clear" w:color="auto" w:fill="D6E3BC"/>
      </w:tcPr>
    </w:tblStylePr>
    <w:tblStylePr w:type="lastRow">
      <w:rPr>
        <w:rFonts w:ascii="Calibri" w:hAnsi="Calibri" w:cs="Times New Roman" w:hint="default"/>
        <w:b/>
        <w:bCs/>
        <w:color w:val="000000"/>
      </w:rPr>
      <w:tblPr/>
      <w:tcPr>
        <w:shd w:val="clear" w:color="auto" w:fill="D6E3BC"/>
      </w:tcPr>
    </w:tblStylePr>
    <w:tblStylePr w:type="firstCol">
      <w:rPr>
        <w:rFonts w:ascii="Calibri" w:hAnsi="Calibri" w:cs="Times New Roman" w:hint="default"/>
        <w:color w:val="FFFFFF"/>
      </w:rPr>
      <w:tblPr/>
      <w:tcPr>
        <w:shd w:val="clear" w:color="auto" w:fill="76923C"/>
      </w:tcPr>
    </w:tblStylePr>
    <w:tblStylePr w:type="lastCol">
      <w:rPr>
        <w:rFonts w:ascii="Calibri" w:hAnsi="Calibri" w:cs="Times New Roman" w:hint="default"/>
        <w:color w:val="FFFFFF"/>
      </w:rPr>
      <w:tblPr/>
      <w:tcPr>
        <w:shd w:val="clear" w:color="auto" w:fill="76923C"/>
      </w:tcPr>
    </w:tblStylePr>
    <w:tblStylePr w:type="band1Vert">
      <w:rPr>
        <w:rFonts w:ascii="Calibri" w:hAnsi="Calibri" w:cs="Times New Roman" w:hint="default"/>
      </w:rPr>
      <w:tblPr/>
      <w:tcPr>
        <w:shd w:val="clear" w:color="auto" w:fill="CDDDAC"/>
      </w:tcPr>
    </w:tblStylePr>
    <w:tblStylePr w:type="band1Horz">
      <w:rPr>
        <w:rFonts w:ascii="Calibri" w:hAnsi="Calibri" w:cs="Times New Roman" w:hint="default"/>
      </w:rPr>
      <w:tblPr/>
      <w:tcPr>
        <w:shd w:val="clear" w:color="auto" w:fill="CDDDAC"/>
      </w:tcPr>
    </w:tblStylePr>
  </w:style>
  <w:style w:type="table" w:customStyle="1" w:styleId="3-63">
    <w:name w:val="Средняя сетка 3 - Акцент 63"/>
    <w:basedOn w:val="af4"/>
    <w:next w:val="3-6"/>
    <w:uiPriority w:val="69"/>
    <w:rsid w:val="000C4C07"/>
    <w:rPr>
      <w:rFonts w:ascii="Calibri" w:eastAsia="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631">
    <w:name w:val="Цветная сетка - Акцент 63"/>
    <w:basedOn w:val="af4"/>
    <w:next w:val="-62"/>
    <w:uiPriority w:val="73"/>
    <w:rsid w:val="000C4C07"/>
    <w:rPr>
      <w:rFonts w:ascii="Calibri" w:eastAsia="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2130">
    <w:name w:val="Светлая заливка - Акцент 213"/>
    <w:rsid w:val="000C4C07"/>
    <w:rPr>
      <w:color w:val="943634"/>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2432">
    <w:name w:val="Сетка таблицы243"/>
    <w:uiPriority w:val="99"/>
    <w:rsid w:val="000C4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
    <w:name w:val="Сетка таблицы2123"/>
    <w:uiPriority w:val="99"/>
    <w:rsid w:val="000C4C07"/>
    <w:rPr>
      <w:rFonts w:ascii="Calibri"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35">
    <w:name w:val="Сетка таблицы83"/>
    <w:basedOn w:val="af4"/>
    <w:uiPriority w:val="59"/>
    <w:rsid w:val="000C4C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4">
    <w:name w:val="Сетка таблицы93"/>
    <w:basedOn w:val="af4"/>
    <w:uiPriority w:val="59"/>
    <w:rsid w:val="000C4C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1">
    <w:name w:val="Нет списка30"/>
    <w:next w:val="af5"/>
    <w:uiPriority w:val="99"/>
    <w:semiHidden/>
    <w:unhideWhenUsed/>
    <w:qFormat/>
    <w:rsid w:val="000C4C07"/>
  </w:style>
  <w:style w:type="table" w:customStyle="1" w:styleId="1103">
    <w:name w:val="Сетка таблицы110"/>
    <w:basedOn w:val="af4"/>
    <w:next w:val="afc"/>
    <w:rsid w:val="000C4C0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1">
    <w:name w:val="Нет списка120"/>
    <w:next w:val="af5"/>
    <w:uiPriority w:val="99"/>
    <w:semiHidden/>
    <w:unhideWhenUsed/>
    <w:qFormat/>
    <w:rsid w:val="000C4C07"/>
  </w:style>
  <w:style w:type="numbering" w:customStyle="1" w:styleId="2171">
    <w:name w:val="Нет списка217"/>
    <w:next w:val="af5"/>
    <w:uiPriority w:val="99"/>
    <w:semiHidden/>
    <w:unhideWhenUsed/>
    <w:qFormat/>
    <w:rsid w:val="000C4C07"/>
  </w:style>
  <w:style w:type="numbering" w:customStyle="1" w:styleId="1ai29">
    <w:name w:val="1 / a / i29"/>
    <w:basedOn w:val="af5"/>
    <w:next w:val="1ai"/>
    <w:qFormat/>
    <w:rsid w:val="000C4C07"/>
    <w:pPr>
      <w:numPr>
        <w:numId w:val="96"/>
      </w:numPr>
    </w:pPr>
  </w:style>
  <w:style w:type="table" w:customStyle="1" w:styleId="176">
    <w:name w:val="Светлая сетка17"/>
    <w:basedOn w:val="af4"/>
    <w:uiPriority w:val="62"/>
    <w:rsid w:val="000C4C07"/>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72">
    <w:name w:val="Средняя заливка 117"/>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7">
    <w:name w:val="Средняя заливка 1 - Акцент 117"/>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40">
    <w:name w:val="Веб-таблица 14"/>
    <w:basedOn w:val="af4"/>
    <w:next w:val="-18"/>
    <w:semiHidden/>
    <w:rsid w:val="000C4C07"/>
    <w:pPr>
      <w:spacing w:line="360" w:lineRule="auto"/>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1">
    <w:name w:val="Веб-таблица 24"/>
    <w:basedOn w:val="af4"/>
    <w:next w:val="-2a"/>
    <w:semiHidden/>
    <w:rsid w:val="000C4C07"/>
    <w:pPr>
      <w:spacing w:line="360" w:lineRule="auto"/>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40">
    <w:name w:val="Веб-таблица 34"/>
    <w:basedOn w:val="af4"/>
    <w:next w:val="-32"/>
    <w:rsid w:val="000C4C07"/>
    <w:pPr>
      <w:spacing w:line="360" w:lineRule="auto"/>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ff8">
    <w:name w:val="Изысканная таблица4"/>
    <w:basedOn w:val="af4"/>
    <w:next w:val="afffffffff4"/>
    <w:rsid w:val="000C4C07"/>
    <w:pPr>
      <w:spacing w:line="360" w:lineRule="auto"/>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4f">
    <w:name w:val="Изящная таблица 14"/>
    <w:basedOn w:val="af4"/>
    <w:next w:val="1ffff6"/>
    <w:semiHidden/>
    <w:rsid w:val="000C4C07"/>
    <w:pPr>
      <w:spacing w:line="360" w:lineRule="auto"/>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a">
    <w:name w:val="Изящная таблица 24"/>
    <w:basedOn w:val="af4"/>
    <w:next w:val="2ffffff0"/>
    <w:semiHidden/>
    <w:rsid w:val="000C4C07"/>
    <w:pPr>
      <w:spacing w:line="360" w:lineRule="auto"/>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f0">
    <w:name w:val="Классическая таблица 14"/>
    <w:basedOn w:val="af4"/>
    <w:next w:val="1ffffffffd"/>
    <w:semiHidden/>
    <w:rsid w:val="000C4C07"/>
    <w:pPr>
      <w:spacing w:line="360"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b">
    <w:name w:val="Классическая таблица 24"/>
    <w:basedOn w:val="af4"/>
    <w:next w:val="2fffffb"/>
    <w:semiHidden/>
    <w:rsid w:val="000C4C07"/>
    <w:pPr>
      <w:spacing w:line="360"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4a">
    <w:name w:val="Классическая таблица 34"/>
    <w:basedOn w:val="af4"/>
    <w:next w:val="3fff6"/>
    <w:semiHidden/>
    <w:rsid w:val="000C4C07"/>
    <w:pPr>
      <w:spacing w:line="360" w:lineRule="auto"/>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14f1">
    <w:name w:val="Объемная таблица 14"/>
    <w:basedOn w:val="af4"/>
    <w:next w:val="1fffffffff0"/>
    <w:semiHidden/>
    <w:rsid w:val="000C4C07"/>
    <w:pPr>
      <w:spacing w:line="360" w:lineRule="auto"/>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4c">
    <w:name w:val="Объемная таблица 24"/>
    <w:basedOn w:val="af4"/>
    <w:next w:val="2ffffff"/>
    <w:semiHidden/>
    <w:rsid w:val="000C4C07"/>
    <w:pPr>
      <w:spacing w:line="360" w:lineRule="auto"/>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b">
    <w:name w:val="Объемная таблица 34"/>
    <w:basedOn w:val="af4"/>
    <w:next w:val="3f1"/>
    <w:semiHidden/>
    <w:rsid w:val="000C4C07"/>
    <w:pPr>
      <w:spacing w:line="36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f2">
    <w:name w:val="Простая таблица 14"/>
    <w:basedOn w:val="af4"/>
    <w:next w:val="1fffff7"/>
    <w:semiHidden/>
    <w:rsid w:val="000C4C07"/>
    <w:pPr>
      <w:spacing w:line="360" w:lineRule="auto"/>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4d">
    <w:name w:val="Простая таблица 24"/>
    <w:basedOn w:val="af4"/>
    <w:next w:val="2fffffa"/>
    <w:semiHidden/>
    <w:rsid w:val="000C4C07"/>
    <w:pPr>
      <w:spacing w:line="360" w:lineRule="auto"/>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4c">
    <w:name w:val="Простая таблица 34"/>
    <w:basedOn w:val="af4"/>
    <w:next w:val="3fff5"/>
    <w:semiHidden/>
    <w:rsid w:val="000C4C07"/>
    <w:pPr>
      <w:spacing w:line="360" w:lineRule="auto"/>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4f3">
    <w:name w:val="Сетка таблицы 14"/>
    <w:basedOn w:val="af4"/>
    <w:next w:val="1fffffffff"/>
    <w:semiHidden/>
    <w:rsid w:val="000C4C07"/>
    <w:pPr>
      <w:spacing w:line="360"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4e">
    <w:name w:val="Сетка таблицы 24"/>
    <w:basedOn w:val="af4"/>
    <w:next w:val="2fffffe"/>
    <w:semiHidden/>
    <w:rsid w:val="000C4C07"/>
    <w:pPr>
      <w:spacing w:line="360" w:lineRule="auto"/>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4d">
    <w:name w:val="Сетка таблицы 34"/>
    <w:basedOn w:val="af4"/>
    <w:next w:val="3fff9"/>
    <w:semiHidden/>
    <w:rsid w:val="000C4C07"/>
    <w:pPr>
      <w:spacing w:line="360" w:lineRule="auto"/>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45">
    <w:name w:val="Сетка таблицы 44"/>
    <w:basedOn w:val="af4"/>
    <w:next w:val="4ff5"/>
    <w:semiHidden/>
    <w:rsid w:val="000C4C07"/>
    <w:pPr>
      <w:spacing w:line="360" w:lineRule="auto"/>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46">
    <w:name w:val="Сетка таблицы 54"/>
    <w:basedOn w:val="af4"/>
    <w:next w:val="5fb"/>
    <w:semiHidden/>
    <w:rsid w:val="000C4C07"/>
    <w:pPr>
      <w:spacing w:line="360"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45">
    <w:name w:val="Сетка таблицы 64"/>
    <w:basedOn w:val="af4"/>
    <w:next w:val="6f3"/>
    <w:semiHidden/>
    <w:rsid w:val="000C4C07"/>
    <w:pPr>
      <w:spacing w:line="360" w:lineRule="auto"/>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45">
    <w:name w:val="Сетка таблицы 74"/>
    <w:basedOn w:val="af4"/>
    <w:next w:val="7f2"/>
    <w:semiHidden/>
    <w:rsid w:val="000C4C07"/>
    <w:pPr>
      <w:spacing w:line="360" w:lineRule="auto"/>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45">
    <w:name w:val="Сетка таблицы 84"/>
    <w:basedOn w:val="af4"/>
    <w:next w:val="8f2"/>
    <w:semiHidden/>
    <w:rsid w:val="000C4C07"/>
    <w:pPr>
      <w:spacing w:line="360" w:lineRule="auto"/>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4ff9">
    <w:name w:val="Современная таблица4"/>
    <w:basedOn w:val="af4"/>
    <w:next w:val="afffffffff3"/>
    <w:semiHidden/>
    <w:rsid w:val="000C4C07"/>
    <w:pPr>
      <w:spacing w:line="360" w:lineRule="auto"/>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4ffa">
    <w:name w:val="Стандартная таблица4"/>
    <w:basedOn w:val="af4"/>
    <w:next w:val="afffffffff5"/>
    <w:semiHidden/>
    <w:rsid w:val="000C4C07"/>
    <w:pPr>
      <w:spacing w:line="360"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4f4">
    <w:name w:val="Столбцы таблицы 14"/>
    <w:basedOn w:val="af4"/>
    <w:next w:val="1ffff5"/>
    <w:semiHidden/>
    <w:rsid w:val="000C4C07"/>
    <w:pPr>
      <w:spacing w:line="360" w:lineRule="auto"/>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f">
    <w:name w:val="Столбцы таблицы 24"/>
    <w:basedOn w:val="af4"/>
    <w:next w:val="2fffffd"/>
    <w:semiHidden/>
    <w:rsid w:val="000C4C07"/>
    <w:pPr>
      <w:spacing w:line="360" w:lineRule="auto"/>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e">
    <w:name w:val="Столбцы таблицы 34"/>
    <w:basedOn w:val="af4"/>
    <w:next w:val="3fff8"/>
    <w:semiHidden/>
    <w:rsid w:val="000C4C07"/>
    <w:pPr>
      <w:spacing w:line="360" w:lineRule="auto"/>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46">
    <w:name w:val="Столбцы таблицы 44"/>
    <w:basedOn w:val="af4"/>
    <w:next w:val="4ff4"/>
    <w:semiHidden/>
    <w:rsid w:val="000C4C07"/>
    <w:pPr>
      <w:spacing w:line="360" w:lineRule="auto"/>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47">
    <w:name w:val="Столбцы таблицы 54"/>
    <w:basedOn w:val="af4"/>
    <w:next w:val="54"/>
    <w:semiHidden/>
    <w:rsid w:val="000C4C07"/>
    <w:pPr>
      <w:spacing w:line="360" w:lineRule="auto"/>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41">
    <w:name w:val="Таблица-список 14"/>
    <w:basedOn w:val="af4"/>
    <w:next w:val="-17"/>
    <w:semiHidden/>
    <w:rsid w:val="000C4C07"/>
    <w:pPr>
      <w:spacing w:line="360" w:lineRule="auto"/>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2">
    <w:name w:val="Таблица-список 24"/>
    <w:basedOn w:val="af4"/>
    <w:next w:val="-27"/>
    <w:semiHidden/>
    <w:rsid w:val="000C4C07"/>
    <w:pPr>
      <w:spacing w:line="360" w:lineRule="auto"/>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1">
    <w:name w:val="Таблица-список 34"/>
    <w:basedOn w:val="af4"/>
    <w:next w:val="-34"/>
    <w:semiHidden/>
    <w:rsid w:val="000C4C07"/>
    <w:pPr>
      <w:spacing w:line="360" w:lineRule="auto"/>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4">
    <w:name w:val="Таблица-список 44"/>
    <w:basedOn w:val="af4"/>
    <w:next w:val="-42"/>
    <w:semiHidden/>
    <w:rsid w:val="000C4C07"/>
    <w:pPr>
      <w:spacing w:line="360"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4">
    <w:name w:val="Таблица-список 54"/>
    <w:basedOn w:val="af4"/>
    <w:next w:val="-53"/>
    <w:semiHidden/>
    <w:rsid w:val="000C4C07"/>
    <w:pPr>
      <w:spacing w:line="360"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4">
    <w:name w:val="Таблица-список 64"/>
    <w:basedOn w:val="af4"/>
    <w:next w:val="-60"/>
    <w:semiHidden/>
    <w:rsid w:val="000C4C07"/>
    <w:pPr>
      <w:spacing w:line="360" w:lineRule="auto"/>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4">
    <w:name w:val="Таблица-список 74"/>
    <w:basedOn w:val="af4"/>
    <w:next w:val="-70"/>
    <w:semiHidden/>
    <w:rsid w:val="000C4C07"/>
    <w:pPr>
      <w:spacing w:line="360" w:lineRule="auto"/>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4">
    <w:name w:val="Таблица-список 84"/>
    <w:basedOn w:val="af4"/>
    <w:next w:val="-80"/>
    <w:semiHidden/>
    <w:rsid w:val="000C4C07"/>
    <w:pPr>
      <w:spacing w:line="360" w:lineRule="auto"/>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4ffb">
    <w:name w:val="Тема таблицы4"/>
    <w:basedOn w:val="af4"/>
    <w:next w:val="afffffffffffffffffffe"/>
    <w:semiHidden/>
    <w:rsid w:val="000C4C07"/>
    <w:pPr>
      <w:spacing w:line="36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f5">
    <w:name w:val="Цветная таблица 14"/>
    <w:basedOn w:val="af4"/>
    <w:next w:val="1ffffffffe"/>
    <w:semiHidden/>
    <w:rsid w:val="000C4C07"/>
    <w:pPr>
      <w:spacing w:line="360" w:lineRule="auto"/>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4f0">
    <w:name w:val="Цветная таблица 24"/>
    <w:basedOn w:val="af4"/>
    <w:next w:val="2fffffc"/>
    <w:semiHidden/>
    <w:rsid w:val="000C4C07"/>
    <w:pPr>
      <w:spacing w:line="360" w:lineRule="auto"/>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4f">
    <w:name w:val="Цветная таблица 34"/>
    <w:basedOn w:val="af4"/>
    <w:next w:val="3fff7"/>
    <w:semiHidden/>
    <w:rsid w:val="000C4C07"/>
    <w:pPr>
      <w:spacing w:line="360" w:lineRule="auto"/>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5c">
    <w:name w:val="Стиль15"/>
    <w:basedOn w:val="af4"/>
    <w:uiPriority w:val="99"/>
    <w:qFormat/>
    <w:rsid w:val="000C4C07"/>
    <w:rPr>
      <w:rFonts w:ascii="Calibri" w:hAnsi="Calibri"/>
    </w:rPr>
    <w:tblP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108" w:type="dxa"/>
        <w:bottom w:w="0" w:type="dxa"/>
        <w:right w:w="108" w:type="dxa"/>
      </w:tblCellMar>
    </w:tblPr>
    <w:tcPr>
      <w:shd w:val="clear" w:color="auto" w:fill="FFFFFF"/>
      <w:vAlign w:val="center"/>
    </w:tcPr>
    <w:tblStylePr w:type="firstRow">
      <w:tblPr/>
      <w:tcPr>
        <w:shd w:val="clear" w:color="auto" w:fill="F79646"/>
      </w:tcPr>
    </w:tblStylePr>
  </w:style>
  <w:style w:type="table" w:customStyle="1" w:styleId="-640">
    <w:name w:val="Светлый список - Акцент 64"/>
    <w:basedOn w:val="af4"/>
    <w:next w:val="-61"/>
    <w:uiPriority w:val="99"/>
    <w:rsid w:val="000C4C07"/>
    <w:rPr>
      <w:rFonts w:ascii="Calibri" w:eastAsia="Calibri" w:hAnsi="Calibri"/>
      <w:sz w:val="22"/>
      <w:szCs w:val="22"/>
      <w:lang w:eastAsia="en-US"/>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397">
    <w:name w:val="Нет списка39"/>
    <w:next w:val="af5"/>
    <w:uiPriority w:val="99"/>
    <w:semiHidden/>
    <w:unhideWhenUsed/>
    <w:qFormat/>
    <w:rsid w:val="000C4C07"/>
  </w:style>
  <w:style w:type="numbering" w:customStyle="1" w:styleId="11101">
    <w:name w:val="Нет списка1110"/>
    <w:next w:val="af5"/>
    <w:uiPriority w:val="99"/>
    <w:semiHidden/>
    <w:unhideWhenUsed/>
    <w:qFormat/>
    <w:rsid w:val="000C4C07"/>
  </w:style>
  <w:style w:type="table" w:customStyle="1" w:styleId="1155">
    <w:name w:val="Сетка таблицы115"/>
    <w:basedOn w:val="af4"/>
    <w:next w:val="afc"/>
    <w:rsid w:val="000C4C0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81">
    <w:name w:val="Нет списка218"/>
    <w:next w:val="af5"/>
    <w:uiPriority w:val="99"/>
    <w:semiHidden/>
    <w:unhideWhenUsed/>
    <w:qFormat/>
    <w:rsid w:val="000C4C07"/>
  </w:style>
  <w:style w:type="numbering" w:customStyle="1" w:styleId="1ai217">
    <w:name w:val="1 / a / i217"/>
    <w:basedOn w:val="af5"/>
    <w:next w:val="1ai"/>
    <w:qFormat/>
    <w:rsid w:val="000C4C07"/>
  </w:style>
  <w:style w:type="numbering" w:customStyle="1" w:styleId="1ai17">
    <w:name w:val="1 / a / i17"/>
    <w:basedOn w:val="af5"/>
    <w:next w:val="1ai"/>
    <w:uiPriority w:val="99"/>
    <w:unhideWhenUsed/>
    <w:qFormat/>
    <w:rsid w:val="000C4C07"/>
  </w:style>
  <w:style w:type="table" w:customStyle="1" w:styleId="1164">
    <w:name w:val="Светлая сетка116"/>
    <w:basedOn w:val="af4"/>
    <w:uiPriority w:val="62"/>
    <w:rsid w:val="000C4C07"/>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61">
    <w:name w:val="Средняя заливка 1116"/>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6">
    <w:name w:val="Средняя заливка 1 - Акцент 1116"/>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284">
    <w:name w:val="Сетка таблицы28"/>
    <w:uiPriority w:val="9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f0">
    <w:name w:val="Сетка таблицы34"/>
    <w:uiPriority w:val="9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ветлая заливка - Акцент 25"/>
    <w:basedOn w:val="af4"/>
    <w:next w:val="-28"/>
    <w:uiPriority w:val="99"/>
    <w:rsid w:val="000C4C07"/>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table" w:customStyle="1" w:styleId="1244">
    <w:name w:val="Сетка таблицы124"/>
    <w:uiPriority w:val="99"/>
    <w:rsid w:val="000C4C07"/>
    <w:rPr>
      <w:rFonts w:ascii="Calibri" w:hAnsi="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4">
    <w:name w:val="Сетка таблицы216"/>
    <w:uiPriority w:val="99"/>
    <w:rsid w:val="000C4C07"/>
    <w:rPr>
      <w:rFonts w:ascii="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7">
    <w:name w:val="Сетка таблицы44"/>
    <w:uiPriority w:val="9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
    <w:name w:val="Сетка таблицы134"/>
    <w:uiPriority w:val="99"/>
    <w:rsid w:val="000C4C07"/>
    <w:rPr>
      <w:rFonts w:ascii="Calibri" w:hAnsi="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2">
    <w:name w:val="Сетка таблицы225"/>
    <w:uiPriority w:val="99"/>
    <w:rsid w:val="000C4C07"/>
    <w:rPr>
      <w:rFonts w:ascii="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46">
    <w:name w:val="Текущий список114"/>
    <w:qFormat/>
    <w:rsid w:val="000C4C07"/>
  </w:style>
  <w:style w:type="numbering" w:customStyle="1" w:styleId="1245">
    <w:name w:val="Текущий список124"/>
    <w:qFormat/>
    <w:rsid w:val="000C4C07"/>
  </w:style>
  <w:style w:type="numbering" w:customStyle="1" w:styleId="11111125">
    <w:name w:val="1 / 1.1 / 1.1.125"/>
    <w:basedOn w:val="af5"/>
    <w:next w:val="111111"/>
    <w:qFormat/>
    <w:rsid w:val="000C4C07"/>
    <w:pPr>
      <w:numPr>
        <w:numId w:val="97"/>
      </w:numPr>
    </w:pPr>
  </w:style>
  <w:style w:type="numbering" w:customStyle="1" w:styleId="11111134">
    <w:name w:val="1 / 1.1 / 1.1.134"/>
    <w:basedOn w:val="af5"/>
    <w:next w:val="111111"/>
    <w:qFormat/>
    <w:rsid w:val="000C4C07"/>
  </w:style>
  <w:style w:type="numbering" w:customStyle="1" w:styleId="491">
    <w:name w:val="Нет списка49"/>
    <w:next w:val="af5"/>
    <w:uiPriority w:val="99"/>
    <w:semiHidden/>
    <w:unhideWhenUsed/>
    <w:qFormat/>
    <w:rsid w:val="000C4C07"/>
  </w:style>
  <w:style w:type="table" w:customStyle="1" w:styleId="746">
    <w:name w:val="Сетка таблицы74"/>
    <w:basedOn w:val="af4"/>
    <w:next w:val="afc"/>
    <w:uiPriority w:val="5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6">
    <w:name w:val="Сетка таблицы64"/>
    <w:basedOn w:val="af4"/>
    <w:next w:val="afc"/>
    <w:uiPriority w:val="59"/>
    <w:rsid w:val="000C4C07"/>
    <w:rPr>
      <w:rFonts w:eastAsia="Calibri"/>
      <w:sz w:val="26"/>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91">
    <w:name w:val="Нет списка59"/>
    <w:next w:val="af5"/>
    <w:uiPriority w:val="99"/>
    <w:semiHidden/>
    <w:unhideWhenUsed/>
    <w:qFormat/>
    <w:rsid w:val="000C4C07"/>
  </w:style>
  <w:style w:type="numbering" w:customStyle="1" w:styleId="691">
    <w:name w:val="Нет списка69"/>
    <w:next w:val="af5"/>
    <w:uiPriority w:val="99"/>
    <w:semiHidden/>
    <w:unhideWhenUsed/>
    <w:qFormat/>
    <w:rsid w:val="000C4C07"/>
  </w:style>
  <w:style w:type="numbering" w:customStyle="1" w:styleId="791">
    <w:name w:val="Нет списка79"/>
    <w:next w:val="af5"/>
    <w:uiPriority w:val="99"/>
    <w:semiHidden/>
    <w:unhideWhenUsed/>
    <w:qFormat/>
    <w:rsid w:val="000C4C07"/>
  </w:style>
  <w:style w:type="numbering" w:customStyle="1" w:styleId="891">
    <w:name w:val="Нет списка89"/>
    <w:next w:val="af5"/>
    <w:semiHidden/>
    <w:unhideWhenUsed/>
    <w:qFormat/>
    <w:rsid w:val="000C4C07"/>
  </w:style>
  <w:style w:type="numbering" w:customStyle="1" w:styleId="970">
    <w:name w:val="Нет списка97"/>
    <w:next w:val="af5"/>
    <w:uiPriority w:val="99"/>
    <w:semiHidden/>
    <w:unhideWhenUsed/>
    <w:qFormat/>
    <w:rsid w:val="000C4C07"/>
  </w:style>
  <w:style w:type="numbering" w:customStyle="1" w:styleId="1273">
    <w:name w:val="Нет списка127"/>
    <w:next w:val="af5"/>
    <w:semiHidden/>
    <w:unhideWhenUsed/>
    <w:qFormat/>
    <w:rsid w:val="000C4C07"/>
  </w:style>
  <w:style w:type="numbering" w:customStyle="1" w:styleId="3171">
    <w:name w:val="Нет списка317"/>
    <w:next w:val="af5"/>
    <w:uiPriority w:val="99"/>
    <w:semiHidden/>
    <w:unhideWhenUsed/>
    <w:qFormat/>
    <w:rsid w:val="000C4C07"/>
  </w:style>
  <w:style w:type="numbering" w:customStyle="1" w:styleId="4170">
    <w:name w:val="Нет списка417"/>
    <w:next w:val="af5"/>
    <w:uiPriority w:val="99"/>
    <w:semiHidden/>
    <w:unhideWhenUsed/>
    <w:qFormat/>
    <w:rsid w:val="000C4C07"/>
  </w:style>
  <w:style w:type="numbering" w:customStyle="1" w:styleId="517">
    <w:name w:val="Нет списка517"/>
    <w:next w:val="af5"/>
    <w:uiPriority w:val="99"/>
    <w:semiHidden/>
    <w:unhideWhenUsed/>
    <w:qFormat/>
    <w:rsid w:val="000C4C07"/>
  </w:style>
  <w:style w:type="numbering" w:customStyle="1" w:styleId="617">
    <w:name w:val="Нет списка617"/>
    <w:next w:val="af5"/>
    <w:uiPriority w:val="99"/>
    <w:semiHidden/>
    <w:unhideWhenUsed/>
    <w:qFormat/>
    <w:rsid w:val="000C4C07"/>
  </w:style>
  <w:style w:type="numbering" w:customStyle="1" w:styleId="717">
    <w:name w:val="Нет списка717"/>
    <w:next w:val="af5"/>
    <w:uiPriority w:val="99"/>
    <w:semiHidden/>
    <w:unhideWhenUsed/>
    <w:qFormat/>
    <w:rsid w:val="000C4C07"/>
  </w:style>
  <w:style w:type="numbering" w:customStyle="1" w:styleId="817">
    <w:name w:val="Нет списка817"/>
    <w:next w:val="af5"/>
    <w:semiHidden/>
    <w:unhideWhenUsed/>
    <w:qFormat/>
    <w:rsid w:val="000C4C07"/>
  </w:style>
  <w:style w:type="numbering" w:customStyle="1" w:styleId="1070">
    <w:name w:val="Нет списка107"/>
    <w:next w:val="af5"/>
    <w:uiPriority w:val="99"/>
    <w:semiHidden/>
    <w:unhideWhenUsed/>
    <w:qFormat/>
    <w:rsid w:val="000C4C07"/>
  </w:style>
  <w:style w:type="numbering" w:customStyle="1" w:styleId="1371">
    <w:name w:val="Нет списка137"/>
    <w:next w:val="af5"/>
    <w:semiHidden/>
    <w:unhideWhenUsed/>
    <w:qFormat/>
    <w:rsid w:val="000C4C07"/>
  </w:style>
  <w:style w:type="numbering" w:customStyle="1" w:styleId="2270">
    <w:name w:val="Нет списка227"/>
    <w:next w:val="af5"/>
    <w:uiPriority w:val="99"/>
    <w:semiHidden/>
    <w:unhideWhenUsed/>
    <w:qFormat/>
    <w:rsid w:val="000C4C07"/>
  </w:style>
  <w:style w:type="numbering" w:customStyle="1" w:styleId="3270">
    <w:name w:val="Нет списка327"/>
    <w:next w:val="af5"/>
    <w:uiPriority w:val="99"/>
    <w:semiHidden/>
    <w:unhideWhenUsed/>
    <w:qFormat/>
    <w:rsid w:val="000C4C07"/>
  </w:style>
  <w:style w:type="numbering" w:customStyle="1" w:styleId="4270">
    <w:name w:val="Нет списка427"/>
    <w:next w:val="af5"/>
    <w:uiPriority w:val="99"/>
    <w:semiHidden/>
    <w:unhideWhenUsed/>
    <w:qFormat/>
    <w:rsid w:val="000C4C07"/>
  </w:style>
  <w:style w:type="numbering" w:customStyle="1" w:styleId="527">
    <w:name w:val="Нет списка527"/>
    <w:next w:val="af5"/>
    <w:uiPriority w:val="99"/>
    <w:semiHidden/>
    <w:unhideWhenUsed/>
    <w:qFormat/>
    <w:rsid w:val="000C4C07"/>
  </w:style>
  <w:style w:type="numbering" w:customStyle="1" w:styleId="627">
    <w:name w:val="Нет списка627"/>
    <w:next w:val="af5"/>
    <w:uiPriority w:val="99"/>
    <w:semiHidden/>
    <w:unhideWhenUsed/>
    <w:qFormat/>
    <w:rsid w:val="000C4C07"/>
  </w:style>
  <w:style w:type="numbering" w:customStyle="1" w:styleId="727">
    <w:name w:val="Нет списка727"/>
    <w:next w:val="af5"/>
    <w:uiPriority w:val="99"/>
    <w:semiHidden/>
    <w:unhideWhenUsed/>
    <w:qFormat/>
    <w:rsid w:val="000C4C07"/>
  </w:style>
  <w:style w:type="numbering" w:customStyle="1" w:styleId="827">
    <w:name w:val="Нет списка827"/>
    <w:next w:val="af5"/>
    <w:semiHidden/>
    <w:unhideWhenUsed/>
    <w:qFormat/>
    <w:rsid w:val="000C4C07"/>
  </w:style>
  <w:style w:type="numbering" w:customStyle="1" w:styleId="1ai227">
    <w:name w:val="1 / a / i227"/>
    <w:basedOn w:val="af5"/>
    <w:next w:val="1ai"/>
    <w:qFormat/>
    <w:rsid w:val="000C4C07"/>
  </w:style>
  <w:style w:type="numbering" w:customStyle="1" w:styleId="1451">
    <w:name w:val="Нет списка145"/>
    <w:next w:val="af5"/>
    <w:uiPriority w:val="99"/>
    <w:semiHidden/>
    <w:qFormat/>
    <w:rsid w:val="000C4C07"/>
  </w:style>
  <w:style w:type="numbering" w:customStyle="1" w:styleId="1551">
    <w:name w:val="Нет списка155"/>
    <w:next w:val="af5"/>
    <w:uiPriority w:val="99"/>
    <w:semiHidden/>
    <w:unhideWhenUsed/>
    <w:qFormat/>
    <w:rsid w:val="000C4C07"/>
  </w:style>
  <w:style w:type="numbering" w:customStyle="1" w:styleId="11250">
    <w:name w:val="Нет списка1125"/>
    <w:next w:val="af5"/>
    <w:semiHidden/>
    <w:unhideWhenUsed/>
    <w:qFormat/>
    <w:rsid w:val="000C4C07"/>
  </w:style>
  <w:style w:type="numbering" w:customStyle="1" w:styleId="2351">
    <w:name w:val="Нет списка235"/>
    <w:next w:val="af5"/>
    <w:uiPriority w:val="99"/>
    <w:semiHidden/>
    <w:unhideWhenUsed/>
    <w:qFormat/>
    <w:rsid w:val="000C4C07"/>
  </w:style>
  <w:style w:type="numbering" w:customStyle="1" w:styleId="3351">
    <w:name w:val="Нет списка335"/>
    <w:next w:val="af5"/>
    <w:uiPriority w:val="99"/>
    <w:semiHidden/>
    <w:unhideWhenUsed/>
    <w:qFormat/>
    <w:rsid w:val="000C4C07"/>
  </w:style>
  <w:style w:type="numbering" w:customStyle="1" w:styleId="4350">
    <w:name w:val="Нет списка435"/>
    <w:next w:val="af5"/>
    <w:uiPriority w:val="99"/>
    <w:semiHidden/>
    <w:unhideWhenUsed/>
    <w:qFormat/>
    <w:rsid w:val="000C4C07"/>
  </w:style>
  <w:style w:type="numbering" w:customStyle="1" w:styleId="5350">
    <w:name w:val="Нет списка535"/>
    <w:next w:val="af5"/>
    <w:uiPriority w:val="99"/>
    <w:semiHidden/>
    <w:unhideWhenUsed/>
    <w:qFormat/>
    <w:rsid w:val="000C4C07"/>
  </w:style>
  <w:style w:type="numbering" w:customStyle="1" w:styleId="6350">
    <w:name w:val="Нет списка635"/>
    <w:next w:val="af5"/>
    <w:uiPriority w:val="99"/>
    <w:semiHidden/>
    <w:unhideWhenUsed/>
    <w:qFormat/>
    <w:rsid w:val="000C4C07"/>
  </w:style>
  <w:style w:type="numbering" w:customStyle="1" w:styleId="7350">
    <w:name w:val="Нет списка735"/>
    <w:next w:val="af5"/>
    <w:uiPriority w:val="99"/>
    <w:semiHidden/>
    <w:unhideWhenUsed/>
    <w:qFormat/>
    <w:rsid w:val="000C4C07"/>
  </w:style>
  <w:style w:type="numbering" w:customStyle="1" w:styleId="8350">
    <w:name w:val="Нет списка835"/>
    <w:next w:val="af5"/>
    <w:semiHidden/>
    <w:unhideWhenUsed/>
    <w:qFormat/>
    <w:rsid w:val="000C4C07"/>
  </w:style>
  <w:style w:type="numbering" w:customStyle="1" w:styleId="1ai235">
    <w:name w:val="1 / a / i235"/>
    <w:basedOn w:val="af5"/>
    <w:next w:val="1ai"/>
    <w:qFormat/>
    <w:rsid w:val="000C4C07"/>
  </w:style>
  <w:style w:type="numbering" w:customStyle="1" w:styleId="915">
    <w:name w:val="Нет списка915"/>
    <w:next w:val="af5"/>
    <w:uiPriority w:val="99"/>
    <w:semiHidden/>
    <w:unhideWhenUsed/>
    <w:qFormat/>
    <w:rsid w:val="000C4C07"/>
  </w:style>
  <w:style w:type="numbering" w:customStyle="1" w:styleId="12150">
    <w:name w:val="Нет списка1215"/>
    <w:next w:val="af5"/>
    <w:semiHidden/>
    <w:unhideWhenUsed/>
    <w:qFormat/>
    <w:rsid w:val="000C4C07"/>
  </w:style>
  <w:style w:type="numbering" w:customStyle="1" w:styleId="21151">
    <w:name w:val="Нет списка2115"/>
    <w:next w:val="af5"/>
    <w:uiPriority w:val="99"/>
    <w:semiHidden/>
    <w:unhideWhenUsed/>
    <w:qFormat/>
    <w:rsid w:val="000C4C07"/>
  </w:style>
  <w:style w:type="numbering" w:customStyle="1" w:styleId="31150">
    <w:name w:val="Нет списка3115"/>
    <w:next w:val="af5"/>
    <w:uiPriority w:val="99"/>
    <w:semiHidden/>
    <w:unhideWhenUsed/>
    <w:qFormat/>
    <w:rsid w:val="000C4C07"/>
  </w:style>
  <w:style w:type="numbering" w:customStyle="1" w:styleId="4115">
    <w:name w:val="Нет списка4115"/>
    <w:next w:val="af5"/>
    <w:uiPriority w:val="99"/>
    <w:semiHidden/>
    <w:unhideWhenUsed/>
    <w:qFormat/>
    <w:rsid w:val="000C4C07"/>
  </w:style>
  <w:style w:type="numbering" w:customStyle="1" w:styleId="5115">
    <w:name w:val="Нет списка5115"/>
    <w:next w:val="af5"/>
    <w:uiPriority w:val="99"/>
    <w:semiHidden/>
    <w:unhideWhenUsed/>
    <w:qFormat/>
    <w:rsid w:val="000C4C07"/>
  </w:style>
  <w:style w:type="numbering" w:customStyle="1" w:styleId="6115">
    <w:name w:val="Нет списка6115"/>
    <w:next w:val="af5"/>
    <w:uiPriority w:val="99"/>
    <w:semiHidden/>
    <w:unhideWhenUsed/>
    <w:qFormat/>
    <w:rsid w:val="000C4C07"/>
  </w:style>
  <w:style w:type="numbering" w:customStyle="1" w:styleId="7115">
    <w:name w:val="Нет списка7115"/>
    <w:next w:val="af5"/>
    <w:uiPriority w:val="99"/>
    <w:semiHidden/>
    <w:unhideWhenUsed/>
    <w:qFormat/>
    <w:rsid w:val="000C4C07"/>
  </w:style>
  <w:style w:type="numbering" w:customStyle="1" w:styleId="8115">
    <w:name w:val="Нет списка8115"/>
    <w:next w:val="af5"/>
    <w:semiHidden/>
    <w:unhideWhenUsed/>
    <w:qFormat/>
    <w:rsid w:val="000C4C07"/>
  </w:style>
  <w:style w:type="numbering" w:customStyle="1" w:styleId="1ai2115">
    <w:name w:val="1 / a / i2115"/>
    <w:basedOn w:val="af5"/>
    <w:next w:val="1ai"/>
    <w:qFormat/>
    <w:rsid w:val="000C4C07"/>
  </w:style>
  <w:style w:type="numbering" w:customStyle="1" w:styleId="1ai115">
    <w:name w:val="1 / a / i115"/>
    <w:basedOn w:val="af5"/>
    <w:next w:val="1ai"/>
    <w:uiPriority w:val="99"/>
    <w:semiHidden/>
    <w:unhideWhenUsed/>
    <w:qFormat/>
    <w:rsid w:val="000C4C07"/>
  </w:style>
  <w:style w:type="numbering" w:customStyle="1" w:styleId="1015">
    <w:name w:val="Нет списка1015"/>
    <w:next w:val="af5"/>
    <w:uiPriority w:val="99"/>
    <w:semiHidden/>
    <w:unhideWhenUsed/>
    <w:qFormat/>
    <w:rsid w:val="000C4C07"/>
  </w:style>
  <w:style w:type="numbering" w:customStyle="1" w:styleId="13150">
    <w:name w:val="Нет списка1315"/>
    <w:next w:val="af5"/>
    <w:semiHidden/>
    <w:unhideWhenUsed/>
    <w:qFormat/>
    <w:rsid w:val="000C4C07"/>
  </w:style>
  <w:style w:type="numbering" w:customStyle="1" w:styleId="22150">
    <w:name w:val="Нет списка2215"/>
    <w:next w:val="af5"/>
    <w:uiPriority w:val="99"/>
    <w:semiHidden/>
    <w:unhideWhenUsed/>
    <w:qFormat/>
    <w:rsid w:val="000C4C07"/>
  </w:style>
  <w:style w:type="numbering" w:customStyle="1" w:styleId="3215">
    <w:name w:val="Нет списка3215"/>
    <w:next w:val="af5"/>
    <w:uiPriority w:val="99"/>
    <w:semiHidden/>
    <w:unhideWhenUsed/>
    <w:qFormat/>
    <w:rsid w:val="000C4C07"/>
  </w:style>
  <w:style w:type="numbering" w:customStyle="1" w:styleId="4215">
    <w:name w:val="Нет списка4215"/>
    <w:next w:val="af5"/>
    <w:uiPriority w:val="99"/>
    <w:semiHidden/>
    <w:unhideWhenUsed/>
    <w:qFormat/>
    <w:rsid w:val="000C4C07"/>
  </w:style>
  <w:style w:type="numbering" w:customStyle="1" w:styleId="5215">
    <w:name w:val="Нет списка5215"/>
    <w:next w:val="af5"/>
    <w:uiPriority w:val="99"/>
    <w:semiHidden/>
    <w:unhideWhenUsed/>
    <w:qFormat/>
    <w:rsid w:val="000C4C07"/>
  </w:style>
  <w:style w:type="numbering" w:customStyle="1" w:styleId="6215">
    <w:name w:val="Нет списка6215"/>
    <w:next w:val="af5"/>
    <w:uiPriority w:val="99"/>
    <w:semiHidden/>
    <w:unhideWhenUsed/>
    <w:qFormat/>
    <w:rsid w:val="000C4C07"/>
  </w:style>
  <w:style w:type="numbering" w:customStyle="1" w:styleId="7215">
    <w:name w:val="Нет списка7215"/>
    <w:next w:val="af5"/>
    <w:uiPriority w:val="99"/>
    <w:semiHidden/>
    <w:unhideWhenUsed/>
    <w:qFormat/>
    <w:rsid w:val="000C4C07"/>
  </w:style>
  <w:style w:type="numbering" w:customStyle="1" w:styleId="8215">
    <w:name w:val="Нет списка8215"/>
    <w:next w:val="af5"/>
    <w:semiHidden/>
    <w:unhideWhenUsed/>
    <w:qFormat/>
    <w:rsid w:val="000C4C07"/>
  </w:style>
  <w:style w:type="numbering" w:customStyle="1" w:styleId="1ai2215">
    <w:name w:val="1 / a / i2215"/>
    <w:basedOn w:val="af5"/>
    <w:next w:val="1ai"/>
    <w:qFormat/>
    <w:rsid w:val="000C4C07"/>
  </w:style>
  <w:style w:type="numbering" w:customStyle="1" w:styleId="1ai315">
    <w:name w:val="1 / a / i315"/>
    <w:basedOn w:val="af5"/>
    <w:next w:val="1ai"/>
    <w:uiPriority w:val="99"/>
    <w:unhideWhenUsed/>
    <w:qFormat/>
    <w:rsid w:val="000C4C07"/>
  </w:style>
  <w:style w:type="numbering" w:customStyle="1" w:styleId="1650">
    <w:name w:val="Нет списка165"/>
    <w:next w:val="af5"/>
    <w:uiPriority w:val="99"/>
    <w:semiHidden/>
    <w:qFormat/>
    <w:rsid w:val="000C4C07"/>
  </w:style>
  <w:style w:type="numbering" w:customStyle="1" w:styleId="1750">
    <w:name w:val="Нет списка175"/>
    <w:next w:val="af5"/>
    <w:uiPriority w:val="99"/>
    <w:semiHidden/>
    <w:unhideWhenUsed/>
    <w:qFormat/>
    <w:rsid w:val="000C4C07"/>
  </w:style>
  <w:style w:type="numbering" w:customStyle="1" w:styleId="11350">
    <w:name w:val="Нет списка1135"/>
    <w:next w:val="af5"/>
    <w:semiHidden/>
    <w:unhideWhenUsed/>
    <w:qFormat/>
    <w:rsid w:val="000C4C07"/>
  </w:style>
  <w:style w:type="numbering" w:customStyle="1" w:styleId="2451">
    <w:name w:val="Нет списка245"/>
    <w:next w:val="af5"/>
    <w:uiPriority w:val="99"/>
    <w:semiHidden/>
    <w:unhideWhenUsed/>
    <w:qFormat/>
    <w:rsid w:val="000C4C07"/>
  </w:style>
  <w:style w:type="numbering" w:customStyle="1" w:styleId="3450">
    <w:name w:val="Нет списка345"/>
    <w:next w:val="af5"/>
    <w:uiPriority w:val="99"/>
    <w:semiHidden/>
    <w:unhideWhenUsed/>
    <w:qFormat/>
    <w:rsid w:val="000C4C07"/>
  </w:style>
  <w:style w:type="numbering" w:customStyle="1" w:styleId="4450">
    <w:name w:val="Нет списка445"/>
    <w:next w:val="af5"/>
    <w:uiPriority w:val="99"/>
    <w:semiHidden/>
    <w:unhideWhenUsed/>
    <w:qFormat/>
    <w:rsid w:val="000C4C07"/>
  </w:style>
  <w:style w:type="numbering" w:customStyle="1" w:styleId="5450">
    <w:name w:val="Нет списка545"/>
    <w:next w:val="af5"/>
    <w:uiPriority w:val="99"/>
    <w:semiHidden/>
    <w:unhideWhenUsed/>
    <w:qFormat/>
    <w:rsid w:val="000C4C07"/>
  </w:style>
  <w:style w:type="numbering" w:customStyle="1" w:styleId="6450">
    <w:name w:val="Нет списка645"/>
    <w:next w:val="af5"/>
    <w:uiPriority w:val="99"/>
    <w:semiHidden/>
    <w:unhideWhenUsed/>
    <w:qFormat/>
    <w:rsid w:val="000C4C07"/>
  </w:style>
  <w:style w:type="numbering" w:customStyle="1" w:styleId="7450">
    <w:name w:val="Нет списка745"/>
    <w:next w:val="af5"/>
    <w:uiPriority w:val="99"/>
    <w:semiHidden/>
    <w:unhideWhenUsed/>
    <w:qFormat/>
    <w:rsid w:val="000C4C07"/>
  </w:style>
  <w:style w:type="numbering" w:customStyle="1" w:styleId="8450">
    <w:name w:val="Нет списка845"/>
    <w:next w:val="af5"/>
    <w:semiHidden/>
    <w:unhideWhenUsed/>
    <w:qFormat/>
    <w:rsid w:val="000C4C07"/>
  </w:style>
  <w:style w:type="numbering" w:customStyle="1" w:styleId="1ai245">
    <w:name w:val="1 / a / i245"/>
    <w:basedOn w:val="af5"/>
    <w:next w:val="1ai"/>
    <w:qFormat/>
    <w:rsid w:val="000C4C07"/>
  </w:style>
  <w:style w:type="numbering" w:customStyle="1" w:styleId="1ai55">
    <w:name w:val="1 / a / i55"/>
    <w:basedOn w:val="af5"/>
    <w:next w:val="1ai"/>
    <w:uiPriority w:val="99"/>
    <w:unhideWhenUsed/>
    <w:qFormat/>
    <w:rsid w:val="000C4C07"/>
  </w:style>
  <w:style w:type="numbering" w:customStyle="1" w:styleId="925">
    <w:name w:val="Нет списка925"/>
    <w:next w:val="af5"/>
    <w:uiPriority w:val="99"/>
    <w:semiHidden/>
    <w:unhideWhenUsed/>
    <w:qFormat/>
    <w:rsid w:val="000C4C07"/>
  </w:style>
  <w:style w:type="numbering" w:customStyle="1" w:styleId="12250">
    <w:name w:val="Нет списка1225"/>
    <w:next w:val="af5"/>
    <w:semiHidden/>
    <w:unhideWhenUsed/>
    <w:qFormat/>
    <w:rsid w:val="000C4C07"/>
  </w:style>
  <w:style w:type="numbering" w:customStyle="1" w:styleId="21250">
    <w:name w:val="Нет списка2125"/>
    <w:next w:val="af5"/>
    <w:uiPriority w:val="99"/>
    <w:semiHidden/>
    <w:unhideWhenUsed/>
    <w:qFormat/>
    <w:rsid w:val="000C4C07"/>
  </w:style>
  <w:style w:type="numbering" w:customStyle="1" w:styleId="3125">
    <w:name w:val="Нет списка3125"/>
    <w:next w:val="af5"/>
    <w:uiPriority w:val="99"/>
    <w:semiHidden/>
    <w:unhideWhenUsed/>
    <w:qFormat/>
    <w:rsid w:val="000C4C07"/>
  </w:style>
  <w:style w:type="numbering" w:customStyle="1" w:styleId="4125">
    <w:name w:val="Нет списка4125"/>
    <w:next w:val="af5"/>
    <w:uiPriority w:val="99"/>
    <w:semiHidden/>
    <w:unhideWhenUsed/>
    <w:qFormat/>
    <w:rsid w:val="000C4C07"/>
  </w:style>
  <w:style w:type="numbering" w:customStyle="1" w:styleId="5125">
    <w:name w:val="Нет списка5125"/>
    <w:next w:val="af5"/>
    <w:uiPriority w:val="99"/>
    <w:semiHidden/>
    <w:unhideWhenUsed/>
    <w:qFormat/>
    <w:rsid w:val="000C4C07"/>
  </w:style>
  <w:style w:type="numbering" w:customStyle="1" w:styleId="6125">
    <w:name w:val="Нет списка6125"/>
    <w:next w:val="af5"/>
    <w:uiPriority w:val="99"/>
    <w:semiHidden/>
    <w:unhideWhenUsed/>
    <w:qFormat/>
    <w:rsid w:val="000C4C07"/>
  </w:style>
  <w:style w:type="numbering" w:customStyle="1" w:styleId="7125">
    <w:name w:val="Нет списка7125"/>
    <w:next w:val="af5"/>
    <w:uiPriority w:val="99"/>
    <w:semiHidden/>
    <w:unhideWhenUsed/>
    <w:qFormat/>
    <w:rsid w:val="000C4C07"/>
  </w:style>
  <w:style w:type="numbering" w:customStyle="1" w:styleId="8125">
    <w:name w:val="Нет списка8125"/>
    <w:next w:val="af5"/>
    <w:semiHidden/>
    <w:unhideWhenUsed/>
    <w:qFormat/>
    <w:rsid w:val="000C4C07"/>
  </w:style>
  <w:style w:type="numbering" w:customStyle="1" w:styleId="1ai2125">
    <w:name w:val="1 / a / i2125"/>
    <w:basedOn w:val="af5"/>
    <w:next w:val="1ai"/>
    <w:qFormat/>
    <w:rsid w:val="000C4C07"/>
  </w:style>
  <w:style w:type="numbering" w:customStyle="1" w:styleId="1ai125">
    <w:name w:val="1 / a / i125"/>
    <w:basedOn w:val="af5"/>
    <w:next w:val="1ai"/>
    <w:uiPriority w:val="99"/>
    <w:semiHidden/>
    <w:unhideWhenUsed/>
    <w:qFormat/>
    <w:rsid w:val="000C4C07"/>
  </w:style>
  <w:style w:type="numbering" w:customStyle="1" w:styleId="1025">
    <w:name w:val="Нет списка1025"/>
    <w:next w:val="af5"/>
    <w:uiPriority w:val="99"/>
    <w:semiHidden/>
    <w:unhideWhenUsed/>
    <w:qFormat/>
    <w:rsid w:val="000C4C07"/>
  </w:style>
  <w:style w:type="numbering" w:customStyle="1" w:styleId="13250">
    <w:name w:val="Нет списка1325"/>
    <w:next w:val="af5"/>
    <w:semiHidden/>
    <w:unhideWhenUsed/>
    <w:qFormat/>
    <w:rsid w:val="000C4C07"/>
  </w:style>
  <w:style w:type="numbering" w:customStyle="1" w:styleId="2225">
    <w:name w:val="Нет списка2225"/>
    <w:next w:val="af5"/>
    <w:uiPriority w:val="99"/>
    <w:semiHidden/>
    <w:unhideWhenUsed/>
    <w:qFormat/>
    <w:rsid w:val="000C4C07"/>
  </w:style>
  <w:style w:type="numbering" w:customStyle="1" w:styleId="3225">
    <w:name w:val="Нет списка3225"/>
    <w:next w:val="af5"/>
    <w:uiPriority w:val="99"/>
    <w:semiHidden/>
    <w:unhideWhenUsed/>
    <w:qFormat/>
    <w:rsid w:val="000C4C07"/>
  </w:style>
  <w:style w:type="numbering" w:customStyle="1" w:styleId="4225">
    <w:name w:val="Нет списка4225"/>
    <w:next w:val="af5"/>
    <w:uiPriority w:val="99"/>
    <w:semiHidden/>
    <w:unhideWhenUsed/>
    <w:qFormat/>
    <w:rsid w:val="000C4C07"/>
  </w:style>
  <w:style w:type="numbering" w:customStyle="1" w:styleId="5225">
    <w:name w:val="Нет списка5225"/>
    <w:next w:val="af5"/>
    <w:uiPriority w:val="99"/>
    <w:semiHidden/>
    <w:unhideWhenUsed/>
    <w:qFormat/>
    <w:rsid w:val="000C4C07"/>
  </w:style>
  <w:style w:type="numbering" w:customStyle="1" w:styleId="6225">
    <w:name w:val="Нет списка6225"/>
    <w:next w:val="af5"/>
    <w:uiPriority w:val="99"/>
    <w:semiHidden/>
    <w:unhideWhenUsed/>
    <w:qFormat/>
    <w:rsid w:val="000C4C07"/>
  </w:style>
  <w:style w:type="numbering" w:customStyle="1" w:styleId="7225">
    <w:name w:val="Нет списка7225"/>
    <w:next w:val="af5"/>
    <w:uiPriority w:val="99"/>
    <w:semiHidden/>
    <w:unhideWhenUsed/>
    <w:qFormat/>
    <w:rsid w:val="000C4C07"/>
  </w:style>
  <w:style w:type="numbering" w:customStyle="1" w:styleId="8225">
    <w:name w:val="Нет списка8225"/>
    <w:next w:val="af5"/>
    <w:semiHidden/>
    <w:unhideWhenUsed/>
    <w:qFormat/>
    <w:rsid w:val="000C4C07"/>
  </w:style>
  <w:style w:type="numbering" w:customStyle="1" w:styleId="1ai2225">
    <w:name w:val="1 / a / i2225"/>
    <w:basedOn w:val="af5"/>
    <w:next w:val="1ai"/>
    <w:qFormat/>
    <w:rsid w:val="000C4C07"/>
  </w:style>
  <w:style w:type="numbering" w:customStyle="1" w:styleId="1ai325">
    <w:name w:val="1 / a / i325"/>
    <w:basedOn w:val="af5"/>
    <w:next w:val="1ai"/>
    <w:unhideWhenUsed/>
    <w:qFormat/>
    <w:rsid w:val="000C4C07"/>
  </w:style>
  <w:style w:type="numbering" w:customStyle="1" w:styleId="1840">
    <w:name w:val="Нет списка184"/>
    <w:next w:val="af5"/>
    <w:uiPriority w:val="99"/>
    <w:semiHidden/>
    <w:unhideWhenUsed/>
    <w:qFormat/>
    <w:rsid w:val="000C4C07"/>
  </w:style>
  <w:style w:type="table" w:customStyle="1" w:styleId="554">
    <w:name w:val="Сетка таблицы55"/>
    <w:basedOn w:val="af4"/>
    <w:next w:val="afc"/>
    <w:rsid w:val="000C4C07"/>
    <w:pPr>
      <w:spacing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
    <w:name w:val="Сетка таблицы145"/>
    <w:basedOn w:val="af4"/>
    <w:next w:val="afc"/>
    <w:rsid w:val="000C4C0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40">
    <w:name w:val="Нет списка194"/>
    <w:next w:val="af5"/>
    <w:uiPriority w:val="99"/>
    <w:semiHidden/>
    <w:unhideWhenUsed/>
    <w:qFormat/>
    <w:rsid w:val="000C4C07"/>
  </w:style>
  <w:style w:type="numbering" w:customStyle="1" w:styleId="2540">
    <w:name w:val="Нет списка254"/>
    <w:next w:val="af5"/>
    <w:uiPriority w:val="99"/>
    <w:semiHidden/>
    <w:unhideWhenUsed/>
    <w:qFormat/>
    <w:rsid w:val="000C4C07"/>
  </w:style>
  <w:style w:type="numbering" w:customStyle="1" w:styleId="1ai254">
    <w:name w:val="1 / a / i254"/>
    <w:basedOn w:val="af5"/>
    <w:next w:val="1ai"/>
    <w:qFormat/>
    <w:rsid w:val="000C4C07"/>
  </w:style>
  <w:style w:type="table" w:customStyle="1" w:styleId="1253">
    <w:name w:val="Светлая сетка125"/>
    <w:basedOn w:val="af4"/>
    <w:uiPriority w:val="62"/>
    <w:rsid w:val="000C4C07"/>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251">
    <w:name w:val="Средняя заливка 1125"/>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25">
    <w:name w:val="Средняя заливка 1 - Акцент 1125"/>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152">
    <w:name w:val="Светлая сетка1115"/>
    <w:basedOn w:val="af4"/>
    <w:uiPriority w:val="62"/>
    <w:rsid w:val="000C4C07"/>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150">
    <w:name w:val="Средняя заливка 11115"/>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15">
    <w:name w:val="Средняя заливка 1 - Акцент 11115"/>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2352">
    <w:name w:val="Сетка таблицы235"/>
    <w:basedOn w:val="af4"/>
    <w:next w:val="afc"/>
    <w:uiPriority w:val="59"/>
    <w:rsid w:val="000C4C0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4">
    <w:name w:val="Нет списка354"/>
    <w:next w:val="af5"/>
    <w:uiPriority w:val="99"/>
    <w:semiHidden/>
    <w:unhideWhenUsed/>
    <w:qFormat/>
    <w:rsid w:val="000C4C07"/>
  </w:style>
  <w:style w:type="numbering" w:customStyle="1" w:styleId="454">
    <w:name w:val="Нет списка454"/>
    <w:next w:val="af5"/>
    <w:uiPriority w:val="99"/>
    <w:semiHidden/>
    <w:unhideWhenUsed/>
    <w:qFormat/>
    <w:rsid w:val="000C4C07"/>
  </w:style>
  <w:style w:type="numbering" w:customStyle="1" w:styleId="5540">
    <w:name w:val="Нет списка554"/>
    <w:next w:val="af5"/>
    <w:uiPriority w:val="99"/>
    <w:semiHidden/>
    <w:unhideWhenUsed/>
    <w:qFormat/>
    <w:rsid w:val="000C4C07"/>
  </w:style>
  <w:style w:type="numbering" w:customStyle="1" w:styleId="654">
    <w:name w:val="Нет списка654"/>
    <w:next w:val="af5"/>
    <w:uiPriority w:val="99"/>
    <w:semiHidden/>
    <w:unhideWhenUsed/>
    <w:qFormat/>
    <w:rsid w:val="000C4C07"/>
  </w:style>
  <w:style w:type="numbering" w:customStyle="1" w:styleId="754">
    <w:name w:val="Нет списка754"/>
    <w:next w:val="af5"/>
    <w:uiPriority w:val="99"/>
    <w:semiHidden/>
    <w:unhideWhenUsed/>
    <w:qFormat/>
    <w:rsid w:val="000C4C07"/>
  </w:style>
  <w:style w:type="numbering" w:customStyle="1" w:styleId="854">
    <w:name w:val="Нет списка854"/>
    <w:next w:val="af5"/>
    <w:semiHidden/>
    <w:unhideWhenUsed/>
    <w:qFormat/>
    <w:rsid w:val="000C4C07"/>
  </w:style>
  <w:style w:type="numbering" w:customStyle="1" w:styleId="1ai134">
    <w:name w:val="1 / a / i134"/>
    <w:basedOn w:val="af5"/>
    <w:next w:val="1ai"/>
    <w:uiPriority w:val="99"/>
    <w:semiHidden/>
    <w:unhideWhenUsed/>
    <w:qFormat/>
    <w:rsid w:val="000C4C07"/>
  </w:style>
  <w:style w:type="table" w:customStyle="1" w:styleId="21152">
    <w:name w:val="Сетка таблицы2115"/>
    <w:basedOn w:val="af4"/>
    <w:next w:val="afc"/>
    <w:uiPriority w:val="59"/>
    <w:rsid w:val="000C4C07"/>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i614">
    <w:name w:val="1 / a / i614"/>
    <w:basedOn w:val="af5"/>
    <w:next w:val="1ai"/>
    <w:uiPriority w:val="99"/>
    <w:semiHidden/>
    <w:unhideWhenUsed/>
    <w:qFormat/>
    <w:rsid w:val="000C4C07"/>
  </w:style>
  <w:style w:type="table" w:customStyle="1" w:styleId="1343">
    <w:name w:val="Светлая сетка134"/>
    <w:basedOn w:val="af4"/>
    <w:uiPriority w:val="62"/>
    <w:rsid w:val="000C4C07"/>
    <w:rPr>
      <w:rFonts w:ascii="Calibri" w:hAnsi="Calibri"/>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341">
    <w:name w:val="Средняя заливка 1134"/>
    <w:basedOn w:val="af4"/>
    <w:uiPriority w:val="63"/>
    <w:rsid w:val="000C4C07"/>
    <w:rPr>
      <w:rFonts w:ascii="Calibri" w:hAnsi="Calibri"/>
      <w:sz w:val="22"/>
      <w:szCs w:val="22"/>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34">
    <w:name w:val="Средняя заливка 1 - Акцент 1134"/>
    <w:basedOn w:val="af4"/>
    <w:uiPriority w:val="63"/>
    <w:rsid w:val="000C4C07"/>
    <w:rPr>
      <w:rFonts w:ascii="Calibri" w:hAnsi="Calibri"/>
      <w:sz w:val="22"/>
      <w:szCs w:val="22"/>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242">
    <w:name w:val="Светлая сетка1124"/>
    <w:basedOn w:val="af4"/>
    <w:uiPriority w:val="62"/>
    <w:rsid w:val="000C4C07"/>
    <w:rPr>
      <w:rFonts w:ascii="Calibri" w:hAnsi="Calibri"/>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240">
    <w:name w:val="Средняя заливка 11124"/>
    <w:basedOn w:val="af4"/>
    <w:uiPriority w:val="63"/>
    <w:rsid w:val="000C4C07"/>
    <w:rPr>
      <w:rFonts w:ascii="Calibri" w:hAnsi="Calibri"/>
      <w:sz w:val="22"/>
      <w:szCs w:val="22"/>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24">
    <w:name w:val="Средняя заливка 1 - Акцент 11124"/>
    <w:basedOn w:val="af4"/>
    <w:uiPriority w:val="63"/>
    <w:rsid w:val="000C4C07"/>
    <w:rPr>
      <w:rFonts w:ascii="Calibri" w:hAnsi="Calibri"/>
      <w:sz w:val="22"/>
      <w:szCs w:val="22"/>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5142">
    <w:name w:val="Сетка таблицы514"/>
    <w:basedOn w:val="af4"/>
    <w:next w:val="afc"/>
    <w:rsid w:val="000C4C0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0">
    <w:name w:val="Сетка таблицы1414"/>
    <w:basedOn w:val="af4"/>
    <w:next w:val="afc"/>
    <w:rsid w:val="000C4C07"/>
    <w:rPr>
      <w:rFonts w:ascii="Calibri" w:hAnsi="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624">
    <w:name w:val="1 / a / i624"/>
    <w:basedOn w:val="af5"/>
    <w:next w:val="1ai"/>
    <w:uiPriority w:val="99"/>
    <w:unhideWhenUsed/>
    <w:qFormat/>
    <w:rsid w:val="000C4C07"/>
  </w:style>
  <w:style w:type="table" w:customStyle="1" w:styleId="23140">
    <w:name w:val="Сетка таблицы2314"/>
    <w:basedOn w:val="af4"/>
    <w:next w:val="afc"/>
    <w:uiPriority w:val="59"/>
    <w:rsid w:val="000C4C07"/>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42">
    <w:name w:val="Светлая сетка1214"/>
    <w:basedOn w:val="af4"/>
    <w:uiPriority w:val="62"/>
    <w:rsid w:val="000C4C07"/>
    <w:rPr>
      <w:rFonts w:ascii="Calibri"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214">
    <w:name w:val="Средняя заливка 11214"/>
    <w:basedOn w:val="af4"/>
    <w:uiPriority w:val="63"/>
    <w:rsid w:val="000C4C07"/>
    <w:rPr>
      <w:rFonts w:ascii="Calibri" w:hAnsi="Calibri"/>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214">
    <w:name w:val="Средняя заливка 1 - Акцент 11214"/>
    <w:basedOn w:val="af4"/>
    <w:uiPriority w:val="63"/>
    <w:rsid w:val="000C4C07"/>
    <w:rPr>
      <w:rFonts w:ascii="Calibri" w:hAnsi="Calibri"/>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1141">
    <w:name w:val="Светлая сетка11114"/>
    <w:basedOn w:val="af4"/>
    <w:uiPriority w:val="62"/>
    <w:rsid w:val="000C4C07"/>
    <w:rPr>
      <w:rFonts w:ascii="Calibri"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114">
    <w:name w:val="Средняя заливка 111114"/>
    <w:basedOn w:val="af4"/>
    <w:uiPriority w:val="63"/>
    <w:rsid w:val="000C4C07"/>
    <w:rPr>
      <w:rFonts w:ascii="Calibri" w:hAnsi="Calibri"/>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114">
    <w:name w:val="Средняя заливка 1 - Акцент 111114"/>
    <w:basedOn w:val="af4"/>
    <w:uiPriority w:val="63"/>
    <w:rsid w:val="000C4C07"/>
    <w:rPr>
      <w:rFonts w:ascii="Calibri" w:hAnsi="Calibri"/>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144">
    <w:name w:val="Сетка таблицы1114"/>
    <w:basedOn w:val="af4"/>
    <w:next w:val="afc"/>
    <w:rsid w:val="000C4C07"/>
    <w:rPr>
      <w:rFonts w:ascii="Calibri" w:hAnsi="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
    <w:name w:val="Сетка таблицы21114"/>
    <w:basedOn w:val="af4"/>
    <w:next w:val="afc"/>
    <w:uiPriority w:val="59"/>
    <w:rsid w:val="000C4C07"/>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440">
    <w:name w:val="Нет списка1144"/>
    <w:next w:val="af5"/>
    <w:uiPriority w:val="99"/>
    <w:semiHidden/>
    <w:unhideWhenUsed/>
    <w:qFormat/>
    <w:rsid w:val="000C4C07"/>
  </w:style>
  <w:style w:type="numbering" w:customStyle="1" w:styleId="111151">
    <w:name w:val="Нет списка11115"/>
    <w:next w:val="af5"/>
    <w:uiPriority w:val="99"/>
    <w:semiHidden/>
    <w:unhideWhenUsed/>
    <w:qFormat/>
    <w:rsid w:val="000C4C07"/>
  </w:style>
  <w:style w:type="numbering" w:customStyle="1" w:styleId="9340">
    <w:name w:val="Нет списка934"/>
    <w:next w:val="af5"/>
    <w:uiPriority w:val="99"/>
    <w:semiHidden/>
    <w:unhideWhenUsed/>
    <w:qFormat/>
    <w:rsid w:val="000C4C07"/>
  </w:style>
  <w:style w:type="numbering" w:customStyle="1" w:styleId="12340">
    <w:name w:val="Нет списка1234"/>
    <w:next w:val="af5"/>
    <w:semiHidden/>
    <w:unhideWhenUsed/>
    <w:qFormat/>
    <w:rsid w:val="000C4C07"/>
  </w:style>
  <w:style w:type="numbering" w:customStyle="1" w:styleId="21340">
    <w:name w:val="Нет списка2134"/>
    <w:next w:val="af5"/>
    <w:uiPriority w:val="99"/>
    <w:semiHidden/>
    <w:unhideWhenUsed/>
    <w:qFormat/>
    <w:rsid w:val="000C4C07"/>
  </w:style>
  <w:style w:type="numbering" w:customStyle="1" w:styleId="3134">
    <w:name w:val="Нет списка3134"/>
    <w:next w:val="af5"/>
    <w:uiPriority w:val="99"/>
    <w:semiHidden/>
    <w:unhideWhenUsed/>
    <w:qFormat/>
    <w:rsid w:val="000C4C07"/>
  </w:style>
  <w:style w:type="numbering" w:customStyle="1" w:styleId="4134">
    <w:name w:val="Нет списка4134"/>
    <w:next w:val="af5"/>
    <w:uiPriority w:val="99"/>
    <w:semiHidden/>
    <w:unhideWhenUsed/>
    <w:qFormat/>
    <w:rsid w:val="000C4C07"/>
  </w:style>
  <w:style w:type="numbering" w:customStyle="1" w:styleId="5134">
    <w:name w:val="Нет списка5134"/>
    <w:next w:val="af5"/>
    <w:uiPriority w:val="99"/>
    <w:semiHidden/>
    <w:unhideWhenUsed/>
    <w:qFormat/>
    <w:rsid w:val="000C4C07"/>
  </w:style>
  <w:style w:type="numbering" w:customStyle="1" w:styleId="6134">
    <w:name w:val="Нет списка6134"/>
    <w:next w:val="af5"/>
    <w:uiPriority w:val="99"/>
    <w:semiHidden/>
    <w:unhideWhenUsed/>
    <w:qFormat/>
    <w:rsid w:val="000C4C07"/>
  </w:style>
  <w:style w:type="numbering" w:customStyle="1" w:styleId="7134">
    <w:name w:val="Нет списка7134"/>
    <w:next w:val="af5"/>
    <w:uiPriority w:val="99"/>
    <w:semiHidden/>
    <w:unhideWhenUsed/>
    <w:qFormat/>
    <w:rsid w:val="000C4C07"/>
  </w:style>
  <w:style w:type="numbering" w:customStyle="1" w:styleId="8134">
    <w:name w:val="Нет списка8134"/>
    <w:next w:val="af5"/>
    <w:semiHidden/>
    <w:unhideWhenUsed/>
    <w:qFormat/>
    <w:rsid w:val="000C4C07"/>
  </w:style>
  <w:style w:type="numbering" w:customStyle="1" w:styleId="1ai2134">
    <w:name w:val="1 / a / i2134"/>
    <w:basedOn w:val="af5"/>
    <w:next w:val="1ai"/>
    <w:qFormat/>
    <w:rsid w:val="000C4C07"/>
  </w:style>
  <w:style w:type="numbering" w:customStyle="1" w:styleId="1034">
    <w:name w:val="Нет списка1034"/>
    <w:next w:val="af5"/>
    <w:uiPriority w:val="99"/>
    <w:semiHidden/>
    <w:unhideWhenUsed/>
    <w:qFormat/>
    <w:rsid w:val="000C4C07"/>
  </w:style>
  <w:style w:type="numbering" w:customStyle="1" w:styleId="13340">
    <w:name w:val="Нет списка1334"/>
    <w:next w:val="af5"/>
    <w:semiHidden/>
    <w:unhideWhenUsed/>
    <w:qFormat/>
    <w:rsid w:val="000C4C07"/>
  </w:style>
  <w:style w:type="numbering" w:customStyle="1" w:styleId="2234">
    <w:name w:val="Нет списка2234"/>
    <w:next w:val="af5"/>
    <w:uiPriority w:val="99"/>
    <w:semiHidden/>
    <w:unhideWhenUsed/>
    <w:qFormat/>
    <w:rsid w:val="000C4C07"/>
  </w:style>
  <w:style w:type="numbering" w:customStyle="1" w:styleId="3234">
    <w:name w:val="Нет списка3234"/>
    <w:next w:val="af5"/>
    <w:uiPriority w:val="99"/>
    <w:semiHidden/>
    <w:unhideWhenUsed/>
    <w:qFormat/>
    <w:rsid w:val="000C4C07"/>
  </w:style>
  <w:style w:type="numbering" w:customStyle="1" w:styleId="4234">
    <w:name w:val="Нет списка4234"/>
    <w:next w:val="af5"/>
    <w:uiPriority w:val="99"/>
    <w:semiHidden/>
    <w:unhideWhenUsed/>
    <w:qFormat/>
    <w:rsid w:val="000C4C07"/>
  </w:style>
  <w:style w:type="numbering" w:customStyle="1" w:styleId="5234">
    <w:name w:val="Нет списка5234"/>
    <w:next w:val="af5"/>
    <w:uiPriority w:val="99"/>
    <w:semiHidden/>
    <w:unhideWhenUsed/>
    <w:qFormat/>
    <w:rsid w:val="000C4C07"/>
  </w:style>
  <w:style w:type="numbering" w:customStyle="1" w:styleId="6234">
    <w:name w:val="Нет списка6234"/>
    <w:next w:val="af5"/>
    <w:uiPriority w:val="99"/>
    <w:semiHidden/>
    <w:unhideWhenUsed/>
    <w:qFormat/>
    <w:rsid w:val="000C4C07"/>
  </w:style>
  <w:style w:type="numbering" w:customStyle="1" w:styleId="7234">
    <w:name w:val="Нет списка7234"/>
    <w:next w:val="af5"/>
    <w:uiPriority w:val="99"/>
    <w:semiHidden/>
    <w:unhideWhenUsed/>
    <w:qFormat/>
    <w:rsid w:val="000C4C07"/>
  </w:style>
  <w:style w:type="numbering" w:customStyle="1" w:styleId="8234">
    <w:name w:val="Нет списка8234"/>
    <w:next w:val="af5"/>
    <w:semiHidden/>
    <w:unhideWhenUsed/>
    <w:qFormat/>
    <w:rsid w:val="000C4C07"/>
  </w:style>
  <w:style w:type="numbering" w:customStyle="1" w:styleId="1ai2234">
    <w:name w:val="1 / a / i2234"/>
    <w:basedOn w:val="af5"/>
    <w:next w:val="1ai"/>
    <w:qFormat/>
    <w:rsid w:val="000C4C07"/>
  </w:style>
  <w:style w:type="numbering" w:customStyle="1" w:styleId="1ai334">
    <w:name w:val="1 / a / i334"/>
    <w:basedOn w:val="af5"/>
    <w:next w:val="1ai"/>
    <w:uiPriority w:val="99"/>
    <w:semiHidden/>
    <w:unhideWhenUsed/>
    <w:qFormat/>
    <w:rsid w:val="000C4C07"/>
  </w:style>
  <w:style w:type="table" w:customStyle="1" w:styleId="22141">
    <w:name w:val="Сетка таблицы2214"/>
    <w:basedOn w:val="af4"/>
    <w:next w:val="afc"/>
    <w:uiPriority w:val="59"/>
    <w:rsid w:val="000C4C07"/>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141">
    <w:name w:val="Нет списка1414"/>
    <w:next w:val="af5"/>
    <w:uiPriority w:val="99"/>
    <w:semiHidden/>
    <w:qFormat/>
    <w:rsid w:val="000C4C07"/>
  </w:style>
  <w:style w:type="numbering" w:customStyle="1" w:styleId="15140">
    <w:name w:val="Нет списка1514"/>
    <w:next w:val="af5"/>
    <w:uiPriority w:val="99"/>
    <w:semiHidden/>
    <w:unhideWhenUsed/>
    <w:qFormat/>
    <w:rsid w:val="000C4C07"/>
  </w:style>
  <w:style w:type="numbering" w:customStyle="1" w:styleId="112140">
    <w:name w:val="Нет списка11214"/>
    <w:next w:val="af5"/>
    <w:semiHidden/>
    <w:unhideWhenUsed/>
    <w:qFormat/>
    <w:rsid w:val="000C4C07"/>
  </w:style>
  <w:style w:type="numbering" w:customStyle="1" w:styleId="23141">
    <w:name w:val="Нет списка2314"/>
    <w:next w:val="af5"/>
    <w:uiPriority w:val="99"/>
    <w:semiHidden/>
    <w:unhideWhenUsed/>
    <w:qFormat/>
    <w:rsid w:val="000C4C07"/>
  </w:style>
  <w:style w:type="numbering" w:customStyle="1" w:styleId="3314">
    <w:name w:val="Нет списка3314"/>
    <w:next w:val="af5"/>
    <w:uiPriority w:val="99"/>
    <w:semiHidden/>
    <w:unhideWhenUsed/>
    <w:qFormat/>
    <w:rsid w:val="000C4C07"/>
  </w:style>
  <w:style w:type="numbering" w:customStyle="1" w:styleId="4314">
    <w:name w:val="Нет списка4314"/>
    <w:next w:val="af5"/>
    <w:uiPriority w:val="99"/>
    <w:semiHidden/>
    <w:unhideWhenUsed/>
    <w:qFormat/>
    <w:rsid w:val="000C4C07"/>
  </w:style>
  <w:style w:type="numbering" w:customStyle="1" w:styleId="5314">
    <w:name w:val="Нет списка5314"/>
    <w:next w:val="af5"/>
    <w:uiPriority w:val="99"/>
    <w:semiHidden/>
    <w:unhideWhenUsed/>
    <w:qFormat/>
    <w:rsid w:val="000C4C07"/>
  </w:style>
  <w:style w:type="numbering" w:customStyle="1" w:styleId="6314">
    <w:name w:val="Нет списка6314"/>
    <w:next w:val="af5"/>
    <w:uiPriority w:val="99"/>
    <w:semiHidden/>
    <w:unhideWhenUsed/>
    <w:qFormat/>
    <w:rsid w:val="000C4C07"/>
  </w:style>
  <w:style w:type="numbering" w:customStyle="1" w:styleId="7314">
    <w:name w:val="Нет списка7314"/>
    <w:next w:val="af5"/>
    <w:uiPriority w:val="99"/>
    <w:semiHidden/>
    <w:unhideWhenUsed/>
    <w:qFormat/>
    <w:rsid w:val="000C4C07"/>
  </w:style>
  <w:style w:type="numbering" w:customStyle="1" w:styleId="8314">
    <w:name w:val="Нет списка8314"/>
    <w:next w:val="af5"/>
    <w:semiHidden/>
    <w:unhideWhenUsed/>
    <w:qFormat/>
    <w:rsid w:val="000C4C07"/>
  </w:style>
  <w:style w:type="numbering" w:customStyle="1" w:styleId="1ai2314">
    <w:name w:val="1 / a / i2314"/>
    <w:basedOn w:val="af5"/>
    <w:next w:val="1ai"/>
    <w:qFormat/>
    <w:rsid w:val="000C4C07"/>
  </w:style>
  <w:style w:type="numbering" w:customStyle="1" w:styleId="1ai414">
    <w:name w:val="1 / a / i414"/>
    <w:basedOn w:val="af5"/>
    <w:next w:val="1ai"/>
    <w:uiPriority w:val="99"/>
    <w:unhideWhenUsed/>
    <w:qFormat/>
    <w:rsid w:val="000C4C07"/>
  </w:style>
  <w:style w:type="numbering" w:customStyle="1" w:styleId="9114">
    <w:name w:val="Нет списка9114"/>
    <w:next w:val="af5"/>
    <w:uiPriority w:val="99"/>
    <w:semiHidden/>
    <w:unhideWhenUsed/>
    <w:qFormat/>
    <w:rsid w:val="000C4C07"/>
  </w:style>
  <w:style w:type="numbering" w:customStyle="1" w:styleId="121140">
    <w:name w:val="Нет списка12114"/>
    <w:next w:val="af5"/>
    <w:semiHidden/>
    <w:unhideWhenUsed/>
    <w:qFormat/>
    <w:rsid w:val="000C4C07"/>
  </w:style>
  <w:style w:type="numbering" w:customStyle="1" w:styleId="211140">
    <w:name w:val="Нет списка21114"/>
    <w:next w:val="af5"/>
    <w:uiPriority w:val="99"/>
    <w:semiHidden/>
    <w:unhideWhenUsed/>
    <w:qFormat/>
    <w:rsid w:val="000C4C07"/>
  </w:style>
  <w:style w:type="numbering" w:customStyle="1" w:styleId="31114">
    <w:name w:val="Нет списка31114"/>
    <w:next w:val="af5"/>
    <w:uiPriority w:val="99"/>
    <w:semiHidden/>
    <w:unhideWhenUsed/>
    <w:qFormat/>
    <w:rsid w:val="000C4C07"/>
  </w:style>
  <w:style w:type="numbering" w:customStyle="1" w:styleId="41114">
    <w:name w:val="Нет списка41114"/>
    <w:next w:val="af5"/>
    <w:uiPriority w:val="99"/>
    <w:semiHidden/>
    <w:unhideWhenUsed/>
    <w:qFormat/>
    <w:rsid w:val="000C4C07"/>
  </w:style>
  <w:style w:type="numbering" w:customStyle="1" w:styleId="51114">
    <w:name w:val="Нет списка51114"/>
    <w:next w:val="af5"/>
    <w:uiPriority w:val="99"/>
    <w:semiHidden/>
    <w:unhideWhenUsed/>
    <w:qFormat/>
    <w:rsid w:val="000C4C07"/>
  </w:style>
  <w:style w:type="numbering" w:customStyle="1" w:styleId="61114">
    <w:name w:val="Нет списка61114"/>
    <w:next w:val="af5"/>
    <w:uiPriority w:val="99"/>
    <w:semiHidden/>
    <w:unhideWhenUsed/>
    <w:qFormat/>
    <w:rsid w:val="000C4C07"/>
  </w:style>
  <w:style w:type="numbering" w:customStyle="1" w:styleId="71114">
    <w:name w:val="Нет списка71114"/>
    <w:next w:val="af5"/>
    <w:uiPriority w:val="99"/>
    <w:semiHidden/>
    <w:unhideWhenUsed/>
    <w:qFormat/>
    <w:rsid w:val="000C4C07"/>
  </w:style>
  <w:style w:type="numbering" w:customStyle="1" w:styleId="81114">
    <w:name w:val="Нет списка81114"/>
    <w:next w:val="af5"/>
    <w:semiHidden/>
    <w:unhideWhenUsed/>
    <w:qFormat/>
    <w:rsid w:val="000C4C07"/>
  </w:style>
  <w:style w:type="numbering" w:customStyle="1" w:styleId="1ai21114">
    <w:name w:val="1 / a / i21114"/>
    <w:basedOn w:val="af5"/>
    <w:next w:val="1ai"/>
    <w:qFormat/>
    <w:rsid w:val="000C4C07"/>
  </w:style>
  <w:style w:type="numbering" w:customStyle="1" w:styleId="1ai1114">
    <w:name w:val="1 / a / i1114"/>
    <w:basedOn w:val="af5"/>
    <w:next w:val="1ai"/>
    <w:uiPriority w:val="99"/>
    <w:semiHidden/>
    <w:unhideWhenUsed/>
    <w:qFormat/>
    <w:rsid w:val="000C4C07"/>
  </w:style>
  <w:style w:type="numbering" w:customStyle="1" w:styleId="10114">
    <w:name w:val="Нет списка10114"/>
    <w:next w:val="af5"/>
    <w:uiPriority w:val="99"/>
    <w:semiHidden/>
    <w:unhideWhenUsed/>
    <w:qFormat/>
    <w:rsid w:val="000C4C07"/>
  </w:style>
  <w:style w:type="numbering" w:customStyle="1" w:styleId="13114">
    <w:name w:val="Нет списка13114"/>
    <w:next w:val="af5"/>
    <w:semiHidden/>
    <w:unhideWhenUsed/>
    <w:qFormat/>
    <w:rsid w:val="000C4C07"/>
  </w:style>
  <w:style w:type="numbering" w:customStyle="1" w:styleId="22114">
    <w:name w:val="Нет списка22114"/>
    <w:next w:val="af5"/>
    <w:uiPriority w:val="99"/>
    <w:semiHidden/>
    <w:unhideWhenUsed/>
    <w:qFormat/>
    <w:rsid w:val="000C4C07"/>
  </w:style>
  <w:style w:type="numbering" w:customStyle="1" w:styleId="32114">
    <w:name w:val="Нет списка32114"/>
    <w:next w:val="af5"/>
    <w:uiPriority w:val="99"/>
    <w:semiHidden/>
    <w:unhideWhenUsed/>
    <w:qFormat/>
    <w:rsid w:val="000C4C07"/>
  </w:style>
  <w:style w:type="numbering" w:customStyle="1" w:styleId="42114">
    <w:name w:val="Нет списка42114"/>
    <w:next w:val="af5"/>
    <w:uiPriority w:val="99"/>
    <w:semiHidden/>
    <w:unhideWhenUsed/>
    <w:qFormat/>
    <w:rsid w:val="000C4C07"/>
  </w:style>
  <w:style w:type="numbering" w:customStyle="1" w:styleId="52114">
    <w:name w:val="Нет списка52114"/>
    <w:next w:val="af5"/>
    <w:uiPriority w:val="99"/>
    <w:semiHidden/>
    <w:unhideWhenUsed/>
    <w:qFormat/>
    <w:rsid w:val="000C4C07"/>
  </w:style>
  <w:style w:type="numbering" w:customStyle="1" w:styleId="62114">
    <w:name w:val="Нет списка62114"/>
    <w:next w:val="af5"/>
    <w:uiPriority w:val="99"/>
    <w:semiHidden/>
    <w:unhideWhenUsed/>
    <w:qFormat/>
    <w:rsid w:val="000C4C07"/>
  </w:style>
  <w:style w:type="numbering" w:customStyle="1" w:styleId="72114">
    <w:name w:val="Нет списка72114"/>
    <w:next w:val="af5"/>
    <w:uiPriority w:val="99"/>
    <w:semiHidden/>
    <w:unhideWhenUsed/>
    <w:qFormat/>
    <w:rsid w:val="000C4C07"/>
  </w:style>
  <w:style w:type="numbering" w:customStyle="1" w:styleId="82114">
    <w:name w:val="Нет списка82114"/>
    <w:next w:val="af5"/>
    <w:semiHidden/>
    <w:unhideWhenUsed/>
    <w:qFormat/>
    <w:rsid w:val="000C4C07"/>
  </w:style>
  <w:style w:type="numbering" w:customStyle="1" w:styleId="1ai22114">
    <w:name w:val="1 / a / i22114"/>
    <w:basedOn w:val="af5"/>
    <w:next w:val="1ai"/>
    <w:qFormat/>
    <w:rsid w:val="000C4C07"/>
  </w:style>
  <w:style w:type="numbering" w:customStyle="1" w:styleId="1ai3114">
    <w:name w:val="1 / a / i3114"/>
    <w:basedOn w:val="af5"/>
    <w:next w:val="1ai"/>
    <w:uiPriority w:val="99"/>
    <w:semiHidden/>
    <w:unhideWhenUsed/>
    <w:qFormat/>
    <w:rsid w:val="000C4C07"/>
  </w:style>
  <w:style w:type="numbering" w:customStyle="1" w:styleId="1614">
    <w:name w:val="Нет списка1614"/>
    <w:next w:val="af5"/>
    <w:uiPriority w:val="99"/>
    <w:semiHidden/>
    <w:qFormat/>
    <w:rsid w:val="000C4C07"/>
  </w:style>
  <w:style w:type="numbering" w:customStyle="1" w:styleId="1714">
    <w:name w:val="Нет списка1714"/>
    <w:next w:val="af5"/>
    <w:uiPriority w:val="99"/>
    <w:semiHidden/>
    <w:unhideWhenUsed/>
    <w:qFormat/>
    <w:rsid w:val="000C4C07"/>
  </w:style>
  <w:style w:type="numbering" w:customStyle="1" w:styleId="11314">
    <w:name w:val="Нет списка11314"/>
    <w:next w:val="af5"/>
    <w:semiHidden/>
    <w:unhideWhenUsed/>
    <w:qFormat/>
    <w:rsid w:val="000C4C07"/>
  </w:style>
  <w:style w:type="numbering" w:customStyle="1" w:styleId="2414">
    <w:name w:val="Нет списка2414"/>
    <w:next w:val="af5"/>
    <w:uiPriority w:val="99"/>
    <w:semiHidden/>
    <w:unhideWhenUsed/>
    <w:qFormat/>
    <w:rsid w:val="000C4C07"/>
  </w:style>
  <w:style w:type="numbering" w:customStyle="1" w:styleId="3414">
    <w:name w:val="Нет списка3414"/>
    <w:next w:val="af5"/>
    <w:uiPriority w:val="99"/>
    <w:semiHidden/>
    <w:unhideWhenUsed/>
    <w:qFormat/>
    <w:rsid w:val="000C4C07"/>
  </w:style>
  <w:style w:type="numbering" w:customStyle="1" w:styleId="4414">
    <w:name w:val="Нет списка4414"/>
    <w:next w:val="af5"/>
    <w:uiPriority w:val="99"/>
    <w:semiHidden/>
    <w:unhideWhenUsed/>
    <w:qFormat/>
    <w:rsid w:val="000C4C07"/>
  </w:style>
  <w:style w:type="numbering" w:customStyle="1" w:styleId="5414">
    <w:name w:val="Нет списка5414"/>
    <w:next w:val="af5"/>
    <w:uiPriority w:val="99"/>
    <w:semiHidden/>
    <w:unhideWhenUsed/>
    <w:qFormat/>
    <w:rsid w:val="000C4C07"/>
  </w:style>
  <w:style w:type="numbering" w:customStyle="1" w:styleId="6414">
    <w:name w:val="Нет списка6414"/>
    <w:next w:val="af5"/>
    <w:uiPriority w:val="99"/>
    <w:semiHidden/>
    <w:unhideWhenUsed/>
    <w:qFormat/>
    <w:rsid w:val="000C4C07"/>
  </w:style>
  <w:style w:type="numbering" w:customStyle="1" w:styleId="7414">
    <w:name w:val="Нет списка7414"/>
    <w:next w:val="af5"/>
    <w:uiPriority w:val="99"/>
    <w:semiHidden/>
    <w:unhideWhenUsed/>
    <w:qFormat/>
    <w:rsid w:val="000C4C07"/>
  </w:style>
  <w:style w:type="numbering" w:customStyle="1" w:styleId="8414">
    <w:name w:val="Нет списка8414"/>
    <w:next w:val="af5"/>
    <w:semiHidden/>
    <w:unhideWhenUsed/>
    <w:qFormat/>
    <w:rsid w:val="000C4C07"/>
  </w:style>
  <w:style w:type="numbering" w:customStyle="1" w:styleId="1ai2414">
    <w:name w:val="1 / a / i2414"/>
    <w:basedOn w:val="af5"/>
    <w:next w:val="1ai"/>
    <w:qFormat/>
    <w:rsid w:val="000C4C07"/>
  </w:style>
  <w:style w:type="numbering" w:customStyle="1" w:styleId="1ai514">
    <w:name w:val="1 / a / i514"/>
    <w:basedOn w:val="af5"/>
    <w:next w:val="1ai"/>
    <w:uiPriority w:val="99"/>
    <w:unhideWhenUsed/>
    <w:qFormat/>
    <w:rsid w:val="000C4C07"/>
  </w:style>
  <w:style w:type="numbering" w:customStyle="1" w:styleId="9214">
    <w:name w:val="Нет списка9214"/>
    <w:next w:val="af5"/>
    <w:uiPriority w:val="99"/>
    <w:semiHidden/>
    <w:unhideWhenUsed/>
    <w:qFormat/>
    <w:rsid w:val="000C4C07"/>
  </w:style>
  <w:style w:type="numbering" w:customStyle="1" w:styleId="12214">
    <w:name w:val="Нет списка12214"/>
    <w:next w:val="af5"/>
    <w:semiHidden/>
    <w:unhideWhenUsed/>
    <w:qFormat/>
    <w:rsid w:val="000C4C07"/>
  </w:style>
  <w:style w:type="numbering" w:customStyle="1" w:styleId="21214">
    <w:name w:val="Нет списка21214"/>
    <w:next w:val="af5"/>
    <w:uiPriority w:val="99"/>
    <w:semiHidden/>
    <w:unhideWhenUsed/>
    <w:qFormat/>
    <w:rsid w:val="000C4C07"/>
  </w:style>
  <w:style w:type="numbering" w:customStyle="1" w:styleId="31214">
    <w:name w:val="Нет списка31214"/>
    <w:next w:val="af5"/>
    <w:uiPriority w:val="99"/>
    <w:semiHidden/>
    <w:unhideWhenUsed/>
    <w:qFormat/>
    <w:rsid w:val="000C4C07"/>
  </w:style>
  <w:style w:type="numbering" w:customStyle="1" w:styleId="41214">
    <w:name w:val="Нет списка41214"/>
    <w:next w:val="af5"/>
    <w:uiPriority w:val="99"/>
    <w:semiHidden/>
    <w:unhideWhenUsed/>
    <w:qFormat/>
    <w:rsid w:val="000C4C07"/>
  </w:style>
  <w:style w:type="numbering" w:customStyle="1" w:styleId="51214">
    <w:name w:val="Нет списка51214"/>
    <w:next w:val="af5"/>
    <w:uiPriority w:val="99"/>
    <w:semiHidden/>
    <w:unhideWhenUsed/>
    <w:qFormat/>
    <w:rsid w:val="000C4C07"/>
  </w:style>
  <w:style w:type="numbering" w:customStyle="1" w:styleId="61214">
    <w:name w:val="Нет списка61214"/>
    <w:next w:val="af5"/>
    <w:uiPriority w:val="99"/>
    <w:semiHidden/>
    <w:unhideWhenUsed/>
    <w:qFormat/>
    <w:rsid w:val="000C4C07"/>
  </w:style>
  <w:style w:type="numbering" w:customStyle="1" w:styleId="71214">
    <w:name w:val="Нет списка71214"/>
    <w:next w:val="af5"/>
    <w:uiPriority w:val="99"/>
    <w:semiHidden/>
    <w:unhideWhenUsed/>
    <w:qFormat/>
    <w:rsid w:val="000C4C07"/>
  </w:style>
  <w:style w:type="numbering" w:customStyle="1" w:styleId="81214">
    <w:name w:val="Нет списка81214"/>
    <w:next w:val="af5"/>
    <w:semiHidden/>
    <w:unhideWhenUsed/>
    <w:qFormat/>
    <w:rsid w:val="000C4C07"/>
  </w:style>
  <w:style w:type="numbering" w:customStyle="1" w:styleId="1ai21214">
    <w:name w:val="1 / a / i21214"/>
    <w:basedOn w:val="af5"/>
    <w:next w:val="1ai"/>
    <w:qFormat/>
    <w:rsid w:val="000C4C07"/>
  </w:style>
  <w:style w:type="numbering" w:customStyle="1" w:styleId="1ai1214">
    <w:name w:val="1 / a / i1214"/>
    <w:basedOn w:val="af5"/>
    <w:next w:val="1ai"/>
    <w:uiPriority w:val="99"/>
    <w:semiHidden/>
    <w:unhideWhenUsed/>
    <w:qFormat/>
    <w:rsid w:val="000C4C07"/>
  </w:style>
  <w:style w:type="numbering" w:customStyle="1" w:styleId="10214">
    <w:name w:val="Нет списка10214"/>
    <w:next w:val="af5"/>
    <w:uiPriority w:val="99"/>
    <w:semiHidden/>
    <w:unhideWhenUsed/>
    <w:qFormat/>
    <w:rsid w:val="000C4C07"/>
  </w:style>
  <w:style w:type="numbering" w:customStyle="1" w:styleId="13214">
    <w:name w:val="Нет списка13214"/>
    <w:next w:val="af5"/>
    <w:semiHidden/>
    <w:unhideWhenUsed/>
    <w:qFormat/>
    <w:rsid w:val="000C4C07"/>
  </w:style>
  <w:style w:type="numbering" w:customStyle="1" w:styleId="22214">
    <w:name w:val="Нет списка22214"/>
    <w:next w:val="af5"/>
    <w:uiPriority w:val="99"/>
    <w:semiHidden/>
    <w:unhideWhenUsed/>
    <w:qFormat/>
    <w:rsid w:val="000C4C07"/>
  </w:style>
  <w:style w:type="numbering" w:customStyle="1" w:styleId="32214">
    <w:name w:val="Нет списка32214"/>
    <w:next w:val="af5"/>
    <w:uiPriority w:val="99"/>
    <w:semiHidden/>
    <w:unhideWhenUsed/>
    <w:qFormat/>
    <w:rsid w:val="000C4C07"/>
  </w:style>
  <w:style w:type="numbering" w:customStyle="1" w:styleId="42214">
    <w:name w:val="Нет списка42214"/>
    <w:next w:val="af5"/>
    <w:uiPriority w:val="99"/>
    <w:semiHidden/>
    <w:unhideWhenUsed/>
    <w:qFormat/>
    <w:rsid w:val="000C4C07"/>
  </w:style>
  <w:style w:type="numbering" w:customStyle="1" w:styleId="52214">
    <w:name w:val="Нет списка52214"/>
    <w:next w:val="af5"/>
    <w:uiPriority w:val="99"/>
    <w:semiHidden/>
    <w:unhideWhenUsed/>
    <w:qFormat/>
    <w:rsid w:val="000C4C07"/>
  </w:style>
  <w:style w:type="numbering" w:customStyle="1" w:styleId="62214">
    <w:name w:val="Нет списка62214"/>
    <w:next w:val="af5"/>
    <w:uiPriority w:val="99"/>
    <w:semiHidden/>
    <w:unhideWhenUsed/>
    <w:qFormat/>
    <w:rsid w:val="000C4C07"/>
  </w:style>
  <w:style w:type="numbering" w:customStyle="1" w:styleId="72214">
    <w:name w:val="Нет списка72214"/>
    <w:next w:val="af5"/>
    <w:uiPriority w:val="99"/>
    <w:semiHidden/>
    <w:unhideWhenUsed/>
    <w:qFormat/>
    <w:rsid w:val="000C4C07"/>
  </w:style>
  <w:style w:type="numbering" w:customStyle="1" w:styleId="82214">
    <w:name w:val="Нет списка82214"/>
    <w:next w:val="af5"/>
    <w:semiHidden/>
    <w:unhideWhenUsed/>
    <w:qFormat/>
    <w:rsid w:val="000C4C07"/>
  </w:style>
  <w:style w:type="numbering" w:customStyle="1" w:styleId="1ai22214">
    <w:name w:val="1 / a / i22214"/>
    <w:basedOn w:val="af5"/>
    <w:next w:val="1ai"/>
    <w:qFormat/>
    <w:rsid w:val="000C4C07"/>
  </w:style>
  <w:style w:type="numbering" w:customStyle="1" w:styleId="1ai3214">
    <w:name w:val="1 / a / i3214"/>
    <w:basedOn w:val="af5"/>
    <w:next w:val="1ai"/>
    <w:uiPriority w:val="99"/>
    <w:semiHidden/>
    <w:unhideWhenUsed/>
    <w:qFormat/>
    <w:rsid w:val="000C4C07"/>
  </w:style>
  <w:style w:type="numbering" w:customStyle="1" w:styleId="1111140">
    <w:name w:val="Нет списка111114"/>
    <w:next w:val="af5"/>
    <w:semiHidden/>
    <w:unhideWhenUsed/>
    <w:qFormat/>
    <w:rsid w:val="000C4C07"/>
  </w:style>
  <w:style w:type="table" w:customStyle="1" w:styleId="1-24">
    <w:name w:val="Средняя сетка 1 - Акцент 24"/>
    <w:basedOn w:val="af4"/>
    <w:next w:val="1-2"/>
    <w:uiPriority w:val="99"/>
    <w:rsid w:val="000C4C07"/>
    <w:rPr>
      <w:rFonts w:ascii="Calibri" w:hAnsi="Calibri"/>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ascii="Calibri" w:hAnsi="Calibri" w:cs="Times New Roman" w:hint="default"/>
        <w:b/>
        <w:bCs/>
      </w:rPr>
    </w:tblStylePr>
    <w:tblStylePr w:type="lastRow">
      <w:rPr>
        <w:rFonts w:ascii="Calibri" w:hAnsi="Calibri" w:cs="Times New Roman" w:hint="default"/>
        <w:b/>
        <w:bCs/>
      </w:rPr>
      <w:tblPr/>
      <w:tcPr>
        <w:tcBorders>
          <w:top w:val="single" w:sz="18" w:space="0" w:color="CF7B79"/>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shd w:val="clear" w:color="auto" w:fill="DFA7A6"/>
      </w:tcPr>
    </w:tblStylePr>
    <w:tblStylePr w:type="band1Horz">
      <w:rPr>
        <w:rFonts w:ascii="Calibri" w:hAnsi="Calibri" w:cs="Times New Roman" w:hint="default"/>
      </w:rPr>
      <w:tblPr/>
      <w:tcPr>
        <w:shd w:val="clear" w:color="auto" w:fill="DFA7A6"/>
      </w:tcPr>
    </w:tblStylePr>
  </w:style>
  <w:style w:type="table" w:customStyle="1" w:styleId="-342">
    <w:name w:val="Светлая заливка - Акцент 34"/>
    <w:basedOn w:val="af4"/>
    <w:next w:val="-35"/>
    <w:uiPriority w:val="99"/>
    <w:rsid w:val="000C4C07"/>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pPr>
      <w:rPr>
        <w:rFonts w:ascii="Calibri" w:hAnsi="Calibri" w:cs="Times New Roman" w:hint="default"/>
        <w:b/>
        <w:bCs/>
      </w:rPr>
      <w:tblPr/>
      <w:tcPr>
        <w:tcBorders>
          <w:top w:val="single" w:sz="8" w:space="0" w:color="9BBB59"/>
          <w:left w:val="nil"/>
          <w:bottom w:val="single" w:sz="8" w:space="0" w:color="9BBB59"/>
          <w:right w:val="nil"/>
          <w:insideH w:val="nil"/>
          <w:insideV w:val="nil"/>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left w:val="nil"/>
          <w:right w:val="nil"/>
          <w:insideH w:val="nil"/>
          <w:insideV w:val="nil"/>
        </w:tcBorders>
        <w:shd w:val="clear" w:color="auto" w:fill="E6EED5"/>
      </w:tcPr>
    </w:tblStylePr>
    <w:tblStylePr w:type="band1Horz">
      <w:rPr>
        <w:rFonts w:ascii="Calibri" w:hAnsi="Calibri" w:cs="Times New Roman" w:hint="default"/>
      </w:rPr>
      <w:tblPr/>
      <w:tcPr>
        <w:tcBorders>
          <w:left w:val="nil"/>
          <w:right w:val="nil"/>
          <w:insideH w:val="nil"/>
          <w:insideV w:val="nil"/>
        </w:tcBorders>
        <w:shd w:val="clear" w:color="auto" w:fill="E6EED5"/>
      </w:tcPr>
    </w:tblStylePr>
  </w:style>
  <w:style w:type="table" w:customStyle="1" w:styleId="-343">
    <w:name w:val="Светлый список - Акцент 34"/>
    <w:basedOn w:val="af4"/>
    <w:next w:val="-36"/>
    <w:uiPriority w:val="99"/>
    <w:rsid w:val="000C4C07"/>
    <w:rPr>
      <w:rFonts w:ascii="Calibri" w:hAnsi="Calibri"/>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color w:val="FFFFFF"/>
      </w:rPr>
      <w:tblPr/>
      <w:tcPr>
        <w:shd w:val="clear" w:color="auto" w:fill="9BBB59"/>
      </w:tcPr>
    </w:tblStylePr>
    <w:tblStylePr w:type="lastRow">
      <w:pPr>
        <w:spacing w:beforeLines="0" w:beforeAutospacing="0" w:afterLines="0" w:afterAutospacing="0"/>
      </w:pPr>
      <w:rPr>
        <w:rFonts w:ascii="Calibri" w:hAnsi="Calibri" w:cs="Times New Roman" w:hint="default"/>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tcPr>
    </w:tblStylePr>
    <w:tblStylePr w:type="band1Horz">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1-34">
    <w:name w:val="Средняя заливка 1 - Акцент 34"/>
    <w:basedOn w:val="af4"/>
    <w:next w:val="1-3"/>
    <w:uiPriority w:val="99"/>
    <w:rsid w:val="000C4C07"/>
    <w:rPr>
      <w:rFonts w:ascii="Calibri" w:hAnsi="Calibri"/>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Autospacing="0" w:afterLines="0" w:afterAutospacing="0"/>
      </w:pPr>
      <w:rPr>
        <w:rFonts w:ascii="Calibri" w:hAnsi="Calibri" w:cs="Times New Roman" w:hint="default"/>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shd w:val="clear" w:color="auto" w:fill="E6EED5"/>
      </w:tcPr>
    </w:tblStylePr>
    <w:tblStylePr w:type="band1Horz">
      <w:rPr>
        <w:rFonts w:ascii="Calibri" w:hAnsi="Calibri" w:cs="Times New Roman" w:hint="default"/>
      </w:rPr>
      <w:tblPr/>
      <w:tcPr>
        <w:tcBorders>
          <w:insideH w:val="nil"/>
          <w:insideV w:val="nil"/>
        </w:tcBorders>
        <w:shd w:val="clear" w:color="auto" w:fill="E6EED5"/>
      </w:tcPr>
    </w:tblStylePr>
    <w:tblStylePr w:type="band2Horz">
      <w:rPr>
        <w:rFonts w:ascii="Calibri" w:hAnsi="Calibri" w:cs="Times New Roman" w:hint="default"/>
      </w:rPr>
      <w:tblPr/>
      <w:tcPr>
        <w:tcBorders>
          <w:insideH w:val="nil"/>
          <w:insideV w:val="nil"/>
        </w:tcBorders>
      </w:tcPr>
    </w:tblStylePr>
  </w:style>
  <w:style w:type="table" w:customStyle="1" w:styleId="2-34">
    <w:name w:val="Средняя заливка 2 - Акцент 34"/>
    <w:basedOn w:val="af4"/>
    <w:next w:val="2-3"/>
    <w:uiPriority w:val="99"/>
    <w:rsid w:val="000C4C0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Lines="0" w:beforeAutospacing="0" w:afterLines="0" w:afterAutospacing="0"/>
      </w:pPr>
      <w:rPr>
        <w:rFonts w:ascii="Calibri" w:hAnsi="Calibri" w:cs="Times New Roman" w:hint="default"/>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ascii="Calibri" w:hAnsi="Calibri" w:cs="Times New Roman" w:hint="default"/>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ascii="Calibri" w:hAnsi="Calibri" w:cs="Times New Roman" w:hint="default"/>
        <w:b/>
        <w:bCs/>
        <w:color w:val="FFFFFF"/>
      </w:rPr>
      <w:tblPr/>
      <w:tcPr>
        <w:tcBorders>
          <w:left w:val="nil"/>
          <w:right w:val="nil"/>
          <w:insideH w:val="nil"/>
          <w:insideV w:val="nil"/>
        </w:tcBorders>
        <w:shd w:val="clear" w:color="auto" w:fill="9BBB59"/>
      </w:tcPr>
    </w:tblStylePr>
    <w:tblStylePr w:type="band1Vert">
      <w:rPr>
        <w:rFonts w:ascii="Calibri" w:hAnsi="Calibri" w:cs="Times New Roman" w:hint="default"/>
      </w:rPr>
      <w:tblPr/>
      <w:tcPr>
        <w:tcBorders>
          <w:left w:val="nil"/>
          <w:right w:val="nil"/>
          <w:insideH w:val="nil"/>
          <w:insideV w:val="nil"/>
        </w:tcBorders>
        <w:shd w:val="clear" w:color="auto" w:fill="D8D8D8"/>
      </w:tcPr>
    </w:tblStylePr>
    <w:tblStylePr w:type="band1Horz">
      <w:rPr>
        <w:rFonts w:ascii="Calibri" w:hAnsi="Calibri" w:cs="Times New Roman" w:hint="default"/>
      </w:rPr>
      <w:tblPr/>
      <w:tcPr>
        <w:shd w:val="clear" w:color="auto" w:fill="D8D8D8"/>
      </w:tcPr>
    </w:tblStylePr>
    <w:tblStylePr w:type="neCell">
      <w:rPr>
        <w:rFonts w:ascii="Calibri" w:hAnsi="Calibri" w:cs="Times New Roman" w:hint="default"/>
      </w:rPr>
      <w:tblPr/>
      <w:tcPr>
        <w:tcBorders>
          <w:top w:val="single" w:sz="18" w:space="0" w:color="auto"/>
          <w:left w:val="nil"/>
          <w:bottom w:val="single" w:sz="18" w:space="0" w:color="auto"/>
          <w:right w:val="nil"/>
          <w:insideH w:val="nil"/>
          <w:insideV w:val="nil"/>
        </w:tcBorders>
      </w:tcPr>
    </w:tblStylePr>
    <w:tblStylePr w:type="nwCell">
      <w:rPr>
        <w:rFonts w:ascii="Calibri" w:hAnsi="Calibri" w:cs="Times New Roman" w:hint="default"/>
        <w:color w:val="FFFFFF"/>
      </w:rPr>
      <w:tblPr/>
      <w:tcPr>
        <w:tcBorders>
          <w:top w:val="single" w:sz="18" w:space="0" w:color="auto"/>
          <w:left w:val="nil"/>
          <w:bottom w:val="single" w:sz="18" w:space="0" w:color="auto"/>
          <w:right w:val="nil"/>
          <w:insideH w:val="nil"/>
          <w:insideV w:val="nil"/>
        </w:tcBorders>
      </w:tcPr>
    </w:tblStylePr>
  </w:style>
  <w:style w:type="table" w:customStyle="1" w:styleId="1-340">
    <w:name w:val="Средняя сетка 1 - Акцент 34"/>
    <w:basedOn w:val="af4"/>
    <w:next w:val="1-30"/>
    <w:uiPriority w:val="99"/>
    <w:rsid w:val="000C4C07"/>
    <w:rPr>
      <w:rFonts w:ascii="Calibri" w:hAnsi="Calibri"/>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ascii="Calibri" w:hAnsi="Calibri" w:cs="Times New Roman" w:hint="default"/>
        <w:b/>
        <w:bCs/>
      </w:rPr>
    </w:tblStylePr>
    <w:tblStylePr w:type="lastRow">
      <w:rPr>
        <w:rFonts w:ascii="Calibri" w:hAnsi="Calibri" w:cs="Times New Roman" w:hint="default"/>
        <w:b/>
        <w:bCs/>
      </w:rPr>
      <w:tblPr/>
      <w:tcPr>
        <w:tcBorders>
          <w:top w:val="single" w:sz="18" w:space="0" w:color="B3CC82"/>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shd w:val="clear" w:color="auto" w:fill="CDDDAC"/>
      </w:tcPr>
    </w:tblStylePr>
    <w:tblStylePr w:type="band1Horz">
      <w:rPr>
        <w:rFonts w:ascii="Calibri" w:hAnsi="Calibri" w:cs="Times New Roman" w:hint="default"/>
      </w:rPr>
      <w:tblPr/>
      <w:tcPr>
        <w:shd w:val="clear" w:color="auto" w:fill="CDDDAC"/>
      </w:tcPr>
    </w:tblStylePr>
  </w:style>
  <w:style w:type="table" w:customStyle="1" w:styleId="3-34">
    <w:name w:val="Средняя сетка 3 - Акцент 34"/>
    <w:basedOn w:val="af4"/>
    <w:next w:val="3-3"/>
    <w:uiPriority w:val="99"/>
    <w:rsid w:val="000C4C0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ascii="Calibri" w:hAnsi="Calibri" w:cs="Times New Roman" w:hint="default"/>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ascii="Calibri" w:hAnsi="Calibri" w:cs="Times New Roman" w:hint="default"/>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ascii="Calibri" w:hAnsi="Calibri" w:cs="Times New Roman" w:hint="default"/>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ascii="Calibri" w:hAnsi="Calibri" w:cs="Times New Roman" w:hint="default"/>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ascii="Calibri" w:hAnsi="Calibri" w:cs="Times New Roman" w:hint="default"/>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ascii="Calibri" w:hAnsi="Calibri" w:cs="Times New Roman" w:hint="default"/>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44">
    <w:name w:val="Цветная заливка - Акцент 34"/>
    <w:basedOn w:val="af4"/>
    <w:next w:val="-37"/>
    <w:uiPriority w:val="99"/>
    <w:rsid w:val="000C4C07"/>
    <w:rPr>
      <w:rFonts w:ascii="Calibri" w:hAnsi="Calibri"/>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ascii="Calibri" w:hAnsi="Calibri" w:cs="Times New Roman" w:hint="default"/>
        <w:b/>
        <w:bCs/>
      </w:rPr>
      <w:tblPr/>
      <w:tcPr>
        <w:tcBorders>
          <w:top w:val="nil"/>
          <w:left w:val="nil"/>
          <w:bottom w:val="single" w:sz="24" w:space="0" w:color="8064A2"/>
          <w:right w:val="nil"/>
          <w:insideH w:val="nil"/>
          <w:insideV w:val="nil"/>
        </w:tcBorders>
        <w:shd w:val="clear" w:color="auto" w:fill="FFFFFF"/>
      </w:tcPr>
    </w:tblStylePr>
    <w:tblStylePr w:type="lastRow">
      <w:rPr>
        <w:rFonts w:ascii="Calibri" w:hAnsi="Calibri" w:cs="Times New Roman" w:hint="default"/>
        <w:b/>
        <w:bCs/>
        <w:color w:val="FFFFFF"/>
      </w:rPr>
      <w:tblPr/>
      <w:tcPr>
        <w:tcBorders>
          <w:top w:val="single" w:sz="6" w:space="0" w:color="FFFFFF"/>
        </w:tcBorders>
        <w:shd w:val="clear" w:color="auto" w:fill="5E7530"/>
      </w:tcPr>
    </w:tblStylePr>
    <w:tblStylePr w:type="firstCol">
      <w:rPr>
        <w:rFonts w:ascii="Calibri" w:hAnsi="Calibri" w:cs="Times New Roman" w:hint="default"/>
        <w:color w:val="FFFFFF"/>
      </w:rPr>
      <w:tblPr/>
      <w:tcPr>
        <w:tcBorders>
          <w:top w:val="nil"/>
          <w:left w:val="nil"/>
          <w:bottom w:val="nil"/>
          <w:right w:val="nil"/>
          <w:insideH w:val="single" w:sz="4" w:space="0" w:color="5E7530"/>
          <w:insideV w:val="nil"/>
        </w:tcBorders>
        <w:shd w:val="clear" w:color="auto" w:fill="5E7530"/>
      </w:tcPr>
    </w:tblStylePr>
    <w:tblStylePr w:type="lastCol">
      <w:rPr>
        <w:rFonts w:ascii="Calibri" w:hAnsi="Calibri" w:cs="Times New Roman" w:hint="default"/>
        <w:color w:val="FFFFFF"/>
      </w:rPr>
      <w:tblPr/>
      <w:tcPr>
        <w:tcBorders>
          <w:top w:val="nil"/>
          <w:left w:val="nil"/>
          <w:bottom w:val="nil"/>
          <w:right w:val="nil"/>
          <w:insideH w:val="nil"/>
          <w:insideV w:val="nil"/>
        </w:tcBorders>
        <w:shd w:val="clear" w:color="auto" w:fill="5E7530"/>
      </w:tcPr>
    </w:tblStylePr>
    <w:tblStylePr w:type="band1Vert">
      <w:rPr>
        <w:rFonts w:ascii="Calibri" w:hAnsi="Calibri" w:cs="Times New Roman" w:hint="default"/>
      </w:rPr>
      <w:tblPr/>
      <w:tcPr>
        <w:shd w:val="clear" w:color="auto" w:fill="D6E3BC"/>
      </w:tcPr>
    </w:tblStylePr>
    <w:tblStylePr w:type="band1Horz">
      <w:rPr>
        <w:rFonts w:ascii="Calibri" w:hAnsi="Calibri" w:cs="Times New Roman" w:hint="default"/>
      </w:rPr>
      <w:tblPr/>
      <w:tcPr>
        <w:shd w:val="clear" w:color="auto" w:fill="CDDDAC"/>
      </w:tcPr>
    </w:tblStylePr>
  </w:style>
  <w:style w:type="table" w:customStyle="1" w:styleId="-345">
    <w:name w:val="Цветная сетка - Акцент 34"/>
    <w:basedOn w:val="af4"/>
    <w:next w:val="-38"/>
    <w:uiPriority w:val="99"/>
    <w:rsid w:val="000C4C0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ascii="Calibri" w:hAnsi="Calibri" w:cs="Times New Roman" w:hint="default"/>
        <w:b/>
        <w:bCs/>
      </w:rPr>
      <w:tblPr/>
      <w:tcPr>
        <w:shd w:val="clear" w:color="auto" w:fill="D6E3BC"/>
      </w:tcPr>
    </w:tblStylePr>
    <w:tblStylePr w:type="lastRow">
      <w:rPr>
        <w:rFonts w:ascii="Calibri" w:hAnsi="Calibri" w:cs="Times New Roman" w:hint="default"/>
        <w:b/>
        <w:bCs/>
        <w:color w:val="000000"/>
      </w:rPr>
      <w:tblPr/>
      <w:tcPr>
        <w:shd w:val="clear" w:color="auto" w:fill="D6E3BC"/>
      </w:tcPr>
    </w:tblStylePr>
    <w:tblStylePr w:type="firstCol">
      <w:rPr>
        <w:rFonts w:ascii="Calibri" w:hAnsi="Calibri" w:cs="Times New Roman" w:hint="default"/>
        <w:color w:val="FFFFFF"/>
      </w:rPr>
      <w:tblPr/>
      <w:tcPr>
        <w:shd w:val="clear" w:color="auto" w:fill="76923C"/>
      </w:tcPr>
    </w:tblStylePr>
    <w:tblStylePr w:type="lastCol">
      <w:rPr>
        <w:rFonts w:ascii="Calibri" w:hAnsi="Calibri" w:cs="Times New Roman" w:hint="default"/>
        <w:color w:val="FFFFFF"/>
      </w:rPr>
      <w:tblPr/>
      <w:tcPr>
        <w:shd w:val="clear" w:color="auto" w:fill="76923C"/>
      </w:tcPr>
    </w:tblStylePr>
    <w:tblStylePr w:type="band1Vert">
      <w:rPr>
        <w:rFonts w:ascii="Calibri" w:hAnsi="Calibri" w:cs="Times New Roman" w:hint="default"/>
      </w:rPr>
      <w:tblPr/>
      <w:tcPr>
        <w:shd w:val="clear" w:color="auto" w:fill="CDDDAC"/>
      </w:tcPr>
    </w:tblStylePr>
    <w:tblStylePr w:type="band1Horz">
      <w:rPr>
        <w:rFonts w:ascii="Calibri" w:hAnsi="Calibri" w:cs="Times New Roman" w:hint="default"/>
      </w:rPr>
      <w:tblPr/>
      <w:tcPr>
        <w:shd w:val="clear" w:color="auto" w:fill="CDDDAC"/>
      </w:tcPr>
    </w:tblStylePr>
  </w:style>
  <w:style w:type="table" w:customStyle="1" w:styleId="3-64">
    <w:name w:val="Средняя сетка 3 - Акцент 64"/>
    <w:basedOn w:val="af4"/>
    <w:next w:val="3-6"/>
    <w:uiPriority w:val="69"/>
    <w:rsid w:val="000C4C07"/>
    <w:rPr>
      <w:rFonts w:ascii="Calibri" w:eastAsia="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641">
    <w:name w:val="Цветная сетка - Акцент 64"/>
    <w:basedOn w:val="af4"/>
    <w:next w:val="-62"/>
    <w:uiPriority w:val="73"/>
    <w:rsid w:val="000C4C07"/>
    <w:rPr>
      <w:rFonts w:ascii="Calibri" w:eastAsia="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214">
    <w:name w:val="Светлая заливка - Акцент 214"/>
    <w:rsid w:val="000C4C07"/>
    <w:rPr>
      <w:color w:val="943634"/>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2442">
    <w:name w:val="Сетка таблицы244"/>
    <w:uiPriority w:val="99"/>
    <w:rsid w:val="000C4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1">
    <w:name w:val="Сетка таблицы2124"/>
    <w:uiPriority w:val="99"/>
    <w:rsid w:val="000C4C07"/>
    <w:rPr>
      <w:rFonts w:ascii="Calibri"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6">
    <w:name w:val="Сетка таблицы84"/>
    <w:basedOn w:val="af4"/>
    <w:uiPriority w:val="59"/>
    <w:rsid w:val="000C4C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2">
    <w:name w:val="Сетка таблицы94"/>
    <w:basedOn w:val="af4"/>
    <w:uiPriority w:val="59"/>
    <w:rsid w:val="000C4C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315">
    <w:name w:val="Цитата 231"/>
    <w:basedOn w:val="af2"/>
    <w:next w:val="af2"/>
    <w:uiPriority w:val="99"/>
    <w:qFormat/>
    <w:rsid w:val="000C4C07"/>
    <w:pPr>
      <w:jc w:val="both"/>
    </w:pPr>
    <w:rPr>
      <w:rFonts w:ascii="Calibri" w:hAnsi="Calibri" w:cs="Calibri"/>
      <w:i/>
      <w:iCs/>
      <w:sz w:val="26"/>
    </w:rPr>
  </w:style>
  <w:style w:type="table" w:customStyle="1" w:styleId="-124">
    <w:name w:val="Светлая сетка - Акцент 12"/>
    <w:basedOn w:val="af4"/>
    <w:uiPriority w:val="99"/>
    <w:rsid w:val="000C4C07"/>
    <w:rPr>
      <w:rFonts w:ascii="Calibri" w:eastAsia="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Hobo Std" w:eastAsia="Times New Roman" w:hAnsi="Hobo Std"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Hobo Std" w:eastAsia="Times New Roman" w:hAnsi="Hobo Std"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Hobo Std" w:eastAsia="Times New Roman" w:hAnsi="Hobo Std" w:cs="Times New Roman" w:hint="default"/>
        <w:b/>
        <w:bCs/>
      </w:rPr>
    </w:tblStylePr>
    <w:tblStylePr w:type="lastCol">
      <w:rPr>
        <w:rFonts w:ascii="Hobo Std" w:eastAsia="Times New Roman" w:hAnsi="Hobo Std"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affffffffffffffffffffa">
    <w:name w:val="рамка"/>
    <w:basedOn w:val="af2"/>
    <w:link w:val="affffffffffffffffffffb"/>
    <w:qFormat/>
    <w:rsid w:val="000C4C07"/>
    <w:rPr>
      <w:rFonts w:eastAsiaTheme="minorHAnsi"/>
      <w:sz w:val="20"/>
      <w:szCs w:val="28"/>
      <w:lang w:eastAsia="en-US"/>
    </w:rPr>
  </w:style>
  <w:style w:type="character" w:customStyle="1" w:styleId="affffffffffffffffffffb">
    <w:name w:val="рамка Знак"/>
    <w:basedOn w:val="af3"/>
    <w:link w:val="affffffffffffffffffffa"/>
    <w:qFormat/>
    <w:rsid w:val="000C4C07"/>
    <w:rPr>
      <w:rFonts w:eastAsiaTheme="minorHAnsi"/>
      <w:szCs w:val="28"/>
      <w:lang w:eastAsia="en-US"/>
    </w:rPr>
  </w:style>
  <w:style w:type="paragraph" w:styleId="affffffffffffffffffffc">
    <w:name w:val="Bibliography"/>
    <w:basedOn w:val="af2"/>
    <w:next w:val="af2"/>
    <w:uiPriority w:val="37"/>
    <w:semiHidden/>
    <w:unhideWhenUsed/>
    <w:qFormat/>
    <w:rsid w:val="000C4C07"/>
  </w:style>
  <w:style w:type="paragraph" w:styleId="affffffffffffffffffffd">
    <w:name w:val="macro"/>
    <w:link w:val="affffffffffffffffffffe"/>
    <w:uiPriority w:val="99"/>
    <w:semiHidden/>
    <w:unhideWhenUsed/>
    <w:qFormat/>
    <w:rsid w:val="000C4C07"/>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affffffffffffffffffffe">
    <w:name w:val="Текст макроса Знак"/>
    <w:basedOn w:val="af3"/>
    <w:link w:val="affffffffffffffffffffd"/>
    <w:uiPriority w:val="99"/>
    <w:semiHidden/>
    <w:qFormat/>
    <w:rsid w:val="000C4C07"/>
    <w:rPr>
      <w:rFonts w:ascii="Consolas" w:hAnsi="Consolas" w:cs="Consolas"/>
    </w:rPr>
  </w:style>
  <w:style w:type="paragraph" w:styleId="afffffffffffffffffffff">
    <w:name w:val="index heading"/>
    <w:basedOn w:val="af2"/>
    <w:next w:val="1fffffffff2"/>
    <w:uiPriority w:val="99"/>
    <w:semiHidden/>
    <w:unhideWhenUsed/>
    <w:qFormat/>
    <w:rsid w:val="000C4C07"/>
    <w:rPr>
      <w:rFonts w:asciiTheme="majorHAnsi" w:eastAsiaTheme="majorEastAsia" w:hAnsiTheme="majorHAnsi" w:cstheme="majorBidi"/>
      <w:b/>
      <w:bCs/>
    </w:rPr>
  </w:style>
  <w:style w:type="paragraph" w:styleId="3fffc">
    <w:name w:val="index 3"/>
    <w:basedOn w:val="af2"/>
    <w:next w:val="af2"/>
    <w:autoRedefine/>
    <w:uiPriority w:val="99"/>
    <w:semiHidden/>
    <w:unhideWhenUsed/>
    <w:qFormat/>
    <w:rsid w:val="000C4C07"/>
    <w:pPr>
      <w:ind w:left="720" w:hanging="240"/>
    </w:pPr>
  </w:style>
  <w:style w:type="paragraph" w:styleId="4ffc">
    <w:name w:val="index 4"/>
    <w:basedOn w:val="af2"/>
    <w:next w:val="af2"/>
    <w:autoRedefine/>
    <w:uiPriority w:val="99"/>
    <w:semiHidden/>
    <w:unhideWhenUsed/>
    <w:qFormat/>
    <w:rsid w:val="000C4C07"/>
    <w:pPr>
      <w:ind w:left="960" w:hanging="240"/>
    </w:pPr>
  </w:style>
  <w:style w:type="paragraph" w:styleId="5ff">
    <w:name w:val="index 5"/>
    <w:basedOn w:val="af2"/>
    <w:next w:val="af2"/>
    <w:autoRedefine/>
    <w:uiPriority w:val="99"/>
    <w:semiHidden/>
    <w:unhideWhenUsed/>
    <w:qFormat/>
    <w:rsid w:val="000C4C07"/>
    <w:pPr>
      <w:ind w:left="1200" w:hanging="240"/>
    </w:pPr>
  </w:style>
  <w:style w:type="paragraph" w:styleId="6f4">
    <w:name w:val="index 6"/>
    <w:basedOn w:val="af2"/>
    <w:next w:val="af2"/>
    <w:autoRedefine/>
    <w:uiPriority w:val="99"/>
    <w:semiHidden/>
    <w:unhideWhenUsed/>
    <w:qFormat/>
    <w:rsid w:val="000C4C07"/>
    <w:pPr>
      <w:ind w:left="1440" w:hanging="240"/>
    </w:pPr>
  </w:style>
  <w:style w:type="paragraph" w:styleId="7f3">
    <w:name w:val="index 7"/>
    <w:basedOn w:val="af2"/>
    <w:next w:val="af2"/>
    <w:autoRedefine/>
    <w:uiPriority w:val="99"/>
    <w:semiHidden/>
    <w:unhideWhenUsed/>
    <w:qFormat/>
    <w:rsid w:val="000C4C07"/>
    <w:pPr>
      <w:ind w:left="1680" w:hanging="240"/>
    </w:pPr>
  </w:style>
  <w:style w:type="paragraph" w:styleId="8f3">
    <w:name w:val="index 8"/>
    <w:basedOn w:val="af2"/>
    <w:next w:val="af2"/>
    <w:autoRedefine/>
    <w:uiPriority w:val="99"/>
    <w:semiHidden/>
    <w:unhideWhenUsed/>
    <w:qFormat/>
    <w:rsid w:val="000C4C07"/>
    <w:pPr>
      <w:ind w:left="1920" w:hanging="240"/>
    </w:pPr>
  </w:style>
  <w:style w:type="paragraph" w:styleId="9f3">
    <w:name w:val="index 9"/>
    <w:basedOn w:val="af2"/>
    <w:next w:val="af2"/>
    <w:autoRedefine/>
    <w:uiPriority w:val="99"/>
    <w:semiHidden/>
    <w:unhideWhenUsed/>
    <w:qFormat/>
    <w:rsid w:val="000C4C07"/>
    <w:pPr>
      <w:ind w:left="2160" w:hanging="240"/>
    </w:pPr>
  </w:style>
  <w:style w:type="paragraph" w:customStyle="1" w:styleId="afffffffffffffffffffff0">
    <w:name w:val="Примечание (РАС)"/>
    <w:basedOn w:val="affff"/>
    <w:uiPriority w:val="99"/>
    <w:qFormat/>
    <w:rsid w:val="000C4C07"/>
    <w:pPr>
      <w:overflowPunct/>
      <w:autoSpaceDE/>
      <w:autoSpaceDN/>
      <w:adjustRightInd/>
      <w:jc w:val="both"/>
    </w:pPr>
    <w:rPr>
      <w:i/>
    </w:rPr>
  </w:style>
  <w:style w:type="table" w:customStyle="1" w:styleId="-150">
    <w:name w:val="Светлая сетка - Акцент 15"/>
    <w:basedOn w:val="af4"/>
    <w:uiPriority w:val="62"/>
    <w:rsid w:val="000C4C07"/>
    <w:rPr>
      <w:rFonts w:ascii="Calibri" w:eastAsia="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Hobo Std" w:eastAsia="Times New Roman" w:hAnsi="Hobo Std"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Hobo Std" w:eastAsia="Times New Roman" w:hAnsi="Hobo Std"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Hobo Std" w:eastAsia="Times New Roman" w:hAnsi="Hobo Std" w:cs="Times New Roman" w:hint="default"/>
        <w:b/>
        <w:bCs/>
      </w:rPr>
    </w:tblStylePr>
    <w:tblStylePr w:type="lastCol">
      <w:rPr>
        <w:rFonts w:ascii="Hobo Std" w:eastAsia="Times New Roman" w:hAnsi="Hobo Std"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11111141">
    <w:name w:val="1 / 1.1 / 1.1.141"/>
    <w:qFormat/>
    <w:rsid w:val="000C4C07"/>
  </w:style>
  <w:style w:type="numbering" w:customStyle="1" w:styleId="1318">
    <w:name w:val="Текущий список131"/>
    <w:qFormat/>
    <w:rsid w:val="000C4C07"/>
  </w:style>
  <w:style w:type="numbering" w:customStyle="1" w:styleId="111111211">
    <w:name w:val="1 / 1.1 / 1.1.1211"/>
    <w:qFormat/>
    <w:rsid w:val="000C4C07"/>
  </w:style>
  <w:style w:type="numbering" w:customStyle="1" w:styleId="111111110">
    <w:name w:val="1 / 1.1 / 1.1.111"/>
    <w:qFormat/>
    <w:rsid w:val="000C4C07"/>
  </w:style>
  <w:style w:type="numbering" w:customStyle="1" w:styleId="111111121">
    <w:name w:val="1 / 1.1 / 1.1.1121"/>
    <w:qFormat/>
    <w:rsid w:val="000C4C07"/>
  </w:style>
  <w:style w:type="table" w:styleId="-39">
    <w:name w:val="Light Grid Accent 3"/>
    <w:basedOn w:val="af4"/>
    <w:uiPriority w:val="99"/>
    <w:rsid w:val="000C4C07"/>
    <w:rPr>
      <w:rFonts w:ascii="Calibri" w:eastAsia="Calibri" w:hAnsi="Calibri"/>
      <w:lang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Hobo Std" w:eastAsia="Times New Roman" w:hAnsi="Hobo Std"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5">
    <w:name w:val="Light Grid Accent 4"/>
    <w:basedOn w:val="af4"/>
    <w:uiPriority w:val="99"/>
    <w:rsid w:val="000C4C07"/>
    <w:rPr>
      <w:rFonts w:ascii="Calibri" w:eastAsia="Calibri" w:hAnsi="Calibri"/>
      <w:lang w:eastAsia="en-US"/>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Hobo Std" w:eastAsia="Times New Roman" w:hAnsi="Hobo Std"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Heading1Char">
    <w:name w:val="Heading 1 Char"/>
    <w:aliases w:val="Глава Char,Заголовок уровень 2 Char,Заголовок 1 Знак Char,Заголовок 1 Знак Знак Знак Char,Заголовок 1 Знак Знак Char"/>
    <w:uiPriority w:val="99"/>
    <w:qFormat/>
    <w:locked/>
    <w:rsid w:val="000C4C07"/>
    <w:rPr>
      <w:rFonts w:ascii="Arial" w:hAnsi="Arial" w:cs="Times New Roman"/>
      <w:b/>
      <w:sz w:val="24"/>
      <w:lang w:val="ru-RU" w:eastAsia="ru-RU"/>
    </w:rPr>
  </w:style>
  <w:style w:type="paragraph" w:customStyle="1" w:styleId="177">
    <w:name w:val="Обычный17"/>
    <w:uiPriority w:val="99"/>
    <w:qFormat/>
    <w:rsid w:val="000C4C07"/>
  </w:style>
  <w:style w:type="paragraph" w:customStyle="1" w:styleId="195">
    <w:name w:val="Абзац списка19"/>
    <w:basedOn w:val="af2"/>
    <w:uiPriority w:val="99"/>
    <w:qFormat/>
    <w:rsid w:val="000C4C07"/>
    <w:pPr>
      <w:ind w:left="720"/>
      <w:contextualSpacing/>
    </w:pPr>
  </w:style>
  <w:style w:type="character" w:customStyle="1" w:styleId="1700">
    <w:name w:val="Знак Знак170"/>
    <w:uiPriority w:val="99"/>
    <w:qFormat/>
    <w:rsid w:val="000C4C07"/>
    <w:rPr>
      <w:rFonts w:ascii="Arial" w:hAnsi="Arial"/>
      <w:b/>
      <w:sz w:val="24"/>
      <w:lang w:val="ru-RU" w:eastAsia="ru-RU"/>
    </w:rPr>
  </w:style>
  <w:style w:type="character" w:customStyle="1" w:styleId="21160">
    <w:name w:val="Знак Знак2116"/>
    <w:uiPriority w:val="99"/>
    <w:qFormat/>
    <w:locked/>
    <w:rsid w:val="000C4C07"/>
    <w:rPr>
      <w:b/>
      <w:color w:val="FFFFFF"/>
      <w:sz w:val="24"/>
      <w:lang w:val="ru-RU" w:eastAsia="ru-RU"/>
    </w:rPr>
  </w:style>
  <w:style w:type="character" w:customStyle="1" w:styleId="2014">
    <w:name w:val="Знак Знак2014"/>
    <w:uiPriority w:val="99"/>
    <w:qFormat/>
    <w:locked/>
    <w:rsid w:val="000C4C07"/>
    <w:rPr>
      <w:b/>
      <w:color w:val="000000"/>
      <w:spacing w:val="-16"/>
      <w:sz w:val="34"/>
      <w:lang w:val="ru-RU" w:eastAsia="ru-RU"/>
    </w:rPr>
  </w:style>
  <w:style w:type="character" w:customStyle="1" w:styleId="15141">
    <w:name w:val="Знак Знак1514"/>
    <w:uiPriority w:val="99"/>
    <w:qFormat/>
    <w:locked/>
    <w:rsid w:val="000C4C07"/>
    <w:rPr>
      <w:sz w:val="28"/>
      <w:lang w:val="ru-RU" w:eastAsia="ru-RU"/>
    </w:rPr>
  </w:style>
  <w:style w:type="character" w:customStyle="1" w:styleId="14142">
    <w:name w:val="Знак Знак1414"/>
    <w:uiPriority w:val="99"/>
    <w:qFormat/>
    <w:locked/>
    <w:rsid w:val="000C4C07"/>
    <w:rPr>
      <w:i/>
      <w:color w:val="000000"/>
      <w:sz w:val="24"/>
      <w:lang w:val="ru-RU" w:eastAsia="ru-RU"/>
    </w:rPr>
  </w:style>
  <w:style w:type="character" w:customStyle="1" w:styleId="13141">
    <w:name w:val="Знак Знак1314"/>
    <w:uiPriority w:val="99"/>
    <w:qFormat/>
    <w:locked/>
    <w:rsid w:val="000C4C07"/>
    <w:rPr>
      <w:sz w:val="32"/>
      <w:lang w:val="ru-RU" w:eastAsia="ru-RU"/>
    </w:rPr>
  </w:style>
  <w:style w:type="character" w:customStyle="1" w:styleId="12151">
    <w:name w:val="Знак Знак1215"/>
    <w:uiPriority w:val="99"/>
    <w:qFormat/>
    <w:locked/>
    <w:rsid w:val="000C4C07"/>
    <w:rPr>
      <w:sz w:val="24"/>
      <w:lang w:val="ru-RU" w:eastAsia="ru-RU"/>
    </w:rPr>
  </w:style>
  <w:style w:type="character" w:customStyle="1" w:styleId="11180">
    <w:name w:val="Знак Знак1118"/>
    <w:uiPriority w:val="99"/>
    <w:qFormat/>
    <w:locked/>
    <w:rsid w:val="000C4C07"/>
    <w:rPr>
      <w:sz w:val="24"/>
      <w:lang w:val="ru-RU" w:eastAsia="ru-RU"/>
    </w:rPr>
  </w:style>
  <w:style w:type="character" w:customStyle="1" w:styleId="10141">
    <w:name w:val="Знак Знак1014"/>
    <w:uiPriority w:val="99"/>
    <w:qFormat/>
    <w:locked/>
    <w:rsid w:val="000C4C07"/>
    <w:rPr>
      <w:b/>
      <w:sz w:val="24"/>
      <w:lang w:val="ru-RU" w:eastAsia="ru-RU"/>
    </w:rPr>
  </w:style>
  <w:style w:type="character" w:customStyle="1" w:styleId="2261">
    <w:name w:val="Знак Знак226"/>
    <w:uiPriority w:val="99"/>
    <w:qFormat/>
    <w:rsid w:val="000C4C07"/>
    <w:rPr>
      <w:sz w:val="24"/>
      <w:lang w:val="ru-RU" w:eastAsia="ru-RU"/>
    </w:rPr>
  </w:style>
  <w:style w:type="character" w:customStyle="1" w:styleId="9141">
    <w:name w:val="Знак Знак914"/>
    <w:uiPriority w:val="99"/>
    <w:qFormat/>
    <w:rsid w:val="000C4C07"/>
    <w:rPr>
      <w:sz w:val="24"/>
      <w:lang w:val="ru-RU" w:eastAsia="ru-RU"/>
    </w:rPr>
  </w:style>
  <w:style w:type="character" w:customStyle="1" w:styleId="8141">
    <w:name w:val="Знак Знак814"/>
    <w:uiPriority w:val="99"/>
    <w:qFormat/>
    <w:locked/>
    <w:rsid w:val="000C4C07"/>
    <w:rPr>
      <w:sz w:val="16"/>
      <w:lang w:val="ru-RU" w:eastAsia="ru-RU"/>
    </w:rPr>
  </w:style>
  <w:style w:type="character" w:customStyle="1" w:styleId="7141">
    <w:name w:val="Знак Знак714"/>
    <w:uiPriority w:val="99"/>
    <w:qFormat/>
    <w:rsid w:val="000C4C07"/>
    <w:rPr>
      <w:sz w:val="16"/>
      <w:lang w:val="ru-RU" w:eastAsia="ru-RU"/>
    </w:rPr>
  </w:style>
  <w:style w:type="character" w:customStyle="1" w:styleId="6141">
    <w:name w:val="Знак Знак614"/>
    <w:uiPriority w:val="99"/>
    <w:qFormat/>
    <w:locked/>
    <w:rsid w:val="000C4C07"/>
    <w:rPr>
      <w:lang w:val="ru-RU" w:eastAsia="ru-RU"/>
    </w:rPr>
  </w:style>
  <w:style w:type="character" w:customStyle="1" w:styleId="5151">
    <w:name w:val="Знак Знак515"/>
    <w:uiPriority w:val="99"/>
    <w:qFormat/>
    <w:rsid w:val="000C4C07"/>
    <w:rPr>
      <w:rFonts w:ascii="Tahoma" w:hAnsi="Tahoma"/>
      <w:sz w:val="16"/>
      <w:lang w:val="ru-RU" w:eastAsia="ru-RU"/>
    </w:rPr>
  </w:style>
  <w:style w:type="paragraph" w:customStyle="1" w:styleId="2172">
    <w:name w:val="Основной текст 217"/>
    <w:basedOn w:val="af2"/>
    <w:uiPriority w:val="99"/>
    <w:qFormat/>
    <w:rsid w:val="000C4C07"/>
    <w:pPr>
      <w:spacing w:line="312" w:lineRule="auto"/>
      <w:ind w:firstLine="720"/>
      <w:jc w:val="both"/>
    </w:pPr>
    <w:rPr>
      <w:noProof/>
      <w:szCs w:val="20"/>
    </w:rPr>
  </w:style>
  <w:style w:type="character" w:customStyle="1" w:styleId="34100">
    <w:name w:val="Знак Знак3410"/>
    <w:uiPriority w:val="99"/>
    <w:qFormat/>
    <w:rsid w:val="000C4C07"/>
    <w:rPr>
      <w:b/>
      <w:color w:val="000000"/>
      <w:spacing w:val="-16"/>
      <w:sz w:val="34"/>
      <w:shd w:val="clear" w:color="auto" w:fill="FFFFFF"/>
    </w:rPr>
  </w:style>
  <w:style w:type="character" w:customStyle="1" w:styleId="33100">
    <w:name w:val="Знак Знак3310"/>
    <w:uiPriority w:val="99"/>
    <w:qFormat/>
    <w:rsid w:val="000C4C07"/>
    <w:rPr>
      <w:sz w:val="28"/>
    </w:rPr>
  </w:style>
  <w:style w:type="character" w:customStyle="1" w:styleId="24100">
    <w:name w:val="Знак Знак2410"/>
    <w:uiPriority w:val="99"/>
    <w:qFormat/>
    <w:rsid w:val="000C4C07"/>
    <w:rPr>
      <w:lang w:val="ru-RU" w:eastAsia="ru-RU"/>
    </w:rPr>
  </w:style>
  <w:style w:type="character" w:customStyle="1" w:styleId="23100">
    <w:name w:val="Знак Знак2310"/>
    <w:uiPriority w:val="99"/>
    <w:qFormat/>
    <w:rsid w:val="000C4C07"/>
    <w:rPr>
      <w:sz w:val="24"/>
      <w:lang w:val="ru-RU" w:eastAsia="ru-RU"/>
    </w:rPr>
  </w:style>
  <w:style w:type="paragraph" w:customStyle="1" w:styleId="1104">
    <w:name w:val="Знак Знак Знак1 Знак Знак Знак Знак10"/>
    <w:basedOn w:val="af2"/>
    <w:uiPriority w:val="99"/>
    <w:qFormat/>
    <w:rsid w:val="000C4C07"/>
    <w:pPr>
      <w:tabs>
        <w:tab w:val="num" w:pos="694"/>
      </w:tabs>
      <w:spacing w:after="160" w:line="240" w:lineRule="exact"/>
      <w:ind w:left="694" w:hanging="454"/>
      <w:jc w:val="both"/>
    </w:pPr>
    <w:rPr>
      <w:rFonts w:ascii="Verdana" w:hAnsi="Verdana" w:cs="Verdana"/>
      <w:sz w:val="20"/>
      <w:szCs w:val="20"/>
      <w:lang w:val="en-US" w:eastAsia="en-US"/>
    </w:rPr>
  </w:style>
  <w:style w:type="paragraph" w:customStyle="1" w:styleId="13f6">
    <w:name w:val="Выделенная цитата13"/>
    <w:basedOn w:val="af2"/>
    <w:next w:val="af2"/>
    <w:uiPriority w:val="99"/>
    <w:qFormat/>
    <w:rsid w:val="000C4C07"/>
    <w:pPr>
      <w:pBdr>
        <w:bottom w:val="single" w:sz="4" w:space="4" w:color="4F81BD"/>
      </w:pBdr>
      <w:spacing w:before="200" w:after="280"/>
      <w:ind w:left="936" w:right="936"/>
    </w:pPr>
    <w:rPr>
      <w:rFonts w:ascii="Calibri" w:hAnsi="Calibri" w:cs="Calibri"/>
      <w:b/>
      <w:bCs/>
      <w:i/>
      <w:iCs/>
    </w:rPr>
  </w:style>
  <w:style w:type="character" w:customStyle="1" w:styleId="13f7">
    <w:name w:val="Слабое выделение13"/>
    <w:uiPriority w:val="99"/>
    <w:qFormat/>
    <w:rsid w:val="000C4C07"/>
    <w:rPr>
      <w:i/>
      <w:color w:val="auto"/>
    </w:rPr>
  </w:style>
  <w:style w:type="character" w:customStyle="1" w:styleId="13f8">
    <w:name w:val="Сильное выделение13"/>
    <w:uiPriority w:val="99"/>
    <w:qFormat/>
    <w:rsid w:val="000C4C07"/>
    <w:rPr>
      <w:b/>
      <w:i/>
      <w:sz w:val="24"/>
      <w:u w:val="single"/>
    </w:rPr>
  </w:style>
  <w:style w:type="character" w:customStyle="1" w:styleId="13f9">
    <w:name w:val="Слабая ссылка13"/>
    <w:uiPriority w:val="99"/>
    <w:qFormat/>
    <w:rsid w:val="000C4C07"/>
    <w:rPr>
      <w:sz w:val="24"/>
      <w:u w:val="single"/>
    </w:rPr>
  </w:style>
  <w:style w:type="character" w:customStyle="1" w:styleId="13fa">
    <w:name w:val="Сильная ссылка13"/>
    <w:uiPriority w:val="99"/>
    <w:qFormat/>
    <w:rsid w:val="000C4C07"/>
    <w:rPr>
      <w:b/>
      <w:sz w:val="24"/>
      <w:u w:val="single"/>
    </w:rPr>
  </w:style>
  <w:style w:type="character" w:customStyle="1" w:styleId="13fb">
    <w:name w:val="Название книги13"/>
    <w:uiPriority w:val="99"/>
    <w:qFormat/>
    <w:rsid w:val="000C4C07"/>
    <w:rPr>
      <w:rFonts w:ascii="Cambria" w:hAnsi="Cambria"/>
      <w:b/>
      <w:i/>
      <w:sz w:val="24"/>
    </w:rPr>
  </w:style>
  <w:style w:type="paragraph" w:customStyle="1" w:styleId="13fc">
    <w:name w:val="Заголовок оглавления13"/>
    <w:basedOn w:val="1b"/>
    <w:next w:val="af2"/>
    <w:uiPriority w:val="99"/>
    <w:qFormat/>
    <w:rsid w:val="000C4C07"/>
    <w:pPr>
      <w:keepLines/>
      <w:spacing w:before="480" w:after="0" w:line="276" w:lineRule="auto"/>
      <w:outlineLvl w:val="9"/>
    </w:pPr>
    <w:rPr>
      <w:rFonts w:ascii="Cambria" w:hAnsi="Cambria" w:cs="Cambria"/>
      <w:color w:val="365F91"/>
      <w:kern w:val="0"/>
      <w:sz w:val="28"/>
      <w:szCs w:val="28"/>
      <w:lang w:eastAsia="en-US"/>
    </w:rPr>
  </w:style>
  <w:style w:type="paragraph" w:customStyle="1" w:styleId="187">
    <w:name w:val="Абзац списка18"/>
    <w:basedOn w:val="af2"/>
    <w:uiPriority w:val="99"/>
    <w:qFormat/>
    <w:rsid w:val="000C4C07"/>
    <w:pPr>
      <w:spacing w:after="200" w:line="276" w:lineRule="auto"/>
      <w:ind w:left="720"/>
      <w:contextualSpacing/>
    </w:pPr>
    <w:rPr>
      <w:rFonts w:ascii="Calibri" w:hAnsi="Calibri"/>
      <w:sz w:val="22"/>
      <w:szCs w:val="22"/>
      <w:lang w:eastAsia="en-US"/>
    </w:rPr>
  </w:style>
  <w:style w:type="paragraph" w:customStyle="1" w:styleId="188">
    <w:name w:val="Обычный18"/>
    <w:uiPriority w:val="99"/>
    <w:qFormat/>
    <w:rsid w:val="000C4C07"/>
  </w:style>
  <w:style w:type="paragraph" w:customStyle="1" w:styleId="20b">
    <w:name w:val="Абзац списка20"/>
    <w:basedOn w:val="af2"/>
    <w:uiPriority w:val="99"/>
    <w:qFormat/>
    <w:rsid w:val="000C4C07"/>
    <w:pPr>
      <w:spacing w:after="200" w:line="312" w:lineRule="auto"/>
      <w:ind w:left="720"/>
      <w:contextualSpacing/>
    </w:pPr>
    <w:rPr>
      <w:rFonts w:ascii="Calibri" w:hAnsi="Calibri"/>
      <w:sz w:val="22"/>
      <w:szCs w:val="22"/>
      <w:lang w:eastAsia="en-US"/>
    </w:rPr>
  </w:style>
  <w:style w:type="paragraph" w:customStyle="1" w:styleId="2182">
    <w:name w:val="Основной текст 218"/>
    <w:basedOn w:val="af2"/>
    <w:uiPriority w:val="99"/>
    <w:qFormat/>
    <w:rsid w:val="000C4C07"/>
    <w:pPr>
      <w:spacing w:line="312" w:lineRule="auto"/>
      <w:ind w:firstLine="720"/>
      <w:jc w:val="both"/>
    </w:pPr>
    <w:rPr>
      <w:noProof/>
      <w:szCs w:val="20"/>
    </w:rPr>
  </w:style>
  <w:style w:type="paragraph" w:customStyle="1" w:styleId="14f6">
    <w:name w:val="Выделенная цитата14"/>
    <w:basedOn w:val="af2"/>
    <w:next w:val="af2"/>
    <w:uiPriority w:val="99"/>
    <w:qFormat/>
    <w:rsid w:val="000C4C07"/>
    <w:pPr>
      <w:pBdr>
        <w:bottom w:val="single" w:sz="4" w:space="4" w:color="4F81BD"/>
      </w:pBdr>
      <w:spacing w:before="200" w:after="280"/>
      <w:ind w:left="936" w:right="936"/>
    </w:pPr>
    <w:rPr>
      <w:rFonts w:ascii="Calibri" w:hAnsi="Calibri" w:cs="Calibri"/>
      <w:b/>
      <w:bCs/>
      <w:i/>
      <w:iCs/>
    </w:rPr>
  </w:style>
  <w:style w:type="paragraph" w:customStyle="1" w:styleId="14f7">
    <w:name w:val="Заголовок оглавления14"/>
    <w:basedOn w:val="1b"/>
    <w:next w:val="af2"/>
    <w:uiPriority w:val="99"/>
    <w:qFormat/>
    <w:rsid w:val="000C4C07"/>
    <w:pPr>
      <w:keepLines/>
      <w:spacing w:before="480" w:after="0" w:line="276" w:lineRule="auto"/>
      <w:outlineLvl w:val="9"/>
    </w:pPr>
    <w:rPr>
      <w:rFonts w:ascii="Cambria" w:hAnsi="Cambria" w:cs="Cambria"/>
      <w:color w:val="365F91"/>
      <w:kern w:val="0"/>
      <w:sz w:val="28"/>
      <w:szCs w:val="28"/>
      <w:lang w:eastAsia="en-US"/>
    </w:rPr>
  </w:style>
  <w:style w:type="character" w:customStyle="1" w:styleId="14f8">
    <w:name w:val="Слабое выделение14"/>
    <w:uiPriority w:val="99"/>
    <w:qFormat/>
    <w:rsid w:val="000C4C07"/>
    <w:rPr>
      <w:rFonts w:ascii="Times New Roman" w:hAnsi="Times New Roman"/>
      <w:i/>
      <w:color w:val="auto"/>
    </w:rPr>
  </w:style>
  <w:style w:type="character" w:customStyle="1" w:styleId="14f9">
    <w:name w:val="Сильное выделение14"/>
    <w:uiPriority w:val="99"/>
    <w:qFormat/>
    <w:rsid w:val="000C4C07"/>
    <w:rPr>
      <w:rFonts w:ascii="Times New Roman" w:hAnsi="Times New Roman"/>
      <w:b/>
      <w:i/>
      <w:sz w:val="24"/>
      <w:u w:val="single"/>
    </w:rPr>
  </w:style>
  <w:style w:type="character" w:customStyle="1" w:styleId="14fa">
    <w:name w:val="Слабая ссылка14"/>
    <w:uiPriority w:val="99"/>
    <w:qFormat/>
    <w:rsid w:val="000C4C07"/>
    <w:rPr>
      <w:rFonts w:ascii="Times New Roman" w:hAnsi="Times New Roman"/>
      <w:sz w:val="24"/>
      <w:u w:val="single"/>
    </w:rPr>
  </w:style>
  <w:style w:type="character" w:customStyle="1" w:styleId="14fb">
    <w:name w:val="Сильная ссылка14"/>
    <w:uiPriority w:val="99"/>
    <w:qFormat/>
    <w:rsid w:val="000C4C07"/>
    <w:rPr>
      <w:rFonts w:ascii="Times New Roman" w:hAnsi="Times New Roman"/>
      <w:b/>
      <w:sz w:val="24"/>
      <w:u w:val="single"/>
    </w:rPr>
  </w:style>
  <w:style w:type="character" w:customStyle="1" w:styleId="14fc">
    <w:name w:val="Название книги14"/>
    <w:uiPriority w:val="99"/>
    <w:qFormat/>
    <w:rsid w:val="000C4C07"/>
    <w:rPr>
      <w:rFonts w:ascii="Cambria" w:hAnsi="Cambria"/>
      <w:b/>
      <w:i/>
      <w:sz w:val="24"/>
    </w:rPr>
  </w:style>
  <w:style w:type="character" w:customStyle="1" w:styleId="TitleChar1">
    <w:name w:val="Title Char1"/>
    <w:uiPriority w:val="99"/>
    <w:qFormat/>
    <w:locked/>
    <w:rsid w:val="000C4C07"/>
    <w:rPr>
      <w:b/>
      <w:sz w:val="24"/>
    </w:rPr>
  </w:style>
  <w:style w:type="character" w:customStyle="1" w:styleId="BodyTextIndent2Char2">
    <w:name w:val="Body Text Indent 2 Char2"/>
    <w:uiPriority w:val="99"/>
    <w:qFormat/>
    <w:locked/>
    <w:rsid w:val="000C4C07"/>
    <w:rPr>
      <w:sz w:val="24"/>
    </w:rPr>
  </w:style>
  <w:style w:type="paragraph" w:customStyle="1" w:styleId="21ff4">
    <w:name w:val="Абзац списка21"/>
    <w:basedOn w:val="af2"/>
    <w:uiPriority w:val="99"/>
    <w:qFormat/>
    <w:rsid w:val="000C4C07"/>
    <w:pPr>
      <w:spacing w:after="200" w:line="276" w:lineRule="auto"/>
      <w:ind w:left="720"/>
      <w:contextualSpacing/>
    </w:pPr>
    <w:rPr>
      <w:rFonts w:ascii="Calibri" w:hAnsi="Calibri"/>
      <w:sz w:val="22"/>
      <w:szCs w:val="22"/>
      <w:lang w:eastAsia="en-US"/>
    </w:rPr>
  </w:style>
  <w:style w:type="paragraph" w:customStyle="1" w:styleId="4ffd">
    <w:name w:val="Рецензия4"/>
    <w:uiPriority w:val="99"/>
    <w:semiHidden/>
    <w:qFormat/>
    <w:rsid w:val="000C4C07"/>
    <w:rPr>
      <w:sz w:val="24"/>
      <w:szCs w:val="24"/>
    </w:rPr>
  </w:style>
  <w:style w:type="paragraph" w:customStyle="1" w:styleId="xl1789">
    <w:name w:val="xl1789"/>
    <w:basedOn w:val="af2"/>
    <w:uiPriority w:val="99"/>
    <w:qFormat/>
    <w:rsid w:val="000C4C07"/>
    <w:pPr>
      <w:spacing w:before="100" w:beforeAutospacing="1" w:after="100" w:afterAutospacing="1"/>
      <w:jc w:val="center"/>
    </w:pPr>
  </w:style>
  <w:style w:type="paragraph" w:customStyle="1" w:styleId="xl1790">
    <w:name w:val="xl1790"/>
    <w:basedOn w:val="af2"/>
    <w:uiPriority w:val="99"/>
    <w:qFormat/>
    <w:rsid w:val="000C4C07"/>
    <w:pPr>
      <w:spacing w:before="100" w:beforeAutospacing="1" w:after="100" w:afterAutospacing="1"/>
      <w:jc w:val="center"/>
    </w:pPr>
    <w:rPr>
      <w:b/>
      <w:bCs/>
    </w:rPr>
  </w:style>
  <w:style w:type="paragraph" w:customStyle="1" w:styleId="xl1791">
    <w:name w:val="xl1791"/>
    <w:basedOn w:val="af2"/>
    <w:uiPriority w:val="99"/>
    <w:qFormat/>
    <w:rsid w:val="000C4C07"/>
    <w:pPr>
      <w:spacing w:before="100" w:beforeAutospacing="1" w:after="100" w:afterAutospacing="1"/>
      <w:jc w:val="center"/>
    </w:pPr>
  </w:style>
  <w:style w:type="paragraph" w:customStyle="1" w:styleId="xl1792">
    <w:name w:val="xl1792"/>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793">
    <w:name w:val="xl1793"/>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794">
    <w:name w:val="xl1794"/>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795">
    <w:name w:val="xl1795"/>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1796">
    <w:name w:val="xl1796"/>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797">
    <w:name w:val="xl1797"/>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798">
    <w:name w:val="xl1798"/>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799">
    <w:name w:val="xl1799"/>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800">
    <w:name w:val="xl1800"/>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801">
    <w:name w:val="xl1801"/>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802">
    <w:name w:val="xl1802"/>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03">
    <w:name w:val="xl1803"/>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804">
    <w:name w:val="xl1804"/>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805">
    <w:name w:val="xl1805"/>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806">
    <w:name w:val="xl1806"/>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07">
    <w:name w:val="xl1807"/>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08">
    <w:name w:val="xl1808"/>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09">
    <w:name w:val="xl1809"/>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10">
    <w:name w:val="xl1810"/>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11">
    <w:name w:val="xl1811"/>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12">
    <w:name w:val="xl1812"/>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333333"/>
    </w:rPr>
  </w:style>
  <w:style w:type="paragraph" w:customStyle="1" w:styleId="xl1813">
    <w:name w:val="xl1813"/>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1814">
    <w:name w:val="xl1814"/>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15">
    <w:name w:val="xl1815"/>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816">
    <w:name w:val="xl1816"/>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17">
    <w:name w:val="xl1817"/>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18">
    <w:name w:val="xl1818"/>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19">
    <w:name w:val="xl1819"/>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20">
    <w:name w:val="xl1820"/>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821">
    <w:name w:val="xl1821"/>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822">
    <w:name w:val="xl1822"/>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23">
    <w:name w:val="xl1823"/>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824">
    <w:name w:val="xl1824"/>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25">
    <w:name w:val="xl1825"/>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26">
    <w:name w:val="xl1826"/>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27">
    <w:name w:val="xl1827"/>
    <w:basedOn w:val="af2"/>
    <w:uiPriority w:val="99"/>
    <w:qFormat/>
    <w:rsid w:val="000C4C07"/>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828">
    <w:name w:val="xl1828"/>
    <w:basedOn w:val="af2"/>
    <w:uiPriority w:val="99"/>
    <w:qFormat/>
    <w:rsid w:val="000C4C07"/>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829">
    <w:name w:val="xl1829"/>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30">
    <w:name w:val="xl1830"/>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31">
    <w:name w:val="xl1831"/>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1832">
    <w:name w:val="xl1832"/>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33">
    <w:name w:val="xl1833"/>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834">
    <w:name w:val="xl1834"/>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rPr>
  </w:style>
  <w:style w:type="paragraph" w:customStyle="1" w:styleId="xl1835">
    <w:name w:val="xl1835"/>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836">
    <w:name w:val="xl1836"/>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837">
    <w:name w:val="xl1837"/>
    <w:basedOn w:val="af2"/>
    <w:uiPriority w:val="99"/>
    <w:qFormat/>
    <w:rsid w:val="000C4C07"/>
    <w:pPr>
      <w:pBdr>
        <w:top w:val="single" w:sz="4" w:space="0" w:color="auto"/>
        <w:bottom w:val="single" w:sz="4" w:space="0" w:color="auto"/>
        <w:right w:val="single" w:sz="4" w:space="0" w:color="auto"/>
      </w:pBdr>
      <w:spacing w:before="100" w:beforeAutospacing="1" w:after="100" w:afterAutospacing="1"/>
    </w:pPr>
  </w:style>
  <w:style w:type="paragraph" w:customStyle="1" w:styleId="xl1838">
    <w:name w:val="xl1838"/>
    <w:basedOn w:val="af2"/>
    <w:uiPriority w:val="99"/>
    <w:qFormat/>
    <w:rsid w:val="000C4C07"/>
    <w:pPr>
      <w:pBdr>
        <w:left w:val="single" w:sz="4" w:space="0" w:color="auto"/>
        <w:bottom w:val="single" w:sz="4" w:space="0" w:color="auto"/>
        <w:right w:val="single" w:sz="4" w:space="0" w:color="auto"/>
      </w:pBdr>
      <w:spacing w:before="100" w:beforeAutospacing="1" w:after="100" w:afterAutospacing="1"/>
    </w:pPr>
  </w:style>
  <w:style w:type="paragraph" w:customStyle="1" w:styleId="xl1839">
    <w:name w:val="xl1839"/>
    <w:basedOn w:val="af2"/>
    <w:uiPriority w:val="99"/>
    <w:qFormat/>
    <w:rsid w:val="000C4C07"/>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840">
    <w:name w:val="xl1840"/>
    <w:basedOn w:val="af2"/>
    <w:uiPriority w:val="99"/>
    <w:qFormat/>
    <w:rsid w:val="000C4C07"/>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1841">
    <w:name w:val="xl1841"/>
    <w:basedOn w:val="af2"/>
    <w:uiPriority w:val="99"/>
    <w:qFormat/>
    <w:rsid w:val="000C4C07"/>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pPr>
  </w:style>
  <w:style w:type="paragraph" w:customStyle="1" w:styleId="xl1842">
    <w:name w:val="xl1842"/>
    <w:basedOn w:val="af2"/>
    <w:uiPriority w:val="99"/>
    <w:qFormat/>
    <w:rsid w:val="000C4C07"/>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843">
    <w:name w:val="xl1843"/>
    <w:basedOn w:val="af2"/>
    <w:uiPriority w:val="99"/>
    <w:qFormat/>
    <w:rsid w:val="000C4C07"/>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844">
    <w:name w:val="xl1844"/>
    <w:basedOn w:val="af2"/>
    <w:uiPriority w:val="99"/>
    <w:qFormat/>
    <w:rsid w:val="000C4C07"/>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845">
    <w:name w:val="xl1845"/>
    <w:basedOn w:val="af2"/>
    <w:uiPriority w:val="99"/>
    <w:qFormat/>
    <w:rsid w:val="000C4C0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1846">
    <w:name w:val="xl1846"/>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47">
    <w:name w:val="xl1847"/>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3366FF"/>
    </w:rPr>
  </w:style>
  <w:style w:type="paragraph" w:customStyle="1" w:styleId="xl1848">
    <w:name w:val="xl1848"/>
    <w:basedOn w:val="af2"/>
    <w:uiPriority w:val="99"/>
    <w:qFormat/>
    <w:rsid w:val="000C4C07"/>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849">
    <w:name w:val="xl1849"/>
    <w:basedOn w:val="af2"/>
    <w:uiPriority w:val="99"/>
    <w:qFormat/>
    <w:rsid w:val="000C4C07"/>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pPr>
  </w:style>
  <w:style w:type="paragraph" w:customStyle="1" w:styleId="xl1850">
    <w:name w:val="xl1850"/>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51">
    <w:name w:val="xl1851"/>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FF"/>
    </w:rPr>
  </w:style>
  <w:style w:type="paragraph" w:customStyle="1" w:styleId="xl1852">
    <w:name w:val="xl1852"/>
    <w:basedOn w:val="af2"/>
    <w:uiPriority w:val="99"/>
    <w:qFormat/>
    <w:rsid w:val="000C4C07"/>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pPr>
  </w:style>
  <w:style w:type="paragraph" w:customStyle="1" w:styleId="xl1853">
    <w:name w:val="xl1853"/>
    <w:basedOn w:val="af2"/>
    <w:uiPriority w:val="99"/>
    <w:qFormat/>
    <w:rsid w:val="000C4C07"/>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854">
    <w:name w:val="xl1854"/>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855">
    <w:name w:val="xl1855"/>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56">
    <w:name w:val="xl1856"/>
    <w:basedOn w:val="af2"/>
    <w:uiPriority w:val="99"/>
    <w:qFormat/>
    <w:rsid w:val="000C4C07"/>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jc w:val="center"/>
    </w:pPr>
    <w:rPr>
      <w:b/>
      <w:bCs/>
      <w:color w:val="FF0000"/>
    </w:rPr>
  </w:style>
  <w:style w:type="paragraph" w:customStyle="1" w:styleId="xl1857">
    <w:name w:val="xl1857"/>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1858">
    <w:name w:val="xl1858"/>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859">
    <w:name w:val="xl1859"/>
    <w:basedOn w:val="af2"/>
    <w:uiPriority w:val="99"/>
    <w:qFormat/>
    <w:rsid w:val="000C4C0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1860">
    <w:name w:val="xl1860"/>
    <w:basedOn w:val="af2"/>
    <w:uiPriority w:val="99"/>
    <w:qFormat/>
    <w:rsid w:val="000C4C07"/>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861">
    <w:name w:val="xl1861"/>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62">
    <w:name w:val="xl1862"/>
    <w:basedOn w:val="af2"/>
    <w:uiPriority w:val="99"/>
    <w:qFormat/>
    <w:rsid w:val="000C4C0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1863">
    <w:name w:val="xl1863"/>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64">
    <w:name w:val="xl1864"/>
    <w:basedOn w:val="af2"/>
    <w:uiPriority w:val="99"/>
    <w:qFormat/>
    <w:rsid w:val="000C4C07"/>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865">
    <w:name w:val="xl1865"/>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66">
    <w:name w:val="xl1866"/>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67">
    <w:name w:val="xl1867"/>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68">
    <w:name w:val="xl1868"/>
    <w:basedOn w:val="af2"/>
    <w:uiPriority w:val="99"/>
    <w:qFormat/>
    <w:rsid w:val="000C4C07"/>
    <w:pPr>
      <w:pBdr>
        <w:top w:val="single" w:sz="4" w:space="0" w:color="auto"/>
        <w:bottom w:val="single" w:sz="4" w:space="0" w:color="auto"/>
        <w:right w:val="single" w:sz="4" w:space="0" w:color="auto"/>
      </w:pBdr>
      <w:shd w:val="clear" w:color="auto" w:fill="92D050"/>
      <w:spacing w:before="100" w:beforeAutospacing="1" w:after="100" w:afterAutospacing="1"/>
    </w:pPr>
  </w:style>
  <w:style w:type="paragraph" w:customStyle="1" w:styleId="xl1869">
    <w:name w:val="xl1869"/>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70">
    <w:name w:val="xl1870"/>
    <w:basedOn w:val="af2"/>
    <w:uiPriority w:val="99"/>
    <w:qFormat/>
    <w:rsid w:val="000C4C0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1871">
    <w:name w:val="xl1871"/>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72">
    <w:name w:val="xl1872"/>
    <w:basedOn w:val="af2"/>
    <w:uiPriority w:val="99"/>
    <w:qFormat/>
    <w:rsid w:val="000C4C07"/>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jc w:val="center"/>
    </w:pPr>
  </w:style>
  <w:style w:type="paragraph" w:customStyle="1" w:styleId="xl1873">
    <w:name w:val="xl1873"/>
    <w:basedOn w:val="af2"/>
    <w:uiPriority w:val="99"/>
    <w:qFormat/>
    <w:rsid w:val="000C4C07"/>
    <w:pPr>
      <w:pBdr>
        <w:top w:val="single" w:sz="4" w:space="0" w:color="auto"/>
        <w:left w:val="single" w:sz="4" w:space="0" w:color="auto"/>
        <w:right w:val="single" w:sz="4" w:space="0" w:color="auto"/>
      </w:pBdr>
      <w:spacing w:before="100" w:beforeAutospacing="1" w:after="100" w:afterAutospacing="1"/>
    </w:pPr>
  </w:style>
  <w:style w:type="paragraph" w:customStyle="1" w:styleId="xl1874">
    <w:name w:val="xl1874"/>
    <w:basedOn w:val="af2"/>
    <w:uiPriority w:val="99"/>
    <w:qFormat/>
    <w:rsid w:val="000C4C07"/>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jc w:val="center"/>
    </w:pPr>
    <w:rPr>
      <w:b/>
      <w:bCs/>
    </w:rPr>
  </w:style>
  <w:style w:type="paragraph" w:customStyle="1" w:styleId="xl1875">
    <w:name w:val="xl1875"/>
    <w:basedOn w:val="af2"/>
    <w:uiPriority w:val="99"/>
    <w:qFormat/>
    <w:rsid w:val="000C4C07"/>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jc w:val="center"/>
    </w:pPr>
  </w:style>
  <w:style w:type="paragraph" w:customStyle="1" w:styleId="xl1876">
    <w:name w:val="xl1876"/>
    <w:basedOn w:val="af2"/>
    <w:uiPriority w:val="99"/>
    <w:qFormat/>
    <w:rsid w:val="000C4C07"/>
    <w:pPr>
      <w:spacing w:before="100" w:beforeAutospacing="1" w:after="100" w:afterAutospacing="1"/>
      <w:jc w:val="center"/>
    </w:pPr>
  </w:style>
  <w:style w:type="paragraph" w:customStyle="1" w:styleId="xl1877">
    <w:name w:val="xl1877"/>
    <w:basedOn w:val="af2"/>
    <w:uiPriority w:val="99"/>
    <w:qFormat/>
    <w:rsid w:val="000C4C07"/>
    <w:pPr>
      <w:pBdr>
        <w:top w:val="single" w:sz="4" w:space="0" w:color="auto"/>
        <w:bottom w:val="single" w:sz="4" w:space="0" w:color="auto"/>
      </w:pBdr>
      <w:spacing w:before="100" w:beforeAutospacing="1" w:after="100" w:afterAutospacing="1"/>
      <w:jc w:val="center"/>
    </w:pPr>
    <w:rPr>
      <w:b/>
      <w:bCs/>
      <w:i/>
      <w:iCs/>
      <w:color w:val="FF0000"/>
    </w:rPr>
  </w:style>
  <w:style w:type="paragraph" w:customStyle="1" w:styleId="xl1878">
    <w:name w:val="xl1878"/>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333333"/>
    </w:rPr>
  </w:style>
  <w:style w:type="paragraph" w:customStyle="1" w:styleId="xl1879">
    <w:name w:val="xl1879"/>
    <w:basedOn w:val="af2"/>
    <w:uiPriority w:val="99"/>
    <w:qFormat/>
    <w:rsid w:val="000C4C07"/>
    <w:pPr>
      <w:pBdr>
        <w:top w:val="single" w:sz="8" w:space="0" w:color="auto"/>
        <w:left w:val="single" w:sz="4" w:space="0" w:color="auto"/>
        <w:bottom w:val="single" w:sz="8" w:space="0" w:color="auto"/>
      </w:pBdr>
      <w:spacing w:before="100" w:beforeAutospacing="1" w:after="100" w:afterAutospacing="1"/>
    </w:pPr>
    <w:rPr>
      <w:b/>
      <w:bCs/>
    </w:rPr>
  </w:style>
  <w:style w:type="paragraph" w:customStyle="1" w:styleId="xl1880">
    <w:name w:val="xl1880"/>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1881">
    <w:name w:val="xl1881"/>
    <w:basedOn w:val="af2"/>
    <w:uiPriority w:val="99"/>
    <w:qFormat/>
    <w:rsid w:val="000C4C07"/>
    <w:pPr>
      <w:shd w:val="clear" w:color="auto" w:fill="92D050"/>
      <w:spacing w:before="100" w:beforeAutospacing="1" w:after="100" w:afterAutospacing="1"/>
    </w:pPr>
  </w:style>
  <w:style w:type="paragraph" w:customStyle="1" w:styleId="xl1882">
    <w:name w:val="xl1882"/>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3366FF"/>
    </w:rPr>
  </w:style>
  <w:style w:type="paragraph" w:customStyle="1" w:styleId="xl1883">
    <w:name w:val="xl1883"/>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84">
    <w:name w:val="xl1884"/>
    <w:basedOn w:val="af2"/>
    <w:uiPriority w:val="99"/>
    <w:qFormat/>
    <w:rsid w:val="000C4C07"/>
    <w:pPr>
      <w:spacing w:before="100" w:beforeAutospacing="1" w:after="100" w:afterAutospacing="1"/>
    </w:pPr>
  </w:style>
  <w:style w:type="paragraph" w:customStyle="1" w:styleId="xl1885">
    <w:name w:val="xl1885"/>
    <w:basedOn w:val="af2"/>
    <w:uiPriority w:val="99"/>
    <w:qFormat/>
    <w:rsid w:val="000C4C07"/>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pPr>
  </w:style>
  <w:style w:type="character" w:customStyle="1" w:styleId="BodyTextFirstIndentChar1">
    <w:name w:val="Body Text First Indent Char1"/>
    <w:uiPriority w:val="99"/>
    <w:qFormat/>
    <w:locked/>
    <w:rsid w:val="000C4C07"/>
    <w:rPr>
      <w:rFonts w:ascii="Times New Roman" w:hAnsi="Times New Roman"/>
      <w:sz w:val="20"/>
      <w:lang w:eastAsia="ru-RU"/>
    </w:rPr>
  </w:style>
  <w:style w:type="character" w:customStyle="1" w:styleId="HTML20">
    <w:name w:val="Стандартный HTML Знак2"/>
    <w:uiPriority w:val="99"/>
    <w:qFormat/>
    <w:rsid w:val="000C4C07"/>
    <w:rPr>
      <w:rFonts w:ascii="Courier New" w:hAnsi="Courier New"/>
    </w:rPr>
  </w:style>
  <w:style w:type="character" w:customStyle="1" w:styleId="13fd">
    <w:name w:val="Заголовок 1 Знак3"/>
    <w:aliases w:val="Глава Знак3"/>
    <w:uiPriority w:val="99"/>
    <w:qFormat/>
    <w:rsid w:val="000C4C07"/>
    <w:rPr>
      <w:b/>
      <w:color w:val="000000"/>
      <w:spacing w:val="-13"/>
      <w:sz w:val="24"/>
      <w:lang w:val="ru-RU" w:eastAsia="ru-RU"/>
    </w:rPr>
  </w:style>
  <w:style w:type="character" w:customStyle="1" w:styleId="3fffd">
    <w:name w:val="Название Знак3"/>
    <w:uiPriority w:val="99"/>
    <w:qFormat/>
    <w:rsid w:val="000C4C07"/>
    <w:rPr>
      <w:b/>
      <w:sz w:val="24"/>
      <w:lang w:val="ru-RU" w:eastAsia="ru-RU"/>
    </w:rPr>
  </w:style>
  <w:style w:type="character" w:customStyle="1" w:styleId="2ffffff5">
    <w:name w:val="Подраздел Знак Знак2"/>
    <w:uiPriority w:val="99"/>
    <w:qFormat/>
    <w:rsid w:val="000C4C07"/>
    <w:rPr>
      <w:b/>
      <w:sz w:val="24"/>
    </w:rPr>
  </w:style>
  <w:style w:type="character" w:customStyle="1" w:styleId="zag1">
    <w:name w:val="zag1"/>
    <w:uiPriority w:val="99"/>
    <w:qFormat/>
    <w:rsid w:val="000C4C07"/>
    <w:rPr>
      <w:rFonts w:ascii="Times New Roman" w:hAnsi="Times New Roman"/>
    </w:rPr>
  </w:style>
  <w:style w:type="character" w:customStyle="1" w:styleId="21170">
    <w:name w:val="Знак Знак2117"/>
    <w:uiPriority w:val="99"/>
    <w:qFormat/>
    <w:locked/>
    <w:rsid w:val="000C4C07"/>
    <w:rPr>
      <w:sz w:val="24"/>
    </w:rPr>
  </w:style>
  <w:style w:type="table" w:styleId="2-4">
    <w:name w:val="Medium List 2 Accent 4"/>
    <w:basedOn w:val="af4"/>
    <w:uiPriority w:val="99"/>
    <w:rsid w:val="000C4C07"/>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2-1">
    <w:name w:val="Medium List 2 Accent 1"/>
    <w:basedOn w:val="af4"/>
    <w:uiPriority w:val="99"/>
    <w:rsid w:val="000C4C07"/>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3-2">
    <w:name w:val="Medium Grid 3 Accent 2"/>
    <w:basedOn w:val="af4"/>
    <w:uiPriority w:val="99"/>
    <w:rsid w:val="000C4C0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3-4">
    <w:name w:val="Medium Grid 3 Accent 4"/>
    <w:basedOn w:val="af4"/>
    <w:uiPriority w:val="99"/>
    <w:rsid w:val="000C4C0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1fffffffff5">
    <w:name w:val="Цветная заливка1"/>
    <w:uiPriority w:val="99"/>
    <w:rsid w:val="000C4C07"/>
    <w:rPr>
      <w:rFonts w:ascii="Calibri" w:hAnsi="Calibri"/>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style>
  <w:style w:type="table" w:styleId="-65">
    <w:name w:val="Colorful Shading Accent 6"/>
    <w:basedOn w:val="af4"/>
    <w:uiPriority w:val="99"/>
    <w:rsid w:val="000C4C07"/>
    <w:rPr>
      <w:rFonts w:ascii="Calibri" w:hAnsi="Calibri"/>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rFonts w:cs="Times New Roman"/>
        <w:b/>
        <w:bCs/>
      </w:rPr>
      <w:tblPr/>
      <w:tcPr>
        <w:tcBorders>
          <w:top w:val="nil"/>
          <w:left w:val="nil"/>
          <w:bottom w:val="single" w:sz="24" w:space="0" w:color="4BACC6"/>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B65608"/>
      </w:tcPr>
    </w:tblStylePr>
    <w:tblStylePr w:type="firstCol">
      <w:rPr>
        <w:rFonts w:cs="Times New Roman"/>
        <w:color w:val="FFFFFF"/>
      </w:rPr>
      <w:tblPr/>
      <w:tcPr>
        <w:tcBorders>
          <w:top w:val="nil"/>
          <w:left w:val="nil"/>
          <w:bottom w:val="nil"/>
          <w:right w:val="nil"/>
          <w:insideH w:val="single" w:sz="4" w:space="0" w:color="B65608"/>
          <w:insideV w:val="nil"/>
        </w:tcBorders>
        <w:shd w:val="clear" w:color="auto" w:fill="B65608"/>
      </w:tcPr>
    </w:tblStylePr>
    <w:tblStylePr w:type="lastCol">
      <w:rPr>
        <w:rFonts w:cs="Times New Roman"/>
        <w:color w:val="FFFFFF"/>
      </w:rPr>
      <w:tblPr/>
      <w:tcPr>
        <w:tcBorders>
          <w:top w:val="nil"/>
          <w:left w:val="nil"/>
          <w:bottom w:val="nil"/>
          <w:right w:val="nil"/>
          <w:insideH w:val="nil"/>
          <w:insideV w:val="nil"/>
        </w:tcBorders>
        <w:shd w:val="clear" w:color="auto" w:fill="B65608"/>
      </w:tcPr>
    </w:tblStylePr>
    <w:tblStylePr w:type="band1Vert">
      <w:rPr>
        <w:rFonts w:cs="Times New Roman"/>
      </w:rPr>
      <w:tblPr/>
      <w:tcPr>
        <w:shd w:val="clear" w:color="auto" w:fill="FBD4B4"/>
      </w:tcPr>
    </w:tblStylePr>
    <w:tblStylePr w:type="band1Horz">
      <w:rPr>
        <w:rFonts w:cs="Times New Roman"/>
      </w:rPr>
      <w:tblPr/>
      <w:tcPr>
        <w:shd w:val="clear" w:color="auto" w:fill="FBCAA2"/>
      </w:tcPr>
    </w:tblStylePr>
    <w:tblStylePr w:type="neCell">
      <w:rPr>
        <w:rFonts w:cs="Times New Roman"/>
        <w:color w:val="000000"/>
      </w:rPr>
    </w:tblStylePr>
    <w:tblStylePr w:type="nwCell">
      <w:rPr>
        <w:rFonts w:cs="Times New Roman"/>
        <w:color w:val="000000"/>
      </w:rPr>
    </w:tblStylePr>
  </w:style>
  <w:style w:type="table" w:styleId="-55">
    <w:name w:val="Colorful Shading Accent 5"/>
    <w:basedOn w:val="af4"/>
    <w:uiPriority w:val="99"/>
    <w:rsid w:val="000C4C07"/>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rFonts w:cs="Times New Roman"/>
        <w:b/>
        <w:bCs/>
      </w:rPr>
      <w:tblPr/>
      <w:tcPr>
        <w:tcBorders>
          <w:top w:val="nil"/>
          <w:left w:val="nil"/>
          <w:bottom w:val="single" w:sz="24" w:space="0" w:color="F79646"/>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276A7C"/>
      </w:tcPr>
    </w:tblStylePr>
    <w:tblStylePr w:type="firstCol">
      <w:rPr>
        <w:rFonts w:cs="Times New Roman"/>
        <w:color w:val="FFFFFF"/>
      </w:rPr>
      <w:tblPr/>
      <w:tcPr>
        <w:tcBorders>
          <w:top w:val="nil"/>
          <w:left w:val="nil"/>
          <w:bottom w:val="nil"/>
          <w:right w:val="nil"/>
          <w:insideH w:val="single" w:sz="4" w:space="0" w:color="276A7C"/>
          <w:insideV w:val="nil"/>
        </w:tcBorders>
        <w:shd w:val="clear" w:color="auto" w:fill="276A7C"/>
      </w:tcPr>
    </w:tblStylePr>
    <w:tblStylePr w:type="lastCol">
      <w:rPr>
        <w:rFonts w:cs="Times New Roman"/>
        <w:color w:val="FFFFFF"/>
      </w:rPr>
      <w:tblPr/>
      <w:tcPr>
        <w:tcBorders>
          <w:top w:val="nil"/>
          <w:left w:val="nil"/>
          <w:bottom w:val="nil"/>
          <w:right w:val="nil"/>
          <w:insideH w:val="nil"/>
          <w:insideV w:val="nil"/>
        </w:tcBorders>
        <w:shd w:val="clear" w:color="auto" w:fill="276A7C"/>
      </w:tcPr>
    </w:tblStylePr>
    <w:tblStylePr w:type="band1Vert">
      <w:rPr>
        <w:rFonts w:cs="Times New Roman"/>
      </w:rPr>
      <w:tblPr/>
      <w:tcPr>
        <w:shd w:val="clear" w:color="auto" w:fill="B6DDE8"/>
      </w:tcPr>
    </w:tblStylePr>
    <w:tblStylePr w:type="band1Horz">
      <w:rPr>
        <w:rFonts w:cs="Times New Roman"/>
      </w:rPr>
      <w:tblPr/>
      <w:tcPr>
        <w:shd w:val="clear" w:color="auto" w:fill="A5D5E2"/>
      </w:tcPr>
    </w:tblStylePr>
    <w:tblStylePr w:type="neCell">
      <w:rPr>
        <w:rFonts w:cs="Times New Roman"/>
        <w:color w:val="000000"/>
      </w:rPr>
    </w:tblStylePr>
    <w:tblStylePr w:type="nwCell">
      <w:rPr>
        <w:rFonts w:cs="Times New Roman"/>
        <w:color w:val="000000"/>
      </w:rPr>
    </w:tblStylePr>
  </w:style>
  <w:style w:type="table" w:styleId="-19">
    <w:name w:val="Colorful Grid Accent 1"/>
    <w:basedOn w:val="af4"/>
    <w:uiPriority w:val="99"/>
    <w:rsid w:val="000C4C0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rFonts w:cs="Times New Roman"/>
        <w:b/>
        <w:bCs/>
      </w:rPr>
      <w:tblPr/>
      <w:tcPr>
        <w:shd w:val="clear" w:color="auto" w:fill="B8CCE4"/>
      </w:tcPr>
    </w:tblStylePr>
    <w:tblStylePr w:type="lastRow">
      <w:rPr>
        <w:rFonts w:cs="Times New Roman"/>
        <w:b/>
        <w:bCs/>
        <w:color w:val="000000"/>
      </w:rPr>
      <w:tblPr/>
      <w:tcPr>
        <w:shd w:val="clear" w:color="auto" w:fill="B8CCE4"/>
      </w:tcPr>
    </w:tblStylePr>
    <w:tblStylePr w:type="firstCol">
      <w:rPr>
        <w:rFonts w:cs="Times New Roman"/>
        <w:color w:val="FFFFFF"/>
      </w:rPr>
      <w:tblPr/>
      <w:tcPr>
        <w:shd w:val="clear" w:color="auto" w:fill="365F91"/>
      </w:tcPr>
    </w:tblStylePr>
    <w:tblStylePr w:type="lastCol">
      <w:rPr>
        <w:rFonts w:cs="Times New Roman"/>
        <w:color w:val="FFFFFF"/>
      </w:rPr>
      <w:tblPr/>
      <w:tcPr>
        <w:shd w:val="clear" w:color="auto" w:fill="365F91"/>
      </w:tc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3-5">
    <w:name w:val="Medium Grid 3 Accent 5"/>
    <w:basedOn w:val="af4"/>
    <w:uiPriority w:val="99"/>
    <w:rsid w:val="000C4C0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2-5">
    <w:name w:val="Medium List 2 Accent 5"/>
    <w:basedOn w:val="af4"/>
    <w:uiPriority w:val="99"/>
    <w:rsid w:val="000C4C0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1-60">
    <w:name w:val="Medium List 1 Accent 6"/>
    <w:basedOn w:val="af4"/>
    <w:uiPriority w:val="99"/>
    <w:rsid w:val="000C4C07"/>
    <w:rPr>
      <w:rFonts w:ascii="Calibri" w:hAnsi="Calibri"/>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Hobo Std" w:eastAsia="Times New Roman" w:hAnsi="Hobo Std" w:cs="Times New Roman"/>
      </w:rPr>
      <w:tblPr/>
      <w:tcPr>
        <w:tcBorders>
          <w:top w:val="nil"/>
          <w:bottom w:val="single" w:sz="8" w:space="0" w:color="F79646"/>
        </w:tcBorders>
      </w:tcPr>
    </w:tblStylePr>
    <w:tblStylePr w:type="lastRow">
      <w:rPr>
        <w:rFonts w:cs="Times New Roman"/>
        <w:b/>
        <w:bCs/>
        <w:color w:val="1F497D"/>
      </w:rPr>
      <w:tblPr/>
      <w:tcPr>
        <w:tcBorders>
          <w:top w:val="single" w:sz="8" w:space="0" w:color="F79646"/>
          <w:bottom w:val="single" w:sz="8" w:space="0" w:color="F79646"/>
        </w:tcBorders>
      </w:tcPr>
    </w:tblStylePr>
    <w:tblStylePr w:type="firstCol">
      <w:rPr>
        <w:rFonts w:cs="Times New Roman"/>
        <w:b/>
        <w:bCs/>
      </w:rPr>
    </w:tblStylePr>
    <w:tblStylePr w:type="lastCol">
      <w:rPr>
        <w:rFonts w:cs="Times New Roman"/>
        <w:b/>
        <w:bCs/>
      </w:rPr>
      <w:tblPr/>
      <w:tcPr>
        <w:tcBorders>
          <w:top w:val="single" w:sz="8" w:space="0" w:color="F79646"/>
          <w:bottom w:val="single" w:sz="8" w:space="0" w:color="F79646"/>
        </w:tcBorders>
      </w:tcPr>
    </w:tblStylePr>
    <w:tblStylePr w:type="band1Vert">
      <w:rPr>
        <w:rFonts w:cs="Times New Roman"/>
      </w:rPr>
      <w:tblPr/>
      <w:tcPr>
        <w:shd w:val="clear" w:color="auto" w:fill="FDE4D0"/>
      </w:tcPr>
    </w:tblStylePr>
    <w:tblStylePr w:type="band1Horz">
      <w:rPr>
        <w:rFonts w:cs="Times New Roman"/>
      </w:rPr>
      <w:tblPr/>
      <w:tcPr>
        <w:shd w:val="clear" w:color="auto" w:fill="FDE4D0"/>
      </w:tcPr>
    </w:tblStylePr>
  </w:style>
  <w:style w:type="table" w:styleId="-66">
    <w:name w:val="Light Shading Accent 6"/>
    <w:basedOn w:val="af4"/>
    <w:uiPriority w:val="99"/>
    <w:rsid w:val="000C4C07"/>
    <w:rPr>
      <w:rFonts w:ascii="Calibri" w:hAnsi="Calibri"/>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Times New Roman"/>
        <w:b/>
        <w:bCs/>
      </w:rPr>
      <w:tblPr/>
      <w:tcPr>
        <w:tcBorders>
          <w:top w:val="single" w:sz="8" w:space="0" w:color="F79646"/>
          <w:left w:val="nil"/>
          <w:bottom w:val="single" w:sz="8" w:space="0" w:color="F7964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left w:val="nil"/>
          <w:right w:val="nil"/>
          <w:insideH w:val="nil"/>
          <w:insideV w:val="nil"/>
        </w:tcBorders>
        <w:shd w:val="clear" w:color="auto" w:fill="FDE4D0"/>
      </w:tcPr>
    </w:tblStylePr>
  </w:style>
  <w:style w:type="table" w:customStyle="1" w:styleId="1fffffffff6">
    <w:name w:val="Светлая заливка1"/>
    <w:uiPriority w:val="99"/>
    <w:rsid w:val="000C4C07"/>
    <w:rPr>
      <w:rFonts w:ascii="Calibri" w:hAnsi="Calibri"/>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119">
    <w:name w:val="Светлый список - Акцент 11"/>
    <w:uiPriority w:val="99"/>
    <w:rsid w:val="000C4C07"/>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styleId="-2b">
    <w:name w:val="Light Grid Accent 2"/>
    <w:basedOn w:val="af4"/>
    <w:uiPriority w:val="99"/>
    <w:rsid w:val="000C4C07"/>
    <w:rPr>
      <w:rFonts w:ascii="Calibri" w:hAnsi="Calibri"/>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Hobo Std" w:eastAsia="Times New Roman" w:hAnsi="Hobo Std"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Hobo Std" w:eastAsia="Times New Roman" w:hAnsi="Hobo Std"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1-25">
    <w:name w:val="Medium Shading 1 Accent 2"/>
    <w:basedOn w:val="af4"/>
    <w:uiPriority w:val="99"/>
    <w:rsid w:val="000C4C07"/>
    <w:rPr>
      <w:rFonts w:ascii="Calibri" w:hAnsi="Calibri"/>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Times New Roman"/>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FD3D2"/>
      </w:tcPr>
    </w:tblStylePr>
    <w:tblStylePr w:type="band1Horz">
      <w:rPr>
        <w:rFonts w:cs="Times New Roman"/>
      </w:rPr>
      <w:tblPr/>
      <w:tcPr>
        <w:tcBorders>
          <w:insideH w:val="nil"/>
          <w:insideV w:val="nil"/>
        </w:tcBorders>
        <w:shd w:val="clear" w:color="auto" w:fill="EFD3D2"/>
      </w:tcPr>
    </w:tblStylePr>
    <w:tblStylePr w:type="band2Horz">
      <w:rPr>
        <w:rFonts w:cs="Times New Roman"/>
      </w:rPr>
      <w:tblPr/>
      <w:tcPr>
        <w:tcBorders>
          <w:insideH w:val="nil"/>
          <w:insideV w:val="nil"/>
        </w:tcBorders>
      </w:tcPr>
    </w:tblStylePr>
  </w:style>
  <w:style w:type="table" w:styleId="2-50">
    <w:name w:val="Medium Shading 2 Accent 5"/>
    <w:basedOn w:val="af4"/>
    <w:uiPriority w:val="99"/>
    <w:rsid w:val="000C4C0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2-2">
    <w:name w:val="Medium List 2 Accent 2"/>
    <w:basedOn w:val="af4"/>
    <w:uiPriority w:val="99"/>
    <w:rsid w:val="000C4C07"/>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2-10">
    <w:name w:val="Medium Grid 2 Accent 1"/>
    <w:basedOn w:val="af4"/>
    <w:uiPriority w:val="99"/>
    <w:rsid w:val="000C4C07"/>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56">
    <w:name w:val="Colorful Grid Accent 5"/>
    <w:basedOn w:val="af4"/>
    <w:uiPriority w:val="99"/>
    <w:rsid w:val="000C4C0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rFonts w:cs="Times New Roman"/>
        <w:b/>
        <w:bCs/>
      </w:rPr>
      <w:tblPr/>
      <w:tcPr>
        <w:shd w:val="clear" w:color="auto" w:fill="B6DDE8"/>
      </w:tcPr>
    </w:tblStylePr>
    <w:tblStylePr w:type="lastRow">
      <w:rPr>
        <w:rFonts w:cs="Times New Roman"/>
        <w:b/>
        <w:bCs/>
        <w:color w:val="000000"/>
      </w:rPr>
      <w:tblPr/>
      <w:tcPr>
        <w:shd w:val="clear" w:color="auto" w:fill="B6DDE8"/>
      </w:tcPr>
    </w:tblStylePr>
    <w:tblStylePr w:type="firstCol">
      <w:rPr>
        <w:rFonts w:cs="Times New Roman"/>
        <w:color w:val="FFFFFF"/>
      </w:rPr>
      <w:tblPr/>
      <w:tcPr>
        <w:shd w:val="clear" w:color="auto" w:fill="31849B"/>
      </w:tcPr>
    </w:tblStylePr>
    <w:tblStylePr w:type="lastCol">
      <w:rPr>
        <w:rFonts w:cs="Times New Roman"/>
        <w:color w:val="FFFFFF"/>
      </w:rPr>
      <w:tblPr/>
      <w:tcPr>
        <w:shd w:val="clear" w:color="auto" w:fill="31849B"/>
      </w:tc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styleId="-2c">
    <w:name w:val="Colorful List Accent 2"/>
    <w:basedOn w:val="af4"/>
    <w:uiPriority w:val="99"/>
    <w:rsid w:val="000C4C07"/>
    <w:rPr>
      <w:rFonts w:ascii="Calibri" w:hAnsi="Calibri"/>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rFonts w:cs="Times New Roman"/>
        <w:b/>
        <w:bCs/>
        <w:color w:val="FFFFFF"/>
      </w:rPr>
      <w:tblPr/>
      <w:tcPr>
        <w:tcBorders>
          <w:bottom w:val="single" w:sz="12" w:space="0" w:color="FFFFFF"/>
        </w:tcBorders>
        <w:shd w:val="clear" w:color="auto" w:fill="9E3A38"/>
      </w:tcPr>
    </w:tblStylePr>
    <w:tblStylePr w:type="lastRow">
      <w:rPr>
        <w:rFonts w:cs="Times New Roman"/>
        <w:b/>
        <w:bCs/>
        <w:color w:val="9E3A38"/>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customStyle="1" w:styleId="1fffffffff7">
    <w:name w:val="Цветной список1"/>
    <w:uiPriority w:val="99"/>
    <w:rsid w:val="000C4C07"/>
    <w:rPr>
      <w:rFonts w:ascii="Calibri" w:hAnsi="Calibri"/>
      <w:color w:val="000000"/>
    </w:rPr>
    <w:tblPr>
      <w:tblStyleRowBandSize w:val="1"/>
      <w:tblStyleColBandSize w:val="1"/>
      <w:tblInd w:w="0" w:type="dxa"/>
      <w:tblCellMar>
        <w:top w:w="0" w:type="dxa"/>
        <w:left w:w="108" w:type="dxa"/>
        <w:bottom w:w="0" w:type="dxa"/>
        <w:right w:w="108" w:type="dxa"/>
      </w:tblCellMar>
    </w:tblPr>
    <w:tcPr>
      <w:shd w:val="clear" w:color="auto" w:fill="E6E6E6"/>
    </w:tcPr>
  </w:style>
  <w:style w:type="numbering" w:customStyle="1" w:styleId="1ai8">
    <w:name w:val="1 / a / i8"/>
    <w:qFormat/>
    <w:rsid w:val="000C4C07"/>
    <w:pPr>
      <w:numPr>
        <w:numId w:val="102"/>
      </w:numPr>
    </w:pPr>
  </w:style>
  <w:style w:type="numbering" w:customStyle="1" w:styleId="15d">
    <w:name w:val="Текущий список15"/>
    <w:qFormat/>
    <w:rsid w:val="000C4C07"/>
  </w:style>
  <w:style w:type="numbering" w:customStyle="1" w:styleId="11111145">
    <w:name w:val="1 / 1.1 / 1.1.145"/>
    <w:qFormat/>
    <w:rsid w:val="000C4C07"/>
    <w:pPr>
      <w:numPr>
        <w:numId w:val="103"/>
      </w:numPr>
    </w:pPr>
  </w:style>
  <w:style w:type="numbering" w:customStyle="1" w:styleId="16c">
    <w:name w:val="Текущий список16"/>
    <w:qFormat/>
    <w:rsid w:val="000C4C07"/>
  </w:style>
  <w:style w:type="numbering" w:customStyle="1" w:styleId="1111118">
    <w:name w:val="1 / 1.1 / 1.1.18"/>
    <w:qFormat/>
    <w:rsid w:val="000C4C07"/>
    <w:pPr>
      <w:numPr>
        <w:numId w:val="79"/>
      </w:numPr>
    </w:pPr>
  </w:style>
  <w:style w:type="paragraph" w:customStyle="1" w:styleId="p1">
    <w:name w:val="p1"/>
    <w:basedOn w:val="af2"/>
    <w:uiPriority w:val="99"/>
    <w:qFormat/>
    <w:rsid w:val="000C4C07"/>
    <w:pPr>
      <w:spacing w:before="100" w:beforeAutospacing="1" w:after="100" w:afterAutospacing="1"/>
    </w:pPr>
  </w:style>
  <w:style w:type="paragraph" w:customStyle="1" w:styleId="p4">
    <w:name w:val="p4"/>
    <w:basedOn w:val="af2"/>
    <w:uiPriority w:val="99"/>
    <w:qFormat/>
    <w:rsid w:val="000C4C07"/>
    <w:pPr>
      <w:spacing w:before="100" w:beforeAutospacing="1" w:after="100" w:afterAutospacing="1"/>
    </w:pPr>
  </w:style>
  <w:style w:type="paragraph" w:customStyle="1" w:styleId="p5">
    <w:name w:val="p5"/>
    <w:basedOn w:val="af2"/>
    <w:uiPriority w:val="99"/>
    <w:qFormat/>
    <w:rsid w:val="000C4C07"/>
    <w:pPr>
      <w:spacing w:before="100" w:beforeAutospacing="1" w:after="100" w:afterAutospacing="1"/>
    </w:pPr>
  </w:style>
  <w:style w:type="paragraph" w:customStyle="1" w:styleId="p6">
    <w:name w:val="p6"/>
    <w:basedOn w:val="af2"/>
    <w:uiPriority w:val="99"/>
    <w:qFormat/>
    <w:rsid w:val="000C4C07"/>
    <w:pPr>
      <w:spacing w:before="100" w:beforeAutospacing="1" w:after="100" w:afterAutospacing="1"/>
    </w:pPr>
  </w:style>
  <w:style w:type="paragraph" w:customStyle="1" w:styleId="p7">
    <w:name w:val="p7"/>
    <w:basedOn w:val="af2"/>
    <w:uiPriority w:val="99"/>
    <w:qFormat/>
    <w:rsid w:val="000C4C07"/>
    <w:pPr>
      <w:spacing w:before="100" w:beforeAutospacing="1" w:after="100" w:afterAutospacing="1"/>
    </w:pPr>
  </w:style>
  <w:style w:type="paragraph" w:customStyle="1" w:styleId="p9">
    <w:name w:val="p9"/>
    <w:basedOn w:val="af2"/>
    <w:uiPriority w:val="99"/>
    <w:qFormat/>
    <w:rsid w:val="000C4C07"/>
    <w:pPr>
      <w:spacing w:before="100" w:beforeAutospacing="1" w:after="100" w:afterAutospacing="1"/>
    </w:pPr>
  </w:style>
  <w:style w:type="paragraph" w:customStyle="1" w:styleId="p10">
    <w:name w:val="p10"/>
    <w:basedOn w:val="af2"/>
    <w:uiPriority w:val="99"/>
    <w:qFormat/>
    <w:rsid w:val="000C4C07"/>
    <w:pPr>
      <w:spacing w:before="100" w:beforeAutospacing="1" w:after="100" w:afterAutospacing="1"/>
    </w:pPr>
  </w:style>
  <w:style w:type="paragraph" w:customStyle="1" w:styleId="p12">
    <w:name w:val="p12"/>
    <w:basedOn w:val="af2"/>
    <w:uiPriority w:val="99"/>
    <w:qFormat/>
    <w:rsid w:val="000C4C07"/>
    <w:pPr>
      <w:spacing w:before="100" w:beforeAutospacing="1" w:after="100" w:afterAutospacing="1"/>
    </w:pPr>
  </w:style>
  <w:style w:type="paragraph" w:customStyle="1" w:styleId="p16">
    <w:name w:val="p16"/>
    <w:basedOn w:val="af2"/>
    <w:uiPriority w:val="99"/>
    <w:qFormat/>
    <w:rsid w:val="000C4C07"/>
    <w:pPr>
      <w:spacing w:before="100" w:beforeAutospacing="1" w:after="100" w:afterAutospacing="1"/>
    </w:pPr>
  </w:style>
  <w:style w:type="paragraph" w:customStyle="1" w:styleId="p17">
    <w:name w:val="p17"/>
    <w:basedOn w:val="af2"/>
    <w:qFormat/>
    <w:rsid w:val="000C4C07"/>
    <w:pPr>
      <w:spacing w:before="100" w:beforeAutospacing="1" w:after="100" w:afterAutospacing="1"/>
    </w:pPr>
  </w:style>
  <w:style w:type="paragraph" w:customStyle="1" w:styleId="p18">
    <w:name w:val="p18"/>
    <w:basedOn w:val="af2"/>
    <w:uiPriority w:val="99"/>
    <w:qFormat/>
    <w:rsid w:val="000C4C07"/>
    <w:pPr>
      <w:spacing w:before="100" w:beforeAutospacing="1" w:after="100" w:afterAutospacing="1"/>
    </w:pPr>
  </w:style>
  <w:style w:type="paragraph" w:customStyle="1" w:styleId="p19">
    <w:name w:val="p19"/>
    <w:basedOn w:val="af2"/>
    <w:uiPriority w:val="99"/>
    <w:qFormat/>
    <w:rsid w:val="000C4C07"/>
    <w:pPr>
      <w:spacing w:before="100" w:beforeAutospacing="1" w:after="100" w:afterAutospacing="1"/>
    </w:pPr>
  </w:style>
  <w:style w:type="paragraph" w:customStyle="1" w:styleId="p22">
    <w:name w:val="p22"/>
    <w:basedOn w:val="af2"/>
    <w:uiPriority w:val="99"/>
    <w:qFormat/>
    <w:rsid w:val="000C4C07"/>
    <w:pPr>
      <w:spacing w:before="100" w:beforeAutospacing="1" w:after="100" w:afterAutospacing="1"/>
    </w:pPr>
  </w:style>
  <w:style w:type="paragraph" w:customStyle="1" w:styleId="p23">
    <w:name w:val="p23"/>
    <w:basedOn w:val="af2"/>
    <w:uiPriority w:val="99"/>
    <w:qFormat/>
    <w:rsid w:val="000C4C07"/>
    <w:pPr>
      <w:spacing w:before="100" w:beforeAutospacing="1" w:after="100" w:afterAutospacing="1"/>
    </w:pPr>
  </w:style>
  <w:style w:type="paragraph" w:customStyle="1" w:styleId="p24">
    <w:name w:val="p24"/>
    <w:basedOn w:val="af2"/>
    <w:uiPriority w:val="99"/>
    <w:qFormat/>
    <w:rsid w:val="000C4C07"/>
    <w:pPr>
      <w:spacing w:before="100" w:beforeAutospacing="1" w:after="100" w:afterAutospacing="1"/>
    </w:pPr>
  </w:style>
  <w:style w:type="character" w:customStyle="1" w:styleId="s10">
    <w:name w:val="s1"/>
    <w:uiPriority w:val="99"/>
    <w:qFormat/>
    <w:rsid w:val="000C4C07"/>
  </w:style>
  <w:style w:type="character" w:customStyle="1" w:styleId="s3">
    <w:name w:val="s3"/>
    <w:uiPriority w:val="99"/>
    <w:qFormat/>
    <w:rsid w:val="000C4C07"/>
  </w:style>
  <w:style w:type="character" w:customStyle="1" w:styleId="s5">
    <w:name w:val="s5"/>
    <w:uiPriority w:val="99"/>
    <w:qFormat/>
    <w:rsid w:val="000C4C07"/>
  </w:style>
  <w:style w:type="character" w:customStyle="1" w:styleId="s6">
    <w:name w:val="s6"/>
    <w:uiPriority w:val="99"/>
    <w:qFormat/>
    <w:rsid w:val="000C4C07"/>
  </w:style>
  <w:style w:type="character" w:customStyle="1" w:styleId="s7">
    <w:name w:val="s7"/>
    <w:uiPriority w:val="99"/>
    <w:qFormat/>
    <w:rsid w:val="000C4C07"/>
  </w:style>
  <w:style w:type="character" w:customStyle="1" w:styleId="s8">
    <w:name w:val="s8"/>
    <w:uiPriority w:val="99"/>
    <w:qFormat/>
    <w:rsid w:val="000C4C07"/>
  </w:style>
  <w:style w:type="character" w:customStyle="1" w:styleId="s9">
    <w:name w:val="s9"/>
    <w:uiPriority w:val="99"/>
    <w:qFormat/>
    <w:rsid w:val="000C4C07"/>
  </w:style>
  <w:style w:type="character" w:customStyle="1" w:styleId="s4">
    <w:name w:val="s4"/>
    <w:uiPriority w:val="99"/>
    <w:qFormat/>
    <w:rsid w:val="000C4C07"/>
  </w:style>
  <w:style w:type="numbering" w:customStyle="1" w:styleId="111111411">
    <w:name w:val="1 / 1.1 / 1.1.1411"/>
    <w:qFormat/>
    <w:rsid w:val="000C4C07"/>
  </w:style>
  <w:style w:type="numbering" w:customStyle="1" w:styleId="1111111110">
    <w:name w:val="1 / 1.1 / 1.1.1111"/>
    <w:qFormat/>
    <w:rsid w:val="000C4C07"/>
  </w:style>
  <w:style w:type="numbering" w:customStyle="1" w:styleId="11111150">
    <w:name w:val="1 / 1.1 / 1.1.15"/>
    <w:basedOn w:val="af5"/>
    <w:next w:val="111111"/>
    <w:unhideWhenUsed/>
    <w:qFormat/>
    <w:locked/>
    <w:rsid w:val="000C4C07"/>
  </w:style>
  <w:style w:type="character" w:customStyle="1" w:styleId="CommentTextChar2">
    <w:name w:val="Comment Text Char2"/>
    <w:uiPriority w:val="99"/>
    <w:qFormat/>
    <w:locked/>
    <w:rsid w:val="000C4C07"/>
    <w:rPr>
      <w:rFonts w:cs="Times New Roman"/>
    </w:rPr>
  </w:style>
  <w:style w:type="character" w:customStyle="1" w:styleId="CommentSubjectChar2">
    <w:name w:val="Comment Subject Char2"/>
    <w:uiPriority w:val="99"/>
    <w:qFormat/>
    <w:locked/>
    <w:rsid w:val="000C4C07"/>
    <w:rPr>
      <w:b/>
    </w:rPr>
  </w:style>
  <w:style w:type="paragraph" w:customStyle="1" w:styleId="22f3">
    <w:name w:val="Абзац списка22"/>
    <w:basedOn w:val="af2"/>
    <w:uiPriority w:val="99"/>
    <w:qFormat/>
    <w:rsid w:val="000C4C07"/>
    <w:pPr>
      <w:spacing w:after="200" w:line="276" w:lineRule="auto"/>
      <w:ind w:left="720"/>
      <w:contextualSpacing/>
    </w:pPr>
    <w:rPr>
      <w:rFonts w:ascii="Calibri" w:hAnsi="Calibri"/>
      <w:sz w:val="20"/>
      <w:szCs w:val="20"/>
    </w:rPr>
  </w:style>
  <w:style w:type="character" w:customStyle="1" w:styleId="258">
    <w:name w:val="Цитата 2 Знак5"/>
    <w:uiPriority w:val="29"/>
    <w:qFormat/>
    <w:rsid w:val="000C4C07"/>
    <w:rPr>
      <w:i/>
      <w:iCs/>
      <w:color w:val="000000"/>
      <w:sz w:val="24"/>
      <w:szCs w:val="24"/>
    </w:rPr>
  </w:style>
  <w:style w:type="paragraph" w:customStyle="1" w:styleId="ListParagraph2">
    <w:name w:val="List Paragraph2"/>
    <w:basedOn w:val="af2"/>
    <w:uiPriority w:val="99"/>
    <w:qFormat/>
    <w:rsid w:val="000C4C07"/>
    <w:pPr>
      <w:spacing w:after="200" w:line="276" w:lineRule="auto"/>
      <w:ind w:left="720"/>
      <w:contextualSpacing/>
    </w:pPr>
    <w:rPr>
      <w:rFonts w:ascii="Calibri" w:hAnsi="Calibri"/>
      <w:sz w:val="20"/>
      <w:szCs w:val="20"/>
    </w:rPr>
  </w:style>
  <w:style w:type="numbering" w:customStyle="1" w:styleId="1111116">
    <w:name w:val="1 / 1.1 / 1.1.16"/>
    <w:basedOn w:val="af5"/>
    <w:next w:val="111111"/>
    <w:unhideWhenUsed/>
    <w:qFormat/>
    <w:locked/>
    <w:rsid w:val="000C4C07"/>
  </w:style>
  <w:style w:type="numbering" w:customStyle="1" w:styleId="14fd">
    <w:name w:val="Текущий список14"/>
    <w:qFormat/>
    <w:rsid w:val="000C4C07"/>
  </w:style>
  <w:style w:type="numbering" w:customStyle="1" w:styleId="1ai42">
    <w:name w:val="1 / a / i42"/>
    <w:qFormat/>
    <w:rsid w:val="000C4C07"/>
  </w:style>
  <w:style w:type="numbering" w:customStyle="1" w:styleId="11111143">
    <w:name w:val="1 / 1.1 / 1.1.143"/>
    <w:qFormat/>
    <w:rsid w:val="000C4C07"/>
  </w:style>
  <w:style w:type="numbering" w:customStyle="1" w:styleId="1ai9">
    <w:name w:val="1 / a / i9"/>
    <w:basedOn w:val="af5"/>
    <w:next w:val="1ai"/>
    <w:unhideWhenUsed/>
    <w:qFormat/>
    <w:locked/>
    <w:rsid w:val="000C4C07"/>
  </w:style>
  <w:style w:type="numbering" w:customStyle="1" w:styleId="13115">
    <w:name w:val="Текущий список1311"/>
    <w:qFormat/>
    <w:rsid w:val="000C4C07"/>
  </w:style>
  <w:style w:type="numbering" w:customStyle="1" w:styleId="1111112111">
    <w:name w:val="1 / 1.1 / 1.1.12111"/>
    <w:qFormat/>
    <w:rsid w:val="000C4C07"/>
  </w:style>
  <w:style w:type="numbering" w:customStyle="1" w:styleId="11111113">
    <w:name w:val="1 / 1.1 / 1.1.113"/>
    <w:qFormat/>
    <w:rsid w:val="000C4C07"/>
  </w:style>
  <w:style w:type="numbering" w:customStyle="1" w:styleId="1111111211">
    <w:name w:val="1 / 1.1 / 1.1.11211"/>
    <w:qFormat/>
    <w:rsid w:val="000C4C07"/>
  </w:style>
  <w:style w:type="numbering" w:customStyle="1" w:styleId="1ai34">
    <w:name w:val="1 / a / i34"/>
    <w:basedOn w:val="af5"/>
    <w:next w:val="1ai"/>
    <w:unhideWhenUsed/>
    <w:qFormat/>
    <w:rsid w:val="000C4C07"/>
  </w:style>
  <w:style w:type="numbering" w:customStyle="1" w:styleId="1ai63">
    <w:name w:val="1 / a / i63"/>
    <w:basedOn w:val="af5"/>
    <w:next w:val="1ai"/>
    <w:unhideWhenUsed/>
    <w:qFormat/>
    <w:rsid w:val="000C4C07"/>
  </w:style>
  <w:style w:type="table" w:customStyle="1" w:styleId="-317">
    <w:name w:val="Светлая сетка - Акцент 31"/>
    <w:basedOn w:val="af4"/>
    <w:next w:val="-39"/>
    <w:uiPriority w:val="99"/>
    <w:rsid w:val="000C4C07"/>
    <w:rPr>
      <w:rFonts w:ascii="Calibri" w:eastAsia="Calibri" w:hAnsi="Calibri"/>
      <w:lang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Hobo Std" w:eastAsia="Times New Roman" w:hAnsi="Hobo Std"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411">
    <w:name w:val="Светлая сетка - Акцент 41"/>
    <w:basedOn w:val="af4"/>
    <w:next w:val="-45"/>
    <w:uiPriority w:val="99"/>
    <w:rsid w:val="000C4C07"/>
    <w:rPr>
      <w:rFonts w:ascii="Calibri" w:eastAsia="Calibri" w:hAnsi="Calibri"/>
      <w:lang w:eastAsia="en-US"/>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Hobo Std" w:eastAsia="Times New Roman" w:hAnsi="Hobo Std"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613">
    <w:name w:val="Светлая заливка - Акцент 61"/>
    <w:basedOn w:val="af4"/>
    <w:next w:val="-66"/>
    <w:uiPriority w:val="99"/>
    <w:rsid w:val="000C4C07"/>
    <w:rPr>
      <w:rFonts w:ascii="Calibri" w:hAnsi="Calibri"/>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Times New Roman"/>
        <w:b/>
        <w:bCs/>
      </w:rPr>
      <w:tblPr/>
      <w:tcPr>
        <w:tcBorders>
          <w:top w:val="single" w:sz="8" w:space="0" w:color="F79646"/>
          <w:left w:val="nil"/>
          <w:bottom w:val="single" w:sz="8" w:space="0" w:color="F7964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left w:val="nil"/>
          <w:right w:val="nil"/>
          <w:insideH w:val="nil"/>
          <w:insideV w:val="nil"/>
        </w:tcBorders>
        <w:shd w:val="clear" w:color="auto" w:fill="FDE4D0"/>
      </w:tcPr>
    </w:tblStylePr>
  </w:style>
  <w:style w:type="table" w:customStyle="1" w:styleId="-215">
    <w:name w:val="Светлая сетка - Акцент 21"/>
    <w:basedOn w:val="af4"/>
    <w:next w:val="-2b"/>
    <w:uiPriority w:val="99"/>
    <w:rsid w:val="000C4C07"/>
    <w:rPr>
      <w:rFonts w:ascii="Calibri" w:hAnsi="Calibri"/>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Hobo Std" w:eastAsia="Times New Roman" w:hAnsi="Hobo Std"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Hobo Std" w:eastAsia="Times New Roman" w:hAnsi="Hobo Std"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210">
    <w:name w:val="Средняя заливка 1 - Акцент 21"/>
    <w:basedOn w:val="af4"/>
    <w:next w:val="1-25"/>
    <w:uiPriority w:val="99"/>
    <w:rsid w:val="000C4C07"/>
    <w:rPr>
      <w:rFonts w:ascii="Calibri" w:hAnsi="Calibri"/>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Times New Roman"/>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FD3D2"/>
      </w:tcPr>
    </w:tblStylePr>
    <w:tblStylePr w:type="band1Horz">
      <w:rPr>
        <w:rFonts w:cs="Times New Roman"/>
      </w:rPr>
      <w:tblPr/>
      <w:tcPr>
        <w:tcBorders>
          <w:insideH w:val="nil"/>
          <w:insideV w:val="nil"/>
        </w:tcBorders>
        <w:shd w:val="clear" w:color="auto" w:fill="EFD3D2"/>
      </w:tcPr>
    </w:tblStylePr>
    <w:tblStylePr w:type="band2Horz">
      <w:rPr>
        <w:rFonts w:cs="Times New Roman"/>
      </w:rPr>
      <w:tblPr/>
      <w:tcPr>
        <w:tcBorders>
          <w:insideH w:val="nil"/>
          <w:insideV w:val="nil"/>
        </w:tcBorders>
      </w:tcPr>
    </w:tblStylePr>
  </w:style>
  <w:style w:type="table" w:customStyle="1" w:styleId="2-51">
    <w:name w:val="Средняя заливка 2 - Акцент 51"/>
    <w:basedOn w:val="af4"/>
    <w:next w:val="2-50"/>
    <w:uiPriority w:val="99"/>
    <w:rsid w:val="000C4C0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1ai81">
    <w:name w:val="1 / a / i81"/>
    <w:qFormat/>
    <w:rsid w:val="000C4C07"/>
  </w:style>
  <w:style w:type="numbering" w:customStyle="1" w:styleId="1515">
    <w:name w:val="Текущий список151"/>
    <w:qFormat/>
    <w:rsid w:val="000C4C07"/>
  </w:style>
  <w:style w:type="numbering" w:customStyle="1" w:styleId="1ai351">
    <w:name w:val="1 / a / i351"/>
    <w:qFormat/>
    <w:rsid w:val="000C4C07"/>
  </w:style>
  <w:style w:type="numbering" w:customStyle="1" w:styleId="11111171">
    <w:name w:val="1 / 1.1 / 1.1.171"/>
    <w:qFormat/>
    <w:rsid w:val="000C4C07"/>
  </w:style>
  <w:style w:type="numbering" w:customStyle="1" w:styleId="111111451">
    <w:name w:val="1 / 1.1 / 1.1.1451"/>
    <w:qFormat/>
    <w:rsid w:val="000C4C07"/>
  </w:style>
  <w:style w:type="numbering" w:customStyle="1" w:styleId="1ai71">
    <w:name w:val="1 / a / i71"/>
    <w:qFormat/>
    <w:rsid w:val="000C4C07"/>
  </w:style>
  <w:style w:type="numbering" w:customStyle="1" w:styleId="111111421">
    <w:name w:val="1 / 1.1 / 1.1.1421"/>
    <w:qFormat/>
    <w:rsid w:val="000C4C07"/>
  </w:style>
  <w:style w:type="numbering" w:customStyle="1" w:styleId="111111151">
    <w:name w:val="1 / 1.1 / 1.1.1151"/>
    <w:qFormat/>
    <w:rsid w:val="000C4C07"/>
  </w:style>
  <w:style w:type="numbering" w:customStyle="1" w:styleId="1615">
    <w:name w:val="Текущий список161"/>
    <w:qFormat/>
    <w:rsid w:val="000C4C07"/>
  </w:style>
  <w:style w:type="numbering" w:customStyle="1" w:styleId="11111181">
    <w:name w:val="1 / 1.1 / 1.1.181"/>
    <w:qFormat/>
    <w:rsid w:val="000C4C07"/>
  </w:style>
  <w:style w:type="numbering" w:customStyle="1" w:styleId="111111221">
    <w:name w:val="1 / 1.1 / 1.1.1221"/>
    <w:basedOn w:val="af5"/>
    <w:next w:val="111111"/>
    <w:unhideWhenUsed/>
    <w:qFormat/>
    <w:locked/>
    <w:rsid w:val="000C4C07"/>
  </w:style>
  <w:style w:type="numbering" w:customStyle="1" w:styleId="11111151">
    <w:name w:val="1 / 1.1 / 1.1.151"/>
    <w:basedOn w:val="af5"/>
    <w:next w:val="111111"/>
    <w:unhideWhenUsed/>
    <w:qFormat/>
    <w:locked/>
    <w:rsid w:val="000C4C07"/>
  </w:style>
  <w:style w:type="table" w:customStyle="1" w:styleId="1-61">
    <w:name w:val="Средняя заливка 1 - Акцент 61"/>
    <w:basedOn w:val="af4"/>
    <w:next w:val="1-6"/>
    <w:uiPriority w:val="99"/>
    <w:rsid w:val="000C4C07"/>
    <w:rPr>
      <w:rFonts w:ascii="Calibri" w:hAnsi="Calibri"/>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Times New Roman"/>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4D0"/>
      </w:tcPr>
    </w:tblStylePr>
    <w:tblStylePr w:type="band1Horz">
      <w:rPr>
        <w:rFonts w:cs="Times New Roman"/>
      </w:rPr>
      <w:tblPr/>
      <w:tcPr>
        <w:tcBorders>
          <w:insideH w:val="nil"/>
          <w:insideV w:val="nil"/>
        </w:tcBorders>
        <w:shd w:val="clear" w:color="auto" w:fill="FDE4D0"/>
      </w:tcPr>
    </w:tblStylePr>
    <w:tblStylePr w:type="band2Horz">
      <w:rPr>
        <w:rFonts w:cs="Times New Roman"/>
      </w:rPr>
      <w:tblPr/>
      <w:tcPr>
        <w:tcBorders>
          <w:insideH w:val="nil"/>
          <w:insideV w:val="nil"/>
        </w:tcBorders>
      </w:tcPr>
    </w:tblStylePr>
  </w:style>
  <w:style w:type="table" w:customStyle="1" w:styleId="1-51">
    <w:name w:val="Средняя заливка 1 - Акцент 51"/>
    <w:basedOn w:val="af4"/>
    <w:next w:val="1-5"/>
    <w:uiPriority w:val="99"/>
    <w:rsid w:val="000C4C0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customStyle="1" w:styleId="-511">
    <w:name w:val="Светлый список - Акцент 51"/>
    <w:basedOn w:val="af4"/>
    <w:next w:val="-52"/>
    <w:uiPriority w:val="99"/>
    <w:rsid w:val="000C4C0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4BACC6"/>
      </w:tcPr>
    </w:tblStylePr>
    <w:tblStylePr w:type="lastRow">
      <w:pPr>
        <w:spacing w:before="0" w:after="0"/>
      </w:pPr>
      <w:rPr>
        <w:rFonts w:cs="Times New Roman"/>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tcBorders>
      </w:tcPr>
    </w:tblStylePr>
  </w:style>
  <w:style w:type="paragraph" w:customStyle="1" w:styleId="23f1">
    <w:name w:val="Абзац списка23"/>
    <w:basedOn w:val="af2"/>
    <w:uiPriority w:val="99"/>
    <w:qFormat/>
    <w:rsid w:val="000C4C07"/>
    <w:pPr>
      <w:spacing w:after="200" w:line="276" w:lineRule="auto"/>
      <w:ind w:left="720"/>
      <w:contextualSpacing/>
    </w:pPr>
    <w:rPr>
      <w:rFonts w:ascii="Calibri" w:hAnsi="Calibri"/>
      <w:sz w:val="20"/>
      <w:szCs w:val="20"/>
    </w:rPr>
  </w:style>
  <w:style w:type="numbering" w:customStyle="1" w:styleId="1111119">
    <w:name w:val="1 / 1.1 / 1.1.19"/>
    <w:basedOn w:val="af5"/>
    <w:next w:val="111111"/>
    <w:unhideWhenUsed/>
    <w:qFormat/>
    <w:locked/>
    <w:rsid w:val="000C4C07"/>
  </w:style>
  <w:style w:type="numbering" w:customStyle="1" w:styleId="17">
    <w:name w:val="Текущий список17"/>
    <w:qFormat/>
    <w:rsid w:val="000C4C07"/>
    <w:pPr>
      <w:numPr>
        <w:numId w:val="100"/>
      </w:numPr>
    </w:pPr>
  </w:style>
  <w:style w:type="numbering" w:customStyle="1" w:styleId="111111212">
    <w:name w:val="111111212"/>
    <w:pPr>
      <w:numPr>
        <w:numId w:val="77"/>
      </w:numPr>
    </w:pPr>
  </w:style>
  <w:style w:type="numbering" w:customStyle="1" w:styleId="1ai43">
    <w:name w:val="1ai43"/>
    <w:pPr>
      <w:numPr>
        <w:numId w:val="93"/>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spacing w:line="24"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index 1" w:qFormat="1"/>
    <w:lsdException w:name="index 2" w:uiPriority="0"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footnote text" w:qFormat="1"/>
    <w:lsdException w:name="annotation text" w:qFormat="1"/>
    <w:lsdException w:name="header" w:qFormat="1"/>
    <w:lsdException w:name="index heading" w:qFormat="1"/>
    <w:lsdException w:name="caption" w:qFormat="1"/>
    <w:lsdException w:name="table of figures" w:uiPriority="0" w:qFormat="1"/>
    <w:lsdException w:name="envelope address" w:qFormat="1"/>
    <w:lsdException w:name="envelope return" w:qFormat="1"/>
    <w:lsdException w:name="footnote reference" w:uiPriority="0" w:qFormat="1"/>
    <w:lsdException w:name="annotation reference" w:uiPriority="0" w:qFormat="1"/>
    <w:lsdException w:name="line number" w:qFormat="1"/>
    <w:lsdException w:name="page number" w:uiPriority="0" w:qFormat="1"/>
    <w:lsdException w:name="endnote reference" w:uiPriority="0" w:qFormat="1"/>
    <w:lsdException w:name="endnote text" w:qFormat="1"/>
    <w:lsdException w:name="table of authorities" w:qFormat="1"/>
    <w:lsdException w:name="macro" w:qFormat="1"/>
    <w:lsdException w:name="toa heading" w:qFormat="1"/>
    <w:lsdException w:name="List Bullet" w:uiPriority="0" w:qFormat="1"/>
    <w:lsdException w:name="List Number" w:semiHidden="0" w:uiPriority="0" w:unhideWhenUsed="0"/>
    <w:lsdException w:name="List 4" w:semiHidden="0" w:unhideWhenUsed="0"/>
    <w:lsdException w:name="List 5" w:semiHidden="0" w:unhideWhenUsed="0"/>
    <w:lsdException w:name="List Bullet 2" w:qFormat="1"/>
    <w:lsdException w:name="List Bullet 3" w:uiPriority="0"/>
    <w:lsdException w:name="List Bullet 4" w:uiPriority="0"/>
    <w:lsdException w:name="List Number 2" w:qFormat="1"/>
    <w:lsdException w:name="List Number 3" w:qFormat="1"/>
    <w:lsdException w:name="List Number 4" w:qFormat="1"/>
    <w:lsdException w:name="List Number 5" w:qFormat="1"/>
    <w:lsdException w:name="Title" w:semiHidden="0" w:uiPriority="10" w:unhideWhenUsed="0" w:qFormat="1"/>
    <w:lsdException w:name="Closing" w:qFormat="1"/>
    <w:lsdException w:name="Signature" w:uiPriority="0"/>
    <w:lsdException w:name="Default Paragraph Font" w:uiPriority="0"/>
    <w:lsdException w:name="Body Text" w:uiPriority="0" w:qFormat="1"/>
    <w:lsdException w:name="Body Text Indent" w:uiPriority="0" w:qFormat="1"/>
    <w:lsdException w:name="List Continue" w:qFormat="1"/>
    <w:lsdException w:name="List Continue 2" w:qFormat="1"/>
    <w:lsdException w:name="List Continue 3" w:uiPriority="0" w:qFormat="1"/>
    <w:lsdException w:name="List Continue 4" w:qFormat="1"/>
    <w:lsdException w:name="List Continue 5" w:qFormat="1"/>
    <w:lsdException w:name="Message Header" w:uiPriority="0" w:qFormat="1"/>
    <w:lsdException w:name="Subtitle" w:semiHidden="0" w:uiPriority="11" w:unhideWhenUsed="0" w:qFormat="1"/>
    <w:lsdException w:name="Salutation" w:semiHidden="0" w:unhideWhenUsed="0"/>
    <w:lsdException w:name="Date" w:semiHidden="0" w:unhideWhenUsed="0" w:qFormat="1"/>
    <w:lsdException w:name="Body Text First Indent" w:semiHidden="0" w:uiPriority="0" w:unhideWhenUsed="0"/>
    <w:lsdException w:name="Body Text First Indent 2" w:qFormat="1"/>
    <w:lsdException w:name="Note Heading" w:qFormat="1"/>
    <w:lsdException w:name="Body Text 2" w:uiPriority="0" w:qFormat="1"/>
    <w:lsdException w:name="Body Text 3" w:qFormat="1"/>
    <w:lsdException w:name="Body Text Indent 2" w:uiPriority="0" w:qFormat="1"/>
    <w:lsdException w:name="Body Text Indent 3" w:uiPriority="0" w:qFormat="1"/>
    <w:lsdException w:name="Block Text" w:qFormat="1"/>
    <w:lsdException w:name="FollowedHyperlink" w:qFormat="1"/>
    <w:lsdException w:name="Strong" w:semiHidden="0" w:uiPriority="22" w:unhideWhenUsed="0" w:qFormat="1"/>
    <w:lsdException w:name="Emphasis" w:semiHidden="0" w:uiPriority="20" w:unhideWhenUsed="0" w:qFormat="1"/>
    <w:lsdException w:name="Document Map" w:qFormat="1"/>
    <w:lsdException w:name="Plain Text" w:qFormat="1"/>
    <w:lsdException w:name="E-mail Signature" w:qFormat="1"/>
    <w:lsdException w:name="HTML Top of Form" w:uiPriority="0"/>
    <w:lsdException w:name="HTML Bottom of Form" w:uiPriority="0"/>
    <w:lsdException w:name="Normal (Web)" w:qFormat="1"/>
    <w:lsdException w:name="HTML Acronym" w:qFormat="1"/>
    <w:lsdException w:name="HTML Address" w:qFormat="1"/>
    <w:lsdException w:name="HTML Cite" w:qFormat="1"/>
    <w:lsdException w:name="HTML Code" w:qFormat="1"/>
    <w:lsdException w:name="HTML Definition" w:qFormat="1"/>
    <w:lsdException w:name="HTML Keyboard" w:qFormat="1"/>
    <w:lsdException w:name="HTML Preformatted" w:qFormat="1"/>
    <w:lsdException w:name="HTML Sample" w:qFormat="1"/>
    <w:lsdException w:name="HTML Typewriter" w:qFormat="1"/>
    <w:lsdException w:name="HTML Variable" w:qFormat="1"/>
    <w:lsdException w:name="Normal Table" w:uiPriority="0"/>
    <w:lsdException w:name="annotation subject" w:uiPriority="0" w:qFormat="1"/>
    <w:lsdException w:name="Outline List 1" w:uiPriority="0" w:qFormat="1"/>
    <w:lsdException w:name="Outline List 2" w:uiPriority="0" w:qFormat="1"/>
    <w:lsdException w:name="Outline List 3" w:uiPriority="0" w:qFormat="1"/>
    <w:lsdException w:name="Table Simple 1" w:uiPriority="0"/>
    <w:lsdException w:name="Table Classic 3" w:uiPriority="0"/>
    <w:lsdException w:name="Table Classic 4" w:uiPriority="0"/>
    <w:lsdException w:name="Table Columns 1" w:uiPriority="0"/>
    <w:lsdException w:name="Table Columns 3" w:uiPriority="0"/>
    <w:lsdException w:name="Table Columns 5" w:uiPriority="0"/>
    <w:lsdException w:name="Table Grid 1" w:uiPriority="0"/>
    <w:lsdException w:name="Table Grid 4" w:uiPriority="0"/>
    <w:lsdException w:name="Table List 2" w:uiPriority="0"/>
    <w:lsdException w:name="Table List 7" w:uiPriority="0"/>
    <w:lsdException w:name="Table List 8" w:uiPriority="0"/>
    <w:lsdException w:name="Table 3D effects 3" w:uiPriority="0"/>
    <w:lsdException w:name="Table Contemporary" w:uiPriority="0"/>
    <w:lsdException w:name="Table Elegant" w:uiPriority="0"/>
    <w:lsdException w:name="Table Subtle 1" w:uiPriority="0"/>
    <w:lsdException w:name="Table Web 3" w:uiPriority="0"/>
    <w:lsdException w:name="Balloon Text" w:uiPriority="0" w:qFormat="1"/>
    <w:lsdException w:name="Table Grid" w:uiPriority="59"/>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iPriority="67" w:unhideWhenUsed="0"/>
    <w:lsdException w:name="Medium Grid 2 Accent 1" w:semiHidden="0" w:unhideWhenUsed="0"/>
    <w:lsdException w:name="Medium Grid 3 Accent 1" w:semiHidden="0" w:unhideWhenUsed="0"/>
    <w:lsdException w:name="Dark List Accent 1" w:semiHidden="0" w:uiPriority="70" w:unhideWhenUsed="0"/>
    <w:lsdException w:name="Colorful Shading Accent 1" w:semiHidden="0" w:uiPriority="71"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iPriority="61" w:unhideWhenUsed="0"/>
    <w:lsdException w:name="Light Grid Accent 2" w:semiHidden="0" w:unhideWhenUsed="0"/>
    <w:lsdException w:name="Medium Shading 1 Accent 2" w:semiHidden="0" w:unhideWhenUsed="0"/>
    <w:lsdException w:name="Medium Shading 2 Accent 2" w:semiHidden="0" w:uiPriority="64" w:unhideWhenUsed="0"/>
    <w:lsdException w:name="Medium List 1 Accent 2" w:semiHidden="0" w:uiPriority="65" w:unhideWhenUsed="0"/>
    <w:lsdException w:name="Medium List 2 Accent 2" w:semiHidden="0" w:unhideWhenUsed="0"/>
    <w:lsdException w:name="Medium Grid 1 Accent 2" w:semiHidden="0" w:unhideWhenUsed="0"/>
    <w:lsdException w:name="Medium Grid 2 Accent 2" w:semiHidden="0" w:uiPriority="68" w:unhideWhenUsed="0"/>
    <w:lsdException w:name="Medium Grid 3 Accent 2" w:semiHidden="0" w:unhideWhenUsed="0"/>
    <w:lsdException w:name="Dark List Accent 2" w:semiHidden="0" w:uiPriority="70" w:unhideWhenUsed="0"/>
    <w:lsdException w:name="Colorful Shading Accent 2" w:semiHidden="0" w:uiPriority="71" w:unhideWhenUsed="0"/>
    <w:lsdException w:name="Colorful List Accent 2" w:semiHidden="0" w:unhideWhenUsed="0"/>
    <w:lsdException w:name="Colorful Grid Accent 2" w:semiHidden="0" w:uiPriority="73"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iPriority="65" w:unhideWhenUsed="0"/>
    <w:lsdException w:name="Medium List 2 Accent 3" w:semiHidden="0" w:uiPriority="66" w:unhideWhenUsed="0"/>
    <w:lsdException w:name="Medium Grid 1 Accent 3" w:semiHidden="0" w:unhideWhenUsed="0"/>
    <w:lsdException w:name="Medium Grid 2 Accent 3" w:semiHidden="0" w:uiPriority="68" w:unhideWhenUsed="0"/>
    <w:lsdException w:name="Medium Grid 3 Accent 3" w:semiHidden="0" w:unhideWhenUsed="0"/>
    <w:lsdException w:name="Dark List Accent 3" w:semiHidden="0" w:uiPriority="70" w:unhideWhenUsed="0"/>
    <w:lsdException w:name="Colorful Shading Accent 3" w:semiHidden="0" w:unhideWhenUsed="0"/>
    <w:lsdException w:name="Colorful List Accent 3" w:semiHidden="0" w:uiPriority="72" w:unhideWhenUsed="0"/>
    <w:lsdException w:name="Colorful Grid Accent 3" w:semiHidden="0" w:unhideWhenUsed="0"/>
    <w:lsdException w:name="Light Shading Accent 4" w:semiHidden="0" w:uiPriority="60" w:unhideWhenUsed="0"/>
    <w:lsdException w:name="Light List Accent 4" w:semiHidden="0" w:uiPriority="61" w:unhideWhenUsed="0"/>
    <w:lsdException w:name="Light Grid Accent 4" w:semiHidden="0"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nhideWhenUsed="0"/>
    <w:lsdException w:name="Medium Grid 1 Accent 4" w:semiHidden="0" w:uiPriority="67" w:unhideWhenUsed="0"/>
    <w:lsdException w:name="Medium Grid 2 Accent 4" w:semiHidden="0" w:uiPriority="68" w:unhideWhenUsed="0"/>
    <w:lsdException w:name="Medium Grid 3 Accent 4" w:semiHidden="0"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nhideWhenUsed="0"/>
    <w:lsdException w:name="Light Grid Accent 5" w:semiHidden="0" w:uiPriority="62" w:unhideWhenUsed="0"/>
    <w:lsdException w:name="Medium Shading 1 Accent 5" w:semiHidden="0" w:unhideWhenUsed="0"/>
    <w:lsdException w:name="Medium Shading 2 Accent 5" w:semiHidden="0" w:unhideWhenUsed="0"/>
    <w:lsdException w:name="Medium List 1 Accent 5" w:semiHidden="0" w:uiPriority="65" w:unhideWhenUsed="0"/>
    <w:lsdException w:name="Medium List 2 Accent 5" w:semiHidden="0" w:unhideWhenUsed="0"/>
    <w:lsdException w:name="Medium Grid 1 Accent 5" w:semiHidden="0" w:uiPriority="67" w:unhideWhenUsed="0"/>
    <w:lsdException w:name="Medium Grid 2 Accent 5" w:semiHidden="0" w:uiPriority="68" w:unhideWhenUsed="0"/>
    <w:lsdException w:name="Medium Grid 3 Accent 5" w:semiHidden="0" w:unhideWhenUsed="0"/>
    <w:lsdException w:name="Dark List Accent 5" w:semiHidden="0" w:uiPriority="70" w:unhideWhenUsed="0"/>
    <w:lsdException w:name="Colorful Shading Accent 5" w:semiHidden="0" w:unhideWhenUsed="0"/>
    <w:lsdException w:name="Colorful List Accent 5" w:semiHidden="0" w:uiPriority="72"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iPriority="62" w:unhideWhenUsed="0"/>
    <w:lsdException w:name="Medium Shading 1 Accent 6" w:semiHidden="0" w:unhideWhenUsed="0"/>
    <w:lsdException w:name="Medium Shading 2 Accent 6" w:semiHidden="0" w:uiPriority="64" w:unhideWhenUsed="0"/>
    <w:lsdException w:name="Medium List 1 Accent 6" w:semiHidden="0"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nhideWhenUsed="0"/>
    <w:lsdException w:name="Dark List Accent 6" w:semiHidden="0" w:uiPriority="70" w:unhideWhenUsed="0"/>
    <w:lsdException w:name="Colorful Shading Accent 6" w:semiHidden="0" w:unhideWhenUsed="0"/>
    <w:lsdException w:name="Colorful List Accent 6" w:semiHidden="0" w:uiPriority="72"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qFormat="1"/>
    <w:lsdException w:name="TOC Heading" w:qFormat="1"/>
  </w:latentStyles>
  <w:style w:type="paragraph" w:default="1" w:styleId="af2">
    <w:name w:val="Normal"/>
    <w:qFormat/>
    <w:rsid w:val="00ED57E3"/>
    <w:rPr>
      <w:sz w:val="24"/>
      <w:szCs w:val="24"/>
    </w:rPr>
  </w:style>
  <w:style w:type="paragraph" w:styleId="1b">
    <w:name w:val="heading 1"/>
    <w:aliases w:val="Заголовок 1 Знак Знак,H1,Заголовок 1 Знак Знак Знак Знак Знак Знак Знак,Заголовок 1 Знак Знак Знак Знак Знак Знак1,Заголовок 1 Знак Знак Знак Знак Знак Знак,1 ур. Заголовок,новая страница,Head 1,Глава"/>
    <w:basedOn w:val="af2"/>
    <w:next w:val="af2"/>
    <w:link w:val="1c"/>
    <w:qFormat/>
    <w:rsid w:val="00DC6E7E"/>
    <w:pPr>
      <w:keepNext/>
      <w:spacing w:before="240" w:after="60"/>
      <w:outlineLvl w:val="0"/>
    </w:pPr>
    <w:rPr>
      <w:rFonts w:ascii="Arial" w:hAnsi="Arial" w:cs="Arial"/>
      <w:b/>
      <w:bCs/>
      <w:kern w:val="32"/>
      <w:sz w:val="32"/>
      <w:szCs w:val="32"/>
    </w:rPr>
  </w:style>
  <w:style w:type="paragraph" w:styleId="2b">
    <w:name w:val="heading 2"/>
    <w:aliases w:val="H2,h2,Gliederung2,Заголовок 2 Знак1 Знак Знак,Заголовок2 Первый, Знак Знак Знак Знак, Знак Знак Знак Знак Знак,Заголовок 2 Знак1 Знак,2,aacao2,абзац2,Раздел,Заголовок уровень 3,4 ур. Заголовок,заголовок2,1. Заголовок 2,ГЛАВА"/>
    <w:basedOn w:val="af2"/>
    <w:next w:val="af2"/>
    <w:link w:val="2c"/>
    <w:uiPriority w:val="99"/>
    <w:qFormat/>
    <w:rsid w:val="00CC43C0"/>
    <w:pPr>
      <w:keepNext/>
      <w:spacing w:before="240" w:after="60"/>
      <w:outlineLvl w:val="1"/>
    </w:pPr>
    <w:rPr>
      <w:rFonts w:ascii="Arial" w:hAnsi="Arial" w:cs="Arial"/>
      <w:b/>
      <w:bCs/>
      <w:i/>
      <w:iCs/>
      <w:sz w:val="28"/>
      <w:szCs w:val="28"/>
    </w:rPr>
  </w:style>
  <w:style w:type="paragraph" w:styleId="34">
    <w:name w:val="heading 3"/>
    <w:aliases w:val="Знак Знак Знак Знак Знак Знак Знак Знак Знак Знак Знак Знак Знак Знак Знак Знак Знак Знак Знак Знак Знак,H3,h3,Заголовок2 Последующий,h3 Знак Знак Знак,h3 Знак Знак Знак Знак Знак Знак Знак Знак Знак Знак Знак Знак Знак Знак Знак Знак Знак,n"/>
    <w:basedOn w:val="af2"/>
    <w:next w:val="af2"/>
    <w:link w:val="35"/>
    <w:qFormat/>
    <w:rsid w:val="00CC43C0"/>
    <w:pPr>
      <w:keepNext/>
      <w:spacing w:before="240" w:after="60"/>
      <w:outlineLvl w:val="2"/>
    </w:pPr>
    <w:rPr>
      <w:rFonts w:ascii="Arial" w:hAnsi="Arial" w:cs="Arial"/>
      <w:b/>
      <w:bCs/>
      <w:sz w:val="26"/>
      <w:szCs w:val="26"/>
    </w:rPr>
  </w:style>
  <w:style w:type="paragraph" w:styleId="42">
    <w:name w:val="heading 4"/>
    <w:aliases w:val="Заголовок 4 Знак1 Знак,Заголовок 4 Знак Знак1 Знак,Заголовок 4 Знак Знак Знак Знак,Заголовок 4 Знак Знак Знак Знак Знак,Заголовок 41,Заголовок 4 Знак2,Заголовок 4 Знак1 Знак1,Заголовок 4 Знак Знак1 Знак1,Заголовок 4 Знак11"/>
    <w:basedOn w:val="af2"/>
    <w:next w:val="af2"/>
    <w:link w:val="43"/>
    <w:uiPriority w:val="9"/>
    <w:qFormat/>
    <w:rsid w:val="001A6EC1"/>
    <w:pPr>
      <w:keepNext/>
      <w:spacing w:before="240" w:after="60"/>
      <w:outlineLvl w:val="3"/>
    </w:pPr>
    <w:rPr>
      <w:b/>
      <w:bCs/>
      <w:sz w:val="28"/>
      <w:szCs w:val="28"/>
    </w:rPr>
  </w:style>
  <w:style w:type="paragraph" w:styleId="50">
    <w:name w:val="heading 5"/>
    <w:aliases w:val="Underline,Заголовок 5 Знак Знак,Заголовок 51"/>
    <w:basedOn w:val="af2"/>
    <w:next w:val="af2"/>
    <w:link w:val="51"/>
    <w:uiPriority w:val="9"/>
    <w:qFormat/>
    <w:rsid w:val="00DC6E7E"/>
    <w:pPr>
      <w:keepNext/>
      <w:spacing w:before="120"/>
      <w:jc w:val="both"/>
      <w:outlineLvl w:val="4"/>
    </w:pPr>
    <w:rPr>
      <w:b/>
    </w:rPr>
  </w:style>
  <w:style w:type="paragraph" w:styleId="6">
    <w:name w:val="heading 6"/>
    <w:aliases w:val="Приложение"/>
    <w:basedOn w:val="af2"/>
    <w:next w:val="af2"/>
    <w:link w:val="60"/>
    <w:uiPriority w:val="9"/>
    <w:qFormat/>
    <w:rsid w:val="00DC6E7E"/>
    <w:pPr>
      <w:spacing w:before="240" w:after="60"/>
      <w:outlineLvl w:val="5"/>
    </w:pPr>
    <w:rPr>
      <w:b/>
      <w:bCs/>
      <w:sz w:val="22"/>
      <w:szCs w:val="22"/>
    </w:rPr>
  </w:style>
  <w:style w:type="paragraph" w:styleId="7">
    <w:name w:val="heading 7"/>
    <w:basedOn w:val="af2"/>
    <w:next w:val="af2"/>
    <w:link w:val="70"/>
    <w:uiPriority w:val="9"/>
    <w:qFormat/>
    <w:rsid w:val="00DC6E7E"/>
    <w:pPr>
      <w:spacing w:before="240" w:after="60"/>
      <w:outlineLvl w:val="6"/>
    </w:pPr>
  </w:style>
  <w:style w:type="paragraph" w:styleId="8">
    <w:name w:val="heading 8"/>
    <w:basedOn w:val="af2"/>
    <w:next w:val="af2"/>
    <w:link w:val="80"/>
    <w:uiPriority w:val="9"/>
    <w:qFormat/>
    <w:rsid w:val="00040940"/>
    <w:pPr>
      <w:spacing w:before="240" w:after="60"/>
      <w:outlineLvl w:val="7"/>
    </w:pPr>
    <w:rPr>
      <w:b/>
      <w:bCs/>
      <w:i/>
      <w:iCs/>
    </w:rPr>
  </w:style>
  <w:style w:type="paragraph" w:styleId="9">
    <w:name w:val="heading 9"/>
    <w:basedOn w:val="af2"/>
    <w:next w:val="af2"/>
    <w:link w:val="90"/>
    <w:uiPriority w:val="9"/>
    <w:qFormat/>
    <w:rsid w:val="00040940"/>
    <w:pPr>
      <w:spacing w:before="240" w:after="60"/>
      <w:outlineLvl w:val="8"/>
    </w:pPr>
    <w:rPr>
      <w:rFonts w:ascii="Arial" w:hAnsi="Arial" w:cs="Arial"/>
      <w:b/>
      <w:bCs/>
      <w:sz w:val="22"/>
      <w:szCs w:val="22"/>
    </w:rPr>
  </w:style>
  <w:style w:type="character" w:default="1" w:styleId="af3">
    <w:name w:val="Default Paragraph Font"/>
    <w:uiPriority w:val="1"/>
    <w:semiHidden/>
    <w:unhideWhenUsed/>
  </w:style>
  <w:style w:type="table" w:default="1" w:styleId="af4">
    <w:name w:val="Normal Table"/>
    <w:uiPriority w:val="99"/>
    <w:semiHidden/>
    <w:unhideWhenUsed/>
    <w:tblPr>
      <w:tblInd w:w="0" w:type="dxa"/>
      <w:tblCellMar>
        <w:top w:w="0" w:type="dxa"/>
        <w:left w:w="108" w:type="dxa"/>
        <w:bottom w:w="0" w:type="dxa"/>
        <w:right w:w="108" w:type="dxa"/>
      </w:tblCellMar>
    </w:tblPr>
  </w:style>
  <w:style w:type="numbering" w:default="1" w:styleId="af5">
    <w:name w:val="No List"/>
    <w:uiPriority w:val="99"/>
    <w:semiHidden/>
    <w:unhideWhenUsed/>
  </w:style>
  <w:style w:type="character" w:customStyle="1" w:styleId="35">
    <w:name w:val="Заголовок 3 Знак"/>
    <w:aliases w:val="Знак Знак Знак Знак Знак Знак Знак Знак Знак Знак Знак Знак Знак Знак Знак Знак Знак Знак Знак Знак Знак Знак,H3 Знак,h3 Знак,Заголовок2 Последующий Знак,h3 Знак Знак Знак Знак,n Знак"/>
    <w:basedOn w:val="af3"/>
    <w:link w:val="34"/>
    <w:qFormat/>
    <w:locked/>
    <w:rsid w:val="00CE5B51"/>
    <w:rPr>
      <w:rFonts w:ascii="Arial" w:hAnsi="Arial" w:cs="Arial"/>
      <w:b/>
      <w:bCs/>
      <w:sz w:val="26"/>
      <w:szCs w:val="26"/>
      <w:lang w:val="ru-RU" w:eastAsia="ru-RU" w:bidi="ar-SA"/>
    </w:rPr>
  </w:style>
  <w:style w:type="paragraph" w:customStyle="1" w:styleId="2d">
    <w:name w:val="Знак2"/>
    <w:basedOn w:val="af2"/>
    <w:next w:val="2b"/>
    <w:autoRedefine/>
    <w:uiPriority w:val="99"/>
    <w:qFormat/>
    <w:rsid w:val="00E46EDB"/>
    <w:pPr>
      <w:spacing w:after="160" w:line="240" w:lineRule="exact"/>
      <w:jc w:val="right"/>
    </w:pPr>
    <w:rPr>
      <w:noProof/>
      <w:lang w:val="en-US" w:eastAsia="en-US"/>
    </w:rPr>
  </w:style>
  <w:style w:type="paragraph" w:styleId="af6">
    <w:name w:val="header"/>
    <w:aliases w:val="ВерхКолонтитул,Верхний колонтитул1,I.L.T., Знак7,Знак10,Верхний колонтитул Знак Знак, Знак10"/>
    <w:basedOn w:val="af2"/>
    <w:link w:val="af7"/>
    <w:uiPriority w:val="99"/>
    <w:qFormat/>
    <w:rsid w:val="00410BF6"/>
    <w:pPr>
      <w:tabs>
        <w:tab w:val="center" w:pos="4677"/>
        <w:tab w:val="right" w:pos="9355"/>
      </w:tabs>
    </w:pPr>
  </w:style>
  <w:style w:type="character" w:styleId="af8">
    <w:name w:val="Hyperlink"/>
    <w:aliases w:val="enko_Оглавление_Гиперссылка"/>
    <w:basedOn w:val="af3"/>
    <w:uiPriority w:val="99"/>
    <w:rsid w:val="00410BF6"/>
    <w:rPr>
      <w:color w:val="0000FF"/>
      <w:u w:val="single"/>
    </w:rPr>
  </w:style>
  <w:style w:type="character" w:styleId="af9">
    <w:name w:val="page number"/>
    <w:basedOn w:val="af3"/>
    <w:qFormat/>
    <w:rsid w:val="00410BF6"/>
  </w:style>
  <w:style w:type="paragraph" w:styleId="afa">
    <w:name w:val="footer"/>
    <w:aliases w:val="Знак1 Знак2,Знак1 Знак"/>
    <w:basedOn w:val="af2"/>
    <w:link w:val="afb"/>
    <w:uiPriority w:val="99"/>
    <w:rsid w:val="003303EF"/>
    <w:pPr>
      <w:tabs>
        <w:tab w:val="center" w:pos="4677"/>
        <w:tab w:val="right" w:pos="9355"/>
      </w:tabs>
    </w:pPr>
  </w:style>
  <w:style w:type="table" w:styleId="afc">
    <w:name w:val="Table Grid"/>
    <w:aliases w:val="Таблица ОРГРЭС1"/>
    <w:basedOn w:val="af4"/>
    <w:uiPriority w:val="59"/>
    <w:rsid w:val="007D53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3">
    <w:name w:val="Основной текст 21"/>
    <w:basedOn w:val="af2"/>
    <w:link w:val="BodyText2"/>
    <w:qFormat/>
    <w:rsid w:val="00DC6E7E"/>
    <w:pPr>
      <w:overflowPunct w:val="0"/>
      <w:autoSpaceDE w:val="0"/>
      <w:autoSpaceDN w:val="0"/>
      <w:adjustRightInd w:val="0"/>
      <w:spacing w:before="120"/>
      <w:ind w:firstLine="709"/>
      <w:jc w:val="both"/>
      <w:textAlignment w:val="baseline"/>
    </w:pPr>
    <w:rPr>
      <w:sz w:val="28"/>
      <w:szCs w:val="20"/>
    </w:rPr>
  </w:style>
  <w:style w:type="paragraph" w:styleId="afd">
    <w:name w:val="Body Text"/>
    <w:aliases w:val="Основной текст Знак Знак Знак,Основной текст Знак Знак Знак Знак,Основной текст таблиц,в таблице,таблицы,в таблицах, в таблице, в таблицах,Основной текст Знак1 Знак,Основной текст Знак1,Основной текст Знак Знак,Body single"/>
    <w:basedOn w:val="af2"/>
    <w:link w:val="afe"/>
    <w:qFormat/>
    <w:rsid w:val="00DC6E7E"/>
    <w:pPr>
      <w:jc w:val="both"/>
    </w:pPr>
  </w:style>
  <w:style w:type="paragraph" w:styleId="aff">
    <w:name w:val="Body Text Indent"/>
    <w:aliases w:val="Знак Знак Знак Знак Знак,Основной текст 11,ОснЗаголовок 1, Знак6"/>
    <w:basedOn w:val="af2"/>
    <w:link w:val="aff0"/>
    <w:qFormat/>
    <w:rsid w:val="00DC6E7E"/>
    <w:pPr>
      <w:spacing w:after="120"/>
      <w:ind w:left="283"/>
    </w:pPr>
  </w:style>
  <w:style w:type="paragraph" w:styleId="2e">
    <w:name w:val="Body Text Indent 2"/>
    <w:aliases w:val="Основной текст с отступом 2 Знак Знак Знак,Основной текст с отступом 2 Знак Знак,Основной текст с отступом 2 Знак Знак Знак Знак,Основной текст с отступом 2 Знак Знак Знак Знак Знак,Основной текст с отступом 22,Знак1 Знак1"/>
    <w:basedOn w:val="af2"/>
    <w:link w:val="2f"/>
    <w:qFormat/>
    <w:rsid w:val="00DC6E7E"/>
    <w:pPr>
      <w:spacing w:after="120" w:line="480" w:lineRule="auto"/>
      <w:ind w:left="283"/>
    </w:pPr>
  </w:style>
  <w:style w:type="character" w:customStyle="1" w:styleId="2f">
    <w:name w:val="Основной текст с отступом 2 Знак"/>
    <w:aliases w:val="Основной текст с отступом 2 Знак Знак Знак Знак1,Основной текст с отступом 2 Знак Знак Знак3,Основной текст с отступом 2 Знак Знак Знак Знак Знак1,Основной текст с отступом 2 Знак Знак Знак Знак Знак Знак"/>
    <w:basedOn w:val="af3"/>
    <w:link w:val="2e"/>
    <w:qFormat/>
    <w:rsid w:val="00DC6E7E"/>
    <w:rPr>
      <w:sz w:val="24"/>
      <w:szCs w:val="24"/>
      <w:lang w:val="ru-RU" w:eastAsia="ru-RU" w:bidi="ar-SA"/>
    </w:rPr>
  </w:style>
  <w:style w:type="paragraph" w:styleId="aff1">
    <w:name w:val="footnote text"/>
    <w:aliases w:val="сноска, Знак Знак13, Знак Знак14,Знак Знак14,Знак41,Table_Footnote_last Знак,Table_Footnote_last Знак Знак,Table_Footnote_last,Текст сноски Знак1 Знак,Текст сноски Знак Знак Знак,Footnote Text Char Знак Знак,Footnote Text Char Знак,f"/>
    <w:basedOn w:val="af2"/>
    <w:link w:val="aff2"/>
    <w:uiPriority w:val="99"/>
    <w:qFormat/>
    <w:rsid w:val="00DC6E7E"/>
    <w:pPr>
      <w:overflowPunct w:val="0"/>
      <w:autoSpaceDE w:val="0"/>
      <w:autoSpaceDN w:val="0"/>
      <w:adjustRightInd w:val="0"/>
      <w:textAlignment w:val="baseline"/>
    </w:pPr>
    <w:rPr>
      <w:rFonts w:ascii="Times New Roman CYR" w:hAnsi="Times New Roman CYR"/>
      <w:sz w:val="20"/>
      <w:szCs w:val="20"/>
    </w:rPr>
  </w:style>
  <w:style w:type="character" w:styleId="aff3">
    <w:name w:val="footnote reference"/>
    <w:aliases w:val="Знак сноски 1,Знак сноски-FN,Ciae niinee-FN,Referencia nota al pie,Ciae niinee 1,SUPERS,Odwołanie przypisu,Footnote symbol,fr,Used by Word for Help footnote symbols"/>
    <w:basedOn w:val="af3"/>
    <w:qFormat/>
    <w:rsid w:val="00DC6E7E"/>
    <w:rPr>
      <w:vertAlign w:val="superscript"/>
    </w:rPr>
  </w:style>
  <w:style w:type="paragraph" w:styleId="aff4">
    <w:name w:val="Title"/>
    <w:aliases w:val=" Знак Знак,Знак Знак, Знак,Название таблицы_,!Название,!!Примечание"/>
    <w:basedOn w:val="af2"/>
    <w:link w:val="aff5"/>
    <w:uiPriority w:val="10"/>
    <w:qFormat/>
    <w:rsid w:val="00DC6E7E"/>
    <w:pPr>
      <w:overflowPunct w:val="0"/>
      <w:autoSpaceDE w:val="0"/>
      <w:autoSpaceDN w:val="0"/>
      <w:adjustRightInd w:val="0"/>
      <w:jc w:val="center"/>
      <w:textAlignment w:val="baseline"/>
    </w:pPr>
    <w:rPr>
      <w:b/>
      <w:szCs w:val="20"/>
    </w:rPr>
  </w:style>
  <w:style w:type="character" w:customStyle="1" w:styleId="aff5">
    <w:name w:val="Название Знак"/>
    <w:aliases w:val=" Знак Знак Знак,Знак Знак Знак, Знак Знак1,Название таблицы_ Знак1,!Название Знак2,!!Примечание Знак2"/>
    <w:basedOn w:val="af3"/>
    <w:link w:val="aff4"/>
    <w:uiPriority w:val="10"/>
    <w:qFormat/>
    <w:rsid w:val="00B776AD"/>
    <w:rPr>
      <w:b/>
      <w:sz w:val="24"/>
      <w:lang w:val="ru-RU" w:eastAsia="ru-RU" w:bidi="ar-SA"/>
    </w:rPr>
  </w:style>
  <w:style w:type="paragraph" w:styleId="36">
    <w:name w:val="Body Text 3"/>
    <w:basedOn w:val="af2"/>
    <w:link w:val="37"/>
    <w:uiPriority w:val="99"/>
    <w:qFormat/>
    <w:rsid w:val="00DC6E7E"/>
    <w:pPr>
      <w:spacing w:after="120"/>
    </w:pPr>
    <w:rPr>
      <w:sz w:val="16"/>
      <w:szCs w:val="16"/>
    </w:rPr>
  </w:style>
  <w:style w:type="paragraph" w:customStyle="1" w:styleId="216">
    <w:name w:val="Основной текст с отступом 21"/>
    <w:basedOn w:val="af2"/>
    <w:qFormat/>
    <w:rsid w:val="00DC6E7E"/>
    <w:pPr>
      <w:overflowPunct w:val="0"/>
      <w:autoSpaceDE w:val="0"/>
      <w:autoSpaceDN w:val="0"/>
      <w:adjustRightInd w:val="0"/>
      <w:spacing w:before="240"/>
      <w:ind w:firstLine="567"/>
      <w:jc w:val="both"/>
      <w:textAlignment w:val="baseline"/>
    </w:pPr>
    <w:rPr>
      <w:sz w:val="28"/>
      <w:szCs w:val="20"/>
    </w:rPr>
  </w:style>
  <w:style w:type="paragraph" w:customStyle="1" w:styleId="1d">
    <w:name w:val="Текст1"/>
    <w:basedOn w:val="af2"/>
    <w:qFormat/>
    <w:rsid w:val="00DC6E7E"/>
    <w:pPr>
      <w:ind w:firstLine="709"/>
      <w:jc w:val="both"/>
    </w:pPr>
    <w:rPr>
      <w:szCs w:val="20"/>
    </w:rPr>
  </w:style>
  <w:style w:type="paragraph" w:customStyle="1" w:styleId="aff6">
    <w:name w:val="Название закона"/>
    <w:basedOn w:val="af2"/>
    <w:next w:val="2f0"/>
    <w:uiPriority w:val="99"/>
    <w:qFormat/>
    <w:rsid w:val="00DC6E7E"/>
    <w:pPr>
      <w:jc w:val="center"/>
    </w:pPr>
    <w:rPr>
      <w:b/>
    </w:rPr>
  </w:style>
  <w:style w:type="paragraph" w:styleId="2f0">
    <w:name w:val="Body Text 2"/>
    <w:aliases w:val=" Знак9,Основной текст 2 Знак Знак Знак Знак Знак,Основной текст 2 Знак Знак Знак Знак,Основной текст 2 Знак Знак1,Основной текст 2 Знак Знак Знак, Знак Знак1 Знак Знак, Знак Знак1 Знак1,Знак Знак1 Знак Знак,Знак Знак1 Знак1"/>
    <w:basedOn w:val="af2"/>
    <w:link w:val="2f1"/>
    <w:qFormat/>
    <w:rsid w:val="00DC6E7E"/>
    <w:pPr>
      <w:spacing w:after="120" w:line="480" w:lineRule="auto"/>
    </w:pPr>
  </w:style>
  <w:style w:type="paragraph" w:customStyle="1" w:styleId="1e">
    <w:name w:val="Стиль1"/>
    <w:basedOn w:val="af2"/>
    <w:link w:val="1f"/>
    <w:qFormat/>
    <w:rsid w:val="00DC6E7E"/>
    <w:pPr>
      <w:ind w:firstLine="720"/>
      <w:jc w:val="both"/>
    </w:pPr>
    <w:rPr>
      <w:szCs w:val="20"/>
    </w:rPr>
  </w:style>
  <w:style w:type="paragraph" w:customStyle="1" w:styleId="aff7">
    <w:name w:val="Таблица"/>
    <w:basedOn w:val="af2"/>
    <w:uiPriority w:val="99"/>
    <w:qFormat/>
    <w:rsid w:val="00DC6E7E"/>
    <w:pPr>
      <w:keepLines/>
      <w:jc w:val="center"/>
    </w:pPr>
    <w:rPr>
      <w:sz w:val="20"/>
      <w:szCs w:val="20"/>
    </w:rPr>
  </w:style>
  <w:style w:type="paragraph" w:styleId="38">
    <w:name w:val="Body Text Indent 3"/>
    <w:aliases w:val=" Знак5"/>
    <w:basedOn w:val="af2"/>
    <w:link w:val="39"/>
    <w:qFormat/>
    <w:rsid w:val="00DC6E7E"/>
    <w:pPr>
      <w:spacing w:after="120"/>
      <w:ind w:left="283"/>
    </w:pPr>
    <w:rPr>
      <w:sz w:val="16"/>
      <w:szCs w:val="16"/>
    </w:rPr>
  </w:style>
  <w:style w:type="character" w:customStyle="1" w:styleId="2112">
    <w:name w:val="Основной текст с отступом 211"/>
    <w:aliases w:val="Основной текст с отступом 2 Знак Знак Знак1,Основной текст с отступом 2 Знак Знак Знак2"/>
    <w:basedOn w:val="af3"/>
    <w:rsid w:val="00DC6E7E"/>
    <w:rPr>
      <w:sz w:val="24"/>
      <w:szCs w:val="24"/>
      <w:lang w:val="ru-RU" w:eastAsia="ru-RU" w:bidi="ar-SA"/>
    </w:rPr>
  </w:style>
  <w:style w:type="character" w:customStyle="1" w:styleId="v121">
    <w:name w:val="v121"/>
    <w:basedOn w:val="af3"/>
    <w:rsid w:val="00DC6E7E"/>
    <w:rPr>
      <w:rFonts w:ascii="Verdana" w:hAnsi="Verdana" w:hint="default"/>
      <w:sz w:val="18"/>
      <w:szCs w:val="18"/>
    </w:rPr>
  </w:style>
  <w:style w:type="paragraph" w:customStyle="1" w:styleId="text">
    <w:name w:val="text"/>
    <w:basedOn w:val="af2"/>
    <w:qFormat/>
    <w:rsid w:val="00DC6E7E"/>
    <w:pPr>
      <w:spacing w:before="40" w:after="40"/>
      <w:ind w:firstLine="315"/>
      <w:jc w:val="both"/>
    </w:pPr>
    <w:rPr>
      <w:rFonts w:ascii="Verdana" w:hAnsi="Verdana"/>
      <w:sz w:val="17"/>
      <w:szCs w:val="17"/>
    </w:rPr>
  </w:style>
  <w:style w:type="paragraph" w:customStyle="1" w:styleId="aff8">
    <w:name w:val="Основной"/>
    <w:basedOn w:val="af2"/>
    <w:link w:val="aff9"/>
    <w:qFormat/>
    <w:rsid w:val="00DC6E7E"/>
    <w:pPr>
      <w:spacing w:line="360" w:lineRule="auto"/>
      <w:ind w:firstLine="720"/>
      <w:jc w:val="both"/>
    </w:pPr>
  </w:style>
  <w:style w:type="paragraph" w:customStyle="1" w:styleId="font5">
    <w:name w:val="font5"/>
    <w:basedOn w:val="af2"/>
    <w:uiPriority w:val="99"/>
    <w:qFormat/>
    <w:rsid w:val="0005003F"/>
    <w:pPr>
      <w:spacing w:before="100" w:beforeAutospacing="1" w:after="100" w:afterAutospacing="1"/>
    </w:pPr>
    <w:rPr>
      <w:rFonts w:ascii="Arial CYR" w:hAnsi="Arial CYR" w:cs="Arial CYR"/>
      <w:b/>
      <w:bCs/>
      <w:sz w:val="20"/>
      <w:szCs w:val="20"/>
    </w:rPr>
  </w:style>
  <w:style w:type="paragraph" w:customStyle="1" w:styleId="font6">
    <w:name w:val="font6"/>
    <w:basedOn w:val="af2"/>
    <w:uiPriority w:val="99"/>
    <w:qFormat/>
    <w:rsid w:val="0005003F"/>
    <w:pPr>
      <w:spacing w:before="100" w:beforeAutospacing="1" w:after="100" w:afterAutospacing="1"/>
    </w:pPr>
    <w:rPr>
      <w:rFonts w:ascii="Arial CYR" w:hAnsi="Arial CYR" w:cs="Arial CYR"/>
      <w:b/>
      <w:bCs/>
      <w:sz w:val="20"/>
      <w:szCs w:val="20"/>
    </w:rPr>
  </w:style>
  <w:style w:type="paragraph" w:customStyle="1" w:styleId="xl24">
    <w:name w:val="xl24"/>
    <w:basedOn w:val="af2"/>
    <w:uiPriority w:val="99"/>
    <w:qFormat/>
    <w:rsid w:val="000500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b/>
      <w:bCs/>
    </w:rPr>
  </w:style>
  <w:style w:type="paragraph" w:customStyle="1" w:styleId="xl25">
    <w:name w:val="xl25"/>
    <w:basedOn w:val="af2"/>
    <w:uiPriority w:val="99"/>
    <w:qFormat/>
    <w:rsid w:val="000500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b/>
      <w:bCs/>
      <w:sz w:val="16"/>
      <w:szCs w:val="16"/>
    </w:rPr>
  </w:style>
  <w:style w:type="paragraph" w:customStyle="1" w:styleId="xl26">
    <w:name w:val="xl26"/>
    <w:basedOn w:val="af2"/>
    <w:uiPriority w:val="99"/>
    <w:qFormat/>
    <w:rsid w:val="000500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7">
    <w:name w:val="xl27"/>
    <w:basedOn w:val="af2"/>
    <w:uiPriority w:val="99"/>
    <w:qFormat/>
    <w:rsid w:val="000500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8">
    <w:name w:val="xl28"/>
    <w:basedOn w:val="af2"/>
    <w:uiPriority w:val="99"/>
    <w:qFormat/>
    <w:rsid w:val="0005003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
    <w:name w:val="xl29"/>
    <w:basedOn w:val="af2"/>
    <w:uiPriority w:val="99"/>
    <w:qFormat/>
    <w:rsid w:val="0005003F"/>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30">
    <w:name w:val="xl30"/>
    <w:basedOn w:val="af2"/>
    <w:uiPriority w:val="99"/>
    <w:qFormat/>
    <w:rsid w:val="0005003F"/>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31">
    <w:name w:val="xl31"/>
    <w:basedOn w:val="af2"/>
    <w:uiPriority w:val="99"/>
    <w:qFormat/>
    <w:rsid w:val="0005003F"/>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32">
    <w:name w:val="xl32"/>
    <w:basedOn w:val="af2"/>
    <w:uiPriority w:val="99"/>
    <w:qFormat/>
    <w:rsid w:val="0005003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3">
    <w:name w:val="xl33"/>
    <w:basedOn w:val="af2"/>
    <w:uiPriority w:val="99"/>
    <w:qFormat/>
    <w:rsid w:val="0005003F"/>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34">
    <w:name w:val="xl34"/>
    <w:basedOn w:val="af2"/>
    <w:uiPriority w:val="99"/>
    <w:qFormat/>
    <w:rsid w:val="0005003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5">
    <w:name w:val="xl35"/>
    <w:basedOn w:val="af2"/>
    <w:uiPriority w:val="99"/>
    <w:qFormat/>
    <w:rsid w:val="0005003F"/>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36">
    <w:name w:val="xl36"/>
    <w:basedOn w:val="af2"/>
    <w:uiPriority w:val="99"/>
    <w:qFormat/>
    <w:rsid w:val="0005003F"/>
    <w:pPr>
      <w:pBdr>
        <w:bottom w:val="single" w:sz="4" w:space="0" w:color="auto"/>
      </w:pBdr>
      <w:spacing w:before="100" w:beforeAutospacing="1" w:after="100" w:afterAutospacing="1"/>
      <w:jc w:val="center"/>
    </w:pPr>
  </w:style>
  <w:style w:type="paragraph" w:customStyle="1" w:styleId="xl37">
    <w:name w:val="xl37"/>
    <w:basedOn w:val="af2"/>
    <w:uiPriority w:val="99"/>
    <w:qFormat/>
    <w:rsid w:val="000500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b/>
      <w:bCs/>
    </w:rPr>
  </w:style>
  <w:style w:type="paragraph" w:customStyle="1" w:styleId="xl38">
    <w:name w:val="xl38"/>
    <w:basedOn w:val="af2"/>
    <w:uiPriority w:val="99"/>
    <w:qFormat/>
    <w:rsid w:val="0005003F"/>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39">
    <w:name w:val="xl39"/>
    <w:basedOn w:val="af2"/>
    <w:uiPriority w:val="99"/>
    <w:qFormat/>
    <w:rsid w:val="0005003F"/>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40">
    <w:name w:val="xl40"/>
    <w:basedOn w:val="af2"/>
    <w:uiPriority w:val="99"/>
    <w:qFormat/>
    <w:rsid w:val="0005003F"/>
    <w:pPr>
      <w:pBdr>
        <w:top w:val="single" w:sz="4" w:space="0" w:color="auto"/>
        <w:bottom w:val="single" w:sz="4" w:space="0" w:color="auto"/>
      </w:pBdr>
      <w:spacing w:before="100" w:beforeAutospacing="1" w:after="100" w:afterAutospacing="1"/>
      <w:textAlignment w:val="center"/>
    </w:pPr>
    <w:rPr>
      <w:b/>
      <w:bCs/>
    </w:rPr>
  </w:style>
  <w:style w:type="paragraph" w:customStyle="1" w:styleId="xl41">
    <w:name w:val="xl41"/>
    <w:basedOn w:val="af2"/>
    <w:uiPriority w:val="99"/>
    <w:qFormat/>
    <w:rsid w:val="0005003F"/>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42">
    <w:name w:val="xl42"/>
    <w:basedOn w:val="af2"/>
    <w:uiPriority w:val="99"/>
    <w:qFormat/>
    <w:rsid w:val="0005003F"/>
    <w:pPr>
      <w:pBdr>
        <w:top w:val="single" w:sz="4" w:space="0" w:color="auto"/>
      </w:pBdr>
      <w:spacing w:before="100" w:beforeAutospacing="1" w:after="100" w:afterAutospacing="1"/>
    </w:pPr>
  </w:style>
  <w:style w:type="paragraph" w:customStyle="1" w:styleId="xl43">
    <w:name w:val="xl43"/>
    <w:basedOn w:val="af2"/>
    <w:uiPriority w:val="99"/>
    <w:qFormat/>
    <w:rsid w:val="0005003F"/>
    <w:pPr>
      <w:pBdr>
        <w:left w:val="single" w:sz="4" w:space="0" w:color="auto"/>
        <w:bottom w:val="single" w:sz="4" w:space="0" w:color="auto"/>
      </w:pBdr>
      <w:spacing w:before="100" w:beforeAutospacing="1" w:after="100" w:afterAutospacing="1"/>
    </w:pPr>
  </w:style>
  <w:style w:type="paragraph" w:customStyle="1" w:styleId="xl44">
    <w:name w:val="xl44"/>
    <w:basedOn w:val="af2"/>
    <w:uiPriority w:val="99"/>
    <w:qFormat/>
    <w:rsid w:val="0005003F"/>
    <w:pPr>
      <w:pBdr>
        <w:bottom w:val="single" w:sz="4" w:space="0" w:color="auto"/>
      </w:pBdr>
      <w:spacing w:before="100" w:beforeAutospacing="1" w:after="100" w:afterAutospacing="1"/>
    </w:pPr>
  </w:style>
  <w:style w:type="character" w:customStyle="1" w:styleId="affa">
    <w:name w:val="Знак"/>
    <w:basedOn w:val="af3"/>
    <w:rsid w:val="001A6EC1"/>
    <w:rPr>
      <w:b/>
      <w:bCs/>
      <w:sz w:val="24"/>
      <w:szCs w:val="24"/>
      <w:lang w:val="ru-RU" w:eastAsia="ru-RU" w:bidi="ar-SA"/>
    </w:rPr>
  </w:style>
  <w:style w:type="character" w:styleId="affb">
    <w:name w:val="FollowedHyperlink"/>
    <w:basedOn w:val="af3"/>
    <w:uiPriority w:val="99"/>
    <w:qFormat/>
    <w:rsid w:val="00593D11"/>
    <w:rPr>
      <w:color w:val="800080"/>
      <w:u w:val="single"/>
    </w:rPr>
  </w:style>
  <w:style w:type="character" w:customStyle="1" w:styleId="affc">
    <w:name w:val="Знак Знак Знак Знак"/>
    <w:aliases w:val="Текст сноски Знак1,Знак Знак Знак Знак Знак Знак Знак Знак Знак Знак Знак Знак Знак Знак Знак Знак Знак Знак Знак Знак Знак Знак1,Знак3 Знак1,сноска Знак1,Footnote Text Char Знак Знак Знак,Знак Знак13 Знак1,Знак Знак14 Знак1,f Знак1"/>
    <w:basedOn w:val="af3"/>
    <w:uiPriority w:val="99"/>
    <w:qFormat/>
    <w:locked/>
    <w:rsid w:val="00593D11"/>
    <w:rPr>
      <w:b/>
      <w:sz w:val="24"/>
      <w:lang w:val="ru-RU" w:eastAsia="ru-RU" w:bidi="ar-SA"/>
    </w:rPr>
  </w:style>
  <w:style w:type="character" w:customStyle="1" w:styleId="61">
    <w:name w:val="Знак6"/>
    <w:basedOn w:val="af3"/>
    <w:rsid w:val="00593D11"/>
    <w:rPr>
      <w:b/>
      <w:bCs/>
      <w:sz w:val="24"/>
      <w:szCs w:val="24"/>
      <w:lang w:val="ru-RU" w:eastAsia="ru-RU" w:bidi="ar-SA"/>
    </w:rPr>
  </w:style>
  <w:style w:type="paragraph" w:customStyle="1" w:styleId="ConsPlusNormal">
    <w:name w:val="ConsPlusNormal"/>
    <w:link w:val="ConsPlusNormal0"/>
    <w:qFormat/>
    <w:rsid w:val="00A070DB"/>
    <w:pPr>
      <w:widowControl w:val="0"/>
      <w:suppressAutoHyphens/>
      <w:autoSpaceDE w:val="0"/>
      <w:ind w:firstLine="720"/>
    </w:pPr>
    <w:rPr>
      <w:rFonts w:ascii="Arial" w:eastAsia="Arial" w:hAnsi="Arial" w:cs="Arial"/>
      <w:lang w:eastAsia="ar-SA"/>
    </w:rPr>
  </w:style>
  <w:style w:type="paragraph" w:customStyle="1" w:styleId="217">
    <w:name w:val="Список 21"/>
    <w:basedOn w:val="af2"/>
    <w:uiPriority w:val="99"/>
    <w:qFormat/>
    <w:rsid w:val="00A070DB"/>
    <w:pPr>
      <w:suppressAutoHyphens/>
      <w:ind w:left="566" w:hanging="283"/>
    </w:pPr>
    <w:rPr>
      <w:lang w:eastAsia="ar-SA"/>
    </w:rPr>
  </w:style>
  <w:style w:type="paragraph" w:styleId="2f2">
    <w:name w:val="List 2"/>
    <w:basedOn w:val="af2"/>
    <w:uiPriority w:val="99"/>
    <w:rsid w:val="00CE47BF"/>
    <w:pPr>
      <w:ind w:left="566" w:hanging="283"/>
    </w:pPr>
  </w:style>
  <w:style w:type="paragraph" w:customStyle="1" w:styleId="ConsNormal">
    <w:name w:val="ConsNormal"/>
    <w:link w:val="ConsNormal0"/>
    <w:qFormat/>
    <w:rsid w:val="00972759"/>
    <w:pPr>
      <w:widowControl w:val="0"/>
      <w:autoSpaceDE w:val="0"/>
      <w:autoSpaceDN w:val="0"/>
      <w:adjustRightInd w:val="0"/>
      <w:ind w:firstLine="720"/>
    </w:pPr>
    <w:rPr>
      <w:rFonts w:ascii="Arial" w:hAnsi="Arial" w:cs="Arial"/>
    </w:rPr>
  </w:style>
  <w:style w:type="paragraph" w:styleId="3a">
    <w:name w:val="List 3"/>
    <w:basedOn w:val="af2"/>
    <w:uiPriority w:val="99"/>
    <w:rsid w:val="00CE5B51"/>
    <w:pPr>
      <w:ind w:left="849" w:hanging="283"/>
    </w:pPr>
  </w:style>
  <w:style w:type="paragraph" w:styleId="2f3">
    <w:name w:val="List Continue 2"/>
    <w:basedOn w:val="af2"/>
    <w:uiPriority w:val="99"/>
    <w:qFormat/>
    <w:rsid w:val="00CE5B51"/>
    <w:pPr>
      <w:spacing w:after="120"/>
      <w:ind w:left="566"/>
    </w:pPr>
  </w:style>
  <w:style w:type="paragraph" w:styleId="affd">
    <w:name w:val="Normal (Web)"/>
    <w:aliases w:val="Обычный (Web),Обычный (Web)1,Обычный (Web)1 Знак"/>
    <w:basedOn w:val="af2"/>
    <w:uiPriority w:val="99"/>
    <w:qFormat/>
    <w:rsid w:val="00CE5B51"/>
    <w:pPr>
      <w:spacing w:before="100" w:beforeAutospacing="1" w:after="100" w:afterAutospacing="1"/>
    </w:pPr>
  </w:style>
  <w:style w:type="paragraph" w:styleId="affe">
    <w:name w:val="Normal Indent"/>
    <w:basedOn w:val="af2"/>
    <w:link w:val="afff"/>
    <w:qFormat/>
    <w:rsid w:val="00CE5B51"/>
    <w:pPr>
      <w:overflowPunct w:val="0"/>
      <w:autoSpaceDE w:val="0"/>
      <w:autoSpaceDN w:val="0"/>
      <w:adjustRightInd w:val="0"/>
      <w:spacing w:before="60"/>
      <w:ind w:left="113" w:firstLine="709"/>
    </w:pPr>
    <w:rPr>
      <w:szCs w:val="20"/>
    </w:rPr>
  </w:style>
  <w:style w:type="character" w:customStyle="1" w:styleId="afff">
    <w:name w:val="Обычный отступ Знак"/>
    <w:basedOn w:val="af3"/>
    <w:link w:val="affe"/>
    <w:rsid w:val="00AD1EC8"/>
    <w:rPr>
      <w:sz w:val="24"/>
      <w:lang w:val="ru-RU" w:eastAsia="ru-RU" w:bidi="ar-SA"/>
    </w:rPr>
  </w:style>
  <w:style w:type="paragraph" w:styleId="afff0">
    <w:name w:val="Block Text"/>
    <w:basedOn w:val="af2"/>
    <w:uiPriority w:val="99"/>
    <w:qFormat/>
    <w:rsid w:val="00CE5B51"/>
    <w:pPr>
      <w:ind w:left="540" w:right="1975"/>
    </w:pPr>
  </w:style>
  <w:style w:type="paragraph" w:customStyle="1" w:styleId="212pt">
    <w:name w:val="Заголовок 2 + 12 pt Знак"/>
    <w:basedOn w:val="af2"/>
    <w:next w:val="af2"/>
    <w:autoRedefine/>
    <w:qFormat/>
    <w:rsid w:val="00CE5B51"/>
    <w:pPr>
      <w:jc w:val="center"/>
    </w:pPr>
  </w:style>
  <w:style w:type="paragraph" w:customStyle="1" w:styleId="212pt0">
    <w:name w:val="Заголовок 2 + 12 pt Знак Знак"/>
    <w:basedOn w:val="af2"/>
    <w:next w:val="af2"/>
    <w:link w:val="212pt1"/>
    <w:autoRedefine/>
    <w:qFormat/>
    <w:rsid w:val="00CE5B51"/>
    <w:pPr>
      <w:keepNext/>
      <w:outlineLvl w:val="0"/>
    </w:pPr>
    <w:rPr>
      <w:b/>
      <w:bCs/>
      <w:szCs w:val="20"/>
    </w:rPr>
  </w:style>
  <w:style w:type="paragraph" w:customStyle="1" w:styleId="1f0">
    <w:name w:val="Знак Знак Знак1 Знак"/>
    <w:basedOn w:val="af2"/>
    <w:next w:val="2b"/>
    <w:autoRedefine/>
    <w:uiPriority w:val="99"/>
    <w:qFormat/>
    <w:rsid w:val="00CE5B51"/>
    <w:pPr>
      <w:spacing w:after="160" w:line="240" w:lineRule="exact"/>
      <w:jc w:val="right"/>
    </w:pPr>
    <w:rPr>
      <w:noProof/>
      <w:lang w:val="en-US" w:eastAsia="en-US"/>
    </w:rPr>
  </w:style>
  <w:style w:type="paragraph" w:styleId="afff1">
    <w:name w:val="Subtitle"/>
    <w:aliases w:val=" Знак4"/>
    <w:basedOn w:val="af2"/>
    <w:link w:val="afff2"/>
    <w:uiPriority w:val="11"/>
    <w:qFormat/>
    <w:rsid w:val="008D3FF2"/>
    <w:pPr>
      <w:overflowPunct w:val="0"/>
      <w:autoSpaceDE w:val="0"/>
      <w:autoSpaceDN w:val="0"/>
      <w:adjustRightInd w:val="0"/>
      <w:spacing w:before="120"/>
      <w:jc w:val="center"/>
    </w:pPr>
    <w:rPr>
      <w:b/>
      <w:szCs w:val="20"/>
    </w:rPr>
  </w:style>
  <w:style w:type="paragraph" w:customStyle="1" w:styleId="ConsPlusNonformat">
    <w:name w:val="ConsPlusNonformat"/>
    <w:uiPriority w:val="99"/>
    <w:qFormat/>
    <w:rsid w:val="008D3FF2"/>
    <w:pPr>
      <w:autoSpaceDE w:val="0"/>
      <w:autoSpaceDN w:val="0"/>
      <w:adjustRightInd w:val="0"/>
    </w:pPr>
    <w:rPr>
      <w:rFonts w:ascii="Courier New" w:hAnsi="Courier New" w:cs="Courier New"/>
    </w:rPr>
  </w:style>
  <w:style w:type="paragraph" w:customStyle="1" w:styleId="ConsPlusCell">
    <w:name w:val="ConsPlusCell"/>
    <w:uiPriority w:val="99"/>
    <w:qFormat/>
    <w:rsid w:val="008D3FF2"/>
    <w:pPr>
      <w:autoSpaceDE w:val="0"/>
      <w:autoSpaceDN w:val="0"/>
      <w:adjustRightInd w:val="0"/>
    </w:pPr>
    <w:rPr>
      <w:rFonts w:ascii="Arial" w:hAnsi="Arial" w:cs="Arial"/>
    </w:rPr>
  </w:style>
  <w:style w:type="paragraph" w:customStyle="1" w:styleId="2f4">
    <w:name w:val="Знак Знак Знак2 Знак"/>
    <w:basedOn w:val="af2"/>
    <w:next w:val="2b"/>
    <w:autoRedefine/>
    <w:uiPriority w:val="99"/>
    <w:qFormat/>
    <w:rsid w:val="008D3FF2"/>
    <w:pPr>
      <w:spacing w:after="160" w:line="240" w:lineRule="exact"/>
      <w:jc w:val="right"/>
    </w:pPr>
    <w:rPr>
      <w:noProof/>
      <w:lang w:val="en-US" w:eastAsia="en-US"/>
    </w:rPr>
  </w:style>
  <w:style w:type="paragraph" w:customStyle="1" w:styleId="1f1">
    <w:name w:val="1 Знак"/>
    <w:basedOn w:val="af2"/>
    <w:uiPriority w:val="99"/>
    <w:qFormat/>
    <w:rsid w:val="008D3FF2"/>
    <w:pPr>
      <w:spacing w:before="100" w:beforeAutospacing="1" w:after="100" w:afterAutospacing="1"/>
    </w:pPr>
    <w:rPr>
      <w:rFonts w:ascii="Tahoma" w:hAnsi="Tahoma"/>
      <w:sz w:val="20"/>
      <w:szCs w:val="20"/>
      <w:lang w:val="en-US" w:eastAsia="en-US"/>
    </w:rPr>
  </w:style>
  <w:style w:type="paragraph" w:styleId="afff3">
    <w:name w:val="Document Map"/>
    <w:basedOn w:val="af2"/>
    <w:link w:val="afff4"/>
    <w:uiPriority w:val="99"/>
    <w:qFormat/>
    <w:rsid w:val="00EF0B97"/>
    <w:pPr>
      <w:shd w:val="clear" w:color="auto" w:fill="000080"/>
    </w:pPr>
    <w:rPr>
      <w:rFonts w:ascii="Tahoma" w:hAnsi="Tahoma" w:cs="Tahoma"/>
      <w:sz w:val="20"/>
      <w:szCs w:val="20"/>
    </w:rPr>
  </w:style>
  <w:style w:type="paragraph" w:styleId="1f2">
    <w:name w:val="toc 1"/>
    <w:aliases w:val="_1"/>
    <w:basedOn w:val="af2"/>
    <w:next w:val="af2"/>
    <w:autoRedefine/>
    <w:uiPriority w:val="39"/>
    <w:qFormat/>
    <w:rsid w:val="003144A6"/>
    <w:pPr>
      <w:spacing w:before="120" w:after="120"/>
    </w:pPr>
    <w:rPr>
      <w:rFonts w:asciiTheme="minorHAnsi" w:hAnsiTheme="minorHAnsi" w:cstheme="minorHAnsi"/>
      <w:b/>
      <w:bCs/>
      <w:caps/>
      <w:sz w:val="20"/>
      <w:szCs w:val="20"/>
    </w:rPr>
  </w:style>
  <w:style w:type="paragraph" w:styleId="2f5">
    <w:name w:val="toc 2"/>
    <w:basedOn w:val="af2"/>
    <w:next w:val="af2"/>
    <w:autoRedefine/>
    <w:uiPriority w:val="39"/>
    <w:qFormat/>
    <w:rsid w:val="009C2FC9"/>
    <w:pPr>
      <w:ind w:left="240"/>
    </w:pPr>
    <w:rPr>
      <w:rFonts w:asciiTheme="minorHAnsi" w:hAnsiTheme="minorHAnsi" w:cstheme="minorHAnsi"/>
      <w:smallCaps/>
      <w:sz w:val="20"/>
      <w:szCs w:val="20"/>
    </w:rPr>
  </w:style>
  <w:style w:type="paragraph" w:styleId="3b">
    <w:name w:val="toc 3"/>
    <w:basedOn w:val="af2"/>
    <w:next w:val="af2"/>
    <w:autoRedefine/>
    <w:uiPriority w:val="39"/>
    <w:qFormat/>
    <w:rsid w:val="00827D06"/>
    <w:pPr>
      <w:ind w:left="480"/>
    </w:pPr>
    <w:rPr>
      <w:rFonts w:asciiTheme="minorHAnsi" w:hAnsiTheme="minorHAnsi" w:cstheme="minorHAnsi"/>
      <w:i/>
      <w:iCs/>
      <w:sz w:val="20"/>
      <w:szCs w:val="20"/>
    </w:rPr>
  </w:style>
  <w:style w:type="paragraph" w:styleId="a8">
    <w:name w:val="List Continue"/>
    <w:basedOn w:val="af2"/>
    <w:uiPriority w:val="99"/>
    <w:qFormat/>
    <w:rsid w:val="00E07159"/>
    <w:pPr>
      <w:numPr>
        <w:numId w:val="2"/>
      </w:numPr>
      <w:overflowPunct w:val="0"/>
      <w:autoSpaceDE w:val="0"/>
      <w:autoSpaceDN w:val="0"/>
      <w:adjustRightInd w:val="0"/>
      <w:spacing w:after="120"/>
      <w:ind w:left="283" w:firstLine="0"/>
    </w:pPr>
    <w:rPr>
      <w:szCs w:val="20"/>
    </w:rPr>
  </w:style>
  <w:style w:type="paragraph" w:customStyle="1" w:styleId="BodyText22">
    <w:name w:val="Body Text 22"/>
    <w:basedOn w:val="af2"/>
    <w:uiPriority w:val="99"/>
    <w:qFormat/>
    <w:rsid w:val="00E07159"/>
    <w:pPr>
      <w:spacing w:after="120"/>
      <w:jc w:val="both"/>
    </w:pPr>
    <w:rPr>
      <w:sz w:val="28"/>
      <w:szCs w:val="20"/>
    </w:rPr>
  </w:style>
  <w:style w:type="paragraph" w:customStyle="1" w:styleId="251">
    <w:name w:val="Знак25"/>
    <w:basedOn w:val="af2"/>
    <w:next w:val="2b"/>
    <w:autoRedefine/>
    <w:uiPriority w:val="99"/>
    <w:qFormat/>
    <w:rsid w:val="00466B40"/>
    <w:pPr>
      <w:spacing w:after="160" w:line="240" w:lineRule="exact"/>
      <w:jc w:val="right"/>
    </w:pPr>
    <w:rPr>
      <w:noProof/>
      <w:lang w:val="en-US" w:eastAsia="en-US"/>
    </w:rPr>
  </w:style>
  <w:style w:type="paragraph" w:styleId="afff5">
    <w:name w:val="Body Text First Indent"/>
    <w:basedOn w:val="afd"/>
    <w:link w:val="afff6"/>
    <w:rsid w:val="00DC1E4C"/>
    <w:pPr>
      <w:spacing w:after="120"/>
      <w:ind w:firstLine="210"/>
      <w:jc w:val="left"/>
    </w:pPr>
  </w:style>
  <w:style w:type="paragraph" w:styleId="2f6">
    <w:name w:val="Body Text First Indent 2"/>
    <w:basedOn w:val="aff"/>
    <w:link w:val="2f7"/>
    <w:uiPriority w:val="99"/>
    <w:qFormat/>
    <w:rsid w:val="00DC1E4C"/>
    <w:pPr>
      <w:overflowPunct w:val="0"/>
      <w:autoSpaceDE w:val="0"/>
      <w:autoSpaceDN w:val="0"/>
      <w:adjustRightInd w:val="0"/>
      <w:ind w:firstLine="210"/>
    </w:pPr>
    <w:rPr>
      <w:sz w:val="20"/>
      <w:szCs w:val="20"/>
    </w:rPr>
  </w:style>
  <w:style w:type="paragraph" w:styleId="2">
    <w:name w:val="List Bullet 2"/>
    <w:basedOn w:val="af2"/>
    <w:uiPriority w:val="99"/>
    <w:qFormat/>
    <w:rsid w:val="004B3681"/>
    <w:pPr>
      <w:numPr>
        <w:numId w:val="3"/>
      </w:numPr>
      <w:tabs>
        <w:tab w:val="left" w:pos="643"/>
      </w:tabs>
    </w:pPr>
    <w:rPr>
      <w:sz w:val="20"/>
      <w:szCs w:val="20"/>
    </w:rPr>
  </w:style>
  <w:style w:type="paragraph" w:customStyle="1" w:styleId="Iauiue">
    <w:name w:val="Iau?iue"/>
    <w:uiPriority w:val="99"/>
    <w:qFormat/>
    <w:rsid w:val="004B3681"/>
    <w:pPr>
      <w:overflowPunct w:val="0"/>
      <w:autoSpaceDE w:val="0"/>
      <w:autoSpaceDN w:val="0"/>
      <w:adjustRightInd w:val="0"/>
      <w:textAlignment w:val="baseline"/>
    </w:pPr>
    <w:rPr>
      <w:lang w:val="en-US"/>
    </w:rPr>
  </w:style>
  <w:style w:type="character" w:styleId="afff7">
    <w:name w:val="Emphasis"/>
    <w:basedOn w:val="af3"/>
    <w:uiPriority w:val="20"/>
    <w:qFormat/>
    <w:rsid w:val="00AD1EC8"/>
    <w:rPr>
      <w:i/>
      <w:iCs/>
    </w:rPr>
  </w:style>
  <w:style w:type="paragraph" w:customStyle="1" w:styleId="131">
    <w:name w:val="Знак Знак Знак1 Знак3"/>
    <w:basedOn w:val="af2"/>
    <w:next w:val="2b"/>
    <w:autoRedefine/>
    <w:uiPriority w:val="99"/>
    <w:qFormat/>
    <w:rsid w:val="00AD1EC8"/>
    <w:pPr>
      <w:spacing w:after="160" w:line="240" w:lineRule="exact"/>
      <w:jc w:val="right"/>
    </w:pPr>
    <w:rPr>
      <w:noProof/>
      <w:lang w:val="en-US" w:eastAsia="en-US"/>
    </w:rPr>
  </w:style>
  <w:style w:type="paragraph" w:customStyle="1" w:styleId="1f3">
    <w:name w:val="Обычный (веб)1"/>
    <w:basedOn w:val="af2"/>
    <w:uiPriority w:val="99"/>
    <w:qFormat/>
    <w:rsid w:val="00040940"/>
    <w:pPr>
      <w:overflowPunct w:val="0"/>
      <w:autoSpaceDE w:val="0"/>
      <w:autoSpaceDN w:val="0"/>
      <w:adjustRightInd w:val="0"/>
      <w:spacing w:before="100" w:after="100"/>
    </w:pPr>
    <w:rPr>
      <w:color w:val="000000"/>
      <w:szCs w:val="20"/>
    </w:rPr>
  </w:style>
  <w:style w:type="paragraph" w:customStyle="1" w:styleId="Noeeu1">
    <w:name w:val="Noeeu1"/>
    <w:basedOn w:val="af2"/>
    <w:uiPriority w:val="99"/>
    <w:qFormat/>
    <w:rsid w:val="00040940"/>
    <w:pPr>
      <w:overflowPunct w:val="0"/>
      <w:autoSpaceDE w:val="0"/>
      <w:autoSpaceDN w:val="0"/>
      <w:adjustRightInd w:val="0"/>
      <w:ind w:firstLine="720"/>
      <w:jc w:val="both"/>
    </w:pPr>
    <w:rPr>
      <w:szCs w:val="20"/>
    </w:rPr>
  </w:style>
  <w:style w:type="paragraph" w:customStyle="1" w:styleId="311">
    <w:name w:val="Основной текст 31"/>
    <w:basedOn w:val="af2"/>
    <w:uiPriority w:val="99"/>
    <w:qFormat/>
    <w:rsid w:val="00040940"/>
    <w:pPr>
      <w:overflowPunct w:val="0"/>
      <w:autoSpaceDE w:val="0"/>
      <w:autoSpaceDN w:val="0"/>
      <w:adjustRightInd w:val="0"/>
      <w:jc w:val="center"/>
    </w:pPr>
    <w:rPr>
      <w:b/>
      <w:szCs w:val="20"/>
    </w:rPr>
  </w:style>
  <w:style w:type="paragraph" w:customStyle="1" w:styleId="312">
    <w:name w:val="Основной текст с отступом 31"/>
    <w:basedOn w:val="af2"/>
    <w:uiPriority w:val="99"/>
    <w:qFormat/>
    <w:rsid w:val="00040940"/>
    <w:pPr>
      <w:ind w:left="855"/>
      <w:jc w:val="both"/>
    </w:pPr>
    <w:rPr>
      <w:sz w:val="28"/>
      <w:szCs w:val="20"/>
    </w:rPr>
  </w:style>
  <w:style w:type="paragraph" w:styleId="afff8">
    <w:name w:val="List"/>
    <w:basedOn w:val="af2"/>
    <w:uiPriority w:val="99"/>
    <w:rsid w:val="00040940"/>
    <w:pPr>
      <w:ind w:left="283" w:hanging="283"/>
    </w:pPr>
  </w:style>
  <w:style w:type="paragraph" w:styleId="afff9">
    <w:name w:val="caption"/>
    <w:aliases w:val="Название1,Title,Номер объекта,Назв_рис_автономер,Название объекта Знак1,Название объекта Знак Знак2,Название объекта Знак1 Знак Знак,Название объекта Знак2 Знак Знак Знак,Название объекта Знак1 Знак1 Знак Знак Знак1, Знак2"/>
    <w:basedOn w:val="af2"/>
    <w:next w:val="af2"/>
    <w:link w:val="afffa"/>
    <w:uiPriority w:val="99"/>
    <w:qFormat/>
    <w:rsid w:val="00040940"/>
    <w:pPr>
      <w:widowControl w:val="0"/>
      <w:shd w:val="clear" w:color="auto" w:fill="FFFFFF"/>
      <w:autoSpaceDE w:val="0"/>
      <w:autoSpaceDN w:val="0"/>
      <w:adjustRightInd w:val="0"/>
      <w:spacing w:before="2942"/>
      <w:ind w:right="38"/>
      <w:jc w:val="center"/>
    </w:pPr>
    <w:rPr>
      <w:color w:val="000000"/>
      <w:w w:val="101"/>
      <w:szCs w:val="27"/>
    </w:rPr>
  </w:style>
  <w:style w:type="paragraph" w:customStyle="1" w:styleId="ConsPlusTitle">
    <w:name w:val="ConsPlusTitle"/>
    <w:uiPriority w:val="99"/>
    <w:qFormat/>
    <w:rsid w:val="00040940"/>
    <w:pPr>
      <w:widowControl w:val="0"/>
      <w:autoSpaceDE w:val="0"/>
      <w:autoSpaceDN w:val="0"/>
      <w:adjustRightInd w:val="0"/>
    </w:pPr>
    <w:rPr>
      <w:b/>
      <w:bCs/>
      <w:sz w:val="24"/>
      <w:szCs w:val="24"/>
    </w:rPr>
  </w:style>
  <w:style w:type="paragraph" w:customStyle="1" w:styleId="afffb">
    <w:name w:val="Основной текст с точкой"/>
    <w:basedOn w:val="aff"/>
    <w:link w:val="afffc"/>
    <w:uiPriority w:val="99"/>
    <w:qFormat/>
    <w:rsid w:val="00040940"/>
    <w:pPr>
      <w:tabs>
        <w:tab w:val="left" w:pos="851"/>
      </w:tabs>
      <w:overflowPunct w:val="0"/>
      <w:autoSpaceDE w:val="0"/>
      <w:autoSpaceDN w:val="0"/>
      <w:adjustRightInd w:val="0"/>
      <w:spacing w:before="60" w:after="0"/>
      <w:ind w:left="1276" w:hanging="425"/>
      <w:jc w:val="both"/>
    </w:pPr>
    <w:rPr>
      <w:szCs w:val="20"/>
    </w:rPr>
  </w:style>
  <w:style w:type="paragraph" w:styleId="afffd">
    <w:name w:val="Plain Text"/>
    <w:aliases w:val=" Знак8,Текст Знак Знак1,Текст Знак Знак Знак, Знак3 Знак Знак Знак, Знак3 Знак1 Знак,Текст Знак1 Знак,Текст Знак Знак, Знак3 Знак Знак, Знак3 Знак1,Знак8,Знак3 Знак Знак Знак,Знак3 Знак1 Знак,Знак3 Знак Знак"/>
    <w:basedOn w:val="af2"/>
    <w:link w:val="afffe"/>
    <w:uiPriority w:val="99"/>
    <w:qFormat/>
    <w:rsid w:val="00040940"/>
    <w:rPr>
      <w:rFonts w:ascii="Courier New" w:hAnsi="Courier New"/>
      <w:sz w:val="20"/>
      <w:szCs w:val="20"/>
    </w:rPr>
  </w:style>
  <w:style w:type="paragraph" w:styleId="HTML">
    <w:name w:val="HTML Preformatted"/>
    <w:basedOn w:val="af2"/>
    <w:link w:val="HTML0"/>
    <w:uiPriority w:val="99"/>
    <w:qFormat/>
    <w:rsid w:val="00040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paragraph" w:customStyle="1" w:styleId="podzag">
    <w:name w:val="podzag"/>
    <w:basedOn w:val="af2"/>
    <w:uiPriority w:val="99"/>
    <w:qFormat/>
    <w:rsid w:val="00040940"/>
    <w:pPr>
      <w:spacing w:before="100" w:after="100"/>
    </w:pPr>
    <w:rPr>
      <w:rFonts w:ascii="Arial Unicode MS" w:eastAsia="Arial Unicode MS" w:hAnsi="Arial Unicode MS"/>
      <w:szCs w:val="20"/>
    </w:rPr>
  </w:style>
  <w:style w:type="paragraph" w:customStyle="1" w:styleId="BodyTextIndent21">
    <w:name w:val="Body Text Indent 21"/>
    <w:basedOn w:val="af2"/>
    <w:uiPriority w:val="99"/>
    <w:qFormat/>
    <w:rsid w:val="00040940"/>
    <w:pPr>
      <w:spacing w:before="120"/>
      <w:ind w:firstLine="709"/>
      <w:jc w:val="both"/>
    </w:pPr>
    <w:rPr>
      <w:szCs w:val="20"/>
    </w:rPr>
  </w:style>
  <w:style w:type="paragraph" w:customStyle="1" w:styleId="220">
    <w:name w:val="Знак Знак Знак2 Знак2"/>
    <w:basedOn w:val="af2"/>
    <w:next w:val="2b"/>
    <w:autoRedefine/>
    <w:uiPriority w:val="99"/>
    <w:qFormat/>
    <w:rsid w:val="000E55AE"/>
    <w:pPr>
      <w:spacing w:after="160" w:line="240" w:lineRule="exact"/>
      <w:jc w:val="right"/>
    </w:pPr>
    <w:rPr>
      <w:noProof/>
      <w:lang w:val="en-US" w:eastAsia="en-US"/>
    </w:rPr>
  </w:style>
  <w:style w:type="paragraph" w:customStyle="1" w:styleId="52">
    <w:name w:val="Знак Знак Знак5"/>
    <w:basedOn w:val="af2"/>
    <w:uiPriority w:val="99"/>
    <w:qFormat/>
    <w:rsid w:val="000E55AE"/>
    <w:pPr>
      <w:spacing w:before="100" w:beforeAutospacing="1" w:after="100" w:afterAutospacing="1"/>
    </w:pPr>
    <w:rPr>
      <w:rFonts w:ascii="Tahoma" w:hAnsi="Tahoma" w:cs="Tahoma"/>
      <w:sz w:val="20"/>
      <w:szCs w:val="20"/>
      <w:lang w:val="en-US" w:eastAsia="en-US"/>
    </w:rPr>
  </w:style>
  <w:style w:type="paragraph" w:styleId="affff">
    <w:name w:val="annotation text"/>
    <w:basedOn w:val="af2"/>
    <w:link w:val="affff0"/>
    <w:uiPriority w:val="99"/>
    <w:qFormat/>
    <w:rsid w:val="007F37E4"/>
    <w:pPr>
      <w:overflowPunct w:val="0"/>
      <w:autoSpaceDE w:val="0"/>
      <w:autoSpaceDN w:val="0"/>
      <w:adjustRightInd w:val="0"/>
    </w:pPr>
    <w:rPr>
      <w:sz w:val="20"/>
      <w:szCs w:val="20"/>
    </w:rPr>
  </w:style>
  <w:style w:type="paragraph" w:styleId="affff1">
    <w:name w:val="annotation subject"/>
    <w:basedOn w:val="affff"/>
    <w:next w:val="affff"/>
    <w:link w:val="affff2"/>
    <w:qFormat/>
    <w:rsid w:val="007F37E4"/>
    <w:rPr>
      <w:b/>
      <w:bCs/>
    </w:rPr>
  </w:style>
  <w:style w:type="paragraph" w:styleId="affff3">
    <w:name w:val="Balloon Text"/>
    <w:basedOn w:val="af2"/>
    <w:link w:val="affff4"/>
    <w:qFormat/>
    <w:rsid w:val="007F37E4"/>
    <w:pPr>
      <w:overflowPunct w:val="0"/>
      <w:autoSpaceDE w:val="0"/>
      <w:autoSpaceDN w:val="0"/>
      <w:adjustRightInd w:val="0"/>
    </w:pPr>
    <w:rPr>
      <w:rFonts w:ascii="Tahoma" w:hAnsi="Tahoma" w:cs="Tahoma"/>
      <w:sz w:val="16"/>
      <w:szCs w:val="16"/>
    </w:rPr>
  </w:style>
  <w:style w:type="character" w:customStyle="1" w:styleId="b-serp-itemtextpassage">
    <w:name w:val="b-serp-item__text_passage"/>
    <w:basedOn w:val="af3"/>
    <w:rsid w:val="007F37E4"/>
  </w:style>
  <w:style w:type="paragraph" w:customStyle="1" w:styleId="26">
    <w:name w:val="ТЗ_Список_Маркированный 2"/>
    <w:basedOn w:val="13"/>
    <w:qFormat/>
    <w:rsid w:val="00795CEE"/>
    <w:pPr>
      <w:numPr>
        <w:ilvl w:val="1"/>
      </w:numPr>
      <w:ind w:left="1081"/>
    </w:pPr>
  </w:style>
  <w:style w:type="paragraph" w:customStyle="1" w:styleId="13">
    <w:name w:val="ТЗ_Список маркированный 1"/>
    <w:basedOn w:val="af2"/>
    <w:qFormat/>
    <w:rsid w:val="00795CEE"/>
    <w:pPr>
      <w:numPr>
        <w:numId w:val="4"/>
      </w:numPr>
      <w:shd w:val="clear" w:color="auto" w:fill="FFFFFF"/>
      <w:autoSpaceDE w:val="0"/>
      <w:autoSpaceDN w:val="0"/>
      <w:adjustRightInd w:val="0"/>
    </w:pPr>
    <w:rPr>
      <w:color w:val="000000"/>
    </w:rPr>
  </w:style>
  <w:style w:type="paragraph" w:customStyle="1" w:styleId="1f4">
    <w:name w:val="ТЗ_Основной 1"/>
    <w:basedOn w:val="af2"/>
    <w:uiPriority w:val="99"/>
    <w:qFormat/>
    <w:rsid w:val="00795CEE"/>
    <w:pPr>
      <w:suppressAutoHyphens/>
      <w:ind w:firstLine="350"/>
    </w:pPr>
  </w:style>
  <w:style w:type="character" w:customStyle="1" w:styleId="aff9">
    <w:name w:val="Основной Знак"/>
    <w:link w:val="aff8"/>
    <w:qFormat/>
    <w:rsid w:val="006D3A80"/>
    <w:rPr>
      <w:sz w:val="24"/>
      <w:szCs w:val="24"/>
    </w:rPr>
  </w:style>
  <w:style w:type="paragraph" w:customStyle="1" w:styleId="-3">
    <w:name w:val="Таблица - Текст основной"/>
    <w:basedOn w:val="af2"/>
    <w:link w:val="-4"/>
    <w:qFormat/>
    <w:rsid w:val="002675B2"/>
    <w:pPr>
      <w:suppressAutoHyphens/>
      <w:spacing w:before="20" w:after="20"/>
    </w:pPr>
    <w:rPr>
      <w:rFonts w:ascii="Arial" w:hAnsi="Arial"/>
      <w:sz w:val="20"/>
      <w:szCs w:val="20"/>
    </w:rPr>
  </w:style>
  <w:style w:type="character" w:customStyle="1" w:styleId="-4">
    <w:name w:val="Таблица - Текст основной Знак"/>
    <w:link w:val="-3"/>
    <w:rsid w:val="002675B2"/>
    <w:rPr>
      <w:rFonts w:ascii="Arial" w:hAnsi="Arial" w:cs="Arial"/>
    </w:rPr>
  </w:style>
  <w:style w:type="paragraph" w:customStyle="1" w:styleId="-5">
    <w:name w:val="Таблица - Текст с отступом слева"/>
    <w:basedOn w:val="af2"/>
    <w:link w:val="-6"/>
    <w:qFormat/>
    <w:rsid w:val="002675B2"/>
    <w:pPr>
      <w:suppressAutoHyphens/>
      <w:ind w:left="340"/>
    </w:pPr>
    <w:rPr>
      <w:rFonts w:ascii="Arial" w:hAnsi="Arial"/>
      <w:sz w:val="20"/>
      <w:szCs w:val="20"/>
    </w:rPr>
  </w:style>
  <w:style w:type="character" w:customStyle="1" w:styleId="-6">
    <w:name w:val="Таблица - Текст с отступом слева Знак"/>
    <w:link w:val="-5"/>
    <w:rsid w:val="002675B2"/>
    <w:rPr>
      <w:rFonts w:ascii="Arial" w:hAnsi="Arial" w:cs="Arial"/>
    </w:rPr>
  </w:style>
  <w:style w:type="paragraph" w:customStyle="1" w:styleId="-7">
    <w:name w:val="Таблица - Шапка"/>
    <w:basedOn w:val="af2"/>
    <w:link w:val="-8"/>
    <w:qFormat/>
    <w:rsid w:val="002675B2"/>
    <w:pPr>
      <w:overflowPunct w:val="0"/>
      <w:autoSpaceDE w:val="0"/>
      <w:autoSpaceDN w:val="0"/>
      <w:adjustRightInd w:val="0"/>
      <w:jc w:val="center"/>
    </w:pPr>
    <w:rPr>
      <w:rFonts w:ascii="Arial" w:hAnsi="Arial" w:cs="Arial"/>
      <w:b/>
      <w:sz w:val="20"/>
      <w:szCs w:val="20"/>
    </w:rPr>
  </w:style>
  <w:style w:type="paragraph" w:customStyle="1" w:styleId="-9">
    <w:name w:val="Таблица - Числа (выравнены по точке)"/>
    <w:basedOn w:val="-3"/>
    <w:uiPriority w:val="99"/>
    <w:qFormat/>
    <w:rsid w:val="002675B2"/>
    <w:pPr>
      <w:tabs>
        <w:tab w:val="decimal" w:pos="1134"/>
      </w:tabs>
    </w:pPr>
  </w:style>
  <w:style w:type="character" w:customStyle="1" w:styleId="afffa">
    <w:name w:val="Название объекта Знак"/>
    <w:aliases w:val="Название1 Знак,Title Знак,Номер объекта Знак,Назв_рис_автономер Знак,Название объекта Знак1 Знак,Название объекта Знак Знак2 Знак,Название объекта Знак1 Знак Знак Знак,Название объекта Знак2 Знак Знак Знак Знак, Знак2 Знак"/>
    <w:basedOn w:val="af3"/>
    <w:link w:val="afff9"/>
    <w:qFormat/>
    <w:rsid w:val="002675B2"/>
    <w:rPr>
      <w:color w:val="000000"/>
      <w:w w:val="101"/>
      <w:sz w:val="24"/>
      <w:szCs w:val="27"/>
      <w:shd w:val="clear" w:color="auto" w:fill="FFFFFF"/>
    </w:rPr>
  </w:style>
  <w:style w:type="character" w:customStyle="1" w:styleId="1c">
    <w:name w:val="Заголовок 1 Знак"/>
    <w:aliases w:val="Заголовок 1 Знак Знак Знак,H1 Знак,Заголовок 1 Знак Знак Знак Знак Знак Знак Знак Знак,Заголовок 1 Знак Знак Знак Знак Знак Знак1 Знак,Заголовок 1 Знак Знак Знак Знак Знак Знак Знак1,1 ур. Заголовок Знак,новая страница Знак,Head 1 Знак"/>
    <w:basedOn w:val="af3"/>
    <w:link w:val="1b"/>
    <w:qFormat/>
    <w:rsid w:val="00242F3E"/>
    <w:rPr>
      <w:rFonts w:ascii="Arial" w:hAnsi="Arial" w:cs="Arial"/>
      <w:b/>
      <w:bCs/>
      <w:kern w:val="32"/>
      <w:sz w:val="32"/>
      <w:szCs w:val="32"/>
    </w:rPr>
  </w:style>
  <w:style w:type="character" w:customStyle="1" w:styleId="2c">
    <w:name w:val="Заголовок 2 Знак"/>
    <w:aliases w:val="H2 Знак1,h2 Знак,Gliederung2 Знак,Заголовок 2 Знак1 Знак Знак Знак,Заголовок2 Первый Знак, Знак Знак Знак Знак Знак1, Знак Знак Знак Знак Знак Знак,Заголовок 2 Знак1 Знак Знак1,2 Знак,aacao2 Знак,абзац2 Знак,Раздел Знак,заголовок2 Знак"/>
    <w:basedOn w:val="af3"/>
    <w:link w:val="2b"/>
    <w:qFormat/>
    <w:rsid w:val="00242F3E"/>
    <w:rPr>
      <w:rFonts w:ascii="Arial" w:hAnsi="Arial" w:cs="Arial"/>
      <w:b/>
      <w:bCs/>
      <w:i/>
      <w:iCs/>
      <w:sz w:val="28"/>
      <w:szCs w:val="28"/>
    </w:rPr>
  </w:style>
  <w:style w:type="character" w:customStyle="1" w:styleId="43">
    <w:name w:val="Заголовок 4 Знак"/>
    <w:aliases w:val="Заголовок 4 Знак1 Знак Знак,Заголовок 4 Знак Знак1 Знак Знак,Заголовок 4 Знак Знак Знак Знак Знак1,Заголовок 4 Знак Знак Знак Знак Знак Знак,Заголовок 41 Знак,Заголовок 4 Знак2 Знак,Заголовок 4 Знак1 Знак1 Знак,Заголовок 4 Знак11 Знак"/>
    <w:basedOn w:val="af3"/>
    <w:link w:val="42"/>
    <w:qFormat/>
    <w:rsid w:val="00242F3E"/>
    <w:rPr>
      <w:b/>
      <w:bCs/>
      <w:sz w:val="28"/>
      <w:szCs w:val="28"/>
    </w:rPr>
  </w:style>
  <w:style w:type="character" w:customStyle="1" w:styleId="60">
    <w:name w:val="Заголовок 6 Знак"/>
    <w:aliases w:val="Приложение Знак"/>
    <w:basedOn w:val="af3"/>
    <w:link w:val="6"/>
    <w:uiPriority w:val="9"/>
    <w:qFormat/>
    <w:rsid w:val="00242F3E"/>
    <w:rPr>
      <w:b/>
      <w:bCs/>
      <w:sz w:val="22"/>
      <w:szCs w:val="22"/>
    </w:rPr>
  </w:style>
  <w:style w:type="character" w:customStyle="1" w:styleId="70">
    <w:name w:val="Заголовок 7 Знак"/>
    <w:basedOn w:val="af3"/>
    <w:link w:val="7"/>
    <w:uiPriority w:val="9"/>
    <w:qFormat/>
    <w:rsid w:val="00242F3E"/>
    <w:rPr>
      <w:sz w:val="24"/>
      <w:szCs w:val="24"/>
    </w:rPr>
  </w:style>
  <w:style w:type="paragraph" w:styleId="44">
    <w:name w:val="toc 4"/>
    <w:basedOn w:val="af2"/>
    <w:next w:val="af2"/>
    <w:autoRedefine/>
    <w:uiPriority w:val="39"/>
    <w:unhideWhenUsed/>
    <w:rsid w:val="00242F3E"/>
    <w:pPr>
      <w:ind w:left="720"/>
    </w:pPr>
    <w:rPr>
      <w:rFonts w:asciiTheme="minorHAnsi" w:hAnsiTheme="minorHAnsi" w:cstheme="minorHAnsi"/>
      <w:sz w:val="18"/>
      <w:szCs w:val="18"/>
    </w:rPr>
  </w:style>
  <w:style w:type="character" w:customStyle="1" w:styleId="aff2">
    <w:name w:val="Текст сноски Знак"/>
    <w:aliases w:val="сноска Знак, Знак Знак13 Знак, Знак Знак14 Знак,Знак Знак14 Знак,Знак41 Знак,Table_Footnote_last Знак Знак1,Table_Footnote_last Знак Знак Знак,Table_Footnote_last Знак1,Текст сноски Знак1 Знак Знак,Текст сноски Знак Знак Знак Знак"/>
    <w:basedOn w:val="af3"/>
    <w:link w:val="aff1"/>
    <w:uiPriority w:val="99"/>
    <w:qFormat/>
    <w:rsid w:val="00242F3E"/>
    <w:rPr>
      <w:rFonts w:ascii="Times New Roman CYR" w:hAnsi="Times New Roman CYR"/>
    </w:rPr>
  </w:style>
  <w:style w:type="character" w:customStyle="1" w:styleId="affff0">
    <w:name w:val="Текст примечания Знак"/>
    <w:basedOn w:val="af3"/>
    <w:link w:val="affff"/>
    <w:uiPriority w:val="99"/>
    <w:qFormat/>
    <w:rsid w:val="00242F3E"/>
  </w:style>
  <w:style w:type="character" w:customStyle="1" w:styleId="af7">
    <w:name w:val="Верхний колонтитул Знак"/>
    <w:aliases w:val="ВерхКолонтитул Знак,Верхний колонтитул1 Знак,I.L.T. Знак, Знак7 Знак,Знак10 Знак,Верхний колонтитул Знак Знак Знак, Знак10 Знак"/>
    <w:basedOn w:val="af3"/>
    <w:link w:val="af6"/>
    <w:uiPriority w:val="99"/>
    <w:qFormat/>
    <w:rsid w:val="00242F3E"/>
    <w:rPr>
      <w:sz w:val="24"/>
      <w:szCs w:val="24"/>
    </w:rPr>
  </w:style>
  <w:style w:type="character" w:customStyle="1" w:styleId="afb">
    <w:name w:val="Нижний колонтитул Знак"/>
    <w:aliases w:val="Знак1 Знак2 Знак,Знак1 Знак Знак"/>
    <w:basedOn w:val="af3"/>
    <w:link w:val="afa"/>
    <w:qFormat/>
    <w:rsid w:val="00242F3E"/>
    <w:rPr>
      <w:sz w:val="24"/>
      <w:szCs w:val="24"/>
    </w:rPr>
  </w:style>
  <w:style w:type="paragraph" w:styleId="affff5">
    <w:name w:val="endnote text"/>
    <w:aliases w:val=" Знак3"/>
    <w:basedOn w:val="af2"/>
    <w:link w:val="affff6"/>
    <w:uiPriority w:val="99"/>
    <w:unhideWhenUsed/>
    <w:qFormat/>
    <w:rsid w:val="00242F3E"/>
    <w:rPr>
      <w:sz w:val="20"/>
      <w:szCs w:val="20"/>
    </w:rPr>
  </w:style>
  <w:style w:type="character" w:customStyle="1" w:styleId="affff6">
    <w:name w:val="Текст концевой сноски Знак"/>
    <w:aliases w:val=" Знак3 Знак"/>
    <w:basedOn w:val="af3"/>
    <w:link w:val="affff5"/>
    <w:uiPriority w:val="99"/>
    <w:qFormat/>
    <w:rsid w:val="00242F3E"/>
  </w:style>
  <w:style w:type="paragraph" w:styleId="affff7">
    <w:name w:val="List Number"/>
    <w:basedOn w:val="af2"/>
    <w:unhideWhenUsed/>
    <w:rsid w:val="00242F3E"/>
    <w:pPr>
      <w:spacing w:line="360" w:lineRule="auto"/>
    </w:pPr>
  </w:style>
  <w:style w:type="character" w:customStyle="1" w:styleId="afe">
    <w:name w:val="Основной текст Знак"/>
    <w:aliases w:val="Основной текст Знак Знак Знак Знак1,Основной текст Знак Знак Знак Знак Знак1,Основной текст таблиц Знак,в таблице Знак,таблицы Знак,в таблицах Знак, в таблице Знак, в таблицах Знак,Основной текст Знак1 Знак Знак,Body single Знак"/>
    <w:basedOn w:val="af3"/>
    <w:link w:val="afd"/>
    <w:qFormat/>
    <w:rsid w:val="00242F3E"/>
    <w:rPr>
      <w:sz w:val="24"/>
      <w:szCs w:val="24"/>
    </w:rPr>
  </w:style>
  <w:style w:type="character" w:customStyle="1" w:styleId="aff0">
    <w:name w:val="Основной текст с отступом Знак"/>
    <w:aliases w:val="Знак Знак Знак Знак Знак Знак,Основной текст 11 Знак,ОснЗаголовок 1 Знак, Знак6 Знак"/>
    <w:basedOn w:val="af3"/>
    <w:link w:val="aff"/>
    <w:qFormat/>
    <w:rsid w:val="00242F3E"/>
    <w:rPr>
      <w:sz w:val="24"/>
      <w:szCs w:val="24"/>
    </w:rPr>
  </w:style>
  <w:style w:type="character" w:customStyle="1" w:styleId="afff4">
    <w:name w:val="Схема документа Знак"/>
    <w:basedOn w:val="af3"/>
    <w:link w:val="afff3"/>
    <w:uiPriority w:val="99"/>
    <w:qFormat/>
    <w:rsid w:val="00242F3E"/>
    <w:rPr>
      <w:rFonts w:ascii="Tahoma" w:hAnsi="Tahoma" w:cs="Tahoma"/>
      <w:shd w:val="clear" w:color="auto" w:fill="000080"/>
    </w:rPr>
  </w:style>
  <w:style w:type="character" w:customStyle="1" w:styleId="affff2">
    <w:name w:val="Тема примечания Знак"/>
    <w:basedOn w:val="affff0"/>
    <w:link w:val="affff1"/>
    <w:qFormat/>
    <w:rsid w:val="00242F3E"/>
    <w:rPr>
      <w:b/>
      <w:bCs/>
    </w:rPr>
  </w:style>
  <w:style w:type="character" w:customStyle="1" w:styleId="affff4">
    <w:name w:val="Текст выноски Знак"/>
    <w:basedOn w:val="af3"/>
    <w:link w:val="affff3"/>
    <w:uiPriority w:val="99"/>
    <w:qFormat/>
    <w:rsid w:val="00242F3E"/>
    <w:rPr>
      <w:rFonts w:ascii="Tahoma" w:hAnsi="Tahoma" w:cs="Tahoma"/>
      <w:sz w:val="16"/>
      <w:szCs w:val="16"/>
    </w:rPr>
  </w:style>
  <w:style w:type="paragraph" w:styleId="affff8">
    <w:name w:val="Revision"/>
    <w:uiPriority w:val="99"/>
    <w:semiHidden/>
    <w:qFormat/>
    <w:rsid w:val="00242F3E"/>
    <w:rPr>
      <w:sz w:val="24"/>
      <w:szCs w:val="24"/>
    </w:rPr>
  </w:style>
  <w:style w:type="paragraph" w:styleId="affff9">
    <w:name w:val="List Paragraph"/>
    <w:aliases w:val="Имя рисунка,Маркер,Абзац списка основной,А,МАШ_список,ПАРАГРАФ,Введение,ТАБЛИЦА"/>
    <w:basedOn w:val="af2"/>
    <w:link w:val="affffa"/>
    <w:uiPriority w:val="34"/>
    <w:qFormat/>
    <w:rsid w:val="00242F3E"/>
    <w:pPr>
      <w:ind w:left="720"/>
      <w:contextualSpacing/>
    </w:pPr>
  </w:style>
  <w:style w:type="paragraph" w:customStyle="1" w:styleId="affffb">
    <w:name w:val="для содержания"/>
    <w:basedOn w:val="af2"/>
    <w:uiPriority w:val="99"/>
    <w:qFormat/>
    <w:rsid w:val="00242F3E"/>
    <w:pPr>
      <w:overflowPunct w:val="0"/>
      <w:autoSpaceDE w:val="0"/>
      <w:autoSpaceDN w:val="0"/>
      <w:adjustRightInd w:val="0"/>
      <w:spacing w:before="40" w:after="20"/>
      <w:jc w:val="both"/>
    </w:pPr>
    <w:rPr>
      <w:szCs w:val="20"/>
    </w:rPr>
  </w:style>
  <w:style w:type="character" w:customStyle="1" w:styleId="1232">
    <w:name w:val="Список нумерованный 1)2)3) Знак Знак"/>
    <w:link w:val="1231"/>
    <w:uiPriority w:val="99"/>
    <w:locked/>
    <w:rsid w:val="00242F3E"/>
    <w:rPr>
      <w:sz w:val="24"/>
      <w:szCs w:val="24"/>
    </w:rPr>
  </w:style>
  <w:style w:type="paragraph" w:customStyle="1" w:styleId="1231">
    <w:name w:val="Список нумерованный 1)2)3)"/>
    <w:link w:val="1232"/>
    <w:uiPriority w:val="99"/>
    <w:qFormat/>
    <w:rsid w:val="00242F3E"/>
    <w:pPr>
      <w:numPr>
        <w:numId w:val="5"/>
      </w:numPr>
      <w:spacing w:line="360" w:lineRule="auto"/>
      <w:jc w:val="both"/>
    </w:pPr>
    <w:rPr>
      <w:sz w:val="24"/>
      <w:szCs w:val="24"/>
    </w:rPr>
  </w:style>
  <w:style w:type="paragraph" w:customStyle="1" w:styleId="-a">
    <w:name w:val="Таблица - шапка"/>
    <w:basedOn w:val="af2"/>
    <w:link w:val="-b"/>
    <w:qFormat/>
    <w:rsid w:val="00242F3E"/>
    <w:pPr>
      <w:suppressAutoHyphens/>
      <w:spacing w:before="120" w:after="120"/>
      <w:jc w:val="center"/>
    </w:pPr>
    <w:rPr>
      <w:rFonts w:ascii="Arial" w:hAnsi="Arial" w:cs="Arial"/>
      <w:b/>
      <w:sz w:val="20"/>
      <w:szCs w:val="20"/>
    </w:rPr>
  </w:style>
  <w:style w:type="character" w:customStyle="1" w:styleId="-c">
    <w:name w:val="Таблица - текст выделенный Знак"/>
    <w:link w:val="-d"/>
    <w:locked/>
    <w:rsid w:val="00242F3E"/>
    <w:rPr>
      <w:rFonts w:ascii="Arial" w:hAnsi="Arial" w:cs="Arial"/>
      <w:b/>
    </w:rPr>
  </w:style>
  <w:style w:type="paragraph" w:customStyle="1" w:styleId="-d">
    <w:name w:val="Таблица - текст выделенный"/>
    <w:basedOn w:val="af2"/>
    <w:link w:val="-c"/>
    <w:qFormat/>
    <w:rsid w:val="00242F3E"/>
    <w:pPr>
      <w:suppressAutoHyphens/>
      <w:spacing w:before="40" w:after="40"/>
      <w:jc w:val="both"/>
    </w:pPr>
    <w:rPr>
      <w:rFonts w:ascii="Arial" w:hAnsi="Arial"/>
      <w:b/>
      <w:sz w:val="20"/>
      <w:szCs w:val="20"/>
    </w:rPr>
  </w:style>
  <w:style w:type="character" w:customStyle="1" w:styleId="-50">
    <w:name w:val="Структура-Уровень 5 Знак"/>
    <w:link w:val="-51"/>
    <w:locked/>
    <w:rsid w:val="00242F3E"/>
    <w:rPr>
      <w:i/>
      <w:sz w:val="24"/>
      <w:szCs w:val="24"/>
    </w:rPr>
  </w:style>
  <w:style w:type="paragraph" w:customStyle="1" w:styleId="-51">
    <w:name w:val="Структура-Уровень 5"/>
    <w:basedOn w:val="af2"/>
    <w:link w:val="-50"/>
    <w:qFormat/>
    <w:rsid w:val="00242F3E"/>
    <w:pPr>
      <w:suppressAutoHyphens/>
      <w:spacing w:before="240" w:line="360" w:lineRule="auto"/>
      <w:ind w:firstLine="720"/>
      <w:outlineLvl w:val="4"/>
    </w:pPr>
    <w:rPr>
      <w:i/>
    </w:rPr>
  </w:style>
  <w:style w:type="character" w:customStyle="1" w:styleId="1f5">
    <w:name w:val="Список маркированный 1 Знак"/>
    <w:link w:val="19"/>
    <w:uiPriority w:val="99"/>
    <w:locked/>
    <w:rsid w:val="00242F3E"/>
    <w:rPr>
      <w:sz w:val="24"/>
      <w:szCs w:val="24"/>
    </w:rPr>
  </w:style>
  <w:style w:type="paragraph" w:customStyle="1" w:styleId="19">
    <w:name w:val="Список маркированный 1"/>
    <w:basedOn w:val="af2"/>
    <w:link w:val="1f5"/>
    <w:uiPriority w:val="99"/>
    <w:qFormat/>
    <w:rsid w:val="00242F3E"/>
    <w:pPr>
      <w:numPr>
        <w:numId w:val="24"/>
      </w:numPr>
      <w:tabs>
        <w:tab w:val="left" w:pos="1134"/>
      </w:tabs>
      <w:suppressAutoHyphens/>
      <w:spacing w:line="360" w:lineRule="auto"/>
      <w:jc w:val="both"/>
    </w:pPr>
  </w:style>
  <w:style w:type="paragraph" w:customStyle="1" w:styleId="-90">
    <w:name w:val="Таблица - Текст основной 9пт"/>
    <w:basedOn w:val="af2"/>
    <w:uiPriority w:val="99"/>
    <w:qFormat/>
    <w:rsid w:val="00242F3E"/>
    <w:pPr>
      <w:widowControl w:val="0"/>
    </w:pPr>
    <w:rPr>
      <w:rFonts w:ascii="Arial" w:hAnsi="Arial" w:cs="Arial"/>
      <w:sz w:val="18"/>
      <w:szCs w:val="20"/>
    </w:rPr>
  </w:style>
  <w:style w:type="paragraph" w:customStyle="1" w:styleId="-e">
    <w:name w:val="Таблица - Числа справа"/>
    <w:basedOn w:val="-90"/>
    <w:uiPriority w:val="99"/>
    <w:qFormat/>
    <w:rsid w:val="00242F3E"/>
    <w:pPr>
      <w:jc w:val="right"/>
    </w:pPr>
  </w:style>
  <w:style w:type="character" w:customStyle="1" w:styleId="-f">
    <w:name w:val="Таблица - Текст центр Знак"/>
    <w:basedOn w:val="af3"/>
    <w:link w:val="-f0"/>
    <w:uiPriority w:val="99"/>
    <w:locked/>
    <w:rsid w:val="00242F3E"/>
    <w:rPr>
      <w:rFonts w:ascii="Arial" w:hAnsi="Arial" w:cs="Arial"/>
    </w:rPr>
  </w:style>
  <w:style w:type="paragraph" w:customStyle="1" w:styleId="-f0">
    <w:name w:val="Таблица - Текст центр"/>
    <w:basedOn w:val="-90"/>
    <w:link w:val="-f"/>
    <w:uiPriority w:val="99"/>
    <w:qFormat/>
    <w:rsid w:val="00242F3E"/>
    <w:pPr>
      <w:jc w:val="center"/>
    </w:pPr>
    <w:rPr>
      <w:sz w:val="20"/>
    </w:rPr>
  </w:style>
  <w:style w:type="paragraph" w:customStyle="1" w:styleId="-20">
    <w:name w:val="Таблица - Числа справа2"/>
    <w:basedOn w:val="-e"/>
    <w:uiPriority w:val="99"/>
    <w:qFormat/>
    <w:rsid w:val="00242F3E"/>
    <w:pPr>
      <w:ind w:right="113"/>
    </w:pPr>
  </w:style>
  <w:style w:type="paragraph" w:customStyle="1" w:styleId="121">
    <w:name w:val="Текст12"/>
    <w:basedOn w:val="af2"/>
    <w:uiPriority w:val="99"/>
    <w:qFormat/>
    <w:rsid w:val="00242F3E"/>
    <w:pPr>
      <w:ind w:firstLine="709"/>
      <w:jc w:val="both"/>
    </w:pPr>
    <w:rPr>
      <w:rFonts w:eastAsia="Calibri"/>
      <w:szCs w:val="20"/>
    </w:rPr>
  </w:style>
  <w:style w:type="paragraph" w:customStyle="1" w:styleId="123">
    <w:name w:val="ТЗ_Список нумерованный 1.2.3."/>
    <w:basedOn w:val="af2"/>
    <w:uiPriority w:val="99"/>
    <w:qFormat/>
    <w:rsid w:val="00242F3E"/>
    <w:pPr>
      <w:numPr>
        <w:numId w:val="6"/>
      </w:numPr>
      <w:tabs>
        <w:tab w:val="left" w:pos="573"/>
      </w:tabs>
      <w:spacing w:before="120"/>
      <w:ind w:left="7" w:firstLine="283"/>
    </w:pPr>
    <w:rPr>
      <w:szCs w:val="20"/>
    </w:rPr>
  </w:style>
  <w:style w:type="paragraph" w:customStyle="1" w:styleId="affffc">
    <w:name w:val="ТЗ_Список (маркеры в тексте)"/>
    <w:basedOn w:val="af2"/>
    <w:uiPriority w:val="99"/>
    <w:qFormat/>
    <w:rsid w:val="00242F3E"/>
    <w:pPr>
      <w:shd w:val="clear" w:color="auto" w:fill="FFFFFF"/>
      <w:autoSpaceDE w:val="0"/>
      <w:autoSpaceDN w:val="0"/>
      <w:adjustRightInd w:val="0"/>
      <w:ind w:left="771" w:hanging="198"/>
    </w:pPr>
    <w:rPr>
      <w:color w:val="000000"/>
    </w:rPr>
  </w:style>
  <w:style w:type="paragraph" w:customStyle="1" w:styleId="s1">
    <w:name w:val="s_1"/>
    <w:basedOn w:val="af2"/>
    <w:uiPriority w:val="99"/>
    <w:qFormat/>
    <w:rsid w:val="00242F3E"/>
    <w:pPr>
      <w:spacing w:before="100" w:beforeAutospacing="1" w:after="100" w:afterAutospacing="1"/>
    </w:pPr>
  </w:style>
  <w:style w:type="character" w:customStyle="1" w:styleId="0">
    <w:name w:val="Заголовок 0 Знак"/>
    <w:link w:val="00"/>
    <w:locked/>
    <w:rsid w:val="00242F3E"/>
    <w:rPr>
      <w:rFonts w:ascii="Arial" w:eastAsia="Calibri" w:hAnsi="Arial" w:cs="Arial"/>
      <w:b/>
      <w:sz w:val="28"/>
      <w:szCs w:val="28"/>
      <w:lang w:eastAsia="en-US"/>
    </w:rPr>
  </w:style>
  <w:style w:type="paragraph" w:customStyle="1" w:styleId="00">
    <w:name w:val="Заголовок 0"/>
    <w:basedOn w:val="af2"/>
    <w:link w:val="0"/>
    <w:qFormat/>
    <w:rsid w:val="00242F3E"/>
    <w:pPr>
      <w:pageBreakBefore/>
      <w:spacing w:line="360" w:lineRule="auto"/>
      <w:jc w:val="center"/>
    </w:pPr>
    <w:rPr>
      <w:rFonts w:ascii="Arial" w:eastAsia="Calibri" w:hAnsi="Arial"/>
      <w:b/>
      <w:sz w:val="28"/>
      <w:szCs w:val="28"/>
      <w:lang w:eastAsia="en-US"/>
    </w:rPr>
  </w:style>
  <w:style w:type="character" w:customStyle="1" w:styleId="1f6">
    <w:name w:val="Верхний колонтитул 1 Знак"/>
    <w:basedOn w:val="af3"/>
    <w:link w:val="1f7"/>
    <w:locked/>
    <w:rsid w:val="00242F3E"/>
    <w:rPr>
      <w:i/>
      <w:sz w:val="14"/>
      <w:szCs w:val="18"/>
    </w:rPr>
  </w:style>
  <w:style w:type="paragraph" w:customStyle="1" w:styleId="1f7">
    <w:name w:val="Верхний колонтитул 1"/>
    <w:basedOn w:val="af2"/>
    <w:link w:val="1f6"/>
    <w:autoRedefine/>
    <w:qFormat/>
    <w:rsid w:val="00242F3E"/>
    <w:pPr>
      <w:suppressAutoHyphens/>
      <w:jc w:val="center"/>
    </w:pPr>
    <w:rPr>
      <w:i/>
      <w:sz w:val="14"/>
      <w:szCs w:val="18"/>
    </w:rPr>
  </w:style>
  <w:style w:type="character" w:customStyle="1" w:styleId="afffc">
    <w:name w:val="Основной текст с точкой Знак"/>
    <w:link w:val="afffb"/>
    <w:uiPriority w:val="99"/>
    <w:locked/>
    <w:rsid w:val="00242F3E"/>
    <w:rPr>
      <w:sz w:val="24"/>
    </w:rPr>
  </w:style>
  <w:style w:type="character" w:customStyle="1" w:styleId="affffd">
    <w:name w:val="Список с точкой Знак"/>
    <w:link w:val="a1"/>
    <w:uiPriority w:val="99"/>
    <w:locked/>
    <w:rsid w:val="00242F3E"/>
    <w:rPr>
      <w:sz w:val="24"/>
      <w:szCs w:val="24"/>
    </w:rPr>
  </w:style>
  <w:style w:type="paragraph" w:customStyle="1" w:styleId="a1">
    <w:name w:val="Список с точкой"/>
    <w:basedOn w:val="af2"/>
    <w:link w:val="affffd"/>
    <w:uiPriority w:val="99"/>
    <w:qFormat/>
    <w:rsid w:val="00242F3E"/>
    <w:pPr>
      <w:numPr>
        <w:ilvl w:val="7"/>
        <w:numId w:val="7"/>
      </w:numPr>
      <w:jc w:val="both"/>
    </w:pPr>
  </w:style>
  <w:style w:type="paragraph" w:customStyle="1" w:styleId="1f8">
    <w:name w:val="1 Знак Знак Знак Знак Знак Знак Знак Знак Знак Знак Знак Знак Знак"/>
    <w:basedOn w:val="af2"/>
    <w:uiPriority w:val="99"/>
    <w:qFormat/>
    <w:rsid w:val="00242F3E"/>
    <w:pPr>
      <w:spacing w:before="100" w:beforeAutospacing="1" w:after="100" w:afterAutospacing="1"/>
    </w:pPr>
    <w:rPr>
      <w:rFonts w:ascii="Tahoma" w:hAnsi="Tahoma"/>
      <w:sz w:val="20"/>
      <w:szCs w:val="20"/>
      <w:lang w:val="en-US" w:eastAsia="en-US"/>
    </w:rPr>
  </w:style>
  <w:style w:type="paragraph" w:customStyle="1" w:styleId="-10">
    <w:name w:val="Таблица - Заголовок 1"/>
    <w:basedOn w:val="af2"/>
    <w:uiPriority w:val="99"/>
    <w:qFormat/>
    <w:rsid w:val="00242F3E"/>
    <w:pPr>
      <w:keepNext/>
      <w:overflowPunct w:val="0"/>
      <w:autoSpaceDE w:val="0"/>
      <w:autoSpaceDN w:val="0"/>
      <w:adjustRightInd w:val="0"/>
    </w:pPr>
    <w:rPr>
      <w:rFonts w:ascii="Arial" w:hAnsi="Arial" w:cs="Arial"/>
      <w:b/>
      <w:caps/>
      <w:sz w:val="20"/>
      <w:szCs w:val="22"/>
    </w:rPr>
  </w:style>
  <w:style w:type="paragraph" w:customStyle="1" w:styleId="-21">
    <w:name w:val="Таблица - Заголовок 2"/>
    <w:basedOn w:val="af2"/>
    <w:uiPriority w:val="99"/>
    <w:qFormat/>
    <w:rsid w:val="00242F3E"/>
    <w:pPr>
      <w:keepNext/>
      <w:overflowPunct w:val="0"/>
      <w:autoSpaceDE w:val="0"/>
      <w:autoSpaceDN w:val="0"/>
      <w:adjustRightInd w:val="0"/>
    </w:pPr>
    <w:rPr>
      <w:rFonts w:ascii="Arial" w:hAnsi="Arial" w:cs="Arial"/>
      <w:b/>
      <w:i/>
      <w:sz w:val="20"/>
      <w:szCs w:val="20"/>
    </w:rPr>
  </w:style>
  <w:style w:type="paragraph" w:customStyle="1" w:styleId="-30">
    <w:name w:val="Таблица - Заголовок 3"/>
    <w:basedOn w:val="-21"/>
    <w:uiPriority w:val="99"/>
    <w:qFormat/>
    <w:rsid w:val="00242F3E"/>
    <w:rPr>
      <w:b w:val="0"/>
    </w:rPr>
  </w:style>
  <w:style w:type="paragraph" w:customStyle="1" w:styleId="-11">
    <w:name w:val="Таблица -  Текст 1"/>
    <w:basedOn w:val="af2"/>
    <w:uiPriority w:val="99"/>
    <w:qFormat/>
    <w:rsid w:val="00242F3E"/>
    <w:pPr>
      <w:overflowPunct w:val="0"/>
      <w:autoSpaceDE w:val="0"/>
      <w:autoSpaceDN w:val="0"/>
      <w:adjustRightInd w:val="0"/>
    </w:pPr>
    <w:rPr>
      <w:rFonts w:ascii="Arial" w:hAnsi="Arial" w:cs="Arial"/>
      <w:sz w:val="18"/>
      <w:szCs w:val="20"/>
    </w:rPr>
  </w:style>
  <w:style w:type="paragraph" w:customStyle="1" w:styleId="-22">
    <w:name w:val="Таблица -  Текст 2"/>
    <w:basedOn w:val="af2"/>
    <w:uiPriority w:val="99"/>
    <w:qFormat/>
    <w:rsid w:val="00242F3E"/>
    <w:pPr>
      <w:overflowPunct w:val="0"/>
      <w:autoSpaceDE w:val="0"/>
      <w:autoSpaceDN w:val="0"/>
      <w:adjustRightInd w:val="0"/>
      <w:ind w:left="340"/>
    </w:pPr>
    <w:rPr>
      <w:rFonts w:ascii="Arial" w:hAnsi="Arial" w:cs="Arial"/>
      <w:sz w:val="18"/>
      <w:szCs w:val="20"/>
    </w:rPr>
  </w:style>
  <w:style w:type="character" w:customStyle="1" w:styleId="-12">
    <w:name w:val="Приложение - Заголовок 1 Знак"/>
    <w:basedOn w:val="af3"/>
    <w:link w:val="-13"/>
    <w:locked/>
    <w:rsid w:val="00242F3E"/>
    <w:rPr>
      <w:rFonts w:ascii="Arial" w:hAnsi="Arial" w:cs="Arial"/>
      <w:b/>
      <w:bCs/>
      <w:kern w:val="32"/>
      <w:sz w:val="28"/>
      <w:szCs w:val="32"/>
    </w:rPr>
  </w:style>
  <w:style w:type="paragraph" w:customStyle="1" w:styleId="-13">
    <w:name w:val="Приложение - Заголовок 1"/>
    <w:basedOn w:val="af2"/>
    <w:link w:val="-12"/>
    <w:qFormat/>
    <w:rsid w:val="00242F3E"/>
    <w:pPr>
      <w:keepNext/>
      <w:pageBreakBefore/>
      <w:spacing w:before="120" w:after="240"/>
      <w:outlineLvl w:val="0"/>
    </w:pPr>
    <w:rPr>
      <w:rFonts w:ascii="Arial" w:hAnsi="Arial" w:cs="Arial"/>
      <w:b/>
      <w:bCs/>
      <w:kern w:val="32"/>
      <w:sz w:val="28"/>
      <w:szCs w:val="32"/>
    </w:rPr>
  </w:style>
  <w:style w:type="paragraph" w:customStyle="1" w:styleId="All1">
    <w:name w:val="All Заголовок 1"/>
    <w:basedOn w:val="af2"/>
    <w:next w:val="afd"/>
    <w:uiPriority w:val="99"/>
    <w:qFormat/>
    <w:locked/>
    <w:rsid w:val="00242F3E"/>
    <w:pPr>
      <w:pageBreakBefore/>
      <w:tabs>
        <w:tab w:val="num" w:pos="360"/>
      </w:tabs>
      <w:spacing w:after="120"/>
      <w:ind w:left="1134" w:hanging="425"/>
      <w:outlineLvl w:val="0"/>
    </w:pPr>
    <w:rPr>
      <w:rFonts w:ascii="Arial" w:hAnsi="Arial"/>
      <w:b/>
      <w:sz w:val="28"/>
    </w:rPr>
  </w:style>
  <w:style w:type="paragraph" w:customStyle="1" w:styleId="affffe">
    <w:name w:val="Презентация_Таблица_Шапка"/>
    <w:basedOn w:val="af2"/>
    <w:uiPriority w:val="99"/>
    <w:qFormat/>
    <w:rsid w:val="00242F3E"/>
    <w:pPr>
      <w:jc w:val="center"/>
    </w:pPr>
    <w:rPr>
      <w:rFonts w:ascii="Arial" w:hAnsi="Arial"/>
      <w:b/>
      <w:bCs/>
      <w:szCs w:val="20"/>
    </w:rPr>
  </w:style>
  <w:style w:type="character" w:customStyle="1" w:styleId="afffff">
    <w:name w:val="Презентация_Верхний_Колонтитул Знак"/>
    <w:basedOn w:val="af3"/>
    <w:link w:val="afffff0"/>
    <w:locked/>
    <w:rsid w:val="00242F3E"/>
    <w:rPr>
      <w:rFonts w:ascii="Verdana" w:hAnsi="Verdana" w:cs="Arial"/>
      <w:b/>
      <w:caps/>
      <w:color w:val="365F91"/>
      <w:sz w:val="24"/>
      <w:lang w:val="en-US"/>
    </w:rPr>
  </w:style>
  <w:style w:type="paragraph" w:customStyle="1" w:styleId="afffff0">
    <w:name w:val="Презентация_Верхний_Колонтитул"/>
    <w:basedOn w:val="af2"/>
    <w:link w:val="afffff"/>
    <w:qFormat/>
    <w:rsid w:val="00242F3E"/>
    <w:pPr>
      <w:pageBreakBefore/>
      <w:spacing w:after="60"/>
      <w:jc w:val="center"/>
    </w:pPr>
    <w:rPr>
      <w:rFonts w:ascii="Verdana" w:hAnsi="Verdana" w:cs="Arial"/>
      <w:b/>
      <w:caps/>
      <w:color w:val="365F91"/>
      <w:szCs w:val="20"/>
      <w:lang w:val="en-US"/>
    </w:rPr>
  </w:style>
  <w:style w:type="character" w:customStyle="1" w:styleId="1f9">
    <w:name w:val="Презентация_Заголовок_1 Знак"/>
    <w:basedOn w:val="afffff"/>
    <w:link w:val="1fa"/>
    <w:locked/>
    <w:rsid w:val="00242F3E"/>
    <w:rPr>
      <w:rFonts w:ascii="Verdana" w:hAnsi="Verdana" w:cs="Arial"/>
      <w:b/>
      <w:caps/>
      <w:color w:val="365F91"/>
      <w:sz w:val="32"/>
      <w:szCs w:val="56"/>
      <w:lang w:val="en-US"/>
    </w:rPr>
  </w:style>
  <w:style w:type="paragraph" w:customStyle="1" w:styleId="1fa">
    <w:name w:val="Презентация_Заголовок_1"/>
    <w:basedOn w:val="af2"/>
    <w:link w:val="1f9"/>
    <w:qFormat/>
    <w:rsid w:val="00242F3E"/>
    <w:pPr>
      <w:spacing w:before="120" w:after="120"/>
      <w:jc w:val="center"/>
    </w:pPr>
    <w:rPr>
      <w:rFonts w:ascii="Verdana" w:hAnsi="Verdana" w:cs="Arial"/>
      <w:b/>
      <w:caps/>
      <w:color w:val="365F91"/>
      <w:sz w:val="32"/>
      <w:szCs w:val="56"/>
      <w:lang w:val="en-US"/>
    </w:rPr>
  </w:style>
  <w:style w:type="character" w:customStyle="1" w:styleId="afffff1">
    <w:name w:val="Презентация_Таблица_Основной Знак"/>
    <w:basedOn w:val="af3"/>
    <w:link w:val="afffff2"/>
    <w:locked/>
    <w:rsid w:val="00242F3E"/>
    <w:rPr>
      <w:rFonts w:ascii="Arial" w:hAnsi="Arial" w:cs="Arial"/>
      <w:sz w:val="24"/>
      <w:szCs w:val="24"/>
    </w:rPr>
  </w:style>
  <w:style w:type="paragraph" w:customStyle="1" w:styleId="afffff2">
    <w:name w:val="Презентация_Таблица_Основной"/>
    <w:basedOn w:val="af2"/>
    <w:link w:val="afffff1"/>
    <w:qFormat/>
    <w:rsid w:val="00242F3E"/>
    <w:rPr>
      <w:rFonts w:ascii="Arial" w:hAnsi="Arial" w:cs="Arial"/>
    </w:rPr>
  </w:style>
  <w:style w:type="paragraph" w:customStyle="1" w:styleId="1fb">
    <w:name w:val="Презентация.Заголовок 1"/>
    <w:basedOn w:val="af2"/>
    <w:uiPriority w:val="99"/>
    <w:qFormat/>
    <w:rsid w:val="00242F3E"/>
    <w:pPr>
      <w:overflowPunct w:val="0"/>
      <w:autoSpaceDE w:val="0"/>
      <w:autoSpaceDN w:val="0"/>
      <w:adjustRightInd w:val="0"/>
      <w:spacing w:after="120"/>
      <w:jc w:val="center"/>
    </w:pPr>
    <w:rPr>
      <w:rFonts w:ascii="Verdana" w:hAnsi="Verdana" w:cs="Arial"/>
      <w:b/>
      <w:caps/>
      <w:color w:val="365F91"/>
      <w:sz w:val="32"/>
      <w:szCs w:val="28"/>
    </w:rPr>
  </w:style>
  <w:style w:type="character" w:customStyle="1" w:styleId="-8">
    <w:name w:val="Таблица - Шапка Знак"/>
    <w:basedOn w:val="af3"/>
    <w:link w:val="-7"/>
    <w:locked/>
    <w:rsid w:val="00242F3E"/>
    <w:rPr>
      <w:rFonts w:ascii="Arial" w:hAnsi="Arial" w:cs="Arial"/>
      <w:b/>
    </w:rPr>
  </w:style>
  <w:style w:type="character" w:customStyle="1" w:styleId="1fc">
    <w:name w:val="Р_Оглавление 1 Знак"/>
    <w:basedOn w:val="afe"/>
    <w:link w:val="1fd"/>
    <w:locked/>
    <w:rsid w:val="00242F3E"/>
    <w:rPr>
      <w:b/>
      <w:noProof/>
      <w:sz w:val="24"/>
      <w:szCs w:val="24"/>
    </w:rPr>
  </w:style>
  <w:style w:type="paragraph" w:customStyle="1" w:styleId="1fd">
    <w:name w:val="Р_Оглавление 1"/>
    <w:basedOn w:val="afd"/>
    <w:link w:val="1fc"/>
    <w:qFormat/>
    <w:rsid w:val="00242F3E"/>
    <w:pPr>
      <w:tabs>
        <w:tab w:val="left" w:pos="426"/>
        <w:tab w:val="right" w:leader="dot" w:pos="9639"/>
      </w:tabs>
      <w:suppressAutoHyphens/>
      <w:spacing w:line="312" w:lineRule="auto"/>
      <w:ind w:left="426" w:hanging="426"/>
      <w:jc w:val="left"/>
    </w:pPr>
    <w:rPr>
      <w:b/>
      <w:noProof/>
    </w:rPr>
  </w:style>
  <w:style w:type="character" w:customStyle="1" w:styleId="2f8">
    <w:name w:val="Р_Оглавление 2 Знак"/>
    <w:basedOn w:val="afe"/>
    <w:link w:val="2f9"/>
    <w:locked/>
    <w:rsid w:val="00242F3E"/>
    <w:rPr>
      <w:noProof/>
      <w:sz w:val="24"/>
      <w:szCs w:val="24"/>
    </w:rPr>
  </w:style>
  <w:style w:type="paragraph" w:customStyle="1" w:styleId="2f9">
    <w:name w:val="Р_Оглавление 2"/>
    <w:basedOn w:val="afd"/>
    <w:link w:val="2f8"/>
    <w:qFormat/>
    <w:rsid w:val="00242F3E"/>
    <w:pPr>
      <w:tabs>
        <w:tab w:val="left" w:pos="993"/>
        <w:tab w:val="right" w:leader="dot" w:pos="9639"/>
      </w:tabs>
      <w:suppressAutoHyphens/>
      <w:spacing w:line="312" w:lineRule="auto"/>
      <w:ind w:left="993" w:hanging="567"/>
    </w:pPr>
    <w:rPr>
      <w:noProof/>
    </w:rPr>
  </w:style>
  <w:style w:type="paragraph" w:customStyle="1" w:styleId="-91">
    <w:name w:val="Таблица - Текст центр 9пт"/>
    <w:basedOn w:val="-f0"/>
    <w:uiPriority w:val="99"/>
    <w:qFormat/>
    <w:rsid w:val="00242F3E"/>
    <w:rPr>
      <w:sz w:val="18"/>
    </w:rPr>
  </w:style>
  <w:style w:type="paragraph" w:customStyle="1" w:styleId="-23">
    <w:name w:val="Таблица - Числа справа 2"/>
    <w:basedOn w:val="-e"/>
    <w:uiPriority w:val="99"/>
    <w:qFormat/>
    <w:rsid w:val="00242F3E"/>
    <w:pPr>
      <w:ind w:right="113"/>
    </w:pPr>
  </w:style>
  <w:style w:type="character" w:customStyle="1" w:styleId="2fa">
    <w:name w:val="Приложение 2 Подзаголовок Знак"/>
    <w:basedOn w:val="af3"/>
    <w:link w:val="2fb"/>
    <w:locked/>
    <w:rsid w:val="00242F3E"/>
    <w:rPr>
      <w:b/>
      <w:noProof/>
      <w:snapToGrid w:val="0"/>
      <w:sz w:val="24"/>
    </w:rPr>
  </w:style>
  <w:style w:type="paragraph" w:customStyle="1" w:styleId="2fb">
    <w:name w:val="Приложение 2 Подзаголовок"/>
    <w:basedOn w:val="afff9"/>
    <w:link w:val="2fa"/>
    <w:qFormat/>
    <w:rsid w:val="00242F3E"/>
    <w:pPr>
      <w:keepNext/>
      <w:shd w:val="clear" w:color="auto" w:fill="auto"/>
      <w:autoSpaceDE/>
      <w:autoSpaceDN/>
      <w:adjustRightInd/>
      <w:snapToGrid w:val="0"/>
      <w:spacing w:before="240" w:after="120"/>
      <w:ind w:right="0"/>
      <w:jc w:val="left"/>
    </w:pPr>
    <w:rPr>
      <w:b/>
      <w:noProof/>
      <w:snapToGrid w:val="0"/>
      <w:color w:val="auto"/>
      <w:w w:val="100"/>
      <w:szCs w:val="20"/>
    </w:rPr>
  </w:style>
  <w:style w:type="paragraph" w:customStyle="1" w:styleId="xl65">
    <w:name w:val="xl65"/>
    <w:basedOn w:val="af2"/>
    <w:qFormat/>
    <w:rsid w:val="00242F3E"/>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20"/>
      <w:szCs w:val="20"/>
    </w:rPr>
  </w:style>
  <w:style w:type="paragraph" w:customStyle="1" w:styleId="xl66">
    <w:name w:val="xl66"/>
    <w:basedOn w:val="af2"/>
    <w:qFormat/>
    <w:rsid w:val="00242F3E"/>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sz w:val="20"/>
      <w:szCs w:val="20"/>
    </w:rPr>
  </w:style>
  <w:style w:type="paragraph" w:customStyle="1" w:styleId="xl67">
    <w:name w:val="xl67"/>
    <w:basedOn w:val="af2"/>
    <w:qFormat/>
    <w:rsid w:val="00242F3E"/>
    <w:pPr>
      <w:pBdr>
        <w:left w:val="single" w:sz="8" w:space="0" w:color="auto"/>
        <w:bottom w:val="single" w:sz="8" w:space="0" w:color="auto"/>
        <w:right w:val="single" w:sz="8" w:space="0" w:color="auto"/>
      </w:pBdr>
      <w:spacing w:before="100" w:beforeAutospacing="1" w:after="100" w:afterAutospacing="1"/>
    </w:pPr>
    <w:rPr>
      <w:rFonts w:ascii="Arial" w:hAnsi="Arial" w:cs="Arial"/>
      <w:b/>
      <w:bCs/>
      <w:sz w:val="20"/>
      <w:szCs w:val="20"/>
    </w:rPr>
  </w:style>
  <w:style w:type="paragraph" w:customStyle="1" w:styleId="xl68">
    <w:name w:val="xl68"/>
    <w:basedOn w:val="af2"/>
    <w:qFormat/>
    <w:rsid w:val="00242F3E"/>
    <w:pPr>
      <w:pBdr>
        <w:bottom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69">
    <w:name w:val="xl69"/>
    <w:basedOn w:val="af2"/>
    <w:qFormat/>
    <w:rsid w:val="00242F3E"/>
    <w:pPr>
      <w:pBdr>
        <w:left w:val="single" w:sz="8" w:space="0" w:color="auto"/>
        <w:bottom w:val="single" w:sz="8" w:space="0" w:color="auto"/>
        <w:right w:val="single" w:sz="8" w:space="0" w:color="auto"/>
      </w:pBdr>
      <w:spacing w:before="100" w:beforeAutospacing="1" w:after="100" w:afterAutospacing="1"/>
    </w:pPr>
    <w:rPr>
      <w:rFonts w:ascii="Arial" w:hAnsi="Arial" w:cs="Arial"/>
      <w:b/>
      <w:bCs/>
      <w:i/>
      <w:iCs/>
      <w:sz w:val="20"/>
      <w:szCs w:val="20"/>
    </w:rPr>
  </w:style>
  <w:style w:type="paragraph" w:customStyle="1" w:styleId="xl70">
    <w:name w:val="xl70"/>
    <w:basedOn w:val="af2"/>
    <w:qFormat/>
    <w:rsid w:val="00242F3E"/>
    <w:pPr>
      <w:pBdr>
        <w:left w:val="single" w:sz="8" w:space="0" w:color="auto"/>
        <w:bottom w:val="single" w:sz="8" w:space="0" w:color="auto"/>
        <w:right w:val="single" w:sz="8" w:space="0" w:color="auto"/>
      </w:pBdr>
      <w:spacing w:before="100" w:beforeAutospacing="1" w:after="100" w:afterAutospacing="1"/>
    </w:pPr>
    <w:rPr>
      <w:rFonts w:ascii="Arial" w:hAnsi="Arial" w:cs="Arial"/>
      <w:b/>
      <w:bCs/>
      <w:sz w:val="20"/>
      <w:szCs w:val="20"/>
    </w:rPr>
  </w:style>
  <w:style w:type="paragraph" w:customStyle="1" w:styleId="xl71">
    <w:name w:val="xl71"/>
    <w:basedOn w:val="af2"/>
    <w:qFormat/>
    <w:rsid w:val="00242F3E"/>
    <w:pPr>
      <w:pBdr>
        <w:bottom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72">
    <w:name w:val="xl72"/>
    <w:basedOn w:val="af2"/>
    <w:uiPriority w:val="99"/>
    <w:qFormat/>
    <w:rsid w:val="00242F3E"/>
    <w:pPr>
      <w:pBdr>
        <w:right w:val="single" w:sz="8" w:space="0" w:color="auto"/>
      </w:pBdr>
      <w:spacing w:before="100" w:beforeAutospacing="1" w:after="100" w:afterAutospacing="1"/>
      <w:jc w:val="center"/>
    </w:pPr>
    <w:rPr>
      <w:rFonts w:ascii="Arial" w:hAnsi="Arial" w:cs="Arial"/>
      <w:sz w:val="18"/>
      <w:szCs w:val="18"/>
    </w:rPr>
  </w:style>
  <w:style w:type="paragraph" w:customStyle="1" w:styleId="xl73">
    <w:name w:val="xl73"/>
    <w:basedOn w:val="af2"/>
    <w:uiPriority w:val="99"/>
    <w:qFormat/>
    <w:rsid w:val="00242F3E"/>
    <w:pPr>
      <w:pBdr>
        <w:left w:val="single" w:sz="8" w:space="0" w:color="auto"/>
        <w:right w:val="single" w:sz="8" w:space="0" w:color="auto"/>
      </w:pBdr>
      <w:spacing w:before="100" w:beforeAutospacing="1" w:after="100" w:afterAutospacing="1"/>
    </w:pPr>
    <w:rPr>
      <w:rFonts w:ascii="Arial" w:hAnsi="Arial" w:cs="Arial"/>
      <w:b/>
      <w:bCs/>
      <w:i/>
      <w:iCs/>
      <w:sz w:val="20"/>
      <w:szCs w:val="20"/>
    </w:rPr>
  </w:style>
  <w:style w:type="paragraph" w:customStyle="1" w:styleId="xl74">
    <w:name w:val="xl74"/>
    <w:basedOn w:val="af2"/>
    <w:uiPriority w:val="99"/>
    <w:qFormat/>
    <w:rsid w:val="00242F3E"/>
    <w:pPr>
      <w:pBdr>
        <w:left w:val="single" w:sz="8" w:space="31" w:color="auto"/>
        <w:bottom w:val="single" w:sz="8" w:space="0" w:color="auto"/>
        <w:right w:val="single" w:sz="8" w:space="0" w:color="auto"/>
      </w:pBdr>
      <w:spacing w:before="100" w:beforeAutospacing="1" w:after="100" w:afterAutospacing="1"/>
      <w:ind w:firstLineChars="500" w:firstLine="500"/>
    </w:pPr>
    <w:rPr>
      <w:rFonts w:ascii="Arial" w:hAnsi="Arial" w:cs="Arial"/>
      <w:sz w:val="18"/>
      <w:szCs w:val="18"/>
    </w:rPr>
  </w:style>
  <w:style w:type="paragraph" w:customStyle="1" w:styleId="xl75">
    <w:name w:val="xl75"/>
    <w:basedOn w:val="af2"/>
    <w:uiPriority w:val="99"/>
    <w:qFormat/>
    <w:rsid w:val="00242F3E"/>
    <w:pPr>
      <w:pBdr>
        <w:left w:val="single" w:sz="8" w:space="0" w:color="auto"/>
        <w:right w:val="single" w:sz="8" w:space="0" w:color="auto"/>
      </w:pBdr>
      <w:spacing w:before="100" w:beforeAutospacing="1" w:after="100" w:afterAutospacing="1"/>
    </w:pPr>
    <w:rPr>
      <w:rFonts w:ascii="Arial" w:hAnsi="Arial" w:cs="Arial"/>
      <w:b/>
      <w:bCs/>
      <w:sz w:val="20"/>
      <w:szCs w:val="20"/>
    </w:rPr>
  </w:style>
  <w:style w:type="paragraph" w:customStyle="1" w:styleId="xl76">
    <w:name w:val="xl76"/>
    <w:basedOn w:val="af2"/>
    <w:uiPriority w:val="99"/>
    <w:qFormat/>
    <w:rsid w:val="00242F3E"/>
    <w:pPr>
      <w:pBdr>
        <w:top w:val="single" w:sz="8" w:space="0" w:color="auto"/>
        <w:left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77">
    <w:name w:val="xl77"/>
    <w:basedOn w:val="af2"/>
    <w:uiPriority w:val="99"/>
    <w:qFormat/>
    <w:rsid w:val="00242F3E"/>
    <w:pPr>
      <w:pBdr>
        <w:left w:val="single" w:sz="8" w:space="0" w:color="auto"/>
        <w:bottom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78">
    <w:name w:val="xl78"/>
    <w:basedOn w:val="af2"/>
    <w:uiPriority w:val="99"/>
    <w:qFormat/>
    <w:rsid w:val="00242F3E"/>
    <w:pPr>
      <w:pBdr>
        <w:top w:val="single" w:sz="8" w:space="0" w:color="auto"/>
        <w:left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79">
    <w:name w:val="xl79"/>
    <w:basedOn w:val="af2"/>
    <w:uiPriority w:val="99"/>
    <w:qFormat/>
    <w:rsid w:val="00242F3E"/>
    <w:pPr>
      <w:pBdr>
        <w:top w:val="single" w:sz="8" w:space="0" w:color="auto"/>
        <w:left w:val="single" w:sz="8" w:space="14" w:color="auto"/>
        <w:right w:val="single" w:sz="8" w:space="0" w:color="auto"/>
      </w:pBdr>
      <w:spacing w:before="100" w:beforeAutospacing="1" w:after="100" w:afterAutospacing="1"/>
      <w:ind w:firstLineChars="200" w:firstLine="200"/>
    </w:pPr>
    <w:rPr>
      <w:rFonts w:ascii="Arial" w:hAnsi="Arial" w:cs="Arial"/>
      <w:sz w:val="18"/>
      <w:szCs w:val="18"/>
    </w:rPr>
  </w:style>
  <w:style w:type="paragraph" w:customStyle="1" w:styleId="xl80">
    <w:name w:val="xl80"/>
    <w:basedOn w:val="af2"/>
    <w:uiPriority w:val="99"/>
    <w:qFormat/>
    <w:rsid w:val="00242F3E"/>
    <w:pPr>
      <w:pBdr>
        <w:left w:val="single" w:sz="8" w:space="14" w:color="auto"/>
        <w:bottom w:val="single" w:sz="8" w:space="0" w:color="auto"/>
        <w:right w:val="single" w:sz="8" w:space="0" w:color="auto"/>
      </w:pBdr>
      <w:spacing w:before="100" w:beforeAutospacing="1" w:after="100" w:afterAutospacing="1"/>
      <w:ind w:firstLineChars="200" w:firstLine="200"/>
    </w:pPr>
    <w:rPr>
      <w:rFonts w:ascii="Arial" w:hAnsi="Arial" w:cs="Arial"/>
      <w:sz w:val="18"/>
      <w:szCs w:val="18"/>
    </w:rPr>
  </w:style>
  <w:style w:type="paragraph" w:customStyle="1" w:styleId="xl81">
    <w:name w:val="xl81"/>
    <w:basedOn w:val="af2"/>
    <w:uiPriority w:val="99"/>
    <w:qFormat/>
    <w:rsid w:val="00242F3E"/>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sz w:val="20"/>
      <w:szCs w:val="20"/>
    </w:rPr>
  </w:style>
  <w:style w:type="paragraph" w:customStyle="1" w:styleId="xl82">
    <w:name w:val="xl82"/>
    <w:basedOn w:val="af2"/>
    <w:uiPriority w:val="99"/>
    <w:qFormat/>
    <w:rsid w:val="00242F3E"/>
    <w:pPr>
      <w:pBdr>
        <w:bottom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83">
    <w:name w:val="xl83"/>
    <w:basedOn w:val="af2"/>
    <w:uiPriority w:val="99"/>
    <w:qFormat/>
    <w:rsid w:val="00242F3E"/>
    <w:pPr>
      <w:pBdr>
        <w:bottom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84">
    <w:name w:val="xl84"/>
    <w:basedOn w:val="af2"/>
    <w:uiPriority w:val="99"/>
    <w:qFormat/>
    <w:rsid w:val="00242F3E"/>
    <w:pPr>
      <w:pBdr>
        <w:top w:val="single" w:sz="8" w:space="0" w:color="auto"/>
        <w:left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85">
    <w:name w:val="xl85"/>
    <w:basedOn w:val="af2"/>
    <w:uiPriority w:val="99"/>
    <w:qFormat/>
    <w:rsid w:val="00242F3E"/>
    <w:pPr>
      <w:spacing w:before="100" w:beforeAutospacing="1" w:after="100" w:afterAutospacing="1"/>
      <w:jc w:val="center"/>
    </w:pPr>
  </w:style>
  <w:style w:type="paragraph" w:customStyle="1" w:styleId="xl86">
    <w:name w:val="xl86"/>
    <w:basedOn w:val="af2"/>
    <w:uiPriority w:val="99"/>
    <w:qFormat/>
    <w:rsid w:val="00242F3E"/>
    <w:pPr>
      <w:spacing w:before="100" w:beforeAutospacing="1" w:after="100" w:afterAutospacing="1"/>
      <w:jc w:val="center"/>
    </w:pPr>
  </w:style>
  <w:style w:type="character" w:customStyle="1" w:styleId="-24">
    <w:name w:val="Таблица - Текст с отступом слева 2 Знак"/>
    <w:basedOn w:val="af3"/>
    <w:link w:val="-25"/>
    <w:locked/>
    <w:rsid w:val="00242F3E"/>
    <w:rPr>
      <w:sz w:val="24"/>
      <w:szCs w:val="24"/>
    </w:rPr>
  </w:style>
  <w:style w:type="paragraph" w:customStyle="1" w:styleId="-25">
    <w:name w:val="Таблица - Текст с отступом слева 2"/>
    <w:basedOn w:val="af2"/>
    <w:link w:val="-24"/>
    <w:qFormat/>
    <w:rsid w:val="00242F3E"/>
    <w:pPr>
      <w:ind w:left="708"/>
    </w:pPr>
  </w:style>
  <w:style w:type="character" w:customStyle="1" w:styleId="-f1">
    <w:name w:val="Приложение - Подзаголовок Знак"/>
    <w:basedOn w:val="af3"/>
    <w:link w:val="-f2"/>
    <w:locked/>
    <w:rsid w:val="00242F3E"/>
    <w:rPr>
      <w:rFonts w:ascii="Arial" w:hAnsi="Arial"/>
      <w:b/>
      <w:sz w:val="24"/>
      <w:szCs w:val="24"/>
    </w:rPr>
  </w:style>
  <w:style w:type="paragraph" w:customStyle="1" w:styleId="-f2">
    <w:name w:val="Приложение - Подзаголовок"/>
    <w:basedOn w:val="af2"/>
    <w:link w:val="-f1"/>
    <w:qFormat/>
    <w:rsid w:val="00242F3E"/>
    <w:pPr>
      <w:spacing w:before="240" w:after="120"/>
    </w:pPr>
    <w:rPr>
      <w:rFonts w:ascii="Arial" w:hAnsi="Arial"/>
      <w:b/>
    </w:rPr>
  </w:style>
  <w:style w:type="paragraph" w:customStyle="1" w:styleId="-14">
    <w:name w:val="Таблица - Текст 1"/>
    <w:basedOn w:val="af2"/>
    <w:uiPriority w:val="99"/>
    <w:qFormat/>
    <w:rsid w:val="00242F3E"/>
    <w:pPr>
      <w:overflowPunct w:val="0"/>
      <w:autoSpaceDE w:val="0"/>
      <w:autoSpaceDN w:val="0"/>
      <w:adjustRightInd w:val="0"/>
    </w:pPr>
    <w:rPr>
      <w:rFonts w:ascii="Arial" w:hAnsi="Arial" w:cs="Arial"/>
      <w:sz w:val="18"/>
      <w:szCs w:val="20"/>
    </w:rPr>
  </w:style>
  <w:style w:type="paragraph" w:customStyle="1" w:styleId="-26">
    <w:name w:val="Таблица - Текст 2"/>
    <w:basedOn w:val="af2"/>
    <w:uiPriority w:val="99"/>
    <w:qFormat/>
    <w:rsid w:val="00242F3E"/>
    <w:pPr>
      <w:overflowPunct w:val="0"/>
      <w:autoSpaceDE w:val="0"/>
      <w:autoSpaceDN w:val="0"/>
      <w:adjustRightInd w:val="0"/>
      <w:ind w:left="284"/>
    </w:pPr>
    <w:rPr>
      <w:rFonts w:ascii="Arial" w:hAnsi="Arial" w:cs="Arial"/>
      <w:sz w:val="18"/>
      <w:szCs w:val="20"/>
    </w:rPr>
  </w:style>
  <w:style w:type="paragraph" w:customStyle="1" w:styleId="-f3">
    <w:name w:val="Таблица - ЗаголовокРаздела"/>
    <w:basedOn w:val="af2"/>
    <w:uiPriority w:val="99"/>
    <w:qFormat/>
    <w:rsid w:val="00242F3E"/>
    <w:pPr>
      <w:keepNext/>
      <w:overflowPunct w:val="0"/>
      <w:autoSpaceDE w:val="0"/>
      <w:autoSpaceDN w:val="0"/>
      <w:adjustRightInd w:val="0"/>
    </w:pPr>
    <w:rPr>
      <w:rFonts w:ascii="Arial" w:hAnsi="Arial" w:cs="Arial"/>
      <w:b/>
      <w:caps/>
      <w:sz w:val="20"/>
      <w:szCs w:val="22"/>
    </w:rPr>
  </w:style>
  <w:style w:type="paragraph" w:customStyle="1" w:styleId="-31">
    <w:name w:val="Таблица - Текст 3"/>
    <w:basedOn w:val="af2"/>
    <w:uiPriority w:val="99"/>
    <w:qFormat/>
    <w:rsid w:val="00242F3E"/>
    <w:pPr>
      <w:overflowPunct w:val="0"/>
      <w:autoSpaceDE w:val="0"/>
      <w:autoSpaceDN w:val="0"/>
      <w:adjustRightInd w:val="0"/>
      <w:ind w:left="567"/>
    </w:pPr>
    <w:rPr>
      <w:rFonts w:ascii="Arial" w:hAnsi="Arial" w:cs="Arial"/>
      <w:sz w:val="18"/>
      <w:szCs w:val="20"/>
    </w:rPr>
  </w:style>
  <w:style w:type="paragraph" w:customStyle="1" w:styleId="2TimesNewRoman">
    <w:name w:val="Стиль Заголовок 2 + Times New Roman по центру"/>
    <w:basedOn w:val="2b"/>
    <w:next w:val="af2"/>
    <w:autoRedefine/>
    <w:uiPriority w:val="99"/>
    <w:qFormat/>
    <w:rsid w:val="00242F3E"/>
    <w:pPr>
      <w:spacing w:after="120"/>
      <w:jc w:val="center"/>
    </w:pPr>
    <w:rPr>
      <w:rFonts w:ascii="Times New Roman" w:hAnsi="Times New Roman" w:cs="Times New Roman"/>
      <w:i w:val="0"/>
      <w:szCs w:val="20"/>
    </w:rPr>
  </w:style>
  <w:style w:type="paragraph" w:customStyle="1" w:styleId="-f4">
    <w:name w:val="Таблица - Числа выравнены на точку"/>
    <w:basedOn w:val="-3"/>
    <w:uiPriority w:val="99"/>
    <w:qFormat/>
    <w:rsid w:val="00242F3E"/>
    <w:pPr>
      <w:tabs>
        <w:tab w:val="decimal" w:pos="1134"/>
      </w:tabs>
      <w:overflowPunct w:val="0"/>
      <w:autoSpaceDE w:val="0"/>
      <w:autoSpaceDN w:val="0"/>
      <w:adjustRightInd w:val="0"/>
    </w:pPr>
    <w:rPr>
      <w:rFonts w:cs="Arial"/>
    </w:rPr>
  </w:style>
  <w:style w:type="paragraph" w:customStyle="1" w:styleId="-120">
    <w:name w:val="Таблица - Числа выравнены на точку 12пт"/>
    <w:basedOn w:val="-f4"/>
    <w:uiPriority w:val="99"/>
    <w:qFormat/>
    <w:rsid w:val="00242F3E"/>
    <w:rPr>
      <w:color w:val="365F91"/>
      <w:sz w:val="24"/>
      <w:szCs w:val="24"/>
      <w:lang w:eastAsia="en-US"/>
    </w:rPr>
  </w:style>
  <w:style w:type="character" w:customStyle="1" w:styleId="-f5">
    <w:name w:val="Таблица - Наименование Знак"/>
    <w:basedOn w:val="af3"/>
    <w:link w:val="-f6"/>
    <w:locked/>
    <w:rsid w:val="00242F3E"/>
    <w:rPr>
      <w:b/>
      <w:sz w:val="24"/>
      <w:szCs w:val="24"/>
    </w:rPr>
  </w:style>
  <w:style w:type="paragraph" w:customStyle="1" w:styleId="-f6">
    <w:name w:val="Таблица - Наименование"/>
    <w:basedOn w:val="af2"/>
    <w:link w:val="-f5"/>
    <w:qFormat/>
    <w:rsid w:val="00242F3E"/>
    <w:pPr>
      <w:pageBreakBefore/>
      <w:autoSpaceDE w:val="0"/>
      <w:autoSpaceDN w:val="0"/>
      <w:adjustRightInd w:val="0"/>
      <w:spacing w:before="240" w:after="240" w:line="240" w:lineRule="exact"/>
      <w:jc w:val="center"/>
    </w:pPr>
    <w:rPr>
      <w:b/>
    </w:rPr>
  </w:style>
  <w:style w:type="paragraph" w:customStyle="1" w:styleId="-TR9">
    <w:name w:val="Таблица - TR9 центр"/>
    <w:basedOn w:val="af2"/>
    <w:uiPriority w:val="99"/>
    <w:qFormat/>
    <w:rsid w:val="00242F3E"/>
    <w:pPr>
      <w:widowControl w:val="0"/>
      <w:autoSpaceDE w:val="0"/>
      <w:autoSpaceDN w:val="0"/>
      <w:adjustRightInd w:val="0"/>
      <w:jc w:val="center"/>
    </w:pPr>
    <w:rPr>
      <w:sz w:val="18"/>
      <w:szCs w:val="20"/>
    </w:rPr>
  </w:style>
  <w:style w:type="paragraph" w:customStyle="1" w:styleId="-TR90">
    <w:name w:val="Таблица - TR9 слева"/>
    <w:basedOn w:val="af2"/>
    <w:uiPriority w:val="99"/>
    <w:qFormat/>
    <w:rsid w:val="00242F3E"/>
    <w:pPr>
      <w:widowControl w:val="0"/>
      <w:autoSpaceDE w:val="0"/>
      <w:autoSpaceDN w:val="0"/>
      <w:adjustRightInd w:val="0"/>
    </w:pPr>
    <w:rPr>
      <w:color w:val="000000"/>
      <w:sz w:val="18"/>
      <w:szCs w:val="20"/>
    </w:rPr>
  </w:style>
  <w:style w:type="character" w:styleId="afffff3">
    <w:name w:val="annotation reference"/>
    <w:unhideWhenUsed/>
    <w:qFormat/>
    <w:rsid w:val="00242F3E"/>
    <w:rPr>
      <w:sz w:val="16"/>
      <w:szCs w:val="16"/>
    </w:rPr>
  </w:style>
  <w:style w:type="character" w:styleId="afffff4">
    <w:name w:val="endnote reference"/>
    <w:unhideWhenUsed/>
    <w:qFormat/>
    <w:rsid w:val="00242F3E"/>
    <w:rPr>
      <w:vertAlign w:val="superscript"/>
    </w:rPr>
  </w:style>
  <w:style w:type="character" w:styleId="afffff5">
    <w:name w:val="Subtle Emphasis"/>
    <w:basedOn w:val="af3"/>
    <w:uiPriority w:val="19"/>
    <w:qFormat/>
    <w:rsid w:val="00242F3E"/>
    <w:rPr>
      <w:i/>
      <w:iCs/>
      <w:color w:val="808080"/>
    </w:rPr>
  </w:style>
  <w:style w:type="character" w:styleId="afffff6">
    <w:name w:val="Intense Emphasis"/>
    <w:basedOn w:val="af3"/>
    <w:uiPriority w:val="21"/>
    <w:qFormat/>
    <w:rsid w:val="00242F3E"/>
    <w:rPr>
      <w:b/>
      <w:bCs/>
      <w:i/>
      <w:iCs/>
      <w:color w:val="548DD4"/>
    </w:rPr>
  </w:style>
  <w:style w:type="character" w:customStyle="1" w:styleId="313">
    <w:name w:val="Заголовок 3 Знак1"/>
    <w:aliases w:val="H3 Знак1,h3 Знак1,Заголовок 3 Знак Знак Знак,ПодЗаголовок Знак,Naiaea Знак1,numbered indent 3 Знак1,ni3 Знак1,Hangcontinued Знак1,Hanging 3 Indent Знак1,Header 3 Знак1,Numbered indent 3 Знак1,OG Heading 3 Знак1,h3 Знак Знак Знак Знак1"/>
    <w:qFormat/>
    <w:locked/>
    <w:rsid w:val="00242F3E"/>
    <w:rPr>
      <w:rFonts w:cs="Arial"/>
      <w:b/>
      <w:bCs/>
      <w:sz w:val="24"/>
      <w:szCs w:val="26"/>
    </w:rPr>
  </w:style>
  <w:style w:type="character" w:customStyle="1" w:styleId="218">
    <w:name w:val="Заголовок 2 Знак1"/>
    <w:aliases w:val="h2 Знак1,Заголовок 2 Знак1 Знак Знак Знак1,h2 Знак Знак1"/>
    <w:basedOn w:val="af3"/>
    <w:rsid w:val="00242F3E"/>
    <w:rPr>
      <w:rFonts w:ascii="Cambria" w:eastAsia="Times New Roman" w:hAnsi="Cambria" w:cs="Times New Roman" w:hint="default"/>
      <w:b/>
      <w:bCs/>
      <w:color w:val="4F81BD"/>
      <w:sz w:val="26"/>
      <w:szCs w:val="26"/>
    </w:rPr>
  </w:style>
  <w:style w:type="character" w:customStyle="1" w:styleId="docaccesstitle">
    <w:name w:val="docaccess_title"/>
    <w:basedOn w:val="af3"/>
    <w:rsid w:val="00242F3E"/>
  </w:style>
  <w:style w:type="character" w:customStyle="1" w:styleId="apple-converted-space">
    <w:name w:val="apple-converted-space"/>
    <w:basedOn w:val="af3"/>
    <w:qFormat/>
    <w:rsid w:val="00242F3E"/>
  </w:style>
  <w:style w:type="character" w:customStyle="1" w:styleId="321">
    <w:name w:val="Заголовок 3 Знак2"/>
    <w:aliases w:val="Подраздел Знак2,Знак2 Знак Знак1,ПодЗаголовок Знак2,H3 Знак2,h3 Знак2,Naiaea Знак2,numbered indent 3 Знак2,ni3 Знак2,Hangcontinued Знак2,Hanging 3 Indent Знак2,Header 3 Знак2,Numbered indent 3 Знак2,OG Heading 3 Знак2"/>
    <w:basedOn w:val="af3"/>
    <w:qFormat/>
    <w:rsid w:val="00242F3E"/>
    <w:rPr>
      <w:rFonts w:ascii="Cambria" w:eastAsia="Times New Roman" w:hAnsi="Cambria" w:cs="Times New Roman" w:hint="default"/>
      <w:b/>
      <w:bCs/>
      <w:color w:val="4F81BD"/>
      <w:sz w:val="24"/>
      <w:szCs w:val="24"/>
    </w:rPr>
  </w:style>
  <w:style w:type="paragraph" w:customStyle="1" w:styleId="afffff7">
    <w:name w:val="Презентация_Этап_Работы"/>
    <w:basedOn w:val="af2"/>
    <w:link w:val="afffff8"/>
    <w:qFormat/>
    <w:rsid w:val="00242F3E"/>
  </w:style>
  <w:style w:type="character" w:customStyle="1" w:styleId="afffff8">
    <w:name w:val="Презентация_Этап_Работы Знак"/>
    <w:basedOn w:val="1f9"/>
    <w:link w:val="afffff7"/>
    <w:locked/>
    <w:rsid w:val="00242F3E"/>
    <w:rPr>
      <w:rFonts w:ascii="Verdana" w:hAnsi="Verdana" w:cs="Arial"/>
      <w:b/>
      <w:caps/>
      <w:color w:val="365F91"/>
      <w:sz w:val="24"/>
      <w:szCs w:val="24"/>
      <w:lang w:val="en-US"/>
    </w:rPr>
  </w:style>
  <w:style w:type="character" w:customStyle="1" w:styleId="afffff9">
    <w:name w:val="Гипертекстовая ссылка"/>
    <w:basedOn w:val="af3"/>
    <w:uiPriority w:val="99"/>
    <w:qFormat/>
    <w:rsid w:val="00242F3E"/>
    <w:rPr>
      <w:b/>
      <w:bCs/>
      <w:color w:val="106BBE"/>
    </w:rPr>
  </w:style>
  <w:style w:type="table" w:customStyle="1" w:styleId="-110">
    <w:name w:val="Светлая заливка - Акцент 11"/>
    <w:basedOn w:val="af4"/>
    <w:uiPriority w:val="60"/>
    <w:rsid w:val="00242F3E"/>
    <w:rPr>
      <w:rFonts w:ascii="Calibri" w:eastAsia="Calibri" w:hAnsi="Calibri"/>
      <w:color w:val="365F91"/>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a0">
    <w:name w:val="List Bullet"/>
    <w:basedOn w:val="aff8"/>
    <w:link w:val="1fe"/>
    <w:autoRedefine/>
    <w:unhideWhenUsed/>
    <w:qFormat/>
    <w:rsid w:val="00242F3E"/>
    <w:pPr>
      <w:numPr>
        <w:numId w:val="8"/>
      </w:numPr>
    </w:pPr>
  </w:style>
  <w:style w:type="paragraph" w:customStyle="1" w:styleId="afffffa">
    <w:name w:val="Презентация_Название"/>
    <w:basedOn w:val="af2"/>
    <w:uiPriority w:val="99"/>
    <w:qFormat/>
    <w:rsid w:val="00242F3E"/>
    <w:pPr>
      <w:spacing w:before="2400" w:after="100" w:afterAutospacing="1"/>
      <w:jc w:val="center"/>
    </w:pPr>
    <w:rPr>
      <w:rFonts w:ascii="Verdana" w:hAnsi="Verdana"/>
      <w:b/>
      <w:bCs/>
      <w:color w:val="365F91"/>
      <w:sz w:val="96"/>
      <w:szCs w:val="20"/>
    </w:rPr>
  </w:style>
  <w:style w:type="numbering" w:customStyle="1" w:styleId="27">
    <w:name w:val="Стиль2"/>
    <w:rsid w:val="00242F3E"/>
    <w:pPr>
      <w:numPr>
        <w:numId w:val="28"/>
      </w:numPr>
    </w:pPr>
  </w:style>
  <w:style w:type="paragraph" w:styleId="afffffb">
    <w:name w:val="No Spacing"/>
    <w:aliases w:val="Заголовок уровень 1,С интервалом и отступом"/>
    <w:link w:val="afffffc"/>
    <w:uiPriority w:val="1"/>
    <w:qFormat/>
    <w:rsid w:val="003B41C2"/>
    <w:rPr>
      <w:rFonts w:ascii="Calibri" w:eastAsia="Calibri" w:hAnsi="Calibri"/>
      <w:sz w:val="22"/>
      <w:szCs w:val="22"/>
      <w:lang w:eastAsia="en-US"/>
    </w:rPr>
  </w:style>
  <w:style w:type="character" w:customStyle="1" w:styleId="90">
    <w:name w:val="Заголовок 9 Знак"/>
    <w:basedOn w:val="af3"/>
    <w:link w:val="9"/>
    <w:uiPriority w:val="9"/>
    <w:qFormat/>
    <w:rsid w:val="003B41C2"/>
    <w:rPr>
      <w:rFonts w:ascii="Arial" w:hAnsi="Arial" w:cs="Arial"/>
      <w:b/>
      <w:bCs/>
      <w:sz w:val="22"/>
      <w:szCs w:val="22"/>
    </w:rPr>
  </w:style>
  <w:style w:type="character" w:customStyle="1" w:styleId="80">
    <w:name w:val="Заголовок 8 Знак"/>
    <w:basedOn w:val="af3"/>
    <w:link w:val="8"/>
    <w:uiPriority w:val="9"/>
    <w:qFormat/>
    <w:rsid w:val="003B41C2"/>
    <w:rPr>
      <w:b/>
      <w:bCs/>
      <w:i/>
      <w:iCs/>
      <w:sz w:val="24"/>
      <w:szCs w:val="24"/>
    </w:rPr>
  </w:style>
  <w:style w:type="character" w:customStyle="1" w:styleId="51">
    <w:name w:val="Заголовок 5 Знак"/>
    <w:aliases w:val="Underline Знак,Заголовок 5 Знак Знак Знак,Заголовок 51 Знак"/>
    <w:basedOn w:val="af3"/>
    <w:link w:val="50"/>
    <w:uiPriority w:val="9"/>
    <w:qFormat/>
    <w:rsid w:val="003B41C2"/>
    <w:rPr>
      <w:b/>
      <w:sz w:val="24"/>
      <w:szCs w:val="24"/>
    </w:rPr>
  </w:style>
  <w:style w:type="character" w:customStyle="1" w:styleId="afff2">
    <w:name w:val="Подзаголовок Знак"/>
    <w:aliases w:val=" Знак4 Знак"/>
    <w:basedOn w:val="af3"/>
    <w:link w:val="afff1"/>
    <w:uiPriority w:val="11"/>
    <w:qFormat/>
    <w:rsid w:val="003B41C2"/>
    <w:rPr>
      <w:b/>
      <w:sz w:val="24"/>
    </w:rPr>
  </w:style>
  <w:style w:type="character" w:styleId="afffffd">
    <w:name w:val="Strong"/>
    <w:basedOn w:val="af3"/>
    <w:uiPriority w:val="22"/>
    <w:qFormat/>
    <w:rsid w:val="003B41C2"/>
    <w:rPr>
      <w:b/>
      <w:bCs/>
    </w:rPr>
  </w:style>
  <w:style w:type="paragraph" w:styleId="2fc">
    <w:name w:val="Quote"/>
    <w:aliases w:val="Табличный,Quote,Цитата 210,Цитата 213"/>
    <w:basedOn w:val="af2"/>
    <w:next w:val="af2"/>
    <w:link w:val="2fd"/>
    <w:uiPriority w:val="29"/>
    <w:qFormat/>
    <w:rsid w:val="003B41C2"/>
    <w:pPr>
      <w:spacing w:before="120" w:line="276" w:lineRule="auto"/>
      <w:ind w:firstLine="709"/>
      <w:jc w:val="both"/>
    </w:pPr>
    <w:rPr>
      <w:rFonts w:eastAsia="Calibri"/>
      <w:i/>
      <w:iCs/>
      <w:color w:val="000000"/>
    </w:rPr>
  </w:style>
  <w:style w:type="character" w:customStyle="1" w:styleId="2fd">
    <w:name w:val="Цитата 2 Знак"/>
    <w:aliases w:val="Табличный Знак1,Quote Знак,Цитата 210 Знак1,Цитата 213 Знак1"/>
    <w:basedOn w:val="af3"/>
    <w:link w:val="2fc"/>
    <w:uiPriority w:val="29"/>
    <w:qFormat/>
    <w:rsid w:val="003B41C2"/>
    <w:rPr>
      <w:rFonts w:eastAsia="Calibri"/>
      <w:i/>
      <w:iCs/>
      <w:color w:val="000000"/>
      <w:sz w:val="24"/>
      <w:szCs w:val="24"/>
    </w:rPr>
  </w:style>
  <w:style w:type="paragraph" w:styleId="afffffe">
    <w:name w:val="Intense Quote"/>
    <w:basedOn w:val="af2"/>
    <w:next w:val="af2"/>
    <w:link w:val="affffff"/>
    <w:uiPriority w:val="30"/>
    <w:qFormat/>
    <w:rsid w:val="003B41C2"/>
    <w:pPr>
      <w:pBdr>
        <w:bottom w:val="single" w:sz="4" w:space="4" w:color="4F81BD"/>
      </w:pBdr>
      <w:spacing w:before="200" w:after="280" w:line="276" w:lineRule="auto"/>
      <w:ind w:left="936" w:right="936" w:firstLine="709"/>
      <w:jc w:val="both"/>
    </w:pPr>
    <w:rPr>
      <w:rFonts w:eastAsia="Calibri"/>
      <w:b/>
      <w:bCs/>
      <w:i/>
      <w:iCs/>
      <w:color w:val="4F81BD"/>
    </w:rPr>
  </w:style>
  <w:style w:type="character" w:customStyle="1" w:styleId="affffff">
    <w:name w:val="Выделенная цитата Знак"/>
    <w:basedOn w:val="af3"/>
    <w:link w:val="afffffe"/>
    <w:uiPriority w:val="30"/>
    <w:qFormat/>
    <w:rsid w:val="003B41C2"/>
    <w:rPr>
      <w:rFonts w:eastAsia="Calibri"/>
      <w:b/>
      <w:bCs/>
      <w:i/>
      <w:iCs/>
      <w:color w:val="4F81BD"/>
      <w:sz w:val="24"/>
      <w:szCs w:val="24"/>
    </w:rPr>
  </w:style>
  <w:style w:type="character" w:customStyle="1" w:styleId="1f">
    <w:name w:val="Стиль1 Знак"/>
    <w:link w:val="1e"/>
    <w:qFormat/>
    <w:locked/>
    <w:rsid w:val="003B41C2"/>
    <w:rPr>
      <w:sz w:val="24"/>
    </w:rPr>
  </w:style>
  <w:style w:type="character" w:customStyle="1" w:styleId="1ff">
    <w:name w:val="Название Знак1"/>
    <w:aliases w:val="Знак Знак1,Знак Знак Знак Знак1,Знак Знак Знак2,Заголовок 2 Знак2,Заголовок 2 Знак1 Знак Знак Знак2,Заголовок 2 Знак1 Знак2,Знак Знак Знак Знак Знак2,Заголовок 2 Знак1 Знак Знак Знак Знак1,Знак Знак Знак Знак Знак Знак1,2 Знак1"/>
    <w:basedOn w:val="af3"/>
    <w:qFormat/>
    <w:rsid w:val="00094812"/>
    <w:rPr>
      <w:rFonts w:ascii="Cambria" w:eastAsia="Times New Roman" w:hAnsi="Cambria" w:cs="Times New Roman"/>
      <w:color w:val="17365D"/>
      <w:spacing w:val="5"/>
      <w:kern w:val="28"/>
      <w:sz w:val="52"/>
      <w:szCs w:val="52"/>
    </w:rPr>
  </w:style>
  <w:style w:type="character" w:customStyle="1" w:styleId="2fe">
    <w:name w:val="Список маркированный 2 Знак"/>
    <w:basedOn w:val="1f5"/>
    <w:link w:val="2ff"/>
    <w:uiPriority w:val="99"/>
    <w:locked/>
    <w:rsid w:val="00094812"/>
    <w:rPr>
      <w:sz w:val="24"/>
      <w:szCs w:val="24"/>
    </w:rPr>
  </w:style>
  <w:style w:type="paragraph" w:customStyle="1" w:styleId="2ff">
    <w:name w:val="Список маркированный 2"/>
    <w:basedOn w:val="19"/>
    <w:link w:val="2fe"/>
    <w:uiPriority w:val="99"/>
    <w:qFormat/>
    <w:rsid w:val="00094812"/>
    <w:pPr>
      <w:numPr>
        <w:numId w:val="0"/>
      </w:numPr>
      <w:tabs>
        <w:tab w:val="clear" w:pos="1134"/>
        <w:tab w:val="left" w:pos="1418"/>
        <w:tab w:val="left" w:pos="1560"/>
      </w:tabs>
      <w:spacing w:line="312" w:lineRule="auto"/>
      <w:ind w:left="1560" w:hanging="426"/>
    </w:pPr>
  </w:style>
  <w:style w:type="character" w:customStyle="1" w:styleId="affffff0">
    <w:name w:val="Формула Знак"/>
    <w:basedOn w:val="aff9"/>
    <w:link w:val="affffff1"/>
    <w:locked/>
    <w:rsid w:val="00094812"/>
    <w:rPr>
      <w:i/>
      <w:sz w:val="24"/>
      <w:szCs w:val="24"/>
    </w:rPr>
  </w:style>
  <w:style w:type="paragraph" w:customStyle="1" w:styleId="affffff1">
    <w:name w:val="Формула"/>
    <w:basedOn w:val="aff8"/>
    <w:link w:val="affffff0"/>
    <w:qFormat/>
    <w:rsid w:val="00094812"/>
    <w:pPr>
      <w:tabs>
        <w:tab w:val="left" w:pos="4926"/>
      </w:tabs>
      <w:spacing w:before="240" w:after="120" w:line="240" w:lineRule="auto"/>
      <w:ind w:firstLine="0"/>
      <w:jc w:val="center"/>
    </w:pPr>
    <w:rPr>
      <w:i/>
    </w:rPr>
  </w:style>
  <w:style w:type="character" w:customStyle="1" w:styleId="affffff2">
    <w:name w:val="Формула_параметры Знак"/>
    <w:basedOn w:val="affff0"/>
    <w:link w:val="affffff3"/>
    <w:locked/>
    <w:rsid w:val="00094812"/>
    <w:rPr>
      <w:sz w:val="24"/>
      <w:szCs w:val="24"/>
    </w:rPr>
  </w:style>
  <w:style w:type="paragraph" w:customStyle="1" w:styleId="affffff3">
    <w:name w:val="Формула_параметры"/>
    <w:basedOn w:val="affff"/>
    <w:link w:val="affffff2"/>
    <w:qFormat/>
    <w:rsid w:val="00094812"/>
    <w:pPr>
      <w:tabs>
        <w:tab w:val="right" w:pos="1560"/>
        <w:tab w:val="left" w:pos="1701"/>
        <w:tab w:val="left" w:pos="1985"/>
      </w:tabs>
      <w:overflowPunct/>
      <w:autoSpaceDE/>
      <w:autoSpaceDN/>
      <w:adjustRightInd/>
      <w:spacing w:line="288" w:lineRule="auto"/>
      <w:ind w:left="709"/>
    </w:pPr>
    <w:rPr>
      <w:sz w:val="24"/>
      <w:szCs w:val="24"/>
    </w:rPr>
  </w:style>
  <w:style w:type="paragraph" w:customStyle="1" w:styleId="-f7">
    <w:name w:val="Таблица - Шапка слева"/>
    <w:basedOn w:val="-7"/>
    <w:uiPriority w:val="99"/>
    <w:qFormat/>
    <w:rsid w:val="00094812"/>
    <w:pPr>
      <w:keepNext/>
      <w:jc w:val="left"/>
    </w:pPr>
  </w:style>
  <w:style w:type="paragraph" w:customStyle="1" w:styleId="headertext">
    <w:name w:val="headertext"/>
    <w:basedOn w:val="af2"/>
    <w:uiPriority w:val="99"/>
    <w:qFormat/>
    <w:rsid w:val="00094812"/>
    <w:pPr>
      <w:spacing w:before="100" w:beforeAutospacing="1" w:after="100" w:afterAutospacing="1"/>
    </w:pPr>
  </w:style>
  <w:style w:type="paragraph" w:customStyle="1" w:styleId="affffff4">
    <w:name w:val="Прижатый влево"/>
    <w:basedOn w:val="af2"/>
    <w:next w:val="af2"/>
    <w:uiPriority w:val="99"/>
    <w:qFormat/>
    <w:rsid w:val="00094812"/>
    <w:pPr>
      <w:autoSpaceDE w:val="0"/>
      <w:autoSpaceDN w:val="0"/>
      <w:adjustRightInd w:val="0"/>
    </w:pPr>
    <w:rPr>
      <w:rFonts w:ascii="Arial" w:eastAsia="Calibri" w:hAnsi="Arial" w:cs="Arial"/>
    </w:rPr>
  </w:style>
  <w:style w:type="character" w:styleId="affffff5">
    <w:name w:val="Placeholder Text"/>
    <w:basedOn w:val="af3"/>
    <w:uiPriority w:val="99"/>
    <w:semiHidden/>
    <w:qFormat/>
    <w:rsid w:val="00094812"/>
    <w:rPr>
      <w:color w:val="808080"/>
    </w:rPr>
  </w:style>
  <w:style w:type="character" w:customStyle="1" w:styleId="114">
    <w:name w:val="Заголовок 1 Знак1"/>
    <w:aliases w:val="Заголовок 1 Знак Знак2,Заголовок 1 Знак Знак Знак1,Заголовок 1 Знак Знак1,H1 Знак1,H1 Знак Знак,Заголовок 1 Знак2,Заголовок 1 Знак Знак Знак Знак Знак Знак Знак Знак1,Заголовок 11 Знак1,Заголовок 1 Знак1 Знак1,Заголовок 1 Знак Знак Зна"/>
    <w:qFormat/>
    <w:locked/>
    <w:rsid w:val="007D732C"/>
    <w:rPr>
      <w:rFonts w:ascii="Arial" w:hAnsi="Arial" w:cs="Arial"/>
      <w:b/>
      <w:bCs/>
      <w:kern w:val="32"/>
      <w:sz w:val="32"/>
      <w:szCs w:val="32"/>
      <w:lang w:val="ru-RU" w:eastAsia="ru-RU" w:bidi="ar-SA"/>
    </w:rPr>
  </w:style>
  <w:style w:type="paragraph" w:customStyle="1" w:styleId="BodyText21">
    <w:name w:val="Body Text 21"/>
    <w:basedOn w:val="af2"/>
    <w:uiPriority w:val="99"/>
    <w:qFormat/>
    <w:rsid w:val="007D732C"/>
    <w:pPr>
      <w:overflowPunct w:val="0"/>
      <w:autoSpaceDE w:val="0"/>
      <w:autoSpaceDN w:val="0"/>
      <w:adjustRightInd w:val="0"/>
      <w:spacing w:before="120"/>
      <w:ind w:firstLine="709"/>
      <w:jc w:val="both"/>
      <w:textAlignment w:val="baseline"/>
    </w:pPr>
    <w:rPr>
      <w:sz w:val="28"/>
      <w:szCs w:val="20"/>
    </w:rPr>
  </w:style>
  <w:style w:type="character" w:customStyle="1" w:styleId="1ff0">
    <w:name w:val="Основной текст с отступом Знак1"/>
    <w:aliases w:val="Основной текст 11 Знак1,ОснЗаголовок 1 Знак1,Основной текст 1 Знак1, Знак6 Знак1"/>
    <w:qFormat/>
    <w:locked/>
    <w:rsid w:val="007D732C"/>
    <w:rPr>
      <w:rFonts w:cs="Times New Roman"/>
      <w:sz w:val="24"/>
      <w:szCs w:val="24"/>
      <w:lang w:val="ru-RU" w:eastAsia="ru-RU" w:bidi="ar-SA"/>
    </w:rPr>
  </w:style>
  <w:style w:type="character" w:customStyle="1" w:styleId="37">
    <w:name w:val="Основной текст 3 Знак"/>
    <w:link w:val="36"/>
    <w:uiPriority w:val="99"/>
    <w:qFormat/>
    <w:locked/>
    <w:rsid w:val="007D732C"/>
    <w:rPr>
      <w:sz w:val="16"/>
      <w:szCs w:val="16"/>
    </w:rPr>
  </w:style>
  <w:style w:type="paragraph" w:customStyle="1" w:styleId="PlainText1">
    <w:name w:val="Plain Text1"/>
    <w:basedOn w:val="af2"/>
    <w:uiPriority w:val="99"/>
    <w:qFormat/>
    <w:rsid w:val="007D732C"/>
    <w:pPr>
      <w:ind w:firstLine="709"/>
      <w:jc w:val="both"/>
    </w:pPr>
    <w:rPr>
      <w:szCs w:val="20"/>
    </w:rPr>
  </w:style>
  <w:style w:type="character" w:customStyle="1" w:styleId="2f1">
    <w:name w:val="Основной текст 2 Знак"/>
    <w:aliases w:val=" Знак9 Знак1,Основной текст 2 Знак Знак Знак Знак Знак Знак,Основной текст 2 Знак Знак Знак Знак Знак3,Основной текст 2 Знак Знак1 Знак,Основной текст 2 Знак Знак Знак Знак1, Знак Знак1 Знак Знак Знак, Знак Знак1 Знак1 Знак"/>
    <w:link w:val="2f0"/>
    <w:locked/>
    <w:rsid w:val="007D732C"/>
    <w:rPr>
      <w:sz w:val="24"/>
      <w:szCs w:val="24"/>
    </w:rPr>
  </w:style>
  <w:style w:type="character" w:customStyle="1" w:styleId="39">
    <w:name w:val="Основной текст с отступом 3 Знак"/>
    <w:aliases w:val=" Знак5 Знак"/>
    <w:link w:val="38"/>
    <w:qFormat/>
    <w:locked/>
    <w:rsid w:val="007D732C"/>
    <w:rPr>
      <w:sz w:val="16"/>
      <w:szCs w:val="16"/>
    </w:rPr>
  </w:style>
  <w:style w:type="paragraph" w:customStyle="1" w:styleId="affffff6">
    <w:name w:val="Знак Знак Знак Знак Знак Знак Знак"/>
    <w:basedOn w:val="af2"/>
    <w:rsid w:val="007D732C"/>
    <w:pPr>
      <w:spacing w:before="100" w:beforeAutospacing="1" w:after="100" w:afterAutospacing="1"/>
    </w:pPr>
    <w:rPr>
      <w:rFonts w:ascii="Tahoma" w:hAnsi="Tahoma"/>
      <w:sz w:val="20"/>
      <w:szCs w:val="20"/>
      <w:lang w:val="en-US" w:eastAsia="en-US"/>
    </w:rPr>
  </w:style>
  <w:style w:type="paragraph" w:customStyle="1" w:styleId="xl45">
    <w:name w:val="xl45"/>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6">
    <w:name w:val="xl46"/>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47">
    <w:name w:val="xl47"/>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48">
    <w:name w:val="xl48"/>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45">
    <w:name w:val="Знак4"/>
    <w:basedOn w:val="af2"/>
    <w:uiPriority w:val="99"/>
    <w:qFormat/>
    <w:rsid w:val="007D732C"/>
    <w:pPr>
      <w:spacing w:before="100" w:beforeAutospacing="1" w:after="100" w:afterAutospacing="1"/>
    </w:pPr>
    <w:rPr>
      <w:rFonts w:ascii="Tahoma" w:hAnsi="Tahoma"/>
      <w:sz w:val="20"/>
      <w:szCs w:val="20"/>
      <w:lang w:val="en-US" w:eastAsia="en-US"/>
    </w:rPr>
  </w:style>
  <w:style w:type="paragraph" w:customStyle="1" w:styleId="affffff7">
    <w:name w:val="Название таблицы"/>
    <w:basedOn w:val="afd"/>
    <w:qFormat/>
    <w:rsid w:val="007D732C"/>
    <w:pPr>
      <w:overflowPunct w:val="0"/>
      <w:autoSpaceDE w:val="0"/>
      <w:autoSpaceDN w:val="0"/>
      <w:adjustRightInd w:val="0"/>
      <w:ind w:firstLine="720"/>
      <w:jc w:val="center"/>
    </w:pPr>
    <w:rPr>
      <w:b/>
      <w:szCs w:val="20"/>
    </w:rPr>
  </w:style>
  <w:style w:type="character" w:customStyle="1" w:styleId="afffe">
    <w:name w:val="Текст Знак"/>
    <w:aliases w:val=" Знак8 Знак,Текст Знак Знак1 Знак,Текст Знак Знак Знак Знак, Знак3 Знак Знак Знак Знак, Знак3 Знак1 Знак Знак,Текст Знак1 Знак Знак,Текст Знак Знак Знак1, Знак3 Знак Знак Знак1, Знак3 Знак1 Знак1,Знак8 Знак,Знак3 Знак Знак Знак Знак"/>
    <w:link w:val="afffd"/>
    <w:uiPriority w:val="99"/>
    <w:qFormat/>
    <w:locked/>
    <w:rsid w:val="007D732C"/>
    <w:rPr>
      <w:rFonts w:ascii="Courier New" w:hAnsi="Courier New"/>
    </w:rPr>
  </w:style>
  <w:style w:type="paragraph" w:customStyle="1" w:styleId="1ff1">
    <w:name w:val="1"/>
    <w:basedOn w:val="af2"/>
    <w:uiPriority w:val="99"/>
    <w:qFormat/>
    <w:rsid w:val="007D732C"/>
    <w:pPr>
      <w:spacing w:before="100" w:beforeAutospacing="1" w:after="100" w:afterAutospacing="1"/>
    </w:pPr>
    <w:rPr>
      <w:rFonts w:ascii="Tahoma" w:hAnsi="Tahoma"/>
      <w:sz w:val="20"/>
      <w:szCs w:val="20"/>
      <w:lang w:val="en-US" w:eastAsia="en-US"/>
    </w:rPr>
  </w:style>
  <w:style w:type="paragraph" w:customStyle="1" w:styleId="BodyText31">
    <w:name w:val="Body Text 31"/>
    <w:basedOn w:val="af2"/>
    <w:uiPriority w:val="99"/>
    <w:qFormat/>
    <w:rsid w:val="007D732C"/>
    <w:pPr>
      <w:jc w:val="center"/>
    </w:pPr>
    <w:rPr>
      <w:sz w:val="20"/>
      <w:szCs w:val="20"/>
    </w:rPr>
  </w:style>
  <w:style w:type="paragraph" w:customStyle="1" w:styleId="BodyTextIndent31">
    <w:name w:val="Body Text Indent 31"/>
    <w:basedOn w:val="af2"/>
    <w:uiPriority w:val="99"/>
    <w:qFormat/>
    <w:rsid w:val="007D732C"/>
    <w:pPr>
      <w:ind w:left="855"/>
      <w:jc w:val="both"/>
    </w:pPr>
    <w:rPr>
      <w:sz w:val="28"/>
      <w:szCs w:val="20"/>
    </w:rPr>
  </w:style>
  <w:style w:type="paragraph" w:customStyle="1" w:styleId="affffff8">
    <w:name w:val="Îáû÷íûé"/>
    <w:uiPriority w:val="99"/>
    <w:qFormat/>
    <w:rsid w:val="007D732C"/>
    <w:rPr>
      <w:sz w:val="24"/>
    </w:rPr>
  </w:style>
  <w:style w:type="paragraph" w:customStyle="1" w:styleId="Normal1">
    <w:name w:val="Normal1"/>
    <w:uiPriority w:val="99"/>
    <w:qFormat/>
    <w:rsid w:val="007D732C"/>
  </w:style>
  <w:style w:type="paragraph" w:customStyle="1" w:styleId="Default">
    <w:name w:val="Default"/>
    <w:uiPriority w:val="99"/>
    <w:qFormat/>
    <w:rsid w:val="007D732C"/>
    <w:pPr>
      <w:autoSpaceDE w:val="0"/>
      <w:autoSpaceDN w:val="0"/>
      <w:adjustRightInd w:val="0"/>
    </w:pPr>
    <w:rPr>
      <w:rFonts w:ascii="PragmaticaC" w:eastAsia="SimSun" w:hAnsi="PragmaticaC" w:cs="PragmaticaC"/>
      <w:color w:val="000000"/>
      <w:sz w:val="24"/>
      <w:szCs w:val="24"/>
      <w:lang w:eastAsia="zh-CN"/>
    </w:rPr>
  </w:style>
  <w:style w:type="paragraph" w:customStyle="1" w:styleId="affffff9">
    <w:name w:val="Краткий обратный адрес"/>
    <w:basedOn w:val="af2"/>
    <w:uiPriority w:val="99"/>
    <w:qFormat/>
    <w:rsid w:val="007D732C"/>
    <w:pPr>
      <w:overflowPunct w:val="0"/>
      <w:autoSpaceDE w:val="0"/>
      <w:autoSpaceDN w:val="0"/>
      <w:adjustRightInd w:val="0"/>
    </w:pPr>
    <w:rPr>
      <w:szCs w:val="20"/>
    </w:rPr>
  </w:style>
  <w:style w:type="paragraph" w:customStyle="1" w:styleId="ConsNonformat">
    <w:name w:val="ConsNonformat"/>
    <w:uiPriority w:val="99"/>
    <w:qFormat/>
    <w:rsid w:val="007D732C"/>
    <w:pPr>
      <w:widowControl w:val="0"/>
      <w:autoSpaceDE w:val="0"/>
      <w:autoSpaceDN w:val="0"/>
      <w:adjustRightInd w:val="0"/>
    </w:pPr>
    <w:rPr>
      <w:rFonts w:ascii="Courier New" w:hAnsi="Courier New" w:cs="Courier New"/>
    </w:rPr>
  </w:style>
  <w:style w:type="paragraph" w:customStyle="1" w:styleId="ConsTitle">
    <w:name w:val="ConsTitle"/>
    <w:uiPriority w:val="99"/>
    <w:qFormat/>
    <w:rsid w:val="007D732C"/>
    <w:pPr>
      <w:widowControl w:val="0"/>
      <w:autoSpaceDE w:val="0"/>
      <w:autoSpaceDN w:val="0"/>
      <w:adjustRightInd w:val="0"/>
    </w:pPr>
    <w:rPr>
      <w:rFonts w:ascii="Arial" w:hAnsi="Arial" w:cs="Arial"/>
      <w:b/>
      <w:bCs/>
    </w:rPr>
  </w:style>
  <w:style w:type="paragraph" w:customStyle="1" w:styleId="BodyText211">
    <w:name w:val="Body Text 211"/>
    <w:basedOn w:val="af2"/>
    <w:uiPriority w:val="99"/>
    <w:qFormat/>
    <w:rsid w:val="007D732C"/>
    <w:pPr>
      <w:spacing w:line="312" w:lineRule="auto"/>
      <w:ind w:firstLine="720"/>
      <w:jc w:val="both"/>
    </w:pPr>
    <w:rPr>
      <w:szCs w:val="20"/>
    </w:rPr>
  </w:style>
  <w:style w:type="paragraph" w:customStyle="1" w:styleId="affffffa">
    <w:name w:val="Эко_№_таб"/>
    <w:basedOn w:val="af2"/>
    <w:next w:val="af2"/>
    <w:uiPriority w:val="99"/>
    <w:qFormat/>
    <w:rsid w:val="007D732C"/>
    <w:pPr>
      <w:tabs>
        <w:tab w:val="num" w:pos="1134"/>
      </w:tabs>
      <w:spacing w:before="120"/>
      <w:ind w:firstLine="709"/>
      <w:jc w:val="right"/>
    </w:pPr>
    <w:rPr>
      <w:i/>
      <w:szCs w:val="20"/>
    </w:rPr>
  </w:style>
  <w:style w:type="paragraph" w:customStyle="1" w:styleId="ae">
    <w:name w:val="Эко_булет"/>
    <w:basedOn w:val="af2"/>
    <w:next w:val="af2"/>
    <w:uiPriority w:val="99"/>
    <w:qFormat/>
    <w:rsid w:val="007D732C"/>
    <w:pPr>
      <w:numPr>
        <w:numId w:val="10"/>
      </w:numPr>
      <w:spacing w:before="120"/>
      <w:jc w:val="both"/>
    </w:pPr>
    <w:rPr>
      <w:szCs w:val="20"/>
    </w:rPr>
  </w:style>
  <w:style w:type="paragraph" w:customStyle="1" w:styleId="affffffb">
    <w:name w:val="Эко_таб"/>
    <w:basedOn w:val="af2"/>
    <w:uiPriority w:val="99"/>
    <w:qFormat/>
    <w:rsid w:val="007D732C"/>
    <w:pPr>
      <w:spacing w:before="120" w:after="120"/>
      <w:jc w:val="center"/>
    </w:pPr>
    <w:rPr>
      <w:b/>
      <w:i/>
      <w:szCs w:val="20"/>
    </w:rPr>
  </w:style>
  <w:style w:type="paragraph" w:customStyle="1" w:styleId="150">
    <w:name w:val="Шанпар1.5"/>
    <w:basedOn w:val="af2"/>
    <w:uiPriority w:val="99"/>
    <w:qFormat/>
    <w:rsid w:val="007D732C"/>
    <w:pPr>
      <w:spacing w:before="120" w:line="360" w:lineRule="auto"/>
      <w:ind w:firstLine="720"/>
      <w:jc w:val="both"/>
    </w:pPr>
    <w:rPr>
      <w:szCs w:val="20"/>
    </w:rPr>
  </w:style>
  <w:style w:type="paragraph" w:customStyle="1" w:styleId="Bullet1">
    <w:name w:val="Bullet 1"/>
    <w:basedOn w:val="af2"/>
    <w:uiPriority w:val="99"/>
    <w:qFormat/>
    <w:rsid w:val="007D732C"/>
    <w:pPr>
      <w:tabs>
        <w:tab w:val="num" w:pos="360"/>
      </w:tabs>
      <w:spacing w:before="120" w:line="240" w:lineRule="atLeast"/>
      <w:ind w:left="360" w:hanging="360"/>
      <w:jc w:val="both"/>
    </w:pPr>
    <w:rPr>
      <w:sz w:val="22"/>
      <w:szCs w:val="20"/>
      <w:lang w:val="en-AU"/>
    </w:rPr>
  </w:style>
  <w:style w:type="paragraph" w:customStyle="1" w:styleId="affffffc">
    <w:name w:val="Обычный для таблицы"/>
    <w:basedOn w:val="af2"/>
    <w:uiPriority w:val="99"/>
    <w:qFormat/>
    <w:rsid w:val="007D732C"/>
    <w:pPr>
      <w:spacing w:before="120" w:after="120"/>
      <w:jc w:val="center"/>
    </w:pPr>
  </w:style>
  <w:style w:type="paragraph" w:customStyle="1" w:styleId="solo11">
    <w:name w:val="solo11"/>
    <w:basedOn w:val="af2"/>
    <w:uiPriority w:val="99"/>
    <w:qFormat/>
    <w:rsid w:val="007D732C"/>
    <w:pPr>
      <w:overflowPunct w:val="0"/>
      <w:autoSpaceDE w:val="0"/>
      <w:autoSpaceDN w:val="0"/>
      <w:adjustRightInd w:val="0"/>
      <w:spacing w:line="240" w:lineRule="atLeast"/>
      <w:ind w:firstLine="720"/>
      <w:jc w:val="both"/>
    </w:pPr>
    <w:rPr>
      <w:rFonts w:ascii="Times New Roman CYR" w:hAnsi="Times New Roman CYR"/>
      <w:szCs w:val="20"/>
    </w:rPr>
  </w:style>
  <w:style w:type="character" w:customStyle="1" w:styleId="212pt1">
    <w:name w:val="Заголовок 2 + 12 pt Знак Знак Знак"/>
    <w:link w:val="212pt0"/>
    <w:locked/>
    <w:rsid w:val="007D732C"/>
    <w:rPr>
      <w:b/>
      <w:bCs/>
      <w:sz w:val="24"/>
    </w:rPr>
  </w:style>
  <w:style w:type="paragraph" w:customStyle="1" w:styleId="212pt2">
    <w:name w:val="Заголовок 2 + 12 pt"/>
    <w:basedOn w:val="af2"/>
    <w:next w:val="af2"/>
    <w:autoRedefine/>
    <w:uiPriority w:val="99"/>
    <w:qFormat/>
    <w:rsid w:val="007D732C"/>
    <w:pPr>
      <w:keepNext/>
      <w:jc w:val="center"/>
      <w:outlineLvl w:val="0"/>
    </w:pPr>
    <w:rPr>
      <w:bCs/>
      <w:sz w:val="28"/>
      <w:szCs w:val="28"/>
    </w:rPr>
  </w:style>
  <w:style w:type="paragraph" w:customStyle="1" w:styleId="BodyTextIndent1">
    <w:name w:val="Body Text Indent1"/>
    <w:basedOn w:val="af2"/>
    <w:uiPriority w:val="99"/>
    <w:semiHidden/>
    <w:qFormat/>
    <w:rsid w:val="007D732C"/>
    <w:pPr>
      <w:ind w:firstLine="567"/>
      <w:jc w:val="both"/>
    </w:pPr>
    <w:rPr>
      <w:szCs w:val="20"/>
    </w:rPr>
  </w:style>
  <w:style w:type="character" w:customStyle="1" w:styleId="CharChar">
    <w:name w:val="Основной текст Знак Знак Знак Знак Char Char"/>
    <w:rsid w:val="007D732C"/>
    <w:rPr>
      <w:rFonts w:cs="Times New Roman"/>
      <w:sz w:val="24"/>
      <w:lang w:val="ru-RU" w:eastAsia="ru-RU" w:bidi="ar-SA"/>
    </w:rPr>
  </w:style>
  <w:style w:type="character" w:customStyle="1" w:styleId="affffffd">
    <w:name w:val="Основной текст Знак Знак Знак Знак Знак"/>
    <w:uiPriority w:val="99"/>
    <w:rsid w:val="007D732C"/>
    <w:rPr>
      <w:rFonts w:cs="Times New Roman"/>
      <w:sz w:val="24"/>
      <w:lang w:val="ru-RU" w:eastAsia="ru-RU" w:bidi="ar-SA"/>
    </w:rPr>
  </w:style>
  <w:style w:type="character" w:customStyle="1" w:styleId="c1">
    <w:name w:val="c1"/>
    <w:rsid w:val="007D732C"/>
    <w:rPr>
      <w:rFonts w:cs="Times New Roman"/>
    </w:rPr>
  </w:style>
  <w:style w:type="character" w:customStyle="1" w:styleId="212pt10">
    <w:name w:val="Заголовок 2 + 12 pt Знак Знак Знак1"/>
    <w:rsid w:val="007D732C"/>
    <w:rPr>
      <w:rFonts w:cs="Times New Roman"/>
      <w:b/>
      <w:bCs/>
      <w:sz w:val="24"/>
      <w:lang w:val="ru-RU" w:eastAsia="ru-RU" w:bidi="ar-SA"/>
    </w:rPr>
  </w:style>
  <w:style w:type="character" w:customStyle="1" w:styleId="CharChar0">
    <w:name w:val="Основной текст Знак Знак Знак Char Char"/>
    <w:rsid w:val="007D732C"/>
    <w:rPr>
      <w:rFonts w:cs="Times New Roman"/>
      <w:sz w:val="24"/>
      <w:lang w:val="ru-RU" w:eastAsia="ru-RU" w:bidi="ar-SA"/>
    </w:rPr>
  </w:style>
  <w:style w:type="table" w:customStyle="1" w:styleId="Calendar3">
    <w:name w:val="Calendar 3"/>
    <w:rsid w:val="007D732C"/>
    <w:pPr>
      <w:jc w:val="right"/>
    </w:pPr>
    <w:rPr>
      <w:rFonts w:ascii="Cambria" w:hAnsi="Cambria"/>
      <w:color w:val="7F7F7F"/>
    </w:rPr>
    <w:tblPr>
      <w:tblInd w:w="0" w:type="dxa"/>
      <w:tblCellMar>
        <w:top w:w="0" w:type="dxa"/>
        <w:left w:w="108" w:type="dxa"/>
        <w:bottom w:w="0" w:type="dxa"/>
        <w:right w:w="108" w:type="dxa"/>
      </w:tblCellMar>
    </w:tblPr>
  </w:style>
  <w:style w:type="paragraph" w:customStyle="1" w:styleId="219">
    <w:name w:val="Знак21"/>
    <w:basedOn w:val="af2"/>
    <w:next w:val="2b"/>
    <w:autoRedefine/>
    <w:uiPriority w:val="99"/>
    <w:qFormat/>
    <w:rsid w:val="007D732C"/>
    <w:pPr>
      <w:spacing w:after="160" w:line="240" w:lineRule="exact"/>
      <w:jc w:val="right"/>
    </w:pPr>
    <w:rPr>
      <w:noProof/>
      <w:lang w:val="en-US" w:eastAsia="en-US"/>
    </w:rPr>
  </w:style>
  <w:style w:type="character" w:customStyle="1" w:styleId="2f7">
    <w:name w:val="Красная строка 2 Знак"/>
    <w:basedOn w:val="1ff0"/>
    <w:link w:val="2f6"/>
    <w:uiPriority w:val="99"/>
    <w:qFormat/>
    <w:locked/>
    <w:rsid w:val="007D732C"/>
    <w:rPr>
      <w:rFonts w:cs="Times New Roman"/>
      <w:sz w:val="24"/>
      <w:szCs w:val="24"/>
      <w:lang w:val="ru-RU" w:eastAsia="ru-RU" w:bidi="ar-SA"/>
    </w:rPr>
  </w:style>
  <w:style w:type="paragraph" w:customStyle="1" w:styleId="1ff2">
    <w:name w:val="Знак1"/>
    <w:basedOn w:val="af2"/>
    <w:next w:val="2b"/>
    <w:autoRedefine/>
    <w:uiPriority w:val="99"/>
    <w:qFormat/>
    <w:rsid w:val="007D732C"/>
    <w:pPr>
      <w:spacing w:after="160" w:line="240" w:lineRule="exact"/>
      <w:jc w:val="right"/>
    </w:pPr>
    <w:rPr>
      <w:noProof/>
      <w:lang w:val="en-US" w:eastAsia="en-US"/>
    </w:rPr>
  </w:style>
  <w:style w:type="paragraph" w:customStyle="1" w:styleId="1ff3">
    <w:name w:val="Заголовок 1 с Нум"/>
    <w:basedOn w:val="1b"/>
    <w:uiPriority w:val="99"/>
    <w:qFormat/>
    <w:rsid w:val="007D732C"/>
    <w:rPr>
      <w:rFonts w:ascii="Times New Roman" w:hAnsi="Times New Roman"/>
      <w:sz w:val="24"/>
    </w:rPr>
  </w:style>
  <w:style w:type="character" w:customStyle="1" w:styleId="1ff4">
    <w:name w:val="Заголовок 1 с Нум Знак"/>
    <w:uiPriority w:val="99"/>
    <w:rsid w:val="007D732C"/>
    <w:rPr>
      <w:rFonts w:cs="Arial"/>
      <w:b/>
      <w:bCs/>
      <w:kern w:val="32"/>
      <w:sz w:val="32"/>
      <w:szCs w:val="32"/>
      <w:lang w:val="ru-RU" w:eastAsia="ru-RU" w:bidi="ar-SA"/>
    </w:rPr>
  </w:style>
  <w:style w:type="paragraph" w:customStyle="1" w:styleId="3c">
    <w:name w:val="Знак3"/>
    <w:basedOn w:val="af2"/>
    <w:next w:val="2b"/>
    <w:autoRedefine/>
    <w:uiPriority w:val="99"/>
    <w:qFormat/>
    <w:rsid w:val="007D732C"/>
    <w:pPr>
      <w:spacing w:after="160" w:line="240" w:lineRule="exact"/>
      <w:jc w:val="right"/>
    </w:pPr>
    <w:rPr>
      <w:noProof/>
      <w:lang w:val="en-US" w:eastAsia="en-US"/>
    </w:rPr>
  </w:style>
  <w:style w:type="paragraph" w:styleId="62">
    <w:name w:val="toc 6"/>
    <w:basedOn w:val="af2"/>
    <w:next w:val="af2"/>
    <w:autoRedefine/>
    <w:uiPriority w:val="39"/>
    <w:rsid w:val="007D732C"/>
    <w:pPr>
      <w:ind w:left="1200"/>
    </w:pPr>
    <w:rPr>
      <w:rFonts w:asciiTheme="minorHAnsi" w:hAnsiTheme="minorHAnsi" w:cstheme="minorHAnsi"/>
      <w:sz w:val="18"/>
      <w:szCs w:val="18"/>
    </w:rPr>
  </w:style>
  <w:style w:type="character" w:customStyle="1" w:styleId="HTML0">
    <w:name w:val="Стандартный HTML Знак"/>
    <w:link w:val="HTML"/>
    <w:uiPriority w:val="99"/>
    <w:qFormat/>
    <w:locked/>
    <w:rsid w:val="007D732C"/>
    <w:rPr>
      <w:rFonts w:ascii="Courier New" w:hAnsi="Courier New" w:cs="Courier New"/>
    </w:rPr>
  </w:style>
  <w:style w:type="paragraph" w:customStyle="1" w:styleId="affffffe">
    <w:name w:val="Основной жирный"/>
    <w:basedOn w:val="aff"/>
    <w:next w:val="aff"/>
    <w:qFormat/>
    <w:rsid w:val="007D732C"/>
    <w:pPr>
      <w:widowControl w:val="0"/>
      <w:overflowPunct w:val="0"/>
      <w:autoSpaceDE w:val="0"/>
      <w:autoSpaceDN w:val="0"/>
      <w:adjustRightInd w:val="0"/>
      <w:spacing w:before="120" w:after="0"/>
      <w:ind w:left="425" w:firstLine="425"/>
      <w:jc w:val="both"/>
    </w:pPr>
    <w:rPr>
      <w:b/>
      <w:bCs/>
    </w:rPr>
  </w:style>
  <w:style w:type="character" w:customStyle="1" w:styleId="afffffff">
    <w:name w:val="Основной жирный Знак"/>
    <w:rsid w:val="007D732C"/>
    <w:rPr>
      <w:rFonts w:cs="Times New Roman"/>
      <w:b/>
      <w:bCs/>
      <w:sz w:val="24"/>
      <w:szCs w:val="24"/>
      <w:lang w:val="ru-RU" w:eastAsia="ru-RU" w:bidi="ar-SA"/>
    </w:rPr>
  </w:style>
  <w:style w:type="paragraph" w:customStyle="1" w:styleId="Oaaeeiuenoeeu">
    <w:name w:val="Oaaee?iue noeeu"/>
    <w:basedOn w:val="af2"/>
    <w:uiPriority w:val="99"/>
    <w:qFormat/>
    <w:rsid w:val="007D732C"/>
    <w:pPr>
      <w:overflowPunct w:val="0"/>
      <w:autoSpaceDE w:val="0"/>
      <w:autoSpaceDN w:val="0"/>
      <w:adjustRightInd w:val="0"/>
      <w:jc w:val="center"/>
      <w:textAlignment w:val="baseline"/>
    </w:pPr>
    <w:rPr>
      <w:sz w:val="22"/>
      <w:szCs w:val="20"/>
    </w:rPr>
  </w:style>
  <w:style w:type="character" w:customStyle="1" w:styleId="afffffff0">
    <w:name w:val="Стиль полужирный"/>
    <w:uiPriority w:val="99"/>
    <w:rsid w:val="007D732C"/>
    <w:rPr>
      <w:rFonts w:cs="Times New Roman"/>
      <w:b/>
      <w:bCs/>
      <w:u w:val="none"/>
      <w:effect w:val="none"/>
      <w:vertAlign w:val="baseline"/>
    </w:rPr>
  </w:style>
  <w:style w:type="paragraph" w:customStyle="1" w:styleId="NormalWeb1">
    <w:name w:val="Normal (Web)1"/>
    <w:basedOn w:val="af2"/>
    <w:uiPriority w:val="99"/>
    <w:qFormat/>
    <w:rsid w:val="007D732C"/>
    <w:pPr>
      <w:overflowPunct w:val="0"/>
      <w:autoSpaceDE w:val="0"/>
      <w:autoSpaceDN w:val="0"/>
      <w:adjustRightInd w:val="0"/>
      <w:spacing w:before="100" w:after="100"/>
    </w:pPr>
    <w:rPr>
      <w:color w:val="000000"/>
      <w:szCs w:val="20"/>
    </w:rPr>
  </w:style>
  <w:style w:type="paragraph" w:styleId="2ff0">
    <w:name w:val="index 2"/>
    <w:basedOn w:val="af2"/>
    <w:next w:val="af2"/>
    <w:autoRedefine/>
    <w:qFormat/>
    <w:rsid w:val="007D732C"/>
    <w:pPr>
      <w:widowControl w:val="0"/>
      <w:autoSpaceDE w:val="0"/>
      <w:autoSpaceDN w:val="0"/>
      <w:adjustRightInd w:val="0"/>
      <w:ind w:left="400" w:hanging="200"/>
    </w:pPr>
    <w:rPr>
      <w:sz w:val="20"/>
      <w:szCs w:val="20"/>
    </w:rPr>
  </w:style>
  <w:style w:type="paragraph" w:customStyle="1" w:styleId="xl50">
    <w:name w:val="xl50"/>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51">
    <w:name w:val="xl51"/>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52">
    <w:name w:val="xl52"/>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53">
    <w:name w:val="xl53"/>
    <w:basedOn w:val="af2"/>
    <w:uiPriority w:val="99"/>
    <w:qFormat/>
    <w:rsid w:val="007D732C"/>
    <w:pPr>
      <w:pBdr>
        <w:top w:val="single" w:sz="4" w:space="0" w:color="auto"/>
        <w:left w:val="single" w:sz="4" w:space="0" w:color="auto"/>
        <w:bottom w:val="single" w:sz="4" w:space="0" w:color="auto"/>
      </w:pBdr>
      <w:spacing w:before="100" w:beforeAutospacing="1" w:after="100" w:afterAutospacing="1"/>
      <w:jc w:val="center"/>
      <w:textAlignment w:val="center"/>
    </w:pPr>
    <w:rPr>
      <w:b/>
      <w:bCs/>
      <w:i/>
      <w:iCs/>
    </w:rPr>
  </w:style>
  <w:style w:type="paragraph" w:customStyle="1" w:styleId="xl54">
    <w:name w:val="xl54"/>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55">
    <w:name w:val="xl55"/>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56">
    <w:name w:val="xl56"/>
    <w:basedOn w:val="af2"/>
    <w:uiPriority w:val="99"/>
    <w:qFormat/>
    <w:rsid w:val="007D732C"/>
    <w:pPr>
      <w:pBdr>
        <w:top w:val="single" w:sz="4" w:space="0" w:color="auto"/>
        <w:left w:val="single" w:sz="4" w:space="16" w:color="auto"/>
        <w:bottom w:val="single" w:sz="4" w:space="0" w:color="auto"/>
        <w:right w:val="single" w:sz="4" w:space="0" w:color="auto"/>
      </w:pBdr>
      <w:spacing w:before="100" w:beforeAutospacing="1" w:after="100" w:afterAutospacing="1"/>
      <w:ind w:firstLineChars="200" w:firstLine="200"/>
      <w:textAlignment w:val="top"/>
    </w:pPr>
    <w:rPr>
      <w:rFonts w:ascii="Courier New" w:hAnsi="Courier New" w:cs="Courier New"/>
      <w:i/>
      <w:iCs/>
    </w:rPr>
  </w:style>
  <w:style w:type="paragraph" w:customStyle="1" w:styleId="xl57">
    <w:name w:val="xl57"/>
    <w:basedOn w:val="af2"/>
    <w:uiPriority w:val="99"/>
    <w:qFormat/>
    <w:rsid w:val="007D732C"/>
    <w:pPr>
      <w:pBdr>
        <w:top w:val="single" w:sz="4" w:space="0" w:color="auto"/>
        <w:left w:val="single" w:sz="4" w:space="0" w:color="auto"/>
        <w:bottom w:val="single" w:sz="4" w:space="0" w:color="auto"/>
        <w:right w:val="single" w:sz="4" w:space="0" w:color="auto"/>
      </w:pBdr>
      <w:shd w:val="clear" w:color="auto" w:fill="800080"/>
      <w:spacing w:before="100" w:beforeAutospacing="1" w:after="100" w:afterAutospacing="1"/>
      <w:jc w:val="center"/>
    </w:pPr>
    <w:rPr>
      <w:sz w:val="22"/>
      <w:szCs w:val="22"/>
    </w:rPr>
  </w:style>
  <w:style w:type="paragraph" w:customStyle="1" w:styleId="xl58">
    <w:name w:val="xl58"/>
    <w:basedOn w:val="af2"/>
    <w:uiPriority w:val="99"/>
    <w:qFormat/>
    <w:rsid w:val="007D732C"/>
    <w:pPr>
      <w:pBdr>
        <w:top w:val="single" w:sz="4" w:space="0" w:color="auto"/>
        <w:left w:val="single" w:sz="4" w:space="0" w:color="auto"/>
        <w:bottom w:val="single" w:sz="4" w:space="0" w:color="auto"/>
        <w:right w:val="single" w:sz="4" w:space="0" w:color="auto"/>
      </w:pBdr>
      <w:shd w:val="clear" w:color="auto" w:fill="800080"/>
      <w:spacing w:before="100" w:beforeAutospacing="1" w:after="100" w:afterAutospacing="1"/>
      <w:jc w:val="center"/>
      <w:textAlignment w:val="center"/>
    </w:pPr>
    <w:rPr>
      <w:b/>
      <w:bCs/>
      <w:i/>
      <w:iCs/>
      <w:color w:val="0000FF"/>
      <w:sz w:val="22"/>
      <w:szCs w:val="22"/>
    </w:rPr>
  </w:style>
  <w:style w:type="paragraph" w:customStyle="1" w:styleId="xl59">
    <w:name w:val="xl59"/>
    <w:basedOn w:val="af2"/>
    <w:uiPriority w:val="99"/>
    <w:qFormat/>
    <w:rsid w:val="007D732C"/>
    <w:pPr>
      <w:pBdr>
        <w:top w:val="single" w:sz="4" w:space="0" w:color="auto"/>
        <w:left w:val="single" w:sz="4" w:space="0" w:color="auto"/>
        <w:bottom w:val="single" w:sz="4" w:space="0" w:color="auto"/>
        <w:right w:val="single" w:sz="4" w:space="0" w:color="auto"/>
      </w:pBdr>
      <w:shd w:val="clear" w:color="auto" w:fill="800080"/>
      <w:spacing w:before="100" w:beforeAutospacing="1" w:after="100" w:afterAutospacing="1"/>
      <w:jc w:val="center"/>
      <w:textAlignment w:val="center"/>
    </w:pPr>
    <w:rPr>
      <w:b/>
      <w:bCs/>
      <w:i/>
      <w:iCs/>
      <w:color w:val="0000FF"/>
    </w:rPr>
  </w:style>
  <w:style w:type="paragraph" w:customStyle="1" w:styleId="xl60">
    <w:name w:val="xl60"/>
    <w:basedOn w:val="af2"/>
    <w:uiPriority w:val="99"/>
    <w:qFormat/>
    <w:rsid w:val="007D732C"/>
    <w:pPr>
      <w:pBdr>
        <w:top w:val="single" w:sz="4" w:space="0" w:color="auto"/>
        <w:left w:val="single" w:sz="4" w:space="0" w:color="auto"/>
        <w:bottom w:val="single" w:sz="4" w:space="0" w:color="auto"/>
        <w:right w:val="single" w:sz="4" w:space="0" w:color="auto"/>
      </w:pBdr>
      <w:shd w:val="clear" w:color="auto" w:fill="800080"/>
      <w:spacing w:before="100" w:beforeAutospacing="1" w:after="100" w:afterAutospacing="1"/>
      <w:jc w:val="center"/>
      <w:textAlignment w:val="center"/>
    </w:pPr>
    <w:rPr>
      <w:b/>
      <w:bCs/>
      <w:i/>
      <w:iCs/>
      <w:color w:val="0000FF"/>
    </w:rPr>
  </w:style>
  <w:style w:type="paragraph" w:customStyle="1" w:styleId="xl61">
    <w:name w:val="xl61"/>
    <w:basedOn w:val="af2"/>
    <w:uiPriority w:val="99"/>
    <w:qFormat/>
    <w:rsid w:val="007D732C"/>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b/>
      <w:bCs/>
      <w:i/>
      <w:iCs/>
      <w:color w:val="FF0000"/>
    </w:rPr>
  </w:style>
  <w:style w:type="paragraph" w:customStyle="1" w:styleId="xl62">
    <w:name w:val="xl62"/>
    <w:basedOn w:val="af2"/>
    <w:uiPriority w:val="99"/>
    <w:qFormat/>
    <w:rsid w:val="007D732C"/>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b/>
      <w:bCs/>
      <w:i/>
      <w:iCs/>
      <w:color w:val="FF0000"/>
    </w:rPr>
  </w:style>
  <w:style w:type="paragraph" w:customStyle="1" w:styleId="xl63">
    <w:name w:val="xl63"/>
    <w:basedOn w:val="af2"/>
    <w:uiPriority w:val="99"/>
    <w:qFormat/>
    <w:rsid w:val="007D732C"/>
    <w:pPr>
      <w:pBdr>
        <w:top w:val="single" w:sz="4" w:space="0" w:color="auto"/>
        <w:left w:val="single" w:sz="4" w:space="0" w:color="auto"/>
        <w:bottom w:val="single" w:sz="4" w:space="0" w:color="auto"/>
        <w:right w:val="single" w:sz="4" w:space="0" w:color="auto"/>
      </w:pBdr>
      <w:shd w:val="clear" w:color="auto" w:fill="800080"/>
      <w:spacing w:before="100" w:beforeAutospacing="1" w:after="100" w:afterAutospacing="1"/>
      <w:jc w:val="center"/>
    </w:pPr>
    <w:rPr>
      <w:b/>
      <w:bCs/>
      <w:sz w:val="22"/>
      <w:szCs w:val="22"/>
    </w:rPr>
  </w:style>
  <w:style w:type="paragraph" w:customStyle="1" w:styleId="xl64">
    <w:name w:val="xl64"/>
    <w:basedOn w:val="af2"/>
    <w:uiPriority w:val="99"/>
    <w:qFormat/>
    <w:rsid w:val="007D732C"/>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color w:val="FF0000"/>
    </w:rPr>
  </w:style>
  <w:style w:type="paragraph" w:customStyle="1" w:styleId="xl87">
    <w:name w:val="xl87"/>
    <w:basedOn w:val="af2"/>
    <w:uiPriority w:val="99"/>
    <w:qFormat/>
    <w:rsid w:val="007D732C"/>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8">
    <w:name w:val="xl88"/>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9">
    <w:name w:val="xl89"/>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8"/>
      <w:szCs w:val="28"/>
    </w:rPr>
  </w:style>
  <w:style w:type="paragraph" w:customStyle="1" w:styleId="xl90">
    <w:name w:val="xl90"/>
    <w:basedOn w:val="af2"/>
    <w:uiPriority w:val="99"/>
    <w:qFormat/>
    <w:rsid w:val="007D732C"/>
    <w:pPr>
      <w:pBdr>
        <w:top w:val="single" w:sz="4" w:space="0" w:color="auto"/>
        <w:left w:val="single" w:sz="4" w:space="0" w:color="auto"/>
        <w:right w:val="single" w:sz="4" w:space="0" w:color="auto"/>
      </w:pBdr>
      <w:spacing w:before="100" w:beforeAutospacing="1" w:after="100" w:afterAutospacing="1"/>
    </w:pPr>
    <w:rPr>
      <w:b/>
      <w:bCs/>
      <w:i/>
      <w:iCs/>
      <w:sz w:val="28"/>
      <w:szCs w:val="28"/>
    </w:rPr>
  </w:style>
  <w:style w:type="paragraph" w:customStyle="1" w:styleId="xl91">
    <w:name w:val="xl91"/>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00FF"/>
      <w:sz w:val="28"/>
      <w:szCs w:val="28"/>
    </w:rPr>
  </w:style>
  <w:style w:type="paragraph" w:customStyle="1" w:styleId="xl92">
    <w:name w:val="xl92"/>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sz w:val="28"/>
      <w:szCs w:val="28"/>
    </w:rPr>
  </w:style>
  <w:style w:type="paragraph" w:customStyle="1" w:styleId="xl93">
    <w:name w:val="xl93"/>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8"/>
      <w:szCs w:val="28"/>
    </w:rPr>
  </w:style>
  <w:style w:type="paragraph" w:customStyle="1" w:styleId="xl94">
    <w:name w:val="xl94"/>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1a">
    <w:name w:val="Знак Знак Знак2 Знак1"/>
    <w:basedOn w:val="af2"/>
    <w:next w:val="2b"/>
    <w:autoRedefine/>
    <w:uiPriority w:val="99"/>
    <w:qFormat/>
    <w:rsid w:val="007D732C"/>
    <w:pPr>
      <w:spacing w:after="160" w:line="240" w:lineRule="exact"/>
      <w:jc w:val="right"/>
    </w:pPr>
    <w:rPr>
      <w:noProof/>
      <w:lang w:val="en-US" w:eastAsia="en-US"/>
    </w:rPr>
  </w:style>
  <w:style w:type="paragraph" w:customStyle="1" w:styleId="msonormalcxspmiddle">
    <w:name w:val="msonormalcxspmiddle"/>
    <w:basedOn w:val="af2"/>
    <w:uiPriority w:val="99"/>
    <w:qFormat/>
    <w:rsid w:val="007D732C"/>
    <w:pPr>
      <w:spacing w:before="100" w:beforeAutospacing="1" w:after="100" w:afterAutospacing="1"/>
    </w:pPr>
  </w:style>
  <w:style w:type="character" w:customStyle="1" w:styleId="afffffff1">
    <w:name w:val="Знак Знак Знак Знак Знак Знак Знак Знак Знак Знак Знак Знак Знак Знак Знак Знак Знак Знак Знак Знак Знак Знак Знак"/>
    <w:locked/>
    <w:rsid w:val="007D732C"/>
    <w:rPr>
      <w:rFonts w:ascii="Arial" w:hAnsi="Arial" w:cs="Arial"/>
      <w:b/>
      <w:bCs/>
      <w:sz w:val="26"/>
      <w:szCs w:val="26"/>
      <w:lang w:val="ru-RU" w:eastAsia="ru-RU" w:bidi="ar-SA"/>
    </w:rPr>
  </w:style>
  <w:style w:type="character" w:customStyle="1" w:styleId="H2">
    <w:name w:val="H2 Знак"/>
    <w:aliases w:val="h2 Знак Знак"/>
    <w:uiPriority w:val="99"/>
    <w:semiHidden/>
    <w:qFormat/>
    <w:rsid w:val="007D732C"/>
    <w:rPr>
      <w:rFonts w:ascii="Arial" w:hAnsi="Arial" w:cs="Arial"/>
      <w:b/>
      <w:bCs/>
      <w:i/>
      <w:iCs/>
      <w:sz w:val="28"/>
      <w:szCs w:val="28"/>
      <w:lang w:val="ru-RU" w:eastAsia="ru-RU" w:bidi="ar-SA"/>
    </w:rPr>
  </w:style>
  <w:style w:type="paragraph" w:customStyle="1" w:styleId="3120">
    <w:name w:val="Основной текст с отступом 312"/>
    <w:basedOn w:val="af2"/>
    <w:uiPriority w:val="34"/>
    <w:qFormat/>
    <w:rsid w:val="007D732C"/>
    <w:pPr>
      <w:overflowPunct w:val="0"/>
      <w:autoSpaceDE w:val="0"/>
      <w:autoSpaceDN w:val="0"/>
      <w:adjustRightInd w:val="0"/>
      <w:ind w:firstLine="720"/>
      <w:jc w:val="both"/>
      <w:textAlignment w:val="baseline"/>
    </w:pPr>
    <w:rPr>
      <w:rFonts w:ascii="AcademyACTT" w:hAnsi="AcademyACTT"/>
      <w:sz w:val="28"/>
      <w:szCs w:val="20"/>
      <w:lang w:val="en-US"/>
    </w:rPr>
  </w:style>
  <w:style w:type="paragraph" w:customStyle="1" w:styleId="2120">
    <w:name w:val="Основной текст 212"/>
    <w:basedOn w:val="af2"/>
    <w:uiPriority w:val="99"/>
    <w:qFormat/>
    <w:rsid w:val="007D732C"/>
    <w:pPr>
      <w:overflowPunct w:val="0"/>
      <w:autoSpaceDE w:val="0"/>
      <w:autoSpaceDN w:val="0"/>
      <w:adjustRightInd w:val="0"/>
      <w:spacing w:before="120"/>
      <w:ind w:firstLine="709"/>
      <w:jc w:val="both"/>
      <w:textAlignment w:val="baseline"/>
    </w:pPr>
    <w:rPr>
      <w:szCs w:val="20"/>
    </w:rPr>
  </w:style>
  <w:style w:type="paragraph" w:customStyle="1" w:styleId="3121">
    <w:name w:val="Основной текст 312"/>
    <w:basedOn w:val="af2"/>
    <w:uiPriority w:val="34"/>
    <w:qFormat/>
    <w:rsid w:val="007D732C"/>
    <w:pPr>
      <w:overflowPunct w:val="0"/>
      <w:autoSpaceDE w:val="0"/>
      <w:autoSpaceDN w:val="0"/>
      <w:adjustRightInd w:val="0"/>
      <w:jc w:val="center"/>
      <w:textAlignment w:val="baseline"/>
    </w:pPr>
    <w:rPr>
      <w:b/>
      <w:szCs w:val="20"/>
    </w:rPr>
  </w:style>
  <w:style w:type="paragraph" w:customStyle="1" w:styleId="122">
    <w:name w:val="Обычный (веб)12"/>
    <w:basedOn w:val="af2"/>
    <w:uiPriority w:val="34"/>
    <w:qFormat/>
    <w:rsid w:val="007D732C"/>
    <w:pPr>
      <w:overflowPunct w:val="0"/>
      <w:autoSpaceDE w:val="0"/>
      <w:autoSpaceDN w:val="0"/>
      <w:adjustRightInd w:val="0"/>
      <w:spacing w:before="100" w:after="100"/>
    </w:pPr>
    <w:rPr>
      <w:color w:val="000000"/>
      <w:szCs w:val="20"/>
    </w:rPr>
  </w:style>
  <w:style w:type="paragraph" w:customStyle="1" w:styleId="xl95">
    <w:name w:val="xl95"/>
    <w:basedOn w:val="af2"/>
    <w:uiPriority w:val="99"/>
    <w:qFormat/>
    <w:rsid w:val="007D732C"/>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96">
    <w:name w:val="xl96"/>
    <w:basedOn w:val="af2"/>
    <w:uiPriority w:val="99"/>
    <w:qFormat/>
    <w:rsid w:val="007D732C"/>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
    <w:name w:val="xl97"/>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98">
    <w:name w:val="xl98"/>
    <w:basedOn w:val="af2"/>
    <w:uiPriority w:val="99"/>
    <w:qFormat/>
    <w:rsid w:val="007D732C"/>
    <w:pPr>
      <w:spacing w:before="100" w:beforeAutospacing="1" w:after="100" w:afterAutospacing="1"/>
    </w:pPr>
  </w:style>
  <w:style w:type="paragraph" w:customStyle="1" w:styleId="xl99">
    <w:name w:val="xl99"/>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0">
    <w:name w:val="xl100"/>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1">
    <w:name w:val="xl101"/>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2">
    <w:name w:val="xl102"/>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3">
    <w:name w:val="xl103"/>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4">
    <w:name w:val="xl104"/>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5">
    <w:name w:val="xl105"/>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6">
    <w:name w:val="xl106"/>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7">
    <w:name w:val="xl107"/>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color w:val="008080"/>
    </w:rPr>
  </w:style>
  <w:style w:type="paragraph" w:customStyle="1" w:styleId="xl108">
    <w:name w:val="xl108"/>
    <w:basedOn w:val="af2"/>
    <w:uiPriority w:val="99"/>
    <w:qFormat/>
    <w:rsid w:val="007D732C"/>
    <w:pPr>
      <w:pBdr>
        <w:top w:val="single" w:sz="4" w:space="0" w:color="auto"/>
        <w:left w:val="single" w:sz="4" w:space="0" w:color="auto"/>
        <w:bottom w:val="single" w:sz="4" w:space="0" w:color="auto"/>
        <w:right w:val="single" w:sz="4" w:space="0" w:color="auto"/>
      </w:pBdr>
      <w:shd w:val="clear" w:color="000000" w:fill="FF8080"/>
      <w:spacing w:before="100" w:beforeAutospacing="1" w:after="100" w:afterAutospacing="1"/>
      <w:jc w:val="center"/>
      <w:textAlignment w:val="center"/>
    </w:pPr>
    <w:rPr>
      <w:b/>
      <w:bCs/>
    </w:rPr>
  </w:style>
  <w:style w:type="paragraph" w:customStyle="1" w:styleId="xl109">
    <w:name w:val="xl109"/>
    <w:basedOn w:val="af2"/>
    <w:uiPriority w:val="99"/>
    <w:qFormat/>
    <w:rsid w:val="007D732C"/>
    <w:pPr>
      <w:pBdr>
        <w:top w:val="single" w:sz="4" w:space="0" w:color="auto"/>
        <w:left w:val="single" w:sz="4" w:space="0" w:color="auto"/>
        <w:bottom w:val="single" w:sz="4" w:space="0" w:color="auto"/>
        <w:right w:val="single" w:sz="4" w:space="0" w:color="auto"/>
      </w:pBdr>
      <w:shd w:val="clear" w:color="000000" w:fill="FF8080"/>
      <w:spacing w:before="100" w:beforeAutospacing="1" w:after="100" w:afterAutospacing="1"/>
      <w:jc w:val="center"/>
      <w:textAlignment w:val="center"/>
    </w:pPr>
    <w:rPr>
      <w:b/>
      <w:bCs/>
    </w:rPr>
  </w:style>
  <w:style w:type="paragraph" w:customStyle="1" w:styleId="xl110">
    <w:name w:val="xl110"/>
    <w:basedOn w:val="af2"/>
    <w:uiPriority w:val="99"/>
    <w:qFormat/>
    <w:rsid w:val="007D732C"/>
    <w:pPr>
      <w:pBdr>
        <w:top w:val="single" w:sz="4" w:space="0" w:color="auto"/>
        <w:left w:val="single" w:sz="4" w:space="11" w:color="auto"/>
        <w:bottom w:val="single" w:sz="4" w:space="0" w:color="auto"/>
        <w:right w:val="single" w:sz="4" w:space="0" w:color="auto"/>
      </w:pBdr>
      <w:spacing w:before="100" w:beforeAutospacing="1" w:after="100" w:afterAutospacing="1"/>
      <w:ind w:firstLineChars="100" w:firstLine="100"/>
    </w:pPr>
  </w:style>
  <w:style w:type="paragraph" w:customStyle="1" w:styleId="xl111">
    <w:name w:val="xl111"/>
    <w:basedOn w:val="af2"/>
    <w:uiPriority w:val="99"/>
    <w:qFormat/>
    <w:rsid w:val="007D73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character" w:customStyle="1" w:styleId="3d">
    <w:name w:val="Знак Знак3"/>
    <w:uiPriority w:val="99"/>
    <w:locked/>
    <w:rsid w:val="007D732C"/>
    <w:rPr>
      <w:rFonts w:ascii="Arial" w:hAnsi="Arial" w:cs="Arial"/>
      <w:b/>
      <w:bCs/>
      <w:i/>
      <w:iCs/>
      <w:sz w:val="28"/>
      <w:szCs w:val="28"/>
      <w:lang w:val="ru-RU" w:eastAsia="ru-RU" w:bidi="ar-SA"/>
    </w:rPr>
  </w:style>
  <w:style w:type="character" w:customStyle="1" w:styleId="2ff1">
    <w:name w:val="Знак Знак2"/>
    <w:qFormat/>
    <w:locked/>
    <w:rsid w:val="007D732C"/>
    <w:rPr>
      <w:rFonts w:cs="Times New Roman"/>
      <w:sz w:val="24"/>
      <w:szCs w:val="24"/>
      <w:lang w:val="ru-RU" w:eastAsia="ru-RU" w:bidi="ar-SA"/>
    </w:rPr>
  </w:style>
  <w:style w:type="paragraph" w:customStyle="1" w:styleId="1Arial">
    <w:name w:val="Заголовок 1+Arial"/>
    <w:aliases w:val="по центру"/>
    <w:basedOn w:val="aff"/>
    <w:uiPriority w:val="99"/>
    <w:qFormat/>
    <w:rsid w:val="007D732C"/>
    <w:pPr>
      <w:overflowPunct w:val="0"/>
      <w:autoSpaceDE w:val="0"/>
      <w:autoSpaceDN w:val="0"/>
      <w:adjustRightInd w:val="0"/>
      <w:spacing w:after="0" w:line="288" w:lineRule="auto"/>
      <w:ind w:left="357" w:hanging="357"/>
      <w:jc w:val="center"/>
    </w:pPr>
    <w:rPr>
      <w:rFonts w:ascii="Arial" w:hAnsi="Arial" w:cs="Arial"/>
    </w:rPr>
  </w:style>
  <w:style w:type="paragraph" w:customStyle="1" w:styleId="115">
    <w:name w:val="Знак11"/>
    <w:basedOn w:val="af2"/>
    <w:next w:val="2b"/>
    <w:autoRedefine/>
    <w:uiPriority w:val="99"/>
    <w:qFormat/>
    <w:rsid w:val="007D732C"/>
    <w:pPr>
      <w:spacing w:after="160" w:line="240" w:lineRule="exact"/>
      <w:jc w:val="right"/>
    </w:pPr>
    <w:rPr>
      <w:noProof/>
      <w:lang w:val="en-US" w:eastAsia="en-US"/>
    </w:rPr>
  </w:style>
  <w:style w:type="paragraph" w:customStyle="1" w:styleId="1ff5">
    <w:name w:val="Знак Знак Знак1 Знак Знак Знак Знак Знак Знак Знак"/>
    <w:basedOn w:val="af2"/>
    <w:next w:val="2b"/>
    <w:link w:val="1ff6"/>
    <w:autoRedefine/>
    <w:uiPriority w:val="99"/>
    <w:qFormat/>
    <w:rsid w:val="007D732C"/>
    <w:pPr>
      <w:spacing w:after="160" w:line="240" w:lineRule="exact"/>
      <w:jc w:val="right"/>
    </w:pPr>
    <w:rPr>
      <w:noProof/>
      <w:lang w:val="en-US" w:eastAsia="en-US"/>
    </w:rPr>
  </w:style>
  <w:style w:type="paragraph" w:customStyle="1" w:styleId="xl112">
    <w:name w:val="xl112"/>
    <w:basedOn w:val="af2"/>
    <w:uiPriority w:val="99"/>
    <w:qFormat/>
    <w:rsid w:val="007D732C"/>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13">
    <w:name w:val="xl113"/>
    <w:basedOn w:val="af2"/>
    <w:uiPriority w:val="99"/>
    <w:qFormat/>
    <w:rsid w:val="007D732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14">
    <w:name w:val="xl114"/>
    <w:basedOn w:val="af2"/>
    <w:uiPriority w:val="99"/>
    <w:qFormat/>
    <w:rsid w:val="007D732C"/>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15">
    <w:name w:val="xl115"/>
    <w:basedOn w:val="af2"/>
    <w:uiPriority w:val="99"/>
    <w:qFormat/>
    <w:rsid w:val="007D732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116">
    <w:name w:val="xl116"/>
    <w:basedOn w:val="af2"/>
    <w:uiPriority w:val="99"/>
    <w:qFormat/>
    <w:rsid w:val="007D732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117">
    <w:name w:val="xl117"/>
    <w:basedOn w:val="af2"/>
    <w:uiPriority w:val="99"/>
    <w:qFormat/>
    <w:rsid w:val="007D732C"/>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14"/>
      <w:szCs w:val="14"/>
    </w:rPr>
  </w:style>
  <w:style w:type="paragraph" w:customStyle="1" w:styleId="xl118">
    <w:name w:val="xl118"/>
    <w:basedOn w:val="af2"/>
    <w:uiPriority w:val="99"/>
    <w:qFormat/>
    <w:rsid w:val="007D732C"/>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19">
    <w:name w:val="xl119"/>
    <w:basedOn w:val="af2"/>
    <w:uiPriority w:val="99"/>
    <w:qFormat/>
    <w:rsid w:val="007D732C"/>
    <w:pPr>
      <w:pBdr>
        <w:top w:val="single" w:sz="4" w:space="0" w:color="auto"/>
        <w:left w:val="single" w:sz="8" w:space="0" w:color="auto"/>
        <w:right w:val="single" w:sz="8" w:space="0" w:color="auto"/>
      </w:pBdr>
      <w:spacing w:before="100" w:beforeAutospacing="1" w:after="100" w:afterAutospacing="1"/>
      <w:jc w:val="center"/>
      <w:textAlignment w:val="center"/>
    </w:pPr>
  </w:style>
  <w:style w:type="numbering" w:customStyle="1" w:styleId="14">
    <w:name w:val="Стиль многоуровневый 14 пт полужирный"/>
    <w:rsid w:val="007D732C"/>
    <w:pPr>
      <w:numPr>
        <w:numId w:val="113"/>
      </w:numPr>
    </w:pPr>
  </w:style>
  <w:style w:type="character" w:customStyle="1" w:styleId="ConsPlusNormal0">
    <w:name w:val="ConsPlusNormal Знак"/>
    <w:link w:val="ConsPlusNormal"/>
    <w:locked/>
    <w:rsid w:val="00D500EE"/>
    <w:rPr>
      <w:rFonts w:ascii="Arial" w:eastAsia="Arial" w:hAnsi="Arial" w:cs="Arial"/>
      <w:lang w:eastAsia="ar-SA" w:bidi="ar-SA"/>
    </w:rPr>
  </w:style>
  <w:style w:type="character" w:customStyle="1" w:styleId="132">
    <w:name w:val="Знак Знак13"/>
    <w:basedOn w:val="af3"/>
    <w:locked/>
    <w:rsid w:val="00D500EE"/>
    <w:rPr>
      <w:rFonts w:ascii="Arial" w:hAnsi="Arial" w:cs="Arial"/>
      <w:b/>
      <w:bCs/>
      <w:sz w:val="26"/>
      <w:szCs w:val="26"/>
      <w:lang w:val="ru-RU" w:eastAsia="ru-RU" w:bidi="ar-SA"/>
    </w:rPr>
  </w:style>
  <w:style w:type="paragraph" w:customStyle="1" w:styleId="1ff7">
    <w:name w:val="Знак Знак Знак1 Знак Знак Знак Знак Знак Знак Знак Знак Знак Знак"/>
    <w:basedOn w:val="af2"/>
    <w:next w:val="2b"/>
    <w:autoRedefine/>
    <w:uiPriority w:val="99"/>
    <w:qFormat/>
    <w:rsid w:val="00D500EE"/>
    <w:pPr>
      <w:spacing w:after="160" w:line="240" w:lineRule="exact"/>
      <w:jc w:val="right"/>
    </w:pPr>
    <w:rPr>
      <w:noProof/>
      <w:lang w:val="en-US" w:eastAsia="en-US"/>
    </w:rPr>
  </w:style>
  <w:style w:type="character" w:customStyle="1" w:styleId="314">
    <w:name w:val="Знак Знак31"/>
    <w:basedOn w:val="af3"/>
    <w:uiPriority w:val="99"/>
    <w:qFormat/>
    <w:locked/>
    <w:rsid w:val="00D500EE"/>
    <w:rPr>
      <w:rFonts w:ascii="Arial" w:hAnsi="Arial" w:cs="Arial"/>
      <w:b/>
      <w:bCs/>
      <w:sz w:val="26"/>
      <w:szCs w:val="26"/>
      <w:lang w:val="ru-RU" w:eastAsia="ru-RU" w:bidi="ar-SA"/>
    </w:rPr>
  </w:style>
  <w:style w:type="character" w:customStyle="1" w:styleId="BodyText2">
    <w:name w:val="Body Text 2 Знак"/>
    <w:basedOn w:val="af3"/>
    <w:link w:val="213"/>
    <w:rsid w:val="00D500EE"/>
    <w:rPr>
      <w:sz w:val="28"/>
    </w:rPr>
  </w:style>
  <w:style w:type="character" w:customStyle="1" w:styleId="2ff2">
    <w:name w:val="Основной текст с отступом Знак2"/>
    <w:basedOn w:val="af3"/>
    <w:rsid w:val="00331501"/>
    <w:rPr>
      <w:sz w:val="24"/>
      <w:szCs w:val="24"/>
      <w:lang w:val="ru-RU" w:eastAsia="ru-RU" w:bidi="ar-SA"/>
    </w:rPr>
  </w:style>
  <w:style w:type="character" w:styleId="afffffff2">
    <w:name w:val="line number"/>
    <w:basedOn w:val="af3"/>
    <w:uiPriority w:val="99"/>
    <w:unhideWhenUsed/>
    <w:qFormat/>
    <w:rsid w:val="0077776C"/>
  </w:style>
  <w:style w:type="numbering" w:customStyle="1" w:styleId="1ff8">
    <w:name w:val="Нет списка1"/>
    <w:next w:val="af5"/>
    <w:uiPriority w:val="99"/>
    <w:semiHidden/>
    <w:unhideWhenUsed/>
    <w:qFormat/>
    <w:rsid w:val="0077776C"/>
  </w:style>
  <w:style w:type="paragraph" w:customStyle="1" w:styleId="afffffff3">
    <w:name w:val="Нормальный (таблица)"/>
    <w:basedOn w:val="af2"/>
    <w:next w:val="af2"/>
    <w:uiPriority w:val="99"/>
    <w:qFormat/>
    <w:rsid w:val="00ED0B9F"/>
    <w:pPr>
      <w:autoSpaceDE w:val="0"/>
      <w:autoSpaceDN w:val="0"/>
      <w:adjustRightInd w:val="0"/>
      <w:jc w:val="both"/>
    </w:pPr>
    <w:rPr>
      <w:rFonts w:ascii="Arial" w:eastAsia="Calibri" w:hAnsi="Arial" w:cs="Arial"/>
    </w:rPr>
  </w:style>
  <w:style w:type="paragraph" w:styleId="4">
    <w:name w:val="List Bullet 4"/>
    <w:basedOn w:val="af2"/>
    <w:autoRedefine/>
    <w:rsid w:val="00ED517F"/>
    <w:pPr>
      <w:numPr>
        <w:numId w:val="12"/>
      </w:numPr>
      <w:spacing w:before="60"/>
    </w:pPr>
  </w:style>
  <w:style w:type="paragraph" w:customStyle="1" w:styleId="210">
    <w:name w:val="Маркированный список 21"/>
    <w:basedOn w:val="af2"/>
    <w:rsid w:val="00ED517F"/>
    <w:pPr>
      <w:numPr>
        <w:numId w:val="1"/>
      </w:numPr>
      <w:suppressAutoHyphens/>
    </w:pPr>
    <w:rPr>
      <w:lang w:eastAsia="ar-SA"/>
    </w:rPr>
  </w:style>
  <w:style w:type="character" w:customStyle="1" w:styleId="style4">
    <w:name w:val="style4"/>
    <w:basedOn w:val="af3"/>
    <w:rsid w:val="00C369F0"/>
  </w:style>
  <w:style w:type="paragraph" w:customStyle="1" w:styleId="1ff9">
    <w:name w:val="Основной текст 1"/>
    <w:basedOn w:val="af2"/>
    <w:link w:val="1ffa"/>
    <w:qFormat/>
    <w:rsid w:val="008A6972"/>
    <w:pPr>
      <w:spacing w:line="360" w:lineRule="auto"/>
      <w:ind w:firstLine="709"/>
      <w:jc w:val="both"/>
    </w:pPr>
  </w:style>
  <w:style w:type="character" w:customStyle="1" w:styleId="1ffa">
    <w:name w:val="Основной текст 1 Знак"/>
    <w:link w:val="1ff9"/>
    <w:rsid w:val="008A6972"/>
    <w:rPr>
      <w:sz w:val="24"/>
      <w:szCs w:val="24"/>
    </w:rPr>
  </w:style>
  <w:style w:type="character" w:customStyle="1" w:styleId="510">
    <w:name w:val="Заголовок 5 Знак1"/>
    <w:aliases w:val="Underline Знак1"/>
    <w:basedOn w:val="af3"/>
    <w:uiPriority w:val="99"/>
    <w:qFormat/>
    <w:rsid w:val="005859E4"/>
    <w:rPr>
      <w:rFonts w:ascii="Cambria" w:eastAsia="Times New Roman" w:hAnsi="Cambria" w:cs="Times New Roman" w:hint="default"/>
      <w:color w:val="243F60"/>
      <w:sz w:val="24"/>
      <w:szCs w:val="24"/>
    </w:rPr>
  </w:style>
  <w:style w:type="character" w:customStyle="1" w:styleId="afffffff4">
    <w:name w:val="Подпись Знак"/>
    <w:basedOn w:val="af3"/>
    <w:link w:val="afffffff5"/>
    <w:qFormat/>
    <w:locked/>
    <w:rsid w:val="005859E4"/>
    <w:rPr>
      <w:sz w:val="24"/>
    </w:rPr>
  </w:style>
  <w:style w:type="character" w:customStyle="1" w:styleId="2ff3">
    <w:name w:val="Основной текст Знак2"/>
    <w:aliases w:val="Основной текст таблиц Знак2,в таблице Знак2,таблицы Знак2,в таблицах Знак2,Основной текст Знак Знак Знак Знак2,Основной текст Знак Знак Знак Знак Знак Знак1,Основной текст таблиц Знак1,в таблице Знак1,таблицы Знак1,в таблицах Знак1"/>
    <w:basedOn w:val="af3"/>
    <w:qFormat/>
    <w:locked/>
    <w:rsid w:val="005859E4"/>
    <w:rPr>
      <w:rFonts w:ascii="Times New Roman" w:eastAsia="Times New Roman" w:hAnsi="Times New Roman" w:cs="Times New Roman"/>
      <w:sz w:val="24"/>
      <w:szCs w:val="24"/>
      <w:lang w:eastAsia="ru-RU"/>
    </w:rPr>
  </w:style>
  <w:style w:type="character" w:customStyle="1" w:styleId="afffffff6">
    <w:name w:val="Шапка Знак"/>
    <w:basedOn w:val="af3"/>
    <w:link w:val="afffffff7"/>
    <w:qFormat/>
    <w:locked/>
    <w:rsid w:val="005859E4"/>
    <w:rPr>
      <w:rFonts w:ascii="NTHelvetica/Cyrillic" w:hAnsi="NTHelvetica/Cyrillic"/>
      <w:sz w:val="16"/>
      <w:shd w:val="pct20" w:color="auto" w:fill="auto"/>
    </w:rPr>
  </w:style>
  <w:style w:type="character" w:customStyle="1" w:styleId="afff6">
    <w:name w:val="Красная строка Знак"/>
    <w:basedOn w:val="af3"/>
    <w:link w:val="afff5"/>
    <w:qFormat/>
    <w:locked/>
    <w:rsid w:val="005859E4"/>
    <w:rPr>
      <w:sz w:val="24"/>
      <w:szCs w:val="24"/>
    </w:rPr>
  </w:style>
  <w:style w:type="character" w:customStyle="1" w:styleId="21b">
    <w:name w:val="Основной текст с отступом 2 Знак1"/>
    <w:aliases w:val="Основной текст с отступом 2 Знак Знак Знак Знак Знак Знак1,Основной текст с отступом 22 Знак1,Основной текст с отступом 2 Знак Знак Знак3 Знак Знак Знак1,Основной текст с отступом 2 Знак Знак Знак Знак Знак2"/>
    <w:basedOn w:val="af3"/>
    <w:uiPriority w:val="99"/>
    <w:locked/>
    <w:rsid w:val="005859E4"/>
    <w:rPr>
      <w:sz w:val="24"/>
    </w:rPr>
  </w:style>
  <w:style w:type="character" w:customStyle="1" w:styleId="1ffb">
    <w:name w:val="Текст примечания Знак1"/>
    <w:basedOn w:val="af3"/>
    <w:uiPriority w:val="99"/>
    <w:qFormat/>
    <w:rsid w:val="005859E4"/>
    <w:rPr>
      <w:rFonts w:ascii="Times New Roman" w:eastAsia="Times New Roman" w:hAnsi="Times New Roman" w:cs="Times New Roman"/>
      <w:sz w:val="20"/>
      <w:szCs w:val="20"/>
      <w:lang w:eastAsia="ru-RU"/>
    </w:rPr>
  </w:style>
  <w:style w:type="character" w:customStyle="1" w:styleId="2ff4">
    <w:name w:val="Текст выноски Знак2"/>
    <w:basedOn w:val="af3"/>
    <w:qFormat/>
    <w:locked/>
    <w:rsid w:val="005859E4"/>
    <w:rPr>
      <w:rFonts w:ascii="Tahoma" w:hAnsi="Tahoma" w:cs="Tahoma"/>
      <w:sz w:val="16"/>
      <w:szCs w:val="16"/>
    </w:rPr>
  </w:style>
  <w:style w:type="paragraph" w:customStyle="1" w:styleId="afffffff8">
    <w:name w:val="# ОСНОВНОЙ ТЕКСТ ТАБЛИЦЫ"/>
    <w:basedOn w:val="af2"/>
    <w:autoRedefine/>
    <w:uiPriority w:val="99"/>
    <w:qFormat/>
    <w:rsid w:val="005859E4"/>
    <w:pPr>
      <w:widowControl w:val="0"/>
      <w:overflowPunct w:val="0"/>
      <w:autoSpaceDE w:val="0"/>
      <w:autoSpaceDN w:val="0"/>
      <w:adjustRightInd w:val="0"/>
      <w:contextualSpacing/>
      <w:jc w:val="center"/>
    </w:pPr>
    <w:rPr>
      <w:rFonts w:ascii="Calibri" w:hAnsi="Calibri"/>
      <w:sz w:val="20"/>
    </w:rPr>
  </w:style>
  <w:style w:type="paragraph" w:customStyle="1" w:styleId="2ff5">
    <w:name w:val="Обычный2"/>
    <w:basedOn w:val="af2"/>
    <w:autoRedefine/>
    <w:uiPriority w:val="99"/>
    <w:qFormat/>
    <w:rsid w:val="005859E4"/>
    <w:pPr>
      <w:widowControl w:val="0"/>
      <w:tabs>
        <w:tab w:val="left" w:pos="513"/>
      </w:tabs>
      <w:suppressAutoHyphens/>
      <w:adjustRightInd w:val="0"/>
      <w:ind w:firstLine="570"/>
      <w:contextualSpacing/>
      <w:jc w:val="both"/>
    </w:pPr>
    <w:rPr>
      <w:rFonts w:eastAsia="MS Mincho"/>
      <w:color w:val="800000"/>
      <w:lang w:eastAsia="ja-JP"/>
    </w:rPr>
  </w:style>
  <w:style w:type="paragraph" w:customStyle="1" w:styleId="afffffff9">
    <w:name w:val="Содержание"/>
    <w:basedOn w:val="af2"/>
    <w:autoRedefine/>
    <w:uiPriority w:val="99"/>
    <w:qFormat/>
    <w:rsid w:val="005859E4"/>
    <w:pPr>
      <w:tabs>
        <w:tab w:val="right" w:leader="dot" w:pos="9356"/>
      </w:tabs>
      <w:spacing w:line="360" w:lineRule="auto"/>
      <w:contextualSpacing/>
    </w:pPr>
    <w:rPr>
      <w:b/>
      <w:caps/>
      <w:szCs w:val="20"/>
    </w:rPr>
  </w:style>
  <w:style w:type="paragraph" w:customStyle="1" w:styleId="230">
    <w:name w:val="Основной текст с отступом 23"/>
    <w:basedOn w:val="af2"/>
    <w:autoRedefine/>
    <w:uiPriority w:val="99"/>
    <w:qFormat/>
    <w:rsid w:val="005859E4"/>
    <w:pPr>
      <w:overflowPunct w:val="0"/>
      <w:autoSpaceDE w:val="0"/>
      <w:autoSpaceDN w:val="0"/>
      <w:adjustRightInd w:val="0"/>
      <w:spacing w:before="240"/>
      <w:ind w:firstLine="567"/>
      <w:contextualSpacing/>
      <w:jc w:val="both"/>
    </w:pPr>
    <w:rPr>
      <w:sz w:val="28"/>
      <w:szCs w:val="20"/>
    </w:rPr>
  </w:style>
  <w:style w:type="paragraph" w:customStyle="1" w:styleId="Iacaaieaoaaeeou">
    <w:name w:val="Iacaaiea oaaeeou"/>
    <w:basedOn w:val="afd"/>
    <w:autoRedefine/>
    <w:uiPriority w:val="99"/>
    <w:qFormat/>
    <w:rsid w:val="005859E4"/>
    <w:pPr>
      <w:overflowPunct w:val="0"/>
      <w:autoSpaceDE w:val="0"/>
      <w:autoSpaceDN w:val="0"/>
      <w:adjustRightInd w:val="0"/>
      <w:ind w:left="720"/>
      <w:contextualSpacing/>
      <w:jc w:val="center"/>
    </w:pPr>
    <w:rPr>
      <w:b/>
      <w:szCs w:val="20"/>
    </w:rPr>
  </w:style>
  <w:style w:type="paragraph" w:customStyle="1" w:styleId="100">
    <w:name w:val="Стиль Основной текст + по ширине Первая строка:  1 см После:  0 пт"/>
    <w:basedOn w:val="afd"/>
    <w:autoRedefine/>
    <w:uiPriority w:val="99"/>
    <w:qFormat/>
    <w:rsid w:val="005859E4"/>
    <w:pPr>
      <w:overflowPunct w:val="0"/>
      <w:autoSpaceDE w:val="0"/>
      <w:autoSpaceDN w:val="0"/>
      <w:adjustRightInd w:val="0"/>
      <w:spacing w:line="360" w:lineRule="auto"/>
      <w:ind w:firstLine="567"/>
      <w:contextualSpacing/>
    </w:pPr>
    <w:rPr>
      <w:szCs w:val="20"/>
    </w:rPr>
  </w:style>
  <w:style w:type="paragraph" w:customStyle="1" w:styleId="afffffffa">
    <w:name w:val="ВВедение"/>
    <w:basedOn w:val="af2"/>
    <w:autoRedefine/>
    <w:uiPriority w:val="99"/>
    <w:qFormat/>
    <w:rsid w:val="005859E4"/>
    <w:pPr>
      <w:spacing w:before="120" w:after="120"/>
      <w:ind w:left="709" w:hanging="709"/>
      <w:contextualSpacing/>
      <w:jc w:val="both"/>
    </w:pPr>
    <w:rPr>
      <w:b/>
      <w:bCs/>
      <w:sz w:val="28"/>
      <w:szCs w:val="20"/>
    </w:rPr>
  </w:style>
  <w:style w:type="paragraph" w:customStyle="1" w:styleId="12562">
    <w:name w:val="Стиль По ширине Первая строка:  125 см Перед:  6 пт После:  2 пт"/>
    <w:basedOn w:val="af2"/>
    <w:autoRedefine/>
    <w:uiPriority w:val="99"/>
    <w:qFormat/>
    <w:rsid w:val="005859E4"/>
    <w:pPr>
      <w:spacing w:before="40" w:after="40"/>
      <w:ind w:firstLine="709"/>
      <w:contextualSpacing/>
      <w:jc w:val="both"/>
    </w:pPr>
    <w:rPr>
      <w:szCs w:val="20"/>
    </w:rPr>
  </w:style>
  <w:style w:type="paragraph" w:customStyle="1" w:styleId="12521">
    <w:name w:val="Стиль По ширине Первая строка:  125 см После:  2 пт1"/>
    <w:basedOn w:val="af2"/>
    <w:autoRedefine/>
    <w:uiPriority w:val="99"/>
    <w:qFormat/>
    <w:rsid w:val="005859E4"/>
    <w:pPr>
      <w:spacing w:after="40"/>
      <w:ind w:firstLine="709"/>
      <w:contextualSpacing/>
      <w:jc w:val="both"/>
    </w:pPr>
    <w:rPr>
      <w:szCs w:val="20"/>
    </w:rPr>
  </w:style>
  <w:style w:type="character" w:customStyle="1" w:styleId="21c">
    <w:name w:val="Основной текст 2 Знак1"/>
    <w:aliases w:val=" Знак9 Знак,Основной текст 2 Знак Знак Знак Знак Знак1,Основной текст 2 Знак Знак Знак Знак Знак2,Знак9 Знак,Основной текст 2 Знак Знак Знак Знак Знак Знак2,Основной текст 2 Знак Знак1 Знак1,Основной текст 2 Знак Знак Знак Знак2"/>
    <w:basedOn w:val="af3"/>
    <w:qFormat/>
    <w:rsid w:val="005859E4"/>
    <w:rPr>
      <w:rFonts w:ascii="Times New Roman" w:eastAsia="Times New Roman" w:hAnsi="Times New Roman" w:cs="Times New Roman"/>
      <w:sz w:val="24"/>
      <w:szCs w:val="24"/>
      <w:lang w:eastAsia="ru-RU"/>
    </w:rPr>
  </w:style>
  <w:style w:type="paragraph" w:customStyle="1" w:styleId="1ffc">
    <w:name w:val="Знак Знак Знак1 Знак Знак Знак Знак Знак Знак Знак Знак Знак Знак Знак Знак Знак Знак Знак Знак Знак Знак Знак Знак Знак Знак Знак Знак Знак"/>
    <w:basedOn w:val="af2"/>
    <w:next w:val="2b"/>
    <w:autoRedefine/>
    <w:uiPriority w:val="99"/>
    <w:qFormat/>
    <w:rsid w:val="005859E4"/>
    <w:pPr>
      <w:spacing w:after="160" w:line="240" w:lineRule="exact"/>
      <w:contextualSpacing/>
      <w:jc w:val="right"/>
    </w:pPr>
    <w:rPr>
      <w:noProof/>
      <w:lang w:val="en-US" w:eastAsia="en-US"/>
    </w:rPr>
  </w:style>
  <w:style w:type="paragraph" w:customStyle="1" w:styleId="afffffffb">
    <w:name w:val="Заголовок для СТП"/>
    <w:basedOn w:val="af2"/>
    <w:autoRedefine/>
    <w:uiPriority w:val="99"/>
    <w:qFormat/>
    <w:rsid w:val="00914DFA"/>
    <w:pPr>
      <w:pageBreakBefore/>
      <w:overflowPunct w:val="0"/>
      <w:autoSpaceDE w:val="0"/>
      <w:autoSpaceDN w:val="0"/>
      <w:adjustRightInd w:val="0"/>
      <w:spacing w:before="120" w:after="120"/>
      <w:ind w:firstLine="709"/>
      <w:contextualSpacing/>
      <w:jc w:val="center"/>
      <w:outlineLvl w:val="0"/>
    </w:pPr>
    <w:rPr>
      <w:b/>
    </w:rPr>
  </w:style>
  <w:style w:type="paragraph" w:customStyle="1" w:styleId="223">
    <w:name w:val="Знак22"/>
    <w:basedOn w:val="af2"/>
    <w:next w:val="2b"/>
    <w:autoRedefine/>
    <w:uiPriority w:val="99"/>
    <w:qFormat/>
    <w:rsid w:val="005859E4"/>
    <w:pPr>
      <w:spacing w:after="160" w:line="240" w:lineRule="exact"/>
      <w:contextualSpacing/>
      <w:jc w:val="right"/>
    </w:pPr>
    <w:rPr>
      <w:noProof/>
      <w:lang w:val="en-US" w:eastAsia="en-US"/>
    </w:rPr>
  </w:style>
  <w:style w:type="character" w:customStyle="1" w:styleId="11110">
    <w:name w:val="1.1.1.1_ норм Знак"/>
    <w:basedOn w:val="af3"/>
    <w:link w:val="11111"/>
    <w:locked/>
    <w:rsid w:val="00ED57E3"/>
    <w:rPr>
      <w:b/>
      <w:bCs/>
      <w:sz w:val="24"/>
      <w:szCs w:val="24"/>
      <w:lang w:bidi="en-US"/>
    </w:rPr>
  </w:style>
  <w:style w:type="paragraph" w:customStyle="1" w:styleId="11111">
    <w:name w:val="1.1.1.1_ норм"/>
    <w:basedOn w:val="af2"/>
    <w:link w:val="11110"/>
    <w:autoRedefine/>
    <w:qFormat/>
    <w:rsid w:val="00ED57E3"/>
    <w:pPr>
      <w:keepNext/>
      <w:spacing w:line="360" w:lineRule="auto"/>
      <w:ind w:firstLine="709"/>
      <w:contextualSpacing/>
      <w:jc w:val="both"/>
      <w:outlineLvl w:val="3"/>
    </w:pPr>
    <w:rPr>
      <w:b/>
      <w:bCs/>
      <w:lang w:bidi="en-US"/>
    </w:rPr>
  </w:style>
  <w:style w:type="paragraph" w:customStyle="1" w:styleId="116">
    <w:name w:val="Текст11"/>
    <w:basedOn w:val="af2"/>
    <w:autoRedefine/>
    <w:uiPriority w:val="99"/>
    <w:qFormat/>
    <w:rsid w:val="005859E4"/>
    <w:pPr>
      <w:ind w:firstLine="709"/>
      <w:contextualSpacing/>
      <w:jc w:val="both"/>
    </w:pPr>
    <w:rPr>
      <w:szCs w:val="20"/>
    </w:rPr>
  </w:style>
  <w:style w:type="paragraph" w:customStyle="1" w:styleId="3110">
    <w:name w:val="Основной текст с отступом 311"/>
    <w:basedOn w:val="af2"/>
    <w:autoRedefine/>
    <w:uiPriority w:val="99"/>
    <w:qFormat/>
    <w:rsid w:val="005859E4"/>
    <w:pPr>
      <w:overflowPunct w:val="0"/>
      <w:autoSpaceDE w:val="0"/>
      <w:autoSpaceDN w:val="0"/>
      <w:adjustRightInd w:val="0"/>
      <w:ind w:firstLine="720"/>
      <w:contextualSpacing/>
      <w:jc w:val="both"/>
    </w:pPr>
    <w:rPr>
      <w:rFonts w:ascii="AcademyACTT" w:hAnsi="AcademyACTT"/>
      <w:sz w:val="28"/>
      <w:szCs w:val="20"/>
      <w:lang w:val="en-US"/>
    </w:rPr>
  </w:style>
  <w:style w:type="paragraph" w:customStyle="1" w:styleId="2113">
    <w:name w:val="Основной текст 211"/>
    <w:basedOn w:val="af2"/>
    <w:autoRedefine/>
    <w:uiPriority w:val="99"/>
    <w:qFormat/>
    <w:rsid w:val="005859E4"/>
    <w:pPr>
      <w:overflowPunct w:val="0"/>
      <w:autoSpaceDE w:val="0"/>
      <w:autoSpaceDN w:val="0"/>
      <w:adjustRightInd w:val="0"/>
      <w:spacing w:before="120"/>
      <w:ind w:firstLine="709"/>
      <w:contextualSpacing/>
      <w:jc w:val="both"/>
    </w:pPr>
    <w:rPr>
      <w:szCs w:val="20"/>
    </w:rPr>
  </w:style>
  <w:style w:type="paragraph" w:customStyle="1" w:styleId="3111">
    <w:name w:val="Основной текст 311"/>
    <w:basedOn w:val="af2"/>
    <w:autoRedefine/>
    <w:uiPriority w:val="99"/>
    <w:qFormat/>
    <w:rsid w:val="005859E4"/>
    <w:pPr>
      <w:overflowPunct w:val="0"/>
      <w:autoSpaceDE w:val="0"/>
      <w:autoSpaceDN w:val="0"/>
      <w:adjustRightInd w:val="0"/>
      <w:contextualSpacing/>
      <w:jc w:val="center"/>
    </w:pPr>
    <w:rPr>
      <w:b/>
      <w:szCs w:val="20"/>
    </w:rPr>
  </w:style>
  <w:style w:type="paragraph" w:customStyle="1" w:styleId="117">
    <w:name w:val="Обычный (веб)11"/>
    <w:basedOn w:val="af2"/>
    <w:autoRedefine/>
    <w:uiPriority w:val="99"/>
    <w:qFormat/>
    <w:rsid w:val="005859E4"/>
    <w:pPr>
      <w:overflowPunct w:val="0"/>
      <w:autoSpaceDE w:val="0"/>
      <w:autoSpaceDN w:val="0"/>
      <w:adjustRightInd w:val="0"/>
      <w:spacing w:before="100" w:after="100"/>
      <w:contextualSpacing/>
    </w:pPr>
    <w:rPr>
      <w:color w:val="000000"/>
      <w:szCs w:val="20"/>
    </w:rPr>
  </w:style>
  <w:style w:type="paragraph" w:customStyle="1" w:styleId="1ffd">
    <w:name w:val="Знак Знак Знак1 Знак Знак Знак Знак"/>
    <w:basedOn w:val="af2"/>
    <w:next w:val="2b"/>
    <w:autoRedefine/>
    <w:uiPriority w:val="99"/>
    <w:qFormat/>
    <w:rsid w:val="005859E4"/>
    <w:pPr>
      <w:spacing w:after="160" w:line="240" w:lineRule="exact"/>
      <w:contextualSpacing/>
      <w:jc w:val="right"/>
    </w:pPr>
    <w:rPr>
      <w:noProof/>
      <w:lang w:val="en-US" w:eastAsia="en-US"/>
    </w:rPr>
  </w:style>
  <w:style w:type="paragraph" w:customStyle="1" w:styleId="txt">
    <w:name w:val="txt"/>
    <w:basedOn w:val="af2"/>
    <w:autoRedefine/>
    <w:uiPriority w:val="99"/>
    <w:qFormat/>
    <w:rsid w:val="005859E4"/>
    <w:pPr>
      <w:spacing w:before="100" w:beforeAutospacing="1" w:after="100" w:afterAutospacing="1"/>
      <w:contextualSpacing/>
    </w:pPr>
  </w:style>
  <w:style w:type="paragraph" w:styleId="afffffff5">
    <w:name w:val="Signature"/>
    <w:basedOn w:val="af2"/>
    <w:link w:val="afffffff4"/>
    <w:unhideWhenUsed/>
    <w:rsid w:val="005859E4"/>
    <w:pPr>
      <w:ind w:left="4252"/>
    </w:pPr>
    <w:rPr>
      <w:szCs w:val="20"/>
    </w:rPr>
  </w:style>
  <w:style w:type="character" w:customStyle="1" w:styleId="1ffe">
    <w:name w:val="Подпись Знак1"/>
    <w:basedOn w:val="af3"/>
    <w:qFormat/>
    <w:rsid w:val="005859E4"/>
    <w:rPr>
      <w:sz w:val="24"/>
      <w:szCs w:val="24"/>
    </w:rPr>
  </w:style>
  <w:style w:type="paragraph" w:customStyle="1" w:styleId="PP">
    <w:name w:val="Строка PP"/>
    <w:basedOn w:val="afffffff5"/>
    <w:autoRedefine/>
    <w:uiPriority w:val="99"/>
    <w:qFormat/>
    <w:rsid w:val="005859E4"/>
    <w:pPr>
      <w:overflowPunct w:val="0"/>
      <w:autoSpaceDE w:val="0"/>
      <w:autoSpaceDN w:val="0"/>
      <w:adjustRightInd w:val="0"/>
      <w:contextualSpacing/>
    </w:pPr>
  </w:style>
  <w:style w:type="paragraph" w:customStyle="1" w:styleId="BodyTextIndent22">
    <w:name w:val="Body Text Indent 22"/>
    <w:basedOn w:val="af2"/>
    <w:autoRedefine/>
    <w:uiPriority w:val="99"/>
    <w:qFormat/>
    <w:rsid w:val="005859E4"/>
    <w:pPr>
      <w:widowControl w:val="0"/>
      <w:spacing w:line="360" w:lineRule="auto"/>
      <w:ind w:firstLine="720"/>
      <w:contextualSpacing/>
    </w:pPr>
    <w:rPr>
      <w:szCs w:val="20"/>
    </w:rPr>
  </w:style>
  <w:style w:type="paragraph" w:customStyle="1" w:styleId="3e">
    <w:name w:val="заг 3"/>
    <w:basedOn w:val="34"/>
    <w:autoRedefine/>
    <w:uiPriority w:val="99"/>
    <w:qFormat/>
    <w:rsid w:val="005859E4"/>
    <w:pPr>
      <w:spacing w:before="0" w:after="0"/>
      <w:contextualSpacing/>
      <w:jc w:val="center"/>
    </w:pPr>
    <w:rPr>
      <w:rFonts w:ascii="Times New Roman" w:hAnsi="Times New Roman" w:cs="Times New Roman"/>
      <w:bCs w:val="0"/>
      <w:sz w:val="24"/>
      <w:szCs w:val="20"/>
    </w:rPr>
  </w:style>
  <w:style w:type="character" w:customStyle="1" w:styleId="1fff">
    <w:name w:val="Список нумерованный 1. Знак"/>
    <w:basedOn w:val="af3"/>
    <w:link w:val="18"/>
    <w:uiPriority w:val="99"/>
    <w:locked/>
    <w:rsid w:val="005859E4"/>
    <w:rPr>
      <w:rFonts w:cs="Arial"/>
      <w:sz w:val="24"/>
      <w:szCs w:val="24"/>
    </w:rPr>
  </w:style>
  <w:style w:type="paragraph" w:customStyle="1" w:styleId="18">
    <w:name w:val="Список нумерованный 1."/>
    <w:basedOn w:val="af2"/>
    <w:link w:val="1fff"/>
    <w:autoRedefine/>
    <w:uiPriority w:val="99"/>
    <w:qFormat/>
    <w:rsid w:val="005859E4"/>
    <w:pPr>
      <w:numPr>
        <w:numId w:val="14"/>
      </w:numPr>
      <w:tabs>
        <w:tab w:val="left" w:pos="397"/>
      </w:tabs>
      <w:spacing w:line="360" w:lineRule="auto"/>
      <w:ind w:left="0" w:firstLine="0"/>
      <w:contextualSpacing/>
      <w:jc w:val="both"/>
    </w:pPr>
    <w:rPr>
      <w:rFonts w:cs="Arial"/>
    </w:rPr>
  </w:style>
  <w:style w:type="paragraph" w:customStyle="1" w:styleId="2TimesNewRoman12pt60">
    <w:name w:val="Стиль Заголовок 2 + Times New Roman 12 pt Перед:  6 пт После:  0......"/>
    <w:basedOn w:val="af2"/>
    <w:next w:val="afd"/>
    <w:autoRedefine/>
    <w:uiPriority w:val="99"/>
    <w:qFormat/>
    <w:rsid w:val="005859E4"/>
    <w:pPr>
      <w:keepNext/>
      <w:widowControl w:val="0"/>
      <w:autoSpaceDE w:val="0"/>
      <w:autoSpaceDN w:val="0"/>
      <w:adjustRightInd w:val="0"/>
      <w:contextualSpacing/>
      <w:outlineLvl w:val="1"/>
    </w:pPr>
    <w:rPr>
      <w:b/>
      <w:bCs/>
      <w:i/>
      <w:iCs/>
      <w:szCs w:val="20"/>
    </w:rPr>
  </w:style>
  <w:style w:type="paragraph" w:customStyle="1" w:styleId="312pt00">
    <w:name w:val="Стиль Заголовок 3 12pt + Перед:  0 пт После:  0 пт"/>
    <w:basedOn w:val="af2"/>
    <w:autoRedefine/>
    <w:uiPriority w:val="99"/>
    <w:qFormat/>
    <w:rsid w:val="005859E4"/>
    <w:pPr>
      <w:keepNext/>
      <w:widowControl w:val="0"/>
      <w:autoSpaceDE w:val="0"/>
      <w:autoSpaceDN w:val="0"/>
      <w:adjustRightInd w:val="0"/>
      <w:contextualSpacing/>
      <w:outlineLvl w:val="2"/>
    </w:pPr>
    <w:rPr>
      <w:i/>
      <w:iCs/>
      <w:szCs w:val="20"/>
    </w:rPr>
  </w:style>
  <w:style w:type="paragraph" w:customStyle="1" w:styleId="FR1">
    <w:name w:val="FR1"/>
    <w:autoRedefine/>
    <w:uiPriority w:val="99"/>
    <w:qFormat/>
    <w:rsid w:val="005859E4"/>
    <w:pPr>
      <w:widowControl w:val="0"/>
      <w:autoSpaceDE w:val="0"/>
      <w:autoSpaceDN w:val="0"/>
      <w:adjustRightInd w:val="0"/>
      <w:ind w:right="200"/>
      <w:contextualSpacing/>
      <w:jc w:val="center"/>
    </w:pPr>
    <w:rPr>
      <w:rFonts w:ascii="Arial" w:hAnsi="Arial" w:cs="Arial"/>
      <w:b/>
      <w:bCs/>
      <w:sz w:val="24"/>
      <w:szCs w:val="24"/>
    </w:rPr>
  </w:style>
  <w:style w:type="paragraph" w:customStyle="1" w:styleId="FR2">
    <w:name w:val="FR2"/>
    <w:autoRedefine/>
    <w:uiPriority w:val="99"/>
    <w:qFormat/>
    <w:rsid w:val="005859E4"/>
    <w:pPr>
      <w:widowControl w:val="0"/>
      <w:autoSpaceDE w:val="0"/>
      <w:autoSpaceDN w:val="0"/>
      <w:adjustRightInd w:val="0"/>
      <w:spacing w:before="280" w:line="300" w:lineRule="auto"/>
      <w:ind w:left="1520" w:right="1200"/>
      <w:contextualSpacing/>
      <w:jc w:val="center"/>
    </w:pPr>
    <w:rPr>
      <w:rFonts w:ascii="Arial" w:hAnsi="Arial" w:cs="Arial"/>
      <w:i/>
      <w:iCs/>
      <w:sz w:val="28"/>
      <w:szCs w:val="28"/>
    </w:rPr>
  </w:style>
  <w:style w:type="paragraph" w:customStyle="1" w:styleId="1fff0">
    <w:name w:val="Обычный1"/>
    <w:link w:val="Normal2"/>
    <w:autoRedefine/>
    <w:qFormat/>
    <w:rsid w:val="005859E4"/>
    <w:pPr>
      <w:contextualSpacing/>
    </w:pPr>
  </w:style>
  <w:style w:type="paragraph" w:customStyle="1" w:styleId="ArNar">
    <w:name w:val="Обычный ArNar"/>
    <w:basedOn w:val="af2"/>
    <w:autoRedefine/>
    <w:uiPriority w:val="99"/>
    <w:qFormat/>
    <w:rsid w:val="005859E4"/>
    <w:pPr>
      <w:ind w:firstLine="709"/>
      <w:contextualSpacing/>
      <w:jc w:val="both"/>
    </w:pPr>
    <w:rPr>
      <w:rFonts w:ascii="Arial Narrow" w:hAnsi="Arial Narrow"/>
      <w:color w:val="000000"/>
      <w:sz w:val="22"/>
      <w:szCs w:val="20"/>
    </w:rPr>
  </w:style>
  <w:style w:type="paragraph" w:customStyle="1" w:styleId="a3">
    <w:name w:val="Список отчета"/>
    <w:basedOn w:val="afd"/>
    <w:autoRedefine/>
    <w:uiPriority w:val="99"/>
    <w:qFormat/>
    <w:rsid w:val="005859E4"/>
    <w:pPr>
      <w:numPr>
        <w:numId w:val="15"/>
      </w:numPr>
      <w:spacing w:before="120" w:line="312" w:lineRule="auto"/>
      <w:ind w:left="993" w:right="170"/>
      <w:contextualSpacing/>
    </w:pPr>
    <w:rPr>
      <w:spacing w:val="10"/>
      <w:szCs w:val="20"/>
    </w:rPr>
  </w:style>
  <w:style w:type="paragraph" w:customStyle="1" w:styleId="FR4">
    <w:name w:val="FR4"/>
    <w:autoRedefine/>
    <w:uiPriority w:val="99"/>
    <w:qFormat/>
    <w:rsid w:val="005859E4"/>
    <w:pPr>
      <w:widowControl w:val="0"/>
      <w:autoSpaceDE w:val="0"/>
      <w:autoSpaceDN w:val="0"/>
      <w:adjustRightInd w:val="0"/>
      <w:ind w:left="4960"/>
      <w:contextualSpacing/>
    </w:pPr>
    <w:rPr>
      <w:noProof/>
      <w:sz w:val="16"/>
      <w:szCs w:val="16"/>
    </w:rPr>
  </w:style>
  <w:style w:type="paragraph" w:customStyle="1" w:styleId="afffffffc">
    <w:name w:val="Заголовок раздела"/>
    <w:basedOn w:val="af2"/>
    <w:autoRedefine/>
    <w:uiPriority w:val="99"/>
    <w:qFormat/>
    <w:rsid w:val="005859E4"/>
    <w:pPr>
      <w:keepNext/>
      <w:keepLines/>
      <w:spacing w:before="120" w:after="160"/>
      <w:ind w:firstLine="709"/>
      <w:contextualSpacing/>
      <w:jc w:val="center"/>
    </w:pPr>
    <w:rPr>
      <w:rFonts w:ascii="Arial" w:hAnsi="Arial"/>
      <w:b/>
      <w:i/>
      <w:kern w:val="28"/>
      <w:sz w:val="28"/>
      <w:szCs w:val="20"/>
    </w:rPr>
  </w:style>
  <w:style w:type="paragraph" w:customStyle="1" w:styleId="abzac">
    <w:name w:val="abzac"/>
    <w:basedOn w:val="af2"/>
    <w:autoRedefine/>
    <w:uiPriority w:val="99"/>
    <w:qFormat/>
    <w:rsid w:val="005859E4"/>
    <w:pPr>
      <w:ind w:firstLine="225"/>
      <w:contextualSpacing/>
      <w:jc w:val="both"/>
    </w:pPr>
  </w:style>
  <w:style w:type="paragraph" w:customStyle="1" w:styleId="ac">
    <w:name w:val="штрих"/>
    <w:basedOn w:val="afd"/>
    <w:autoRedefine/>
    <w:uiPriority w:val="99"/>
    <w:qFormat/>
    <w:rsid w:val="005859E4"/>
    <w:pPr>
      <w:numPr>
        <w:numId w:val="16"/>
      </w:numPr>
      <w:tabs>
        <w:tab w:val="num" w:pos="360"/>
      </w:tabs>
      <w:ind w:left="924" w:hanging="357"/>
      <w:contextualSpacing/>
    </w:pPr>
    <w:rPr>
      <w:sz w:val="28"/>
      <w:szCs w:val="28"/>
    </w:rPr>
  </w:style>
  <w:style w:type="paragraph" w:customStyle="1" w:styleId="1fff1">
    <w:name w:val="Заголовок1"/>
    <w:basedOn w:val="af2"/>
    <w:next w:val="af2"/>
    <w:link w:val="118"/>
    <w:autoRedefine/>
    <w:uiPriority w:val="99"/>
    <w:qFormat/>
    <w:rsid w:val="005859E4"/>
    <w:pPr>
      <w:suppressAutoHyphens/>
      <w:spacing w:before="60" w:after="60"/>
      <w:ind w:left="1701" w:right="1701"/>
      <w:contextualSpacing/>
      <w:jc w:val="center"/>
    </w:pPr>
    <w:rPr>
      <w:b/>
      <w:spacing w:val="20"/>
      <w:sz w:val="28"/>
      <w:szCs w:val="20"/>
    </w:rPr>
  </w:style>
  <w:style w:type="paragraph" w:customStyle="1" w:styleId="106">
    <w:name w:val="Стиль Название + не полужирный По ширине Первая строка:  1.06 см..."/>
    <w:basedOn w:val="aff4"/>
    <w:autoRedefine/>
    <w:uiPriority w:val="99"/>
    <w:qFormat/>
    <w:rsid w:val="005859E4"/>
    <w:pPr>
      <w:overflowPunct/>
      <w:autoSpaceDE/>
      <w:autoSpaceDN/>
      <w:adjustRightInd/>
      <w:ind w:firstLine="600"/>
      <w:contextualSpacing/>
      <w:jc w:val="both"/>
      <w:textAlignment w:val="auto"/>
    </w:pPr>
    <w:rPr>
      <w:rFonts w:eastAsiaTheme="minorHAnsi"/>
      <w:b w:val="0"/>
      <w:sz w:val="28"/>
      <w:lang w:eastAsia="en-US"/>
    </w:rPr>
  </w:style>
  <w:style w:type="paragraph" w:customStyle="1" w:styleId="141061">
    <w:name w:val="Стиль 14 пт По ширине Первая строка:  1.06 см Междустр.интервал:...1"/>
    <w:basedOn w:val="af2"/>
    <w:autoRedefine/>
    <w:uiPriority w:val="99"/>
    <w:qFormat/>
    <w:rsid w:val="005859E4"/>
    <w:pPr>
      <w:shd w:val="clear" w:color="auto" w:fill="FFFFFF"/>
      <w:ind w:firstLine="600"/>
      <w:contextualSpacing/>
      <w:jc w:val="both"/>
    </w:pPr>
    <w:rPr>
      <w:sz w:val="28"/>
      <w:szCs w:val="20"/>
    </w:rPr>
  </w:style>
  <w:style w:type="character" w:customStyle="1" w:styleId="afffffffd">
    <w:name w:val="Стиль Название + не полужирный Знак"/>
    <w:basedOn w:val="af3"/>
    <w:link w:val="afffffffe"/>
    <w:locked/>
    <w:rsid w:val="005859E4"/>
    <w:rPr>
      <w:sz w:val="28"/>
    </w:rPr>
  </w:style>
  <w:style w:type="paragraph" w:customStyle="1" w:styleId="afffffffe">
    <w:name w:val="Стиль Название + не полужирный"/>
    <w:basedOn w:val="aff4"/>
    <w:link w:val="afffffffd"/>
    <w:autoRedefine/>
    <w:qFormat/>
    <w:rsid w:val="005859E4"/>
    <w:pPr>
      <w:overflowPunct/>
      <w:autoSpaceDE/>
      <w:autoSpaceDN/>
      <w:adjustRightInd/>
      <w:contextualSpacing/>
      <w:textAlignment w:val="auto"/>
    </w:pPr>
    <w:rPr>
      <w:b w:val="0"/>
      <w:sz w:val="28"/>
    </w:rPr>
  </w:style>
  <w:style w:type="paragraph" w:customStyle="1" w:styleId="14106005">
    <w:name w:val="Стиль 14 пт По ширине Первая строка:  1.06 см Справа:  0.05 см ..."/>
    <w:basedOn w:val="af2"/>
    <w:autoRedefine/>
    <w:uiPriority w:val="99"/>
    <w:qFormat/>
    <w:rsid w:val="005859E4"/>
    <w:pPr>
      <w:ind w:right="27" w:firstLine="600"/>
      <w:contextualSpacing/>
      <w:jc w:val="both"/>
    </w:pPr>
    <w:rPr>
      <w:sz w:val="28"/>
      <w:szCs w:val="20"/>
    </w:rPr>
  </w:style>
  <w:style w:type="paragraph" w:customStyle="1" w:styleId="Style2">
    <w:name w:val="Style2"/>
    <w:basedOn w:val="af2"/>
    <w:autoRedefine/>
    <w:uiPriority w:val="99"/>
    <w:qFormat/>
    <w:rsid w:val="005859E4"/>
    <w:pPr>
      <w:widowControl w:val="0"/>
      <w:autoSpaceDE w:val="0"/>
      <w:autoSpaceDN w:val="0"/>
      <w:adjustRightInd w:val="0"/>
      <w:spacing w:line="329" w:lineRule="exact"/>
      <w:contextualSpacing/>
      <w:jc w:val="center"/>
    </w:pPr>
  </w:style>
  <w:style w:type="paragraph" w:customStyle="1" w:styleId="Style3">
    <w:name w:val="Style3"/>
    <w:basedOn w:val="af2"/>
    <w:autoRedefine/>
    <w:uiPriority w:val="99"/>
    <w:qFormat/>
    <w:rsid w:val="005859E4"/>
    <w:pPr>
      <w:widowControl w:val="0"/>
      <w:autoSpaceDE w:val="0"/>
      <w:autoSpaceDN w:val="0"/>
      <w:adjustRightInd w:val="0"/>
      <w:spacing w:line="326" w:lineRule="exact"/>
      <w:contextualSpacing/>
      <w:jc w:val="both"/>
    </w:pPr>
  </w:style>
  <w:style w:type="paragraph" w:customStyle="1" w:styleId="1fff2">
    <w:name w:val="Основной текст1"/>
    <w:basedOn w:val="af2"/>
    <w:link w:val="Bodytext"/>
    <w:autoRedefine/>
    <w:qFormat/>
    <w:rsid w:val="005859E4"/>
    <w:pPr>
      <w:snapToGrid w:val="0"/>
      <w:spacing w:line="360" w:lineRule="auto"/>
      <w:contextualSpacing/>
      <w:jc w:val="center"/>
    </w:pPr>
    <w:rPr>
      <w:b/>
      <w:szCs w:val="20"/>
    </w:rPr>
  </w:style>
  <w:style w:type="paragraph" w:customStyle="1" w:styleId="1fff3">
    <w:name w:val="Знак Знак Знак1 Знак Знак Знак Знак Знак Знак Знак Знак Знак Знак Знак Знак Знак"/>
    <w:basedOn w:val="af2"/>
    <w:autoRedefine/>
    <w:uiPriority w:val="99"/>
    <w:qFormat/>
    <w:rsid w:val="005859E4"/>
    <w:pPr>
      <w:spacing w:before="100" w:beforeAutospacing="1" w:after="100" w:afterAutospacing="1"/>
      <w:contextualSpacing/>
    </w:pPr>
    <w:rPr>
      <w:rFonts w:ascii="Tahoma" w:hAnsi="Tahoma"/>
      <w:sz w:val="20"/>
      <w:szCs w:val="20"/>
      <w:lang w:val="en-US" w:eastAsia="en-US"/>
    </w:rPr>
  </w:style>
  <w:style w:type="paragraph" w:customStyle="1" w:styleId="1TimesNewRoman12">
    <w:name w:val="Стиль Заголовок 1 + Times New Roman После:  12 пт"/>
    <w:basedOn w:val="1b"/>
    <w:autoRedefine/>
    <w:uiPriority w:val="99"/>
    <w:qFormat/>
    <w:rsid w:val="005859E4"/>
    <w:pPr>
      <w:spacing w:after="240"/>
      <w:contextualSpacing/>
    </w:pPr>
    <w:rPr>
      <w:rFonts w:ascii="Times New Roman" w:hAnsi="Times New Roman" w:cs="Times New Roman"/>
      <w:szCs w:val="20"/>
    </w:rPr>
  </w:style>
  <w:style w:type="paragraph" w:customStyle="1" w:styleId="BodyTextIndent211">
    <w:name w:val="Body Text Indent 211"/>
    <w:basedOn w:val="af2"/>
    <w:autoRedefine/>
    <w:uiPriority w:val="99"/>
    <w:qFormat/>
    <w:rsid w:val="005859E4"/>
    <w:pPr>
      <w:spacing w:before="120"/>
      <w:ind w:firstLine="709"/>
      <w:contextualSpacing/>
      <w:jc w:val="both"/>
    </w:pPr>
    <w:rPr>
      <w:szCs w:val="20"/>
    </w:rPr>
  </w:style>
  <w:style w:type="paragraph" w:customStyle="1" w:styleId="1fff4">
    <w:name w:val="Знак Знак Знак Знак Знак Знак1 Знак"/>
    <w:basedOn w:val="af2"/>
    <w:autoRedefine/>
    <w:uiPriority w:val="99"/>
    <w:qFormat/>
    <w:rsid w:val="005859E4"/>
    <w:pPr>
      <w:spacing w:before="100" w:beforeAutospacing="1" w:after="100" w:afterAutospacing="1"/>
      <w:contextualSpacing/>
    </w:pPr>
    <w:rPr>
      <w:rFonts w:ascii="Tahoma" w:hAnsi="Tahoma"/>
      <w:sz w:val="20"/>
      <w:szCs w:val="20"/>
      <w:lang w:val="en-US" w:eastAsia="en-US"/>
    </w:rPr>
  </w:style>
  <w:style w:type="character" w:customStyle="1" w:styleId="affffffff">
    <w:name w:val="Р_Основной текст Знак"/>
    <w:basedOn w:val="af3"/>
    <w:link w:val="affffffff0"/>
    <w:locked/>
    <w:rsid w:val="005859E4"/>
    <w:rPr>
      <w:sz w:val="24"/>
      <w:szCs w:val="24"/>
    </w:rPr>
  </w:style>
  <w:style w:type="paragraph" w:customStyle="1" w:styleId="affffffff0">
    <w:name w:val="Р_Основной текст"/>
    <w:link w:val="affffffff"/>
    <w:autoRedefine/>
    <w:qFormat/>
    <w:rsid w:val="005859E4"/>
    <w:pPr>
      <w:spacing w:line="360" w:lineRule="auto"/>
      <w:ind w:firstLine="720"/>
      <w:contextualSpacing/>
      <w:jc w:val="both"/>
    </w:pPr>
    <w:rPr>
      <w:sz w:val="24"/>
      <w:szCs w:val="24"/>
    </w:rPr>
  </w:style>
  <w:style w:type="character" w:customStyle="1" w:styleId="affffffff1">
    <w:name w:val="Р_Список с тире Знак Знак"/>
    <w:basedOn w:val="af3"/>
    <w:link w:val="a"/>
    <w:uiPriority w:val="99"/>
    <w:locked/>
    <w:rsid w:val="005859E4"/>
    <w:rPr>
      <w:sz w:val="24"/>
      <w:szCs w:val="24"/>
    </w:rPr>
  </w:style>
  <w:style w:type="paragraph" w:customStyle="1" w:styleId="a">
    <w:name w:val="Р_Список с тире"/>
    <w:next w:val="affffffff0"/>
    <w:link w:val="affffffff1"/>
    <w:autoRedefine/>
    <w:uiPriority w:val="99"/>
    <w:qFormat/>
    <w:rsid w:val="005859E4"/>
    <w:pPr>
      <w:numPr>
        <w:numId w:val="17"/>
      </w:numPr>
      <w:tabs>
        <w:tab w:val="num" w:pos="1200"/>
      </w:tabs>
      <w:spacing w:line="360" w:lineRule="auto"/>
      <w:ind w:left="1200" w:hanging="480"/>
      <w:contextualSpacing/>
    </w:pPr>
    <w:rPr>
      <w:sz w:val="24"/>
      <w:szCs w:val="24"/>
    </w:rPr>
  </w:style>
  <w:style w:type="character" w:customStyle="1" w:styleId="-f8">
    <w:name w:val="Таблица - текст основной Знак"/>
    <w:basedOn w:val="af3"/>
    <w:link w:val="-f9"/>
    <w:locked/>
    <w:rsid w:val="005859E4"/>
    <w:rPr>
      <w:rFonts w:ascii="Arial" w:hAnsi="Arial" w:cs="Arial"/>
    </w:rPr>
  </w:style>
  <w:style w:type="paragraph" w:customStyle="1" w:styleId="-f9">
    <w:name w:val="Таблица - текст основной"/>
    <w:basedOn w:val="afd"/>
    <w:link w:val="-f8"/>
    <w:autoRedefine/>
    <w:qFormat/>
    <w:rsid w:val="005859E4"/>
    <w:pPr>
      <w:suppressAutoHyphens/>
      <w:contextualSpacing/>
      <w:jc w:val="left"/>
    </w:pPr>
    <w:rPr>
      <w:rFonts w:ascii="Arial" w:hAnsi="Arial" w:cs="Arial"/>
      <w:sz w:val="20"/>
      <w:szCs w:val="20"/>
    </w:rPr>
  </w:style>
  <w:style w:type="character" w:customStyle="1" w:styleId="ListParagraphChar">
    <w:name w:val="List Paragraph Char"/>
    <w:link w:val="1fff5"/>
    <w:uiPriority w:val="99"/>
    <w:qFormat/>
    <w:locked/>
    <w:rsid w:val="005859E4"/>
    <w:rPr>
      <w:rFonts w:ascii="Times New Roman CYR" w:hAnsi="Times New Roman CYR"/>
      <w:sz w:val="24"/>
    </w:rPr>
  </w:style>
  <w:style w:type="paragraph" w:customStyle="1" w:styleId="1fff5">
    <w:name w:val="Абзац списка1"/>
    <w:basedOn w:val="af2"/>
    <w:link w:val="ListParagraphChar"/>
    <w:autoRedefine/>
    <w:uiPriority w:val="99"/>
    <w:qFormat/>
    <w:rsid w:val="005859E4"/>
    <w:pPr>
      <w:overflowPunct w:val="0"/>
      <w:autoSpaceDE w:val="0"/>
      <w:autoSpaceDN w:val="0"/>
      <w:adjustRightInd w:val="0"/>
      <w:ind w:left="720"/>
      <w:contextualSpacing/>
    </w:pPr>
    <w:rPr>
      <w:rFonts w:ascii="Times New Roman CYR" w:hAnsi="Times New Roman CYR"/>
      <w:szCs w:val="20"/>
    </w:rPr>
  </w:style>
  <w:style w:type="paragraph" w:customStyle="1" w:styleId="i40">
    <w:name w:val="i40"/>
    <w:basedOn w:val="af2"/>
    <w:autoRedefine/>
    <w:uiPriority w:val="99"/>
    <w:qFormat/>
    <w:rsid w:val="005859E4"/>
    <w:pPr>
      <w:ind w:firstLine="461"/>
      <w:contextualSpacing/>
      <w:jc w:val="both"/>
    </w:pPr>
  </w:style>
  <w:style w:type="paragraph" w:customStyle="1" w:styleId="affffffff2">
    <w:name w:val="Подзаголовок для СТП"/>
    <w:basedOn w:val="af2"/>
    <w:autoRedefine/>
    <w:uiPriority w:val="99"/>
    <w:qFormat/>
    <w:rsid w:val="005859E4"/>
    <w:pPr>
      <w:spacing w:before="240" w:after="240"/>
      <w:ind w:firstLine="709"/>
      <w:contextualSpacing/>
      <w:jc w:val="both"/>
    </w:pPr>
    <w:rPr>
      <w:b/>
      <w:bCs/>
      <w:caps/>
      <w:sz w:val="26"/>
      <w:szCs w:val="20"/>
    </w:rPr>
  </w:style>
  <w:style w:type="paragraph" w:customStyle="1" w:styleId="affffffff3">
    <w:name w:val="Перечисление"/>
    <w:basedOn w:val="af2"/>
    <w:autoRedefine/>
    <w:uiPriority w:val="99"/>
    <w:qFormat/>
    <w:rsid w:val="005859E4"/>
    <w:pPr>
      <w:tabs>
        <w:tab w:val="left" w:pos="567"/>
        <w:tab w:val="num" w:pos="1069"/>
      </w:tabs>
      <w:spacing w:before="120" w:after="40"/>
      <w:ind w:firstLine="709"/>
      <w:contextualSpacing/>
      <w:jc w:val="both"/>
    </w:pPr>
    <w:rPr>
      <w:bCs/>
    </w:rPr>
  </w:style>
  <w:style w:type="paragraph" w:customStyle="1" w:styleId="1252">
    <w:name w:val="Стиль По ширине Первая строка:  125 см После:  2 пт"/>
    <w:basedOn w:val="af2"/>
    <w:autoRedefine/>
    <w:uiPriority w:val="99"/>
    <w:qFormat/>
    <w:rsid w:val="005859E4"/>
    <w:pPr>
      <w:spacing w:after="40"/>
      <w:ind w:firstLine="720"/>
      <w:contextualSpacing/>
      <w:jc w:val="both"/>
    </w:pPr>
    <w:rPr>
      <w:szCs w:val="20"/>
    </w:rPr>
  </w:style>
  <w:style w:type="paragraph" w:customStyle="1" w:styleId="affffffff4">
    <w:name w:val="Стиль Стиль полужирный По центру + По ширине"/>
    <w:basedOn w:val="af2"/>
    <w:autoRedefine/>
    <w:uiPriority w:val="99"/>
    <w:qFormat/>
    <w:rsid w:val="005859E4"/>
    <w:pPr>
      <w:spacing w:before="240" w:after="240"/>
      <w:ind w:firstLine="709"/>
      <w:contextualSpacing/>
      <w:jc w:val="both"/>
    </w:pPr>
    <w:rPr>
      <w:b/>
      <w:bCs/>
      <w:szCs w:val="20"/>
    </w:rPr>
  </w:style>
  <w:style w:type="paragraph" w:customStyle="1" w:styleId="affffffff5">
    <w:name w:val="Текст обычный"/>
    <w:basedOn w:val="af2"/>
    <w:autoRedefine/>
    <w:uiPriority w:val="99"/>
    <w:qFormat/>
    <w:rsid w:val="005859E4"/>
    <w:pPr>
      <w:spacing w:before="40" w:after="40"/>
      <w:ind w:firstLine="709"/>
      <w:contextualSpacing/>
      <w:jc w:val="both"/>
    </w:pPr>
  </w:style>
  <w:style w:type="paragraph" w:customStyle="1" w:styleId="12pt125">
    <w:name w:val="Стиль 12 pt полужирный по центру Первая строка:  125 см Перед:..."/>
    <w:basedOn w:val="af2"/>
    <w:autoRedefine/>
    <w:uiPriority w:val="99"/>
    <w:qFormat/>
    <w:rsid w:val="005859E4"/>
    <w:pPr>
      <w:keepNext/>
      <w:keepLines/>
      <w:spacing w:before="120" w:after="120"/>
      <w:ind w:firstLine="709"/>
      <w:contextualSpacing/>
      <w:jc w:val="center"/>
    </w:pPr>
    <w:rPr>
      <w:b/>
      <w:bCs/>
      <w:szCs w:val="20"/>
    </w:rPr>
  </w:style>
  <w:style w:type="paragraph" w:customStyle="1" w:styleId="affffffff6">
    <w:name w:val="Основно Знак Знак"/>
    <w:basedOn w:val="af2"/>
    <w:autoRedefine/>
    <w:uiPriority w:val="99"/>
    <w:qFormat/>
    <w:rsid w:val="005859E4"/>
    <w:pPr>
      <w:widowControl w:val="0"/>
      <w:spacing w:before="120" w:line="336" w:lineRule="auto"/>
      <w:ind w:firstLine="720"/>
      <w:contextualSpacing/>
      <w:jc w:val="both"/>
    </w:pPr>
  </w:style>
  <w:style w:type="paragraph" w:customStyle="1" w:styleId="justify1">
    <w:name w:val="justify1"/>
    <w:basedOn w:val="af2"/>
    <w:autoRedefine/>
    <w:uiPriority w:val="99"/>
    <w:qFormat/>
    <w:rsid w:val="005859E4"/>
    <w:pPr>
      <w:spacing w:before="100" w:beforeAutospacing="1" w:after="100" w:afterAutospacing="1" w:line="360" w:lineRule="auto"/>
      <w:ind w:firstLine="709"/>
      <w:contextualSpacing/>
      <w:jc w:val="both"/>
    </w:pPr>
    <w:rPr>
      <w:rFonts w:ascii="Arial Unicode MS" w:eastAsia="Arial Unicode MS" w:hAnsi="Arial Unicode MS" w:cs="Arial Unicode MS"/>
      <w:color w:val="000000"/>
    </w:rPr>
  </w:style>
  <w:style w:type="paragraph" w:customStyle="1" w:styleId="affffffff7">
    <w:name w:val="основной с отступом"/>
    <w:basedOn w:val="afd"/>
    <w:autoRedefine/>
    <w:uiPriority w:val="99"/>
    <w:qFormat/>
    <w:rsid w:val="005859E4"/>
    <w:pPr>
      <w:tabs>
        <w:tab w:val="left" w:pos="540"/>
        <w:tab w:val="num" w:pos="851"/>
      </w:tabs>
      <w:spacing w:line="288" w:lineRule="auto"/>
      <w:contextualSpacing/>
    </w:pPr>
  </w:style>
  <w:style w:type="paragraph" w:customStyle="1" w:styleId="affffffff8">
    <w:name w:val="Стиль"/>
    <w:autoRedefine/>
    <w:uiPriority w:val="99"/>
    <w:qFormat/>
    <w:rsid w:val="005859E4"/>
    <w:pPr>
      <w:widowControl w:val="0"/>
      <w:autoSpaceDE w:val="0"/>
      <w:autoSpaceDN w:val="0"/>
      <w:ind w:firstLine="720"/>
      <w:contextualSpacing/>
      <w:jc w:val="both"/>
    </w:pPr>
    <w:rPr>
      <w:sz w:val="24"/>
      <w:szCs w:val="24"/>
      <w:lang w:val="en-US"/>
    </w:rPr>
  </w:style>
  <w:style w:type="paragraph" w:customStyle="1" w:styleId="affffffff9">
    <w:name w:val="Название статьи"/>
    <w:basedOn w:val="2f0"/>
    <w:autoRedefine/>
    <w:uiPriority w:val="99"/>
    <w:qFormat/>
    <w:rsid w:val="005859E4"/>
    <w:pPr>
      <w:widowControl w:val="0"/>
      <w:tabs>
        <w:tab w:val="left" w:pos="576"/>
        <w:tab w:val="left" w:pos="720"/>
        <w:tab w:val="left" w:pos="3744"/>
      </w:tabs>
      <w:spacing w:after="0" w:line="240" w:lineRule="auto"/>
      <w:ind w:firstLine="709"/>
      <w:contextualSpacing/>
      <w:jc w:val="center"/>
    </w:pPr>
    <w:rPr>
      <w:rFonts w:asciiTheme="minorHAnsi" w:eastAsiaTheme="minorHAnsi" w:hAnsiTheme="minorHAnsi" w:cstheme="minorBidi"/>
      <w:sz w:val="20"/>
      <w:szCs w:val="20"/>
      <w:u w:val="single"/>
      <w:lang w:eastAsia="en-US"/>
    </w:rPr>
  </w:style>
  <w:style w:type="paragraph" w:customStyle="1" w:styleId="1fff6">
    <w:name w:val="табличный заголовок 1"/>
    <w:basedOn w:val="af2"/>
    <w:autoRedefine/>
    <w:uiPriority w:val="99"/>
    <w:qFormat/>
    <w:rsid w:val="005859E4"/>
    <w:pPr>
      <w:ind w:firstLine="709"/>
      <w:contextualSpacing/>
      <w:jc w:val="both"/>
    </w:pPr>
    <w:rPr>
      <w:szCs w:val="20"/>
    </w:rPr>
  </w:style>
  <w:style w:type="paragraph" w:customStyle="1" w:styleId="affffffffa">
    <w:name w:val="Нумерованные заголовки"/>
    <w:basedOn w:val="affff7"/>
    <w:next w:val="af2"/>
    <w:autoRedefine/>
    <w:uiPriority w:val="99"/>
    <w:qFormat/>
    <w:rsid w:val="005859E4"/>
    <w:pPr>
      <w:tabs>
        <w:tab w:val="num" w:pos="360"/>
      </w:tabs>
      <w:spacing w:line="240" w:lineRule="auto"/>
      <w:ind w:left="360" w:firstLine="360"/>
      <w:contextualSpacing/>
      <w:jc w:val="both"/>
    </w:pPr>
    <w:rPr>
      <w:i/>
    </w:rPr>
  </w:style>
  <w:style w:type="paragraph" w:customStyle="1" w:styleId="affffffffb">
    <w:name w:val="Основно"/>
    <w:basedOn w:val="af2"/>
    <w:autoRedefine/>
    <w:uiPriority w:val="99"/>
    <w:qFormat/>
    <w:rsid w:val="005859E4"/>
    <w:pPr>
      <w:widowControl w:val="0"/>
      <w:spacing w:before="120" w:line="336" w:lineRule="auto"/>
      <w:ind w:firstLine="720"/>
      <w:contextualSpacing/>
      <w:jc w:val="both"/>
    </w:pPr>
  </w:style>
  <w:style w:type="paragraph" w:customStyle="1" w:styleId="affffffffc">
    <w:name w:val="Основно Знак"/>
    <w:basedOn w:val="af2"/>
    <w:autoRedefine/>
    <w:uiPriority w:val="99"/>
    <w:qFormat/>
    <w:rsid w:val="005859E4"/>
    <w:pPr>
      <w:widowControl w:val="0"/>
      <w:snapToGrid w:val="0"/>
      <w:spacing w:before="120" w:line="336" w:lineRule="auto"/>
      <w:ind w:firstLine="720"/>
      <w:contextualSpacing/>
      <w:jc w:val="both"/>
    </w:pPr>
  </w:style>
  <w:style w:type="paragraph" w:customStyle="1" w:styleId="3TimesNewRoman12">
    <w:name w:val="Стиль Заголовок 3 + Times New Roman 12 пт не полужирный По ширин..."/>
    <w:basedOn w:val="34"/>
    <w:autoRedefine/>
    <w:uiPriority w:val="99"/>
    <w:qFormat/>
    <w:rsid w:val="005859E4"/>
    <w:pPr>
      <w:tabs>
        <w:tab w:val="num" w:pos="1440"/>
      </w:tabs>
      <w:spacing w:before="0" w:after="0"/>
      <w:ind w:left="1224" w:firstLine="567"/>
      <w:contextualSpacing/>
      <w:jc w:val="both"/>
    </w:pPr>
    <w:rPr>
      <w:rFonts w:ascii="Times New Roman" w:hAnsi="Times New Roman" w:cs="Times New Roman"/>
      <w:bCs w:val="0"/>
      <w:iCs/>
      <w:sz w:val="24"/>
      <w:szCs w:val="20"/>
    </w:rPr>
  </w:style>
  <w:style w:type="paragraph" w:customStyle="1" w:styleId="119">
    <w:name w:val="Знак Знак Знак1 Знак Знак Знак Знак Знак Знак Знак Знак Знак Знак1"/>
    <w:basedOn w:val="af2"/>
    <w:next w:val="2b"/>
    <w:autoRedefine/>
    <w:uiPriority w:val="99"/>
    <w:qFormat/>
    <w:rsid w:val="005859E4"/>
    <w:pPr>
      <w:spacing w:after="160" w:line="240" w:lineRule="exact"/>
      <w:contextualSpacing/>
      <w:jc w:val="right"/>
    </w:pPr>
    <w:rPr>
      <w:noProof/>
      <w:lang w:val="en-US" w:eastAsia="en-US"/>
    </w:rPr>
  </w:style>
  <w:style w:type="paragraph" w:customStyle="1" w:styleId="3f">
    <w:name w:val="Обычный3"/>
    <w:autoRedefine/>
    <w:uiPriority w:val="99"/>
    <w:qFormat/>
    <w:rsid w:val="005859E4"/>
    <w:pPr>
      <w:contextualSpacing/>
    </w:pPr>
    <w:rPr>
      <w:rFonts w:eastAsia="PMingLiU"/>
      <w:sz w:val="24"/>
      <w:lang w:eastAsia="zh-TW"/>
    </w:rPr>
  </w:style>
  <w:style w:type="paragraph" w:customStyle="1" w:styleId="1fff7">
    <w:name w:val="Знак Знак Знак1"/>
    <w:basedOn w:val="af2"/>
    <w:autoRedefine/>
    <w:uiPriority w:val="99"/>
    <w:qFormat/>
    <w:rsid w:val="005859E4"/>
    <w:pPr>
      <w:spacing w:before="100" w:beforeAutospacing="1" w:after="100" w:afterAutospacing="1"/>
      <w:contextualSpacing/>
    </w:pPr>
    <w:rPr>
      <w:rFonts w:ascii="Tahoma" w:hAnsi="Tahoma"/>
      <w:sz w:val="20"/>
      <w:szCs w:val="20"/>
      <w:lang w:val="en-US" w:eastAsia="en-US"/>
    </w:rPr>
  </w:style>
  <w:style w:type="paragraph" w:customStyle="1" w:styleId="1fff8">
    <w:name w:val="1 Знак Знак Знак Знак"/>
    <w:basedOn w:val="af2"/>
    <w:autoRedefine/>
    <w:uiPriority w:val="99"/>
    <w:qFormat/>
    <w:rsid w:val="005859E4"/>
    <w:pPr>
      <w:spacing w:before="100" w:beforeAutospacing="1" w:after="100" w:afterAutospacing="1"/>
      <w:contextualSpacing/>
    </w:pPr>
    <w:rPr>
      <w:rFonts w:ascii="Tahoma" w:hAnsi="Tahoma"/>
      <w:sz w:val="20"/>
      <w:szCs w:val="20"/>
      <w:lang w:val="en-US" w:eastAsia="en-US"/>
    </w:rPr>
  </w:style>
  <w:style w:type="paragraph" w:customStyle="1" w:styleId="111">
    <w:name w:val="Знак Знак Знак1 Знак Знак Знак Знак1"/>
    <w:basedOn w:val="af2"/>
    <w:autoRedefine/>
    <w:uiPriority w:val="99"/>
    <w:qFormat/>
    <w:rsid w:val="005859E4"/>
    <w:pPr>
      <w:numPr>
        <w:numId w:val="18"/>
      </w:numPr>
      <w:spacing w:after="160" w:line="240" w:lineRule="exact"/>
      <w:contextualSpacing/>
      <w:jc w:val="both"/>
    </w:pPr>
    <w:rPr>
      <w:rFonts w:ascii="Verdana" w:hAnsi="Verdana" w:cs="Verdana"/>
      <w:sz w:val="20"/>
      <w:szCs w:val="20"/>
      <w:lang w:val="en-US" w:eastAsia="en-US"/>
    </w:rPr>
  </w:style>
  <w:style w:type="paragraph" w:customStyle="1" w:styleId="Iniiaiieoaenonionooiii2">
    <w:name w:val="Iniiaiie oaeno n ionooiii 2"/>
    <w:basedOn w:val="af2"/>
    <w:autoRedefine/>
    <w:uiPriority w:val="99"/>
    <w:qFormat/>
    <w:rsid w:val="005859E4"/>
    <w:pPr>
      <w:widowControl w:val="0"/>
      <w:snapToGrid w:val="0"/>
      <w:ind w:right="170" w:firstLine="709"/>
      <w:contextualSpacing/>
      <w:jc w:val="both"/>
    </w:pPr>
  </w:style>
  <w:style w:type="paragraph" w:customStyle="1" w:styleId="xl120">
    <w:name w:val="xl120"/>
    <w:basedOn w:val="af2"/>
    <w:autoRedefine/>
    <w:uiPriority w:val="99"/>
    <w:qFormat/>
    <w:rsid w:val="005859E4"/>
    <w:pPr>
      <w:pBdr>
        <w:top w:val="single" w:sz="4" w:space="0" w:color="auto"/>
        <w:left w:val="single" w:sz="4" w:space="0" w:color="auto"/>
        <w:right w:val="single" w:sz="4" w:space="0" w:color="auto"/>
      </w:pBdr>
      <w:spacing w:before="100" w:beforeAutospacing="1" w:after="100" w:afterAutospacing="1"/>
      <w:contextualSpacing/>
      <w:jc w:val="center"/>
    </w:pPr>
    <w:rPr>
      <w:sz w:val="22"/>
      <w:szCs w:val="22"/>
    </w:rPr>
  </w:style>
  <w:style w:type="paragraph" w:customStyle="1" w:styleId="xl121">
    <w:name w:val="xl121"/>
    <w:basedOn w:val="af2"/>
    <w:autoRedefine/>
    <w:uiPriority w:val="99"/>
    <w:qFormat/>
    <w:rsid w:val="005859E4"/>
    <w:pPr>
      <w:pBdr>
        <w:left w:val="single" w:sz="4" w:space="0" w:color="auto"/>
        <w:bottom w:val="single" w:sz="4" w:space="0" w:color="auto"/>
        <w:right w:val="single" w:sz="4" w:space="0" w:color="auto"/>
      </w:pBdr>
      <w:spacing w:before="100" w:beforeAutospacing="1" w:after="100" w:afterAutospacing="1"/>
      <w:contextualSpacing/>
      <w:jc w:val="center"/>
    </w:pPr>
    <w:rPr>
      <w:sz w:val="22"/>
      <w:szCs w:val="22"/>
    </w:rPr>
  </w:style>
  <w:style w:type="paragraph" w:customStyle="1" w:styleId="11a">
    <w:name w:val="Знак Знак Знак1 Знак1"/>
    <w:basedOn w:val="af2"/>
    <w:next w:val="2b"/>
    <w:autoRedefine/>
    <w:uiPriority w:val="99"/>
    <w:qFormat/>
    <w:rsid w:val="005859E4"/>
    <w:pPr>
      <w:spacing w:after="160" w:line="240" w:lineRule="exact"/>
      <w:contextualSpacing/>
      <w:jc w:val="right"/>
    </w:pPr>
    <w:rPr>
      <w:noProof/>
      <w:lang w:val="en-US" w:eastAsia="en-US"/>
    </w:rPr>
  </w:style>
  <w:style w:type="paragraph" w:customStyle="1" w:styleId="11b">
    <w:name w:val="Абзац списка11"/>
    <w:basedOn w:val="af2"/>
    <w:autoRedefine/>
    <w:uiPriority w:val="99"/>
    <w:qFormat/>
    <w:rsid w:val="005859E4"/>
    <w:pPr>
      <w:overflowPunct w:val="0"/>
      <w:autoSpaceDE w:val="0"/>
      <w:autoSpaceDN w:val="0"/>
      <w:adjustRightInd w:val="0"/>
      <w:ind w:left="720"/>
      <w:contextualSpacing/>
    </w:pPr>
    <w:rPr>
      <w:rFonts w:ascii="Times New Roman CYR" w:hAnsi="Times New Roman CYR"/>
      <w:szCs w:val="20"/>
    </w:rPr>
  </w:style>
  <w:style w:type="paragraph" w:customStyle="1" w:styleId="affffffffd">
    <w:name w:val="Моноширинный"/>
    <w:basedOn w:val="af2"/>
    <w:next w:val="af2"/>
    <w:autoRedefine/>
    <w:uiPriority w:val="99"/>
    <w:qFormat/>
    <w:rsid w:val="005859E4"/>
    <w:pPr>
      <w:widowControl w:val="0"/>
      <w:autoSpaceDE w:val="0"/>
      <w:autoSpaceDN w:val="0"/>
      <w:adjustRightInd w:val="0"/>
      <w:contextualSpacing/>
      <w:jc w:val="both"/>
    </w:pPr>
    <w:rPr>
      <w:rFonts w:ascii="Courier New" w:hAnsi="Courier New" w:cs="Courier New"/>
    </w:rPr>
  </w:style>
  <w:style w:type="paragraph" w:customStyle="1" w:styleId="3f0">
    <w:name w:val="3"/>
    <w:basedOn w:val="a0"/>
    <w:autoRedefine/>
    <w:uiPriority w:val="99"/>
    <w:qFormat/>
    <w:rsid w:val="005859E4"/>
    <w:pPr>
      <w:numPr>
        <w:numId w:val="0"/>
      </w:numPr>
      <w:tabs>
        <w:tab w:val="left" w:pos="1260"/>
      </w:tabs>
      <w:spacing w:line="288" w:lineRule="auto"/>
      <w:ind w:left="1260" w:hanging="180"/>
      <w:contextualSpacing/>
      <w:jc w:val="left"/>
    </w:pPr>
    <w:rPr>
      <w:rFonts w:eastAsia="Arial Unicode MS"/>
    </w:rPr>
  </w:style>
  <w:style w:type="paragraph" w:customStyle="1" w:styleId="46">
    <w:name w:val="4"/>
    <w:basedOn w:val="af2"/>
    <w:autoRedefine/>
    <w:uiPriority w:val="99"/>
    <w:qFormat/>
    <w:rsid w:val="005859E4"/>
    <w:pPr>
      <w:tabs>
        <w:tab w:val="num" w:pos="638"/>
        <w:tab w:val="num" w:pos="1429"/>
        <w:tab w:val="left" w:pos="4678"/>
      </w:tabs>
      <w:spacing w:before="120" w:after="120" w:line="360" w:lineRule="auto"/>
      <w:ind w:left="638" w:firstLine="709"/>
      <w:contextualSpacing/>
      <w:jc w:val="both"/>
    </w:pPr>
    <w:rPr>
      <w:szCs w:val="20"/>
    </w:rPr>
  </w:style>
  <w:style w:type="paragraph" w:customStyle="1" w:styleId="2ff6">
    <w:name w:val="Абзац списка2"/>
    <w:basedOn w:val="af2"/>
    <w:autoRedefine/>
    <w:uiPriority w:val="99"/>
    <w:qFormat/>
    <w:rsid w:val="005859E4"/>
    <w:pPr>
      <w:ind w:left="720"/>
      <w:contextualSpacing/>
    </w:pPr>
  </w:style>
  <w:style w:type="paragraph" w:customStyle="1" w:styleId="MARY2">
    <w:name w:val="MARY заголовок 2"/>
    <w:basedOn w:val="2b"/>
    <w:autoRedefine/>
    <w:uiPriority w:val="99"/>
    <w:qFormat/>
    <w:rsid w:val="005859E4"/>
    <w:pPr>
      <w:autoSpaceDE w:val="0"/>
      <w:autoSpaceDN w:val="0"/>
      <w:spacing w:after="240"/>
      <w:ind w:left="567"/>
      <w:contextualSpacing/>
      <w:jc w:val="both"/>
    </w:pPr>
    <w:rPr>
      <w:rFonts w:ascii="Times New Roman" w:hAnsi="Times New Roman" w:cs="Times New Roman"/>
      <w:bCs w:val="0"/>
      <w:i w:val="0"/>
      <w:iCs w:val="0"/>
      <w:sz w:val="26"/>
      <w:szCs w:val="20"/>
      <w:lang w:eastAsia="en-US"/>
    </w:rPr>
  </w:style>
  <w:style w:type="paragraph" w:customStyle="1" w:styleId="affffffffe">
    <w:name w:val="Основной абзац"/>
    <w:basedOn w:val="af2"/>
    <w:autoRedefine/>
    <w:uiPriority w:val="99"/>
    <w:qFormat/>
    <w:rsid w:val="005859E4"/>
    <w:pPr>
      <w:spacing w:line="360" w:lineRule="auto"/>
      <w:ind w:firstLine="567"/>
      <w:contextualSpacing/>
      <w:jc w:val="both"/>
    </w:pPr>
    <w:rPr>
      <w:szCs w:val="20"/>
    </w:rPr>
  </w:style>
  <w:style w:type="paragraph" w:customStyle="1" w:styleId="font0">
    <w:name w:val="font0"/>
    <w:basedOn w:val="af2"/>
    <w:autoRedefine/>
    <w:uiPriority w:val="99"/>
    <w:qFormat/>
    <w:rsid w:val="005859E4"/>
    <w:pPr>
      <w:spacing w:before="100" w:beforeAutospacing="1" w:after="100" w:afterAutospacing="1"/>
      <w:contextualSpacing/>
    </w:pPr>
    <w:rPr>
      <w:color w:val="000000"/>
    </w:rPr>
  </w:style>
  <w:style w:type="paragraph" w:customStyle="1" w:styleId="afffffffff">
    <w:name w:val="Таблицы (моноширинный)"/>
    <w:basedOn w:val="af2"/>
    <w:next w:val="af2"/>
    <w:autoRedefine/>
    <w:qFormat/>
    <w:rsid w:val="005859E4"/>
    <w:pPr>
      <w:autoSpaceDE w:val="0"/>
      <w:autoSpaceDN w:val="0"/>
      <w:adjustRightInd w:val="0"/>
      <w:contextualSpacing/>
    </w:pPr>
    <w:rPr>
      <w:rFonts w:ascii="Courier New" w:eastAsia="Calibri" w:hAnsi="Courier New" w:cs="Courier New"/>
      <w:lang w:eastAsia="en-US"/>
    </w:rPr>
  </w:style>
  <w:style w:type="character" w:customStyle="1" w:styleId="21d">
    <w:name w:val="Цитата 2 Знак1"/>
    <w:aliases w:val="Quote Знак1,Цитата 2 Знак4,Quote1 Знак"/>
    <w:link w:val="21e"/>
    <w:uiPriority w:val="99"/>
    <w:qFormat/>
    <w:locked/>
    <w:rsid w:val="005859E4"/>
    <w:rPr>
      <w:rFonts w:ascii="Calibri" w:hAnsi="Calibri"/>
      <w:i/>
      <w:iCs/>
      <w:sz w:val="24"/>
      <w:szCs w:val="24"/>
    </w:rPr>
  </w:style>
  <w:style w:type="paragraph" w:customStyle="1" w:styleId="21e">
    <w:name w:val="Цитата 21"/>
    <w:basedOn w:val="af2"/>
    <w:next w:val="af2"/>
    <w:link w:val="21d"/>
    <w:autoRedefine/>
    <w:uiPriority w:val="99"/>
    <w:qFormat/>
    <w:rsid w:val="005859E4"/>
    <w:pPr>
      <w:contextualSpacing/>
    </w:pPr>
    <w:rPr>
      <w:rFonts w:ascii="Calibri" w:hAnsi="Calibri"/>
      <w:i/>
      <w:iCs/>
    </w:rPr>
  </w:style>
  <w:style w:type="paragraph" w:customStyle="1" w:styleId="11c">
    <w:name w:val="Цветной список — акцент 11"/>
    <w:basedOn w:val="af2"/>
    <w:autoRedefine/>
    <w:uiPriority w:val="34"/>
    <w:semiHidden/>
    <w:qFormat/>
    <w:rsid w:val="005859E4"/>
    <w:pPr>
      <w:spacing w:after="200" w:line="276" w:lineRule="auto"/>
      <w:ind w:left="720"/>
      <w:contextualSpacing/>
    </w:pPr>
    <w:rPr>
      <w:rFonts w:ascii="Calibri" w:eastAsia="Calibri" w:hAnsi="Calibri"/>
      <w:sz w:val="22"/>
      <w:szCs w:val="22"/>
      <w:lang w:eastAsia="zh-CN"/>
    </w:rPr>
  </w:style>
  <w:style w:type="character" w:customStyle="1" w:styleId="71">
    <w:name w:val="Заголовок 7 Знак1"/>
    <w:basedOn w:val="af3"/>
    <w:uiPriority w:val="99"/>
    <w:semiHidden/>
    <w:qFormat/>
    <w:rsid w:val="005859E4"/>
    <w:rPr>
      <w:rFonts w:ascii="Cambria" w:eastAsia="Times New Roman" w:hAnsi="Cambria" w:cs="Times New Roman" w:hint="default"/>
      <w:i/>
      <w:iCs/>
      <w:color w:val="404040"/>
      <w:sz w:val="24"/>
      <w:szCs w:val="24"/>
      <w:lang w:eastAsia="ru-RU"/>
    </w:rPr>
  </w:style>
  <w:style w:type="character" w:customStyle="1" w:styleId="81">
    <w:name w:val="Заголовок 8 Знак1"/>
    <w:basedOn w:val="af3"/>
    <w:uiPriority w:val="99"/>
    <w:semiHidden/>
    <w:qFormat/>
    <w:rsid w:val="005859E4"/>
    <w:rPr>
      <w:rFonts w:ascii="Cambria" w:eastAsia="Times New Roman" w:hAnsi="Cambria" w:cs="Times New Roman" w:hint="default"/>
      <w:color w:val="404040"/>
      <w:lang w:eastAsia="ru-RU"/>
    </w:rPr>
  </w:style>
  <w:style w:type="character" w:customStyle="1" w:styleId="91">
    <w:name w:val="Заголовок 9 Знак1"/>
    <w:basedOn w:val="af3"/>
    <w:uiPriority w:val="99"/>
    <w:semiHidden/>
    <w:qFormat/>
    <w:rsid w:val="005859E4"/>
    <w:rPr>
      <w:rFonts w:ascii="Cambria" w:eastAsia="Times New Roman" w:hAnsi="Cambria" w:cs="Times New Roman" w:hint="default"/>
      <w:i/>
      <w:iCs/>
      <w:color w:val="404040"/>
      <w:lang w:eastAsia="ru-RU"/>
    </w:rPr>
  </w:style>
  <w:style w:type="character" w:customStyle="1" w:styleId="1fff9">
    <w:name w:val="Верхний колонтитул Знак1"/>
    <w:aliases w:val="ВерхКолонтитул Знак1,Верхний колонтитул1 Знак1,I.L.T. Знак1,Знак10 Знак1,Верхний колонтитул Знак2,Верхний колонтитул1 Знак2,I.L.T. Знак2,Знак7 Знак1,Верхний колонтитул Знак Знак Знак1"/>
    <w:basedOn w:val="af3"/>
    <w:uiPriority w:val="99"/>
    <w:qFormat/>
    <w:rsid w:val="005859E4"/>
    <w:rPr>
      <w:rFonts w:ascii="Times New Roman" w:eastAsia="Times New Roman" w:hAnsi="Times New Roman" w:cs="Times New Roman"/>
      <w:sz w:val="24"/>
      <w:szCs w:val="24"/>
      <w:lang w:eastAsia="ru-RU"/>
    </w:rPr>
  </w:style>
  <w:style w:type="character" w:customStyle="1" w:styleId="1fffa">
    <w:name w:val="Нижний колонтитул Знак1"/>
    <w:basedOn w:val="af3"/>
    <w:uiPriority w:val="99"/>
    <w:qFormat/>
    <w:rsid w:val="005859E4"/>
    <w:rPr>
      <w:rFonts w:ascii="Times New Roman" w:eastAsia="Times New Roman" w:hAnsi="Times New Roman" w:cs="Times New Roman"/>
      <w:sz w:val="24"/>
      <w:szCs w:val="24"/>
      <w:lang w:eastAsia="ru-RU"/>
    </w:rPr>
  </w:style>
  <w:style w:type="character" w:customStyle="1" w:styleId="1fffb">
    <w:name w:val="Текст концевой сноски Знак1"/>
    <w:basedOn w:val="af3"/>
    <w:uiPriority w:val="99"/>
    <w:qFormat/>
    <w:rsid w:val="005859E4"/>
    <w:rPr>
      <w:rFonts w:ascii="Times New Roman" w:eastAsia="Times New Roman" w:hAnsi="Times New Roman" w:cs="Times New Roman"/>
      <w:sz w:val="20"/>
      <w:szCs w:val="20"/>
      <w:lang w:eastAsia="ru-RU"/>
    </w:rPr>
  </w:style>
  <w:style w:type="paragraph" w:styleId="afffffff7">
    <w:name w:val="Message Header"/>
    <w:basedOn w:val="af2"/>
    <w:link w:val="afffffff6"/>
    <w:unhideWhenUsed/>
    <w:qFormat/>
    <w:rsid w:val="005859E4"/>
    <w:pPr>
      <w:pBdr>
        <w:top w:val="single" w:sz="6" w:space="1" w:color="auto"/>
        <w:left w:val="single" w:sz="6" w:space="1" w:color="auto"/>
        <w:bottom w:val="single" w:sz="6" w:space="1" w:color="auto"/>
        <w:right w:val="single" w:sz="6" w:space="1" w:color="auto"/>
      </w:pBdr>
      <w:shd w:val="pct20" w:color="auto" w:fill="auto"/>
      <w:ind w:left="1134" w:hanging="1134"/>
    </w:pPr>
    <w:rPr>
      <w:rFonts w:ascii="NTHelvetica/Cyrillic" w:hAnsi="NTHelvetica/Cyrillic"/>
      <w:sz w:val="16"/>
      <w:szCs w:val="20"/>
    </w:rPr>
  </w:style>
  <w:style w:type="character" w:customStyle="1" w:styleId="1fffc">
    <w:name w:val="Шапка Знак1"/>
    <w:basedOn w:val="af3"/>
    <w:qFormat/>
    <w:rsid w:val="005859E4"/>
    <w:rPr>
      <w:rFonts w:asciiTheme="majorHAnsi" w:eastAsiaTheme="majorEastAsia" w:hAnsiTheme="majorHAnsi" w:cstheme="majorBidi"/>
      <w:sz w:val="24"/>
      <w:szCs w:val="24"/>
      <w:shd w:val="pct20" w:color="auto" w:fill="auto"/>
    </w:rPr>
  </w:style>
  <w:style w:type="character" w:customStyle="1" w:styleId="1fffd">
    <w:name w:val="Подзаголовок Знак1"/>
    <w:basedOn w:val="af3"/>
    <w:uiPriority w:val="99"/>
    <w:qFormat/>
    <w:rsid w:val="005859E4"/>
    <w:rPr>
      <w:rFonts w:asciiTheme="majorHAnsi" w:eastAsiaTheme="majorEastAsia" w:hAnsiTheme="majorHAnsi" w:cstheme="majorBidi"/>
      <w:i/>
      <w:iCs/>
      <w:color w:val="4F81BD" w:themeColor="accent1"/>
      <w:spacing w:val="15"/>
      <w:sz w:val="24"/>
      <w:szCs w:val="24"/>
      <w:lang w:eastAsia="ru-RU"/>
    </w:rPr>
  </w:style>
  <w:style w:type="character" w:customStyle="1" w:styleId="1fffe">
    <w:name w:val="Красная строка Знак1"/>
    <w:basedOn w:val="af3"/>
    <w:rsid w:val="005859E4"/>
    <w:rPr>
      <w:rFonts w:ascii="Times New Roman" w:eastAsia="Times New Roman" w:hAnsi="Times New Roman" w:cs="Times New Roman"/>
      <w:sz w:val="24"/>
      <w:szCs w:val="24"/>
      <w:lang w:eastAsia="ru-RU"/>
    </w:rPr>
  </w:style>
  <w:style w:type="character" w:customStyle="1" w:styleId="21f">
    <w:name w:val="Красная строка 2 Знак1"/>
    <w:basedOn w:val="1ff0"/>
    <w:uiPriority w:val="99"/>
    <w:qFormat/>
    <w:rsid w:val="005859E4"/>
    <w:rPr>
      <w:rFonts w:ascii="Times New Roman" w:eastAsia="Times New Roman" w:hAnsi="Times New Roman" w:cs="Times New Roman"/>
      <w:sz w:val="24"/>
      <w:szCs w:val="24"/>
      <w:lang w:val="ru-RU" w:eastAsia="ru-RU" w:bidi="ar-SA"/>
    </w:rPr>
  </w:style>
  <w:style w:type="character" w:customStyle="1" w:styleId="315">
    <w:name w:val="Основной текст 3 Знак1"/>
    <w:basedOn w:val="af3"/>
    <w:uiPriority w:val="99"/>
    <w:semiHidden/>
    <w:qFormat/>
    <w:rsid w:val="005859E4"/>
    <w:rPr>
      <w:rFonts w:ascii="Times New Roman" w:eastAsia="Times New Roman" w:hAnsi="Times New Roman" w:cs="Times New Roman"/>
      <w:sz w:val="16"/>
      <w:szCs w:val="16"/>
      <w:lang w:eastAsia="ru-RU"/>
    </w:rPr>
  </w:style>
  <w:style w:type="character" w:customStyle="1" w:styleId="316">
    <w:name w:val="Основной текст с отступом 3 Знак1"/>
    <w:aliases w:val="Знак5 Знак1"/>
    <w:basedOn w:val="af3"/>
    <w:uiPriority w:val="99"/>
    <w:semiHidden/>
    <w:qFormat/>
    <w:rsid w:val="005859E4"/>
    <w:rPr>
      <w:rFonts w:ascii="Times New Roman" w:eastAsia="Times New Roman" w:hAnsi="Times New Roman" w:cs="Times New Roman"/>
      <w:sz w:val="16"/>
      <w:szCs w:val="16"/>
      <w:lang w:eastAsia="ru-RU"/>
    </w:rPr>
  </w:style>
  <w:style w:type="character" w:customStyle="1" w:styleId="1ffff">
    <w:name w:val="Схема документа Знак1"/>
    <w:basedOn w:val="af3"/>
    <w:uiPriority w:val="99"/>
    <w:qFormat/>
    <w:rsid w:val="005859E4"/>
    <w:rPr>
      <w:rFonts w:ascii="Tahoma" w:eastAsia="Times New Roman" w:hAnsi="Tahoma" w:cs="Tahoma"/>
      <w:sz w:val="16"/>
      <w:szCs w:val="16"/>
      <w:lang w:eastAsia="ru-RU"/>
    </w:rPr>
  </w:style>
  <w:style w:type="character" w:customStyle="1" w:styleId="1ffff0">
    <w:name w:val="Текст Знак1"/>
    <w:aliases w:val="ГЛАВА Знак1,Заголовок 2 Знак1 Знак Знак2,Знак8 Знак1,Текст Знак Знак1 Знак1,Текст Знак Знак Знак Знак1,Знак3 Знак Знак Знак Знак1,Знак3 Знак1 Знак Знак1,Текст Знак1 Знак Знак1,Текст Знак Знак Знак2,Знак3 Знак Знак Знак2,Знак3 Знак1 Знак2"/>
    <w:basedOn w:val="af3"/>
    <w:qFormat/>
    <w:rsid w:val="005859E4"/>
    <w:rPr>
      <w:rFonts w:ascii="Consolas" w:eastAsia="Times New Roman" w:hAnsi="Consolas" w:cs="Consolas"/>
      <w:sz w:val="21"/>
      <w:szCs w:val="21"/>
      <w:lang w:eastAsia="ru-RU"/>
    </w:rPr>
  </w:style>
  <w:style w:type="character" w:customStyle="1" w:styleId="1ffff1">
    <w:name w:val="Тема примечания Знак1"/>
    <w:basedOn w:val="1ffb"/>
    <w:uiPriority w:val="99"/>
    <w:qFormat/>
    <w:rsid w:val="005859E4"/>
    <w:rPr>
      <w:rFonts w:ascii="Times New Roman" w:eastAsia="Times New Roman" w:hAnsi="Times New Roman" w:cs="Times New Roman"/>
      <w:b/>
      <w:bCs/>
      <w:sz w:val="20"/>
      <w:szCs w:val="20"/>
      <w:lang w:eastAsia="ru-RU"/>
    </w:rPr>
  </w:style>
  <w:style w:type="character" w:customStyle="1" w:styleId="1ffff2">
    <w:name w:val="Текст выноски Знак1"/>
    <w:basedOn w:val="af3"/>
    <w:uiPriority w:val="99"/>
    <w:qFormat/>
    <w:rsid w:val="005859E4"/>
    <w:rPr>
      <w:rFonts w:ascii="Tahoma" w:eastAsia="Times New Roman" w:hAnsi="Tahoma" w:cs="Tahoma" w:hint="default"/>
      <w:sz w:val="16"/>
      <w:szCs w:val="16"/>
      <w:lang w:eastAsia="ru-RU"/>
    </w:rPr>
  </w:style>
  <w:style w:type="character" w:customStyle="1" w:styleId="1ffff3">
    <w:name w:val="Заголовок 1 Знак Знак Знак Знак"/>
    <w:aliases w:val="Заголовок 1 Знак Знак Знак Знак1"/>
    <w:basedOn w:val="af3"/>
    <w:rsid w:val="005859E4"/>
    <w:rPr>
      <w:sz w:val="28"/>
    </w:rPr>
  </w:style>
  <w:style w:type="character" w:customStyle="1" w:styleId="180">
    <w:name w:val="Знак Знак18"/>
    <w:basedOn w:val="af3"/>
    <w:qFormat/>
    <w:rsid w:val="005859E4"/>
    <w:rPr>
      <w:sz w:val="28"/>
    </w:rPr>
  </w:style>
  <w:style w:type="character" w:customStyle="1" w:styleId="170">
    <w:name w:val="Знак Знак17"/>
    <w:basedOn w:val="af3"/>
    <w:qFormat/>
    <w:rsid w:val="005859E4"/>
    <w:rPr>
      <w:b/>
      <w:bCs w:val="0"/>
      <w:sz w:val="22"/>
    </w:rPr>
  </w:style>
  <w:style w:type="character" w:customStyle="1" w:styleId="82">
    <w:name w:val="Знак Знак8"/>
    <w:basedOn w:val="af3"/>
    <w:qFormat/>
    <w:rsid w:val="005859E4"/>
    <w:rPr>
      <w:sz w:val="28"/>
    </w:rPr>
  </w:style>
  <w:style w:type="character" w:customStyle="1" w:styleId="72">
    <w:name w:val="Знак Знак7"/>
    <w:basedOn w:val="af3"/>
    <w:qFormat/>
    <w:rsid w:val="005859E4"/>
    <w:rPr>
      <w:b/>
      <w:bCs w:val="0"/>
      <w:sz w:val="24"/>
    </w:rPr>
  </w:style>
  <w:style w:type="character" w:customStyle="1" w:styleId="63">
    <w:name w:val="Знак Знак6"/>
    <w:basedOn w:val="af3"/>
    <w:qFormat/>
    <w:rsid w:val="005859E4"/>
    <w:rPr>
      <w:sz w:val="24"/>
    </w:rPr>
  </w:style>
  <w:style w:type="character" w:customStyle="1" w:styleId="txt1201">
    <w:name w:val="txt_1201"/>
    <w:basedOn w:val="af3"/>
    <w:rsid w:val="005859E4"/>
    <w:rPr>
      <w:sz w:val="29"/>
      <w:szCs w:val="29"/>
    </w:rPr>
  </w:style>
  <w:style w:type="character" w:customStyle="1" w:styleId="gdeobj">
    <w:name w:val="gdeobj"/>
    <w:basedOn w:val="af3"/>
    <w:rsid w:val="005859E4"/>
  </w:style>
  <w:style w:type="character" w:customStyle="1" w:styleId="pmbu">
    <w:name w:val="pmbu"/>
    <w:basedOn w:val="af3"/>
    <w:rsid w:val="005859E4"/>
  </w:style>
  <w:style w:type="character" w:customStyle="1" w:styleId="212pt3">
    <w:name w:val="Заголовок 2 + 12 pt Знак Знак Знак Знак Знак"/>
    <w:basedOn w:val="af3"/>
    <w:rsid w:val="005859E4"/>
    <w:rPr>
      <w:b/>
      <w:bCs/>
      <w:sz w:val="24"/>
      <w:lang w:val="ru-RU" w:eastAsia="ru-RU" w:bidi="ar-SA"/>
    </w:rPr>
  </w:style>
  <w:style w:type="character" w:customStyle="1" w:styleId="212pt4">
    <w:name w:val="Заголовок 2 + 12 pt Знак Знак Знак Знак"/>
    <w:basedOn w:val="af3"/>
    <w:rsid w:val="005859E4"/>
    <w:rPr>
      <w:bCs/>
      <w:sz w:val="24"/>
      <w:szCs w:val="24"/>
      <w:lang w:val="ru-RU" w:eastAsia="ru-RU" w:bidi="ar-SA"/>
    </w:rPr>
  </w:style>
  <w:style w:type="character" w:customStyle="1" w:styleId="140">
    <w:name w:val="Стиль 14 пт полужирный"/>
    <w:basedOn w:val="af3"/>
    <w:rsid w:val="005859E4"/>
    <w:rPr>
      <w:b/>
      <w:bCs/>
      <w:sz w:val="28"/>
    </w:rPr>
  </w:style>
  <w:style w:type="character" w:customStyle="1" w:styleId="143">
    <w:name w:val="Стиль 14 пт"/>
    <w:basedOn w:val="af3"/>
    <w:rsid w:val="005859E4"/>
    <w:rPr>
      <w:rFonts w:ascii="Times New Roman" w:hAnsi="Times New Roman" w:cs="Times New Roman" w:hint="default"/>
      <w:sz w:val="28"/>
    </w:rPr>
  </w:style>
  <w:style w:type="character" w:customStyle="1" w:styleId="FontStyle11">
    <w:name w:val="Font Style11"/>
    <w:basedOn w:val="af3"/>
    <w:rsid w:val="005859E4"/>
    <w:rPr>
      <w:rFonts w:ascii="Times New Roman" w:hAnsi="Times New Roman" w:cs="Times New Roman" w:hint="default"/>
      <w:b/>
      <w:bCs/>
      <w:sz w:val="24"/>
      <w:szCs w:val="24"/>
    </w:rPr>
  </w:style>
  <w:style w:type="character" w:customStyle="1" w:styleId="FontStyle13">
    <w:name w:val="Font Style13"/>
    <w:basedOn w:val="af3"/>
    <w:rsid w:val="005859E4"/>
    <w:rPr>
      <w:rFonts w:ascii="MS Reference Sans Serif" w:hAnsi="MS Reference Sans Serif" w:cs="MS Reference Sans Serif" w:hint="default"/>
      <w:b/>
      <w:bCs/>
      <w:spacing w:val="-20"/>
      <w:sz w:val="16"/>
      <w:szCs w:val="16"/>
    </w:rPr>
  </w:style>
  <w:style w:type="character" w:customStyle="1" w:styleId="FontStyle14">
    <w:name w:val="Font Style14"/>
    <w:basedOn w:val="af3"/>
    <w:rsid w:val="005859E4"/>
    <w:rPr>
      <w:rFonts w:ascii="MS Reference Sans Serif" w:hAnsi="MS Reference Sans Serif" w:cs="MS Reference Sans Serif" w:hint="default"/>
      <w:spacing w:val="-10"/>
      <w:sz w:val="16"/>
      <w:szCs w:val="16"/>
    </w:rPr>
  </w:style>
  <w:style w:type="character" w:customStyle="1" w:styleId="101">
    <w:name w:val="Сноска 10"/>
    <w:qFormat/>
    <w:rsid w:val="005859E4"/>
    <w:rPr>
      <w:rFonts w:ascii="Times New Roman" w:hAnsi="Times New Roman" w:cs="Times New Roman" w:hint="default"/>
      <w:vertAlign w:val="superscript"/>
    </w:rPr>
  </w:style>
  <w:style w:type="character" w:customStyle="1" w:styleId="FontStyle371">
    <w:name w:val="Font Style371"/>
    <w:basedOn w:val="af3"/>
    <w:rsid w:val="005859E4"/>
    <w:rPr>
      <w:rFonts w:ascii="Times New Roman" w:hAnsi="Times New Roman" w:cs="Times New Roman" w:hint="default"/>
      <w:sz w:val="20"/>
      <w:szCs w:val="20"/>
    </w:rPr>
  </w:style>
  <w:style w:type="character" w:customStyle="1" w:styleId="afffffffff0">
    <w:name w:val="Основно Знак Знак Знак"/>
    <w:basedOn w:val="af3"/>
    <w:rsid w:val="005859E4"/>
    <w:rPr>
      <w:rFonts w:ascii="Times New Roman" w:hAnsi="Times New Roman" w:cs="Times New Roman" w:hint="default"/>
      <w:snapToGrid w:val="0"/>
      <w:sz w:val="24"/>
      <w:szCs w:val="24"/>
      <w:lang w:val="ru-RU" w:eastAsia="ru-RU" w:bidi="ar-SA"/>
    </w:rPr>
  </w:style>
  <w:style w:type="character" w:customStyle="1" w:styleId="c3">
    <w:name w:val="c3"/>
    <w:basedOn w:val="af3"/>
    <w:rsid w:val="005859E4"/>
    <w:rPr>
      <w:rFonts w:ascii="Times New Roman" w:hAnsi="Times New Roman" w:cs="Times New Roman" w:hint="default"/>
      <w:color w:val="800080"/>
    </w:rPr>
  </w:style>
  <w:style w:type="character" w:customStyle="1" w:styleId="181">
    <w:name w:val="Знак Знак181"/>
    <w:basedOn w:val="af3"/>
    <w:qFormat/>
    <w:locked/>
    <w:rsid w:val="005859E4"/>
    <w:rPr>
      <w:rFonts w:ascii="Times New Roman" w:hAnsi="Times New Roman" w:cs="Times New Roman" w:hint="default"/>
      <w:sz w:val="24"/>
      <w:lang w:val="ru-RU" w:eastAsia="ru-RU" w:bidi="ar-SA"/>
    </w:rPr>
  </w:style>
  <w:style w:type="character" w:customStyle="1" w:styleId="124">
    <w:name w:val="Знак Знак12"/>
    <w:basedOn w:val="af3"/>
    <w:qFormat/>
    <w:locked/>
    <w:rsid w:val="005859E4"/>
    <w:rPr>
      <w:bCs/>
      <w:iCs/>
      <w:sz w:val="24"/>
      <w:szCs w:val="24"/>
      <w:lang w:val="ru-RU" w:eastAsia="ru-RU" w:bidi="ar-SA"/>
    </w:rPr>
  </w:style>
  <w:style w:type="character" w:customStyle="1" w:styleId="11d">
    <w:name w:val="Знак Знак11"/>
    <w:basedOn w:val="af3"/>
    <w:qFormat/>
    <w:locked/>
    <w:rsid w:val="005859E4"/>
    <w:rPr>
      <w:i/>
      <w:iCs/>
      <w:sz w:val="24"/>
      <w:szCs w:val="24"/>
      <w:lang w:val="ru-RU" w:eastAsia="ru-RU" w:bidi="ar-SA"/>
    </w:rPr>
  </w:style>
  <w:style w:type="character" w:customStyle="1" w:styleId="102">
    <w:name w:val="Знак Знак10"/>
    <w:basedOn w:val="af3"/>
    <w:uiPriority w:val="99"/>
    <w:qFormat/>
    <w:locked/>
    <w:rsid w:val="005859E4"/>
    <w:rPr>
      <w:i/>
      <w:iCs/>
      <w:sz w:val="24"/>
      <w:szCs w:val="24"/>
      <w:lang w:val="ru-RU" w:eastAsia="ru-RU" w:bidi="ar-SA"/>
    </w:rPr>
  </w:style>
  <w:style w:type="character" w:customStyle="1" w:styleId="92">
    <w:name w:val="Знак Знак9"/>
    <w:basedOn w:val="af3"/>
    <w:qFormat/>
    <w:locked/>
    <w:rsid w:val="005859E4"/>
    <w:rPr>
      <w:b/>
      <w:bCs/>
      <w:sz w:val="24"/>
      <w:szCs w:val="24"/>
      <w:lang w:val="ru-RU" w:eastAsia="ru-RU" w:bidi="ar-SA"/>
    </w:rPr>
  </w:style>
  <w:style w:type="character" w:customStyle="1" w:styleId="810">
    <w:name w:val="Знак Знак81"/>
    <w:basedOn w:val="af3"/>
    <w:qFormat/>
    <w:locked/>
    <w:rsid w:val="005859E4"/>
    <w:rPr>
      <w:b/>
      <w:bCs/>
      <w:i/>
      <w:iCs/>
      <w:sz w:val="24"/>
      <w:szCs w:val="24"/>
      <w:lang w:val="ru-RU" w:eastAsia="ru-RU" w:bidi="ar-SA"/>
    </w:rPr>
  </w:style>
  <w:style w:type="character" w:customStyle="1" w:styleId="710">
    <w:name w:val="Знак Знак71"/>
    <w:basedOn w:val="af3"/>
    <w:qFormat/>
    <w:locked/>
    <w:rsid w:val="005859E4"/>
    <w:rPr>
      <w:b/>
      <w:bCs w:val="0"/>
      <w:sz w:val="22"/>
      <w:szCs w:val="22"/>
      <w:lang w:val="ru-RU" w:eastAsia="ru-RU" w:bidi="ar-SA"/>
    </w:rPr>
  </w:style>
  <w:style w:type="character" w:customStyle="1" w:styleId="610">
    <w:name w:val="Знак Знак61"/>
    <w:basedOn w:val="af3"/>
    <w:qFormat/>
    <w:locked/>
    <w:rsid w:val="005859E4"/>
    <w:rPr>
      <w:b/>
      <w:bCs w:val="0"/>
      <w:sz w:val="24"/>
      <w:szCs w:val="24"/>
      <w:u w:val="single"/>
      <w:lang w:val="ru-RU" w:eastAsia="ru-RU" w:bidi="ar-SA"/>
    </w:rPr>
  </w:style>
  <w:style w:type="character" w:customStyle="1" w:styleId="53">
    <w:name w:val="Знак Знак5"/>
    <w:basedOn w:val="af3"/>
    <w:qFormat/>
    <w:locked/>
    <w:rsid w:val="005859E4"/>
    <w:rPr>
      <w:sz w:val="24"/>
      <w:lang w:val="ru-RU" w:eastAsia="ru-RU" w:bidi="ar-SA"/>
    </w:rPr>
  </w:style>
  <w:style w:type="character" w:customStyle="1" w:styleId="47">
    <w:name w:val="Знак Знак4"/>
    <w:basedOn w:val="af3"/>
    <w:qFormat/>
    <w:locked/>
    <w:rsid w:val="005859E4"/>
    <w:rPr>
      <w:sz w:val="24"/>
      <w:lang w:val="ru-RU" w:eastAsia="ru-RU" w:bidi="ar-SA"/>
    </w:rPr>
  </w:style>
  <w:style w:type="character" w:customStyle="1" w:styleId="Heading3Char">
    <w:name w:val="Heading 3 Char"/>
    <w:aliases w:val="Подраздел Char,Знак2 Знак Char"/>
    <w:basedOn w:val="af3"/>
    <w:qFormat/>
    <w:locked/>
    <w:rsid w:val="005859E4"/>
    <w:rPr>
      <w:b/>
      <w:bCs w:val="0"/>
      <w:sz w:val="24"/>
      <w:szCs w:val="24"/>
      <w:u w:val="single"/>
      <w:lang w:val="ru-RU" w:eastAsia="ru-RU" w:bidi="ar-SA"/>
    </w:rPr>
  </w:style>
  <w:style w:type="character" w:customStyle="1" w:styleId="BodyTextIndent2Char">
    <w:name w:val="Body Text Indent 2 Char"/>
    <w:aliases w:val="Основной текст с отступом 2 Знак Знак Char,Основной текст с отступом 2 Знак Знак Знак Знак Знак Char,Основной текст с отступом 22 Char,Основной текст с отступом 2 Знак Знак Знак3 Знак Знак Char,Знак1 Знак1 Char1"/>
    <w:basedOn w:val="af3"/>
    <w:qFormat/>
    <w:locked/>
    <w:rsid w:val="005859E4"/>
    <w:rPr>
      <w:sz w:val="24"/>
      <w:szCs w:val="24"/>
      <w:lang w:val="ru-RU" w:eastAsia="ru-RU" w:bidi="ar-SA"/>
    </w:rPr>
  </w:style>
  <w:style w:type="character" w:customStyle="1" w:styleId="afffffffff1">
    <w:name w:val="Обычный (веб) Знак"/>
    <w:aliases w:val="Обычный (Web) Знак,Обычный (Интернет) Знак"/>
    <w:basedOn w:val="af3"/>
    <w:uiPriority w:val="99"/>
    <w:qFormat/>
    <w:locked/>
    <w:rsid w:val="005859E4"/>
    <w:rPr>
      <w:rFonts w:ascii="Tahoma" w:hAnsi="Tahoma" w:cs="Tahoma" w:hint="default"/>
      <w:sz w:val="16"/>
      <w:szCs w:val="16"/>
    </w:rPr>
  </w:style>
  <w:style w:type="character" w:customStyle="1" w:styleId="afffffffff2">
    <w:name w:val="Цветовое выделение"/>
    <w:uiPriority w:val="99"/>
    <w:qFormat/>
    <w:rsid w:val="005859E4"/>
    <w:rPr>
      <w:b/>
      <w:bCs/>
      <w:color w:val="26282F"/>
    </w:rPr>
  </w:style>
  <w:style w:type="character" w:customStyle="1" w:styleId="1ffff4">
    <w:name w:val="Обычный (веб) Знак1"/>
    <w:aliases w:val="Обычный (Web) Знак1,Обычный (Web)1 Знак1,Обычный (Web)1 Знак Знак,Обычный (веб) Знак Знак,Обычный (веб) Знак2,Обычный (Web)1 Знак2,Обычный (веб) Знак Знак1,Обычный (Web)1 Знак Знак1,Обычный (Web) Знак2,Обычный (Web)1 Знак3"/>
    <w:basedOn w:val="af3"/>
    <w:qFormat/>
    <w:locked/>
    <w:rsid w:val="005859E4"/>
    <w:rPr>
      <w:rFonts w:ascii="Tahoma" w:eastAsia="Times New Roman" w:hAnsi="Tahoma" w:cs="Tahoma" w:hint="default"/>
      <w:sz w:val="16"/>
      <w:szCs w:val="16"/>
      <w:lang w:eastAsia="ru-RU"/>
    </w:rPr>
  </w:style>
  <w:style w:type="character" w:customStyle="1" w:styleId="small-arrow">
    <w:name w:val="small-arrow"/>
    <w:uiPriority w:val="99"/>
    <w:rsid w:val="005859E4"/>
    <w:rPr>
      <w:rFonts w:ascii="Times New Roman" w:hAnsi="Times New Roman" w:cs="Times New Roman" w:hint="default"/>
    </w:rPr>
  </w:style>
  <w:style w:type="table" w:styleId="1ffff5">
    <w:name w:val="Table Columns 1"/>
    <w:basedOn w:val="af4"/>
    <w:unhideWhenUsed/>
    <w:rsid w:val="005859E4"/>
    <w:rPr>
      <w:b/>
      <w:bCs/>
      <w:lang w:eastAsia="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54">
    <w:name w:val="Table Columns 5"/>
    <w:basedOn w:val="af4"/>
    <w:unhideWhenUsed/>
    <w:rsid w:val="005859E4"/>
    <w:rPr>
      <w:lang w:eastAsia="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27">
    <w:name w:val="Table List 2"/>
    <w:basedOn w:val="af4"/>
    <w:unhideWhenUsed/>
    <w:rsid w:val="005859E4"/>
    <w:rPr>
      <w:lang w:eastAsia="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70">
    <w:name w:val="Table List 7"/>
    <w:basedOn w:val="af4"/>
    <w:unhideWhenUsed/>
    <w:rsid w:val="005859E4"/>
    <w:rPr>
      <w:lang w:eastAsia="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0">
    <w:name w:val="Table List 8"/>
    <w:basedOn w:val="af4"/>
    <w:unhideWhenUsed/>
    <w:rsid w:val="005859E4"/>
    <w:rPr>
      <w:lang w:eastAsia="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3f1">
    <w:name w:val="Table 3D effects 3"/>
    <w:basedOn w:val="af4"/>
    <w:unhideWhenUsed/>
    <w:rsid w:val="005859E4"/>
    <w:rPr>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f3">
    <w:name w:val="Table Contemporary"/>
    <w:basedOn w:val="af4"/>
    <w:unhideWhenUsed/>
    <w:rsid w:val="005859E4"/>
    <w:rPr>
      <w:lang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f4">
    <w:name w:val="Table Elegant"/>
    <w:basedOn w:val="af4"/>
    <w:unhideWhenUsed/>
    <w:rsid w:val="005859E4"/>
    <w:rPr>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ff5">
    <w:name w:val="Table Professional"/>
    <w:basedOn w:val="af4"/>
    <w:uiPriority w:val="99"/>
    <w:unhideWhenUsed/>
    <w:rsid w:val="005859E4"/>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styleId="1ffff6">
    <w:name w:val="Table Subtle 1"/>
    <w:basedOn w:val="af4"/>
    <w:unhideWhenUsed/>
    <w:rsid w:val="005859E4"/>
    <w:rPr>
      <w:lang w:eastAsia="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2">
    <w:name w:val="Table Web 3"/>
    <w:basedOn w:val="af4"/>
    <w:unhideWhenUsed/>
    <w:rsid w:val="005859E4"/>
    <w:rPr>
      <w:lang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ff7">
    <w:name w:val="Сетка таблицы1"/>
    <w:basedOn w:val="af4"/>
    <w:rsid w:val="005859E4"/>
    <w:pPr>
      <w:overflowPunct w:val="0"/>
      <w:autoSpaceDE w:val="0"/>
      <w:autoSpaceDN w:val="0"/>
      <w:adjustRightInd w:val="0"/>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e">
    <w:name w:val="Сетка таблицы11"/>
    <w:basedOn w:val="af4"/>
    <w:rsid w:val="005859E4"/>
    <w:pPr>
      <w:overflowPunct w:val="0"/>
      <w:autoSpaceDE w:val="0"/>
      <w:autoSpaceDN w:val="0"/>
      <w:adjustRightInd w:val="0"/>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f8">
    <w:name w:val="Стиль таблицы1"/>
    <w:basedOn w:val="afc"/>
    <w:rsid w:val="005859E4"/>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basedOn w:val="af4"/>
    <w:rsid w:val="005859E4"/>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7">
    <w:name w:val="Стиль таблицы2"/>
    <w:basedOn w:val="af4"/>
    <w:uiPriority w:val="99"/>
    <w:rsid w:val="005859E4"/>
    <w:rPr>
      <w:lang w:eastAsia="en-US"/>
    </w:rPr>
    <w:tblPr>
      <w:tblInd w:w="0" w:type="dxa"/>
      <w:tblCellMar>
        <w:top w:w="0" w:type="dxa"/>
        <w:left w:w="108" w:type="dxa"/>
        <w:bottom w:w="0" w:type="dxa"/>
        <w:right w:w="108" w:type="dxa"/>
      </w:tblCellMar>
    </w:tblPr>
  </w:style>
  <w:style w:type="table" w:customStyle="1" w:styleId="3f2">
    <w:name w:val="Стиль таблицы3"/>
    <w:basedOn w:val="af4"/>
    <w:uiPriority w:val="99"/>
    <w:rsid w:val="005859E4"/>
    <w:rPr>
      <w:lang w:eastAsia="en-US"/>
    </w:rPr>
    <w:tblPr>
      <w:tblInd w:w="0" w:type="dxa"/>
      <w:tblCellMar>
        <w:top w:w="0" w:type="dxa"/>
        <w:left w:w="108" w:type="dxa"/>
        <w:bottom w:w="0" w:type="dxa"/>
        <w:right w:w="108" w:type="dxa"/>
      </w:tblCellMar>
    </w:tblPr>
  </w:style>
  <w:style w:type="paragraph" w:styleId="3">
    <w:name w:val="List Bullet 3"/>
    <w:basedOn w:val="af2"/>
    <w:unhideWhenUsed/>
    <w:rsid w:val="005859E4"/>
    <w:pPr>
      <w:numPr>
        <w:numId w:val="13"/>
      </w:numPr>
      <w:contextualSpacing/>
    </w:pPr>
  </w:style>
  <w:style w:type="numbering" w:customStyle="1" w:styleId="30">
    <w:name w:val="Стиль3"/>
    <w:rsid w:val="005859E4"/>
    <w:pPr>
      <w:numPr>
        <w:numId w:val="19"/>
      </w:numPr>
    </w:pPr>
  </w:style>
  <w:style w:type="numbering" w:customStyle="1" w:styleId="40">
    <w:name w:val="Стиль4"/>
    <w:rsid w:val="005859E4"/>
    <w:pPr>
      <w:numPr>
        <w:numId w:val="20"/>
      </w:numPr>
    </w:pPr>
  </w:style>
  <w:style w:type="numbering" w:customStyle="1" w:styleId="1111111">
    <w:name w:val="1 / 1.1 / 1.1.11"/>
    <w:qFormat/>
    <w:rsid w:val="005859E4"/>
    <w:pPr>
      <w:numPr>
        <w:numId w:val="21"/>
      </w:numPr>
    </w:pPr>
  </w:style>
  <w:style w:type="numbering" w:styleId="af">
    <w:name w:val="Outline List 3"/>
    <w:basedOn w:val="af5"/>
    <w:unhideWhenUsed/>
    <w:qFormat/>
    <w:rsid w:val="005859E4"/>
    <w:pPr>
      <w:numPr>
        <w:numId w:val="22"/>
      </w:numPr>
    </w:pPr>
  </w:style>
  <w:style w:type="paragraph" w:customStyle="1" w:styleId="224">
    <w:name w:val="Основной текст 22"/>
    <w:basedOn w:val="af2"/>
    <w:uiPriority w:val="99"/>
    <w:qFormat/>
    <w:rsid w:val="00EB66A8"/>
    <w:pPr>
      <w:overflowPunct w:val="0"/>
      <w:autoSpaceDE w:val="0"/>
      <w:autoSpaceDN w:val="0"/>
      <w:adjustRightInd w:val="0"/>
      <w:spacing w:before="120"/>
      <w:ind w:firstLine="709"/>
      <w:jc w:val="both"/>
      <w:textAlignment w:val="baseline"/>
    </w:pPr>
    <w:rPr>
      <w:sz w:val="28"/>
      <w:szCs w:val="20"/>
    </w:rPr>
  </w:style>
  <w:style w:type="paragraph" w:customStyle="1" w:styleId="240">
    <w:name w:val="Основной текст с отступом 24"/>
    <w:basedOn w:val="af2"/>
    <w:uiPriority w:val="99"/>
    <w:qFormat/>
    <w:rsid w:val="00EB66A8"/>
    <w:pPr>
      <w:overflowPunct w:val="0"/>
      <w:autoSpaceDE w:val="0"/>
      <w:autoSpaceDN w:val="0"/>
      <w:adjustRightInd w:val="0"/>
      <w:spacing w:before="240"/>
      <w:ind w:firstLine="567"/>
      <w:jc w:val="both"/>
      <w:textAlignment w:val="baseline"/>
    </w:pPr>
    <w:rPr>
      <w:sz w:val="28"/>
      <w:szCs w:val="20"/>
    </w:rPr>
  </w:style>
  <w:style w:type="paragraph" w:customStyle="1" w:styleId="2ff8">
    <w:name w:val="Текст2"/>
    <w:basedOn w:val="af2"/>
    <w:uiPriority w:val="99"/>
    <w:qFormat/>
    <w:rsid w:val="00EB66A8"/>
    <w:pPr>
      <w:ind w:firstLine="709"/>
      <w:jc w:val="both"/>
    </w:pPr>
    <w:rPr>
      <w:szCs w:val="20"/>
    </w:rPr>
  </w:style>
  <w:style w:type="character" w:customStyle="1" w:styleId="56">
    <w:name w:val="Знак5"/>
    <w:basedOn w:val="af3"/>
    <w:rsid w:val="00EB66A8"/>
    <w:rPr>
      <w:b/>
      <w:bCs/>
      <w:sz w:val="24"/>
      <w:szCs w:val="24"/>
      <w:lang w:val="ru-RU" w:eastAsia="ru-RU" w:bidi="ar-SA"/>
    </w:rPr>
  </w:style>
  <w:style w:type="paragraph" w:customStyle="1" w:styleId="243">
    <w:name w:val="Знак24"/>
    <w:basedOn w:val="af2"/>
    <w:next w:val="2b"/>
    <w:autoRedefine/>
    <w:uiPriority w:val="99"/>
    <w:qFormat/>
    <w:rsid w:val="00EB66A8"/>
    <w:pPr>
      <w:spacing w:after="160" w:line="240" w:lineRule="exact"/>
      <w:jc w:val="right"/>
    </w:pPr>
    <w:rPr>
      <w:noProof/>
      <w:lang w:val="en-US" w:eastAsia="en-US"/>
    </w:rPr>
  </w:style>
  <w:style w:type="paragraph" w:customStyle="1" w:styleId="125">
    <w:name w:val="Знак Знак Знак1 Знак2"/>
    <w:basedOn w:val="af2"/>
    <w:next w:val="2b"/>
    <w:autoRedefine/>
    <w:uiPriority w:val="99"/>
    <w:qFormat/>
    <w:rsid w:val="00EB66A8"/>
    <w:pPr>
      <w:spacing w:after="160" w:line="240" w:lineRule="exact"/>
      <w:jc w:val="right"/>
    </w:pPr>
    <w:rPr>
      <w:noProof/>
      <w:lang w:val="en-US" w:eastAsia="en-US"/>
    </w:rPr>
  </w:style>
  <w:style w:type="paragraph" w:customStyle="1" w:styleId="231">
    <w:name w:val="Знак23"/>
    <w:basedOn w:val="af2"/>
    <w:next w:val="2b"/>
    <w:autoRedefine/>
    <w:uiPriority w:val="99"/>
    <w:qFormat/>
    <w:rsid w:val="00E62C75"/>
    <w:pPr>
      <w:spacing w:line="360" w:lineRule="auto"/>
      <w:ind w:firstLine="900"/>
      <w:jc w:val="both"/>
    </w:pPr>
    <w:rPr>
      <w:noProof/>
      <w:lang w:val="en-US" w:eastAsia="en-US"/>
    </w:rPr>
  </w:style>
  <w:style w:type="paragraph" w:customStyle="1" w:styleId="afffffffff6">
    <w:name w:val="Стиль Обычный отступ + По ширине"/>
    <w:basedOn w:val="affe"/>
    <w:rsid w:val="00384641"/>
    <w:pPr>
      <w:ind w:left="601" w:hanging="284"/>
      <w:jc w:val="both"/>
    </w:pPr>
  </w:style>
  <w:style w:type="character" w:customStyle="1" w:styleId="FootnoteTextChar">
    <w:name w:val="Footnote Text Char"/>
    <w:aliases w:val="Знак Знак Знак Char,Знак Знак Знак Знак Знак Знак Знак Знак Знак Знак Знак Знак Знак Знак Знак Знак Знак Знак Знак Знак Знак Char,Знак3 Char,Знак Char,Текст сноски Знак1 Знак Char,Текст сноски Знак Знак Знак Char,Schriftart: 9 pt Char"/>
    <w:basedOn w:val="af3"/>
    <w:qFormat/>
    <w:locked/>
    <w:rsid w:val="00250CF1"/>
    <w:rPr>
      <w:rFonts w:cs="Times New Roman"/>
      <w:sz w:val="20"/>
      <w:szCs w:val="20"/>
    </w:rPr>
  </w:style>
  <w:style w:type="paragraph" w:customStyle="1" w:styleId="1ffff9">
    <w:name w:val="1 Знак Знак Знак Знак Знак Знак Знак Знак Знак Знак"/>
    <w:basedOn w:val="af2"/>
    <w:uiPriority w:val="99"/>
    <w:qFormat/>
    <w:rsid w:val="00250CF1"/>
    <w:pPr>
      <w:spacing w:before="100" w:beforeAutospacing="1" w:after="100" w:afterAutospacing="1"/>
    </w:pPr>
    <w:rPr>
      <w:rFonts w:ascii="Tahoma" w:hAnsi="Tahoma"/>
      <w:sz w:val="20"/>
      <w:szCs w:val="20"/>
      <w:lang w:val="en-US" w:eastAsia="en-US"/>
    </w:rPr>
  </w:style>
  <w:style w:type="paragraph" w:customStyle="1" w:styleId="3f3">
    <w:name w:val="Абзац списка3"/>
    <w:basedOn w:val="af2"/>
    <w:uiPriority w:val="99"/>
    <w:qFormat/>
    <w:rsid w:val="00250CF1"/>
    <w:pPr>
      <w:spacing w:after="200" w:line="276" w:lineRule="auto"/>
      <w:ind w:left="720"/>
      <w:contextualSpacing/>
    </w:pPr>
    <w:rPr>
      <w:rFonts w:ascii="Calibri" w:hAnsi="Calibri"/>
      <w:sz w:val="22"/>
      <w:szCs w:val="22"/>
    </w:rPr>
  </w:style>
  <w:style w:type="paragraph" w:styleId="57">
    <w:name w:val="toc 5"/>
    <w:basedOn w:val="af2"/>
    <w:next w:val="af2"/>
    <w:autoRedefine/>
    <w:uiPriority w:val="39"/>
    <w:rsid w:val="00250CF1"/>
    <w:pPr>
      <w:ind w:left="960"/>
    </w:pPr>
    <w:rPr>
      <w:rFonts w:asciiTheme="minorHAnsi" w:hAnsiTheme="minorHAnsi" w:cstheme="minorHAnsi"/>
      <w:sz w:val="18"/>
      <w:szCs w:val="18"/>
    </w:rPr>
  </w:style>
  <w:style w:type="paragraph" w:styleId="73">
    <w:name w:val="toc 7"/>
    <w:basedOn w:val="af2"/>
    <w:next w:val="af2"/>
    <w:autoRedefine/>
    <w:uiPriority w:val="39"/>
    <w:rsid w:val="00250CF1"/>
    <w:pPr>
      <w:ind w:left="1440"/>
    </w:pPr>
    <w:rPr>
      <w:rFonts w:asciiTheme="minorHAnsi" w:hAnsiTheme="minorHAnsi" w:cstheme="minorHAnsi"/>
      <w:sz w:val="18"/>
      <w:szCs w:val="18"/>
    </w:rPr>
  </w:style>
  <w:style w:type="paragraph" w:styleId="83">
    <w:name w:val="toc 8"/>
    <w:basedOn w:val="af2"/>
    <w:next w:val="af2"/>
    <w:autoRedefine/>
    <w:uiPriority w:val="39"/>
    <w:rsid w:val="00250CF1"/>
    <w:pPr>
      <w:ind w:left="1680"/>
    </w:pPr>
    <w:rPr>
      <w:rFonts w:asciiTheme="minorHAnsi" w:hAnsiTheme="minorHAnsi" w:cstheme="minorHAnsi"/>
      <w:sz w:val="18"/>
      <w:szCs w:val="18"/>
    </w:rPr>
  </w:style>
  <w:style w:type="paragraph" w:styleId="93">
    <w:name w:val="toc 9"/>
    <w:basedOn w:val="af2"/>
    <w:next w:val="af2"/>
    <w:autoRedefine/>
    <w:uiPriority w:val="39"/>
    <w:rsid w:val="00250CF1"/>
    <w:pPr>
      <w:ind w:left="1920"/>
    </w:pPr>
    <w:rPr>
      <w:rFonts w:asciiTheme="minorHAnsi" w:hAnsiTheme="minorHAnsi" w:cstheme="minorHAnsi"/>
      <w:sz w:val="18"/>
      <w:szCs w:val="18"/>
    </w:rPr>
  </w:style>
  <w:style w:type="paragraph" w:customStyle="1" w:styleId="u">
    <w:name w:val="u"/>
    <w:basedOn w:val="af2"/>
    <w:uiPriority w:val="99"/>
    <w:qFormat/>
    <w:rsid w:val="00250CF1"/>
    <w:pPr>
      <w:spacing w:before="100" w:beforeAutospacing="1" w:after="100" w:afterAutospacing="1"/>
    </w:pPr>
  </w:style>
  <w:style w:type="paragraph" w:customStyle="1" w:styleId="1ffffa">
    <w:name w:val="1 Знак Знак Знак Знак Знак Знак Знак Знак Знак Знак Знак Знак Знак Знак Знак Знак Знак Знак Знак Знак Знак Знак Знак Знак Знак Знак Знак Знак"/>
    <w:basedOn w:val="af2"/>
    <w:rsid w:val="00250CF1"/>
    <w:pPr>
      <w:spacing w:before="100" w:beforeAutospacing="1" w:after="100" w:afterAutospacing="1"/>
    </w:pPr>
    <w:rPr>
      <w:rFonts w:ascii="Tahoma" w:hAnsi="Tahoma"/>
      <w:sz w:val="20"/>
      <w:szCs w:val="20"/>
      <w:lang w:val="en-US" w:eastAsia="en-US"/>
    </w:rPr>
  </w:style>
  <w:style w:type="paragraph" w:customStyle="1" w:styleId="NormalWeb2">
    <w:name w:val="Normal (Web)2"/>
    <w:basedOn w:val="af2"/>
    <w:rsid w:val="00250CF1"/>
    <w:pPr>
      <w:overflowPunct w:val="0"/>
      <w:autoSpaceDE w:val="0"/>
      <w:autoSpaceDN w:val="0"/>
      <w:adjustRightInd w:val="0"/>
      <w:spacing w:before="100" w:after="100"/>
    </w:pPr>
    <w:rPr>
      <w:color w:val="000000"/>
      <w:szCs w:val="20"/>
    </w:rPr>
  </w:style>
  <w:style w:type="paragraph" w:customStyle="1" w:styleId="afffffffff7">
    <w:name w:val="Цифры"/>
    <w:basedOn w:val="af2"/>
    <w:uiPriority w:val="99"/>
    <w:qFormat/>
    <w:rsid w:val="00250CF1"/>
    <w:pPr>
      <w:widowControl w:val="0"/>
      <w:spacing w:line="199" w:lineRule="auto"/>
      <w:ind w:left="113" w:right="113"/>
      <w:jc w:val="right"/>
    </w:pPr>
    <w:rPr>
      <w:rFonts w:ascii="NTHelvetica/Cyrillic" w:hAnsi="NTHelvetica/Cyrillic"/>
      <w:smallCaps/>
      <w:sz w:val="16"/>
      <w:szCs w:val="20"/>
    </w:rPr>
  </w:style>
  <w:style w:type="paragraph" w:customStyle="1" w:styleId="1ffffb">
    <w:name w:val="1 Знак Знак Знак Знак Знак Знак Знак Знак Знак Знак Знак Знак Знак Знак Знак Знак Знак Знак Знак Знак Знак Знак Знак Знак Знак Знак Знак"/>
    <w:basedOn w:val="af2"/>
    <w:rsid w:val="00250CF1"/>
    <w:pPr>
      <w:spacing w:before="100" w:beforeAutospacing="1" w:after="100" w:afterAutospacing="1"/>
    </w:pPr>
    <w:rPr>
      <w:rFonts w:ascii="Tahoma" w:hAnsi="Tahoma"/>
      <w:sz w:val="20"/>
      <w:szCs w:val="20"/>
      <w:lang w:val="en-US" w:eastAsia="en-US"/>
    </w:rPr>
  </w:style>
  <w:style w:type="paragraph" w:customStyle="1" w:styleId="msolistparagraph0">
    <w:name w:val="msolistparagraph"/>
    <w:basedOn w:val="af2"/>
    <w:rsid w:val="00250CF1"/>
    <w:pPr>
      <w:spacing w:after="200" w:line="276" w:lineRule="auto"/>
      <w:ind w:left="720"/>
      <w:contextualSpacing/>
    </w:pPr>
    <w:rPr>
      <w:rFonts w:ascii="Calibri" w:hAnsi="Calibri"/>
      <w:sz w:val="22"/>
      <w:szCs w:val="22"/>
    </w:rPr>
  </w:style>
  <w:style w:type="character" w:customStyle="1" w:styleId="afffffc">
    <w:name w:val="Без интервала Знак"/>
    <w:aliases w:val="Заголовок уровень 1 Знак,С интервалом и отступом Знак"/>
    <w:link w:val="afffffb"/>
    <w:uiPriority w:val="1"/>
    <w:qFormat/>
    <w:rsid w:val="003F5274"/>
    <w:rPr>
      <w:rFonts w:ascii="Calibri" w:eastAsia="Calibri" w:hAnsi="Calibri"/>
      <w:sz w:val="22"/>
      <w:szCs w:val="22"/>
      <w:lang w:eastAsia="en-US"/>
    </w:rPr>
  </w:style>
  <w:style w:type="paragraph" w:customStyle="1" w:styleId="af0">
    <w:name w:val="#ПРЕЧЕНЬ"/>
    <w:next w:val="afffffffff8"/>
    <w:qFormat/>
    <w:rsid w:val="00975ADC"/>
    <w:pPr>
      <w:numPr>
        <w:numId w:val="23"/>
      </w:numPr>
      <w:spacing w:line="288" w:lineRule="auto"/>
    </w:pPr>
    <w:rPr>
      <w:sz w:val="24"/>
      <w:szCs w:val="24"/>
    </w:rPr>
  </w:style>
  <w:style w:type="paragraph" w:customStyle="1" w:styleId="afffffffff8">
    <w:name w:val="# ОСНОВНОЙ ТЕКСТ"/>
    <w:basedOn w:val="af2"/>
    <w:uiPriority w:val="99"/>
    <w:qFormat/>
    <w:rsid w:val="00975ADC"/>
    <w:pPr>
      <w:widowControl w:val="0"/>
      <w:overflowPunct w:val="0"/>
      <w:autoSpaceDE w:val="0"/>
      <w:autoSpaceDN w:val="0"/>
      <w:adjustRightInd w:val="0"/>
      <w:spacing w:before="60" w:after="60" w:line="288" w:lineRule="auto"/>
      <w:ind w:firstLine="709"/>
      <w:jc w:val="both"/>
      <w:textAlignment w:val="baseline"/>
    </w:pPr>
  </w:style>
  <w:style w:type="paragraph" w:customStyle="1" w:styleId="Osnovnoy">
    <w:name w:val="##Osnovnoy"/>
    <w:basedOn w:val="aff4"/>
    <w:link w:val="Osnovnoy0"/>
    <w:qFormat/>
    <w:rsid w:val="00975ADC"/>
    <w:pPr>
      <w:overflowPunct/>
      <w:autoSpaceDE/>
      <w:autoSpaceDN/>
      <w:adjustRightInd/>
      <w:ind w:right="-79" w:firstLine="720"/>
      <w:jc w:val="both"/>
      <w:textAlignment w:val="auto"/>
    </w:pPr>
    <w:rPr>
      <w:rFonts w:eastAsiaTheme="majorEastAsia"/>
      <w:b w:val="0"/>
      <w:bCs/>
      <w:kern w:val="28"/>
      <w:szCs w:val="32"/>
    </w:rPr>
  </w:style>
  <w:style w:type="paragraph" w:customStyle="1" w:styleId="Level1">
    <w:name w:val="##Level 1"/>
    <w:basedOn w:val="aff4"/>
    <w:uiPriority w:val="99"/>
    <w:qFormat/>
    <w:rsid w:val="00975ADC"/>
    <w:pPr>
      <w:overflowPunct/>
      <w:autoSpaceDE/>
      <w:autoSpaceDN/>
      <w:adjustRightInd/>
      <w:spacing w:after="240"/>
      <w:ind w:right="-79"/>
      <w:textAlignment w:val="auto"/>
      <w:outlineLvl w:val="0"/>
    </w:pPr>
    <w:rPr>
      <w:rFonts w:asciiTheme="majorHAnsi" w:eastAsiaTheme="majorEastAsia" w:hAnsiTheme="majorHAnsi"/>
      <w:bCs/>
      <w:kern w:val="28"/>
      <w:sz w:val="28"/>
      <w:szCs w:val="28"/>
    </w:rPr>
  </w:style>
  <w:style w:type="character" w:customStyle="1" w:styleId="affffa">
    <w:name w:val="Абзац списка Знак"/>
    <w:aliases w:val="Имя рисунка Знак,Маркер Знак,Абзац списка основной Знак,А Знак,МАШ_список Знак,ПАРАГРАФ Знак,Введение Знак,ТАБЛИЦА Знак"/>
    <w:link w:val="affff9"/>
    <w:uiPriority w:val="34"/>
    <w:qFormat/>
    <w:rsid w:val="00400D04"/>
    <w:rPr>
      <w:sz w:val="24"/>
      <w:szCs w:val="24"/>
    </w:rPr>
  </w:style>
  <w:style w:type="character" w:customStyle="1" w:styleId="2ff9">
    <w:name w:val="Основной текст (2)"/>
    <w:basedOn w:val="af3"/>
    <w:rsid w:val="005A4D6A"/>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single"/>
      <w:effect w:val="none"/>
      <w:lang w:val="ru-RU" w:eastAsia="ru-RU" w:bidi="ru-RU"/>
    </w:rPr>
  </w:style>
  <w:style w:type="character" w:customStyle="1" w:styleId="2ffa">
    <w:name w:val="Основной текст (2)_"/>
    <w:qFormat/>
    <w:rsid w:val="009425D5"/>
    <w:rPr>
      <w:rFonts w:ascii="Times New Roman" w:eastAsia="Times New Roman" w:hAnsi="Times New Roman"/>
      <w:shd w:val="clear" w:color="auto" w:fill="FFFFFF"/>
    </w:rPr>
  </w:style>
  <w:style w:type="paragraph" w:styleId="afffffffff9">
    <w:name w:val="TOC Heading"/>
    <w:basedOn w:val="1b"/>
    <w:next w:val="af2"/>
    <w:uiPriority w:val="99"/>
    <w:qFormat/>
    <w:rsid w:val="00D42AE3"/>
    <w:pPr>
      <w:keepLines/>
      <w:spacing w:before="480" w:after="0" w:line="276" w:lineRule="auto"/>
      <w:outlineLvl w:val="9"/>
    </w:pPr>
    <w:rPr>
      <w:rFonts w:ascii="Cambria" w:hAnsi="Cambria" w:cs="Times New Roman"/>
      <w:color w:val="365F91"/>
      <w:kern w:val="0"/>
      <w:sz w:val="28"/>
      <w:szCs w:val="28"/>
      <w:lang w:eastAsia="en-US"/>
    </w:rPr>
  </w:style>
  <w:style w:type="paragraph" w:customStyle="1" w:styleId="Normal">
    <w:name w:val="[Normal]"/>
    <w:uiPriority w:val="99"/>
    <w:qFormat/>
    <w:rsid w:val="00D42AE3"/>
    <w:pPr>
      <w:widowControl w:val="0"/>
      <w:autoSpaceDE w:val="0"/>
      <w:autoSpaceDN w:val="0"/>
      <w:adjustRightInd w:val="0"/>
    </w:pPr>
    <w:rPr>
      <w:rFonts w:ascii="Arial" w:hAnsi="Arial" w:cs="Arial"/>
      <w:sz w:val="24"/>
      <w:szCs w:val="24"/>
    </w:rPr>
  </w:style>
  <w:style w:type="character" w:customStyle="1" w:styleId="editsection">
    <w:name w:val="editsection"/>
    <w:basedOn w:val="af3"/>
    <w:uiPriority w:val="99"/>
    <w:rsid w:val="00D42AE3"/>
    <w:rPr>
      <w:rFonts w:cs="Times New Roman"/>
    </w:rPr>
  </w:style>
  <w:style w:type="character" w:customStyle="1" w:styleId="mw-headline">
    <w:name w:val="mw-headline"/>
    <w:basedOn w:val="af3"/>
    <w:qFormat/>
    <w:rsid w:val="00D42AE3"/>
    <w:rPr>
      <w:rFonts w:cs="Times New Roman"/>
    </w:rPr>
  </w:style>
  <w:style w:type="paragraph" w:styleId="48">
    <w:name w:val="List 4"/>
    <w:basedOn w:val="af2"/>
    <w:uiPriority w:val="99"/>
    <w:rsid w:val="00D42AE3"/>
    <w:pPr>
      <w:overflowPunct w:val="0"/>
      <w:autoSpaceDE w:val="0"/>
      <w:autoSpaceDN w:val="0"/>
      <w:adjustRightInd w:val="0"/>
      <w:ind w:left="1132" w:hanging="283"/>
    </w:pPr>
    <w:rPr>
      <w:szCs w:val="20"/>
    </w:rPr>
  </w:style>
  <w:style w:type="character" w:customStyle="1" w:styleId="apple-style-span">
    <w:name w:val="apple-style-span"/>
    <w:basedOn w:val="af3"/>
    <w:uiPriority w:val="99"/>
    <w:rsid w:val="00D42AE3"/>
    <w:rPr>
      <w:rFonts w:cs="Times New Roman"/>
    </w:rPr>
  </w:style>
  <w:style w:type="character" w:customStyle="1" w:styleId="afffffffffa">
    <w:name w:val="Основной текст Знак Знак Знак Знак Знак Знак Знак"/>
    <w:aliases w:val="Основной текст Знак Знак Знак Знак Знак Знак Знак Знак Знак Знак,Основной текст Знак Знак Знак Знак Знак Знак Знак Знак Знак  Знак Знак,Основной текст Знак Знак Знак Знак Знак Знак Знак1"/>
    <w:basedOn w:val="af3"/>
    <w:uiPriority w:val="99"/>
    <w:rsid w:val="00D42AE3"/>
    <w:rPr>
      <w:rFonts w:cs="Times New Roman"/>
      <w:sz w:val="24"/>
      <w:szCs w:val="24"/>
      <w:lang w:val="ru-RU" w:eastAsia="ru-RU" w:bidi="ar-SA"/>
    </w:rPr>
  </w:style>
  <w:style w:type="character" w:customStyle="1" w:styleId="200">
    <w:name w:val="Знак Знак20"/>
    <w:basedOn w:val="af3"/>
    <w:uiPriority w:val="99"/>
    <w:qFormat/>
    <w:locked/>
    <w:rsid w:val="00D42AE3"/>
    <w:rPr>
      <w:rFonts w:cs="Times New Roman"/>
      <w:b/>
      <w:sz w:val="22"/>
      <w:lang w:val="ru-RU" w:eastAsia="ru-RU" w:bidi="ar-SA"/>
    </w:rPr>
  </w:style>
  <w:style w:type="character" w:customStyle="1" w:styleId="HTML1">
    <w:name w:val="Стандартный HTML Знак1"/>
    <w:basedOn w:val="af3"/>
    <w:uiPriority w:val="99"/>
    <w:qFormat/>
    <w:rsid w:val="00D42AE3"/>
    <w:rPr>
      <w:rFonts w:ascii="Consolas" w:hAnsi="Consolas" w:cs="Times New Roman"/>
      <w:color w:val="000000"/>
      <w:sz w:val="20"/>
      <w:szCs w:val="20"/>
      <w:lang w:eastAsia="ru-RU"/>
    </w:rPr>
  </w:style>
  <w:style w:type="character" w:customStyle="1" w:styleId="HTMLPreformattedChar1">
    <w:name w:val="HTML Preformatted Char1"/>
    <w:basedOn w:val="af3"/>
    <w:uiPriority w:val="99"/>
    <w:semiHidden/>
    <w:rsid w:val="00D42AE3"/>
    <w:rPr>
      <w:rFonts w:ascii="Courier New" w:hAnsi="Courier New" w:cs="Courier New"/>
      <w:color w:val="000000"/>
      <w:sz w:val="20"/>
      <w:szCs w:val="20"/>
    </w:rPr>
  </w:style>
  <w:style w:type="character" w:customStyle="1" w:styleId="CommentTextChar1">
    <w:name w:val="Comment Text Char1"/>
    <w:basedOn w:val="af3"/>
    <w:uiPriority w:val="99"/>
    <w:semiHidden/>
    <w:qFormat/>
    <w:rsid w:val="00D42AE3"/>
    <w:rPr>
      <w:rFonts w:cs="Times New Roman"/>
      <w:color w:val="000000"/>
      <w:sz w:val="20"/>
      <w:szCs w:val="20"/>
    </w:rPr>
  </w:style>
  <w:style w:type="character" w:customStyle="1" w:styleId="PlainTextChar1">
    <w:name w:val="Plain Text Char1"/>
    <w:basedOn w:val="af3"/>
    <w:uiPriority w:val="99"/>
    <w:semiHidden/>
    <w:rsid w:val="00D42AE3"/>
    <w:rPr>
      <w:rFonts w:ascii="Courier New" w:hAnsi="Courier New" w:cs="Courier New"/>
      <w:color w:val="000000"/>
      <w:sz w:val="20"/>
      <w:szCs w:val="20"/>
    </w:rPr>
  </w:style>
  <w:style w:type="paragraph" w:customStyle="1" w:styleId="Char1">
    <w:name w:val="Char1"/>
    <w:basedOn w:val="af2"/>
    <w:uiPriority w:val="99"/>
    <w:qFormat/>
    <w:rsid w:val="00D42AE3"/>
    <w:pPr>
      <w:spacing w:before="100" w:beforeAutospacing="1" w:after="100" w:afterAutospacing="1"/>
    </w:pPr>
    <w:rPr>
      <w:rFonts w:ascii="Tahoma" w:hAnsi="Tahoma"/>
      <w:sz w:val="20"/>
      <w:szCs w:val="20"/>
      <w:lang w:val="en-US" w:eastAsia="en-US"/>
    </w:rPr>
  </w:style>
  <w:style w:type="paragraph" w:customStyle="1" w:styleId="xl122">
    <w:name w:val="xl122"/>
    <w:basedOn w:val="af2"/>
    <w:uiPriority w:val="99"/>
    <w:qFormat/>
    <w:rsid w:val="00D42AE3"/>
    <w:pPr>
      <w:pBdr>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123">
    <w:name w:val="xl123"/>
    <w:basedOn w:val="af2"/>
    <w:uiPriority w:val="99"/>
    <w:qFormat/>
    <w:rsid w:val="00D42AE3"/>
    <w:pPr>
      <w:pBdr>
        <w:bottom w:val="single" w:sz="8" w:space="0" w:color="auto"/>
      </w:pBdr>
      <w:spacing w:before="100" w:beforeAutospacing="1" w:after="100" w:afterAutospacing="1"/>
      <w:textAlignment w:val="center"/>
    </w:pPr>
    <w:rPr>
      <w:b/>
      <w:bCs/>
    </w:rPr>
  </w:style>
  <w:style w:type="paragraph" w:customStyle="1" w:styleId="xl124">
    <w:name w:val="xl124"/>
    <w:basedOn w:val="af2"/>
    <w:uiPriority w:val="99"/>
    <w:qFormat/>
    <w:rsid w:val="00D42AE3"/>
    <w:pPr>
      <w:pBdr>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125">
    <w:name w:val="xl125"/>
    <w:basedOn w:val="af2"/>
    <w:uiPriority w:val="99"/>
    <w:qFormat/>
    <w:rsid w:val="00D42AE3"/>
    <w:pPr>
      <w:pBdr>
        <w:bottom w:val="single" w:sz="8" w:space="0" w:color="auto"/>
        <w:right w:val="single" w:sz="4" w:space="0" w:color="auto"/>
      </w:pBdr>
      <w:spacing w:before="100" w:beforeAutospacing="1" w:after="100" w:afterAutospacing="1"/>
      <w:jc w:val="center"/>
      <w:textAlignment w:val="center"/>
    </w:pPr>
    <w:rPr>
      <w:b/>
      <w:bCs/>
    </w:rPr>
  </w:style>
  <w:style w:type="paragraph" w:customStyle="1" w:styleId="xl126">
    <w:name w:val="xl126"/>
    <w:basedOn w:val="af2"/>
    <w:uiPriority w:val="99"/>
    <w:qFormat/>
    <w:rsid w:val="00D42AE3"/>
    <w:pPr>
      <w:pBdr>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27">
    <w:name w:val="xl127"/>
    <w:basedOn w:val="af2"/>
    <w:uiPriority w:val="99"/>
    <w:qFormat/>
    <w:rsid w:val="00D42AE3"/>
    <w:pPr>
      <w:pBdr>
        <w:left w:val="single" w:sz="8" w:space="0" w:color="auto"/>
        <w:bottom w:val="single" w:sz="8" w:space="0" w:color="auto"/>
      </w:pBdr>
      <w:spacing w:before="100" w:beforeAutospacing="1" w:after="100" w:afterAutospacing="1"/>
      <w:jc w:val="center"/>
      <w:textAlignment w:val="center"/>
    </w:pPr>
    <w:rPr>
      <w:b/>
      <w:bCs/>
    </w:rPr>
  </w:style>
  <w:style w:type="paragraph" w:customStyle="1" w:styleId="xl128">
    <w:name w:val="xl128"/>
    <w:basedOn w:val="af2"/>
    <w:uiPriority w:val="99"/>
    <w:qFormat/>
    <w:rsid w:val="00D42AE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9">
    <w:name w:val="xl129"/>
    <w:basedOn w:val="af2"/>
    <w:uiPriority w:val="99"/>
    <w:qFormat/>
    <w:rsid w:val="00D42AE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0">
    <w:name w:val="xl130"/>
    <w:basedOn w:val="af2"/>
    <w:uiPriority w:val="99"/>
    <w:qFormat/>
    <w:rsid w:val="00D42AE3"/>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31">
    <w:name w:val="xl131"/>
    <w:basedOn w:val="af2"/>
    <w:uiPriority w:val="99"/>
    <w:qFormat/>
    <w:rsid w:val="00D42AE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32">
    <w:name w:val="xl132"/>
    <w:basedOn w:val="af2"/>
    <w:uiPriority w:val="99"/>
    <w:qFormat/>
    <w:rsid w:val="00D42AE3"/>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33">
    <w:name w:val="xl133"/>
    <w:basedOn w:val="af2"/>
    <w:uiPriority w:val="99"/>
    <w:qFormat/>
    <w:rsid w:val="00D42AE3"/>
    <w:pPr>
      <w:pBdr>
        <w:top w:val="single" w:sz="8" w:space="0" w:color="auto"/>
        <w:left w:val="single" w:sz="4" w:space="0" w:color="auto"/>
        <w:bottom w:val="single" w:sz="4" w:space="0" w:color="auto"/>
      </w:pBdr>
      <w:spacing w:before="100" w:beforeAutospacing="1" w:after="100" w:afterAutospacing="1"/>
      <w:jc w:val="center"/>
      <w:textAlignment w:val="center"/>
    </w:pPr>
  </w:style>
  <w:style w:type="paragraph" w:customStyle="1" w:styleId="xl134">
    <w:name w:val="xl134"/>
    <w:basedOn w:val="af2"/>
    <w:uiPriority w:val="99"/>
    <w:qFormat/>
    <w:rsid w:val="00D42AE3"/>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35">
    <w:name w:val="xl135"/>
    <w:basedOn w:val="af2"/>
    <w:uiPriority w:val="99"/>
    <w:qFormat/>
    <w:rsid w:val="00D42AE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136">
    <w:name w:val="xl136"/>
    <w:basedOn w:val="af2"/>
    <w:uiPriority w:val="99"/>
    <w:qFormat/>
    <w:rsid w:val="00D42AE3"/>
    <w:pPr>
      <w:pBdr>
        <w:top w:val="single" w:sz="8" w:space="0" w:color="auto"/>
        <w:left w:val="single" w:sz="8" w:space="0" w:color="auto"/>
        <w:bottom w:val="single" w:sz="8" w:space="0" w:color="auto"/>
      </w:pBdr>
      <w:spacing w:before="100" w:beforeAutospacing="1" w:after="100" w:afterAutospacing="1"/>
      <w:jc w:val="center"/>
      <w:textAlignment w:val="center"/>
    </w:pPr>
    <w:rPr>
      <w:b/>
      <w:bCs/>
    </w:rPr>
  </w:style>
  <w:style w:type="paragraph" w:customStyle="1" w:styleId="xl137">
    <w:name w:val="xl137"/>
    <w:basedOn w:val="af2"/>
    <w:uiPriority w:val="99"/>
    <w:qFormat/>
    <w:rsid w:val="00D42AE3"/>
    <w:pPr>
      <w:pBdr>
        <w:top w:val="single" w:sz="8" w:space="0" w:color="auto"/>
        <w:left w:val="single" w:sz="8" w:space="0" w:color="auto"/>
        <w:bottom w:val="single" w:sz="8" w:space="0" w:color="auto"/>
      </w:pBdr>
      <w:spacing w:before="100" w:beforeAutospacing="1" w:after="100" w:afterAutospacing="1"/>
      <w:jc w:val="center"/>
      <w:textAlignment w:val="center"/>
    </w:pPr>
    <w:rPr>
      <w:b/>
      <w:bCs/>
    </w:rPr>
  </w:style>
  <w:style w:type="paragraph" w:customStyle="1" w:styleId="xl138">
    <w:name w:val="xl138"/>
    <w:basedOn w:val="af2"/>
    <w:uiPriority w:val="99"/>
    <w:qFormat/>
    <w:rsid w:val="00D42AE3"/>
    <w:pPr>
      <w:pBdr>
        <w:bottom w:val="single" w:sz="4" w:space="0" w:color="auto"/>
      </w:pBdr>
      <w:spacing w:before="100" w:beforeAutospacing="1" w:after="100" w:afterAutospacing="1"/>
      <w:jc w:val="center"/>
      <w:textAlignment w:val="center"/>
    </w:pPr>
  </w:style>
  <w:style w:type="paragraph" w:customStyle="1" w:styleId="xl139">
    <w:name w:val="xl139"/>
    <w:basedOn w:val="af2"/>
    <w:uiPriority w:val="99"/>
    <w:qFormat/>
    <w:rsid w:val="00D42AE3"/>
    <w:pPr>
      <w:pBdr>
        <w:top w:val="single" w:sz="4" w:space="0" w:color="auto"/>
        <w:bottom w:val="single" w:sz="4" w:space="0" w:color="auto"/>
      </w:pBdr>
      <w:spacing w:before="100" w:beforeAutospacing="1" w:after="100" w:afterAutospacing="1"/>
      <w:jc w:val="center"/>
      <w:textAlignment w:val="center"/>
    </w:pPr>
  </w:style>
  <w:style w:type="paragraph" w:customStyle="1" w:styleId="xl140">
    <w:name w:val="xl140"/>
    <w:basedOn w:val="af2"/>
    <w:uiPriority w:val="99"/>
    <w:qFormat/>
    <w:rsid w:val="00D42AE3"/>
    <w:pPr>
      <w:pBdr>
        <w:top w:val="single" w:sz="8" w:space="0" w:color="auto"/>
        <w:right w:val="single" w:sz="4" w:space="0" w:color="auto"/>
      </w:pBdr>
      <w:spacing w:before="100" w:beforeAutospacing="1" w:after="100" w:afterAutospacing="1"/>
      <w:jc w:val="center"/>
      <w:textAlignment w:val="center"/>
    </w:pPr>
    <w:rPr>
      <w:b/>
      <w:bCs/>
    </w:rPr>
  </w:style>
  <w:style w:type="paragraph" w:customStyle="1" w:styleId="xl141">
    <w:name w:val="xl141"/>
    <w:basedOn w:val="af2"/>
    <w:uiPriority w:val="99"/>
    <w:qFormat/>
    <w:rsid w:val="00D42AE3"/>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42">
    <w:name w:val="xl142"/>
    <w:basedOn w:val="af2"/>
    <w:uiPriority w:val="99"/>
    <w:qFormat/>
    <w:rsid w:val="00D42AE3"/>
    <w:pPr>
      <w:pBdr>
        <w:left w:val="single" w:sz="4" w:space="0" w:color="auto"/>
        <w:bottom w:val="single" w:sz="8" w:space="0" w:color="auto"/>
      </w:pBdr>
      <w:spacing w:before="100" w:beforeAutospacing="1" w:after="100" w:afterAutospacing="1"/>
      <w:jc w:val="center"/>
      <w:textAlignment w:val="center"/>
    </w:pPr>
    <w:rPr>
      <w:b/>
      <w:bCs/>
    </w:rPr>
  </w:style>
  <w:style w:type="paragraph" w:customStyle="1" w:styleId="xl143">
    <w:name w:val="xl143"/>
    <w:basedOn w:val="af2"/>
    <w:uiPriority w:val="99"/>
    <w:qFormat/>
    <w:rsid w:val="00D42AE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44">
    <w:name w:val="xl144"/>
    <w:basedOn w:val="af2"/>
    <w:uiPriority w:val="99"/>
    <w:qFormat/>
    <w:rsid w:val="00D42AE3"/>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45">
    <w:name w:val="xl145"/>
    <w:basedOn w:val="af2"/>
    <w:uiPriority w:val="99"/>
    <w:qFormat/>
    <w:rsid w:val="00D42AE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46">
    <w:name w:val="xl146"/>
    <w:basedOn w:val="af2"/>
    <w:uiPriority w:val="99"/>
    <w:qFormat/>
    <w:rsid w:val="00D42AE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47">
    <w:name w:val="xl147"/>
    <w:basedOn w:val="af2"/>
    <w:uiPriority w:val="99"/>
    <w:qFormat/>
    <w:rsid w:val="00D42AE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48">
    <w:name w:val="xl148"/>
    <w:basedOn w:val="af2"/>
    <w:uiPriority w:val="99"/>
    <w:qFormat/>
    <w:rsid w:val="00D42AE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49">
    <w:name w:val="xl149"/>
    <w:basedOn w:val="af2"/>
    <w:uiPriority w:val="99"/>
    <w:qFormat/>
    <w:rsid w:val="00D42AE3"/>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50">
    <w:name w:val="xl150"/>
    <w:basedOn w:val="af2"/>
    <w:uiPriority w:val="99"/>
    <w:qFormat/>
    <w:rsid w:val="00D42AE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51">
    <w:name w:val="xl151"/>
    <w:basedOn w:val="af2"/>
    <w:uiPriority w:val="99"/>
    <w:qFormat/>
    <w:rsid w:val="00D42AE3"/>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52">
    <w:name w:val="xl152"/>
    <w:basedOn w:val="af2"/>
    <w:uiPriority w:val="99"/>
    <w:qFormat/>
    <w:rsid w:val="00D42AE3"/>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53">
    <w:name w:val="xl153"/>
    <w:basedOn w:val="af2"/>
    <w:uiPriority w:val="99"/>
    <w:qFormat/>
    <w:rsid w:val="00D42AE3"/>
    <w:pPr>
      <w:pBdr>
        <w:left w:val="single" w:sz="4" w:space="0" w:color="auto"/>
        <w:bottom w:val="single" w:sz="8" w:space="0" w:color="auto"/>
      </w:pBdr>
      <w:spacing w:before="100" w:beforeAutospacing="1" w:after="100" w:afterAutospacing="1"/>
      <w:jc w:val="center"/>
      <w:textAlignment w:val="center"/>
    </w:pPr>
    <w:rPr>
      <w:b/>
      <w:bCs/>
    </w:rPr>
  </w:style>
  <w:style w:type="paragraph" w:customStyle="1" w:styleId="xl154">
    <w:name w:val="xl154"/>
    <w:basedOn w:val="af2"/>
    <w:uiPriority w:val="99"/>
    <w:qFormat/>
    <w:rsid w:val="00D42AE3"/>
    <w:pPr>
      <w:pBdr>
        <w:bottom w:val="single" w:sz="8" w:space="0" w:color="auto"/>
        <w:right w:val="single" w:sz="4" w:space="0" w:color="auto"/>
      </w:pBdr>
      <w:spacing w:before="100" w:beforeAutospacing="1" w:after="100" w:afterAutospacing="1"/>
      <w:jc w:val="center"/>
      <w:textAlignment w:val="center"/>
    </w:pPr>
    <w:rPr>
      <w:b/>
      <w:bCs/>
    </w:rPr>
  </w:style>
  <w:style w:type="paragraph" w:customStyle="1" w:styleId="xl155">
    <w:name w:val="xl155"/>
    <w:basedOn w:val="af2"/>
    <w:uiPriority w:val="99"/>
    <w:qFormat/>
    <w:rsid w:val="00D42AE3"/>
    <w:pPr>
      <w:pBdr>
        <w:top w:val="single" w:sz="4" w:space="0" w:color="auto"/>
        <w:left w:val="single" w:sz="8" w:space="0" w:color="auto"/>
        <w:bottom w:val="single" w:sz="4" w:space="0" w:color="auto"/>
      </w:pBdr>
      <w:spacing w:before="100" w:beforeAutospacing="1" w:after="100" w:afterAutospacing="1"/>
      <w:textAlignment w:val="center"/>
    </w:pPr>
  </w:style>
  <w:style w:type="paragraph" w:customStyle="1" w:styleId="xl156">
    <w:name w:val="xl156"/>
    <w:basedOn w:val="af2"/>
    <w:uiPriority w:val="99"/>
    <w:qFormat/>
    <w:rsid w:val="00D42AE3"/>
    <w:pPr>
      <w:pBdr>
        <w:top w:val="single" w:sz="8" w:space="0" w:color="auto"/>
        <w:left w:val="single" w:sz="8" w:space="0" w:color="auto"/>
        <w:bottom w:val="single" w:sz="4" w:space="0" w:color="auto"/>
      </w:pBdr>
      <w:spacing w:before="100" w:beforeAutospacing="1" w:after="100" w:afterAutospacing="1"/>
      <w:jc w:val="center"/>
      <w:textAlignment w:val="center"/>
    </w:pPr>
  </w:style>
  <w:style w:type="paragraph" w:customStyle="1" w:styleId="xl157">
    <w:name w:val="xl157"/>
    <w:basedOn w:val="af2"/>
    <w:uiPriority w:val="99"/>
    <w:qFormat/>
    <w:rsid w:val="00D42AE3"/>
    <w:pPr>
      <w:pBdr>
        <w:top w:val="single" w:sz="4" w:space="0" w:color="auto"/>
        <w:left w:val="single" w:sz="8" w:space="0" w:color="auto"/>
        <w:bottom w:val="single" w:sz="4" w:space="0" w:color="auto"/>
      </w:pBdr>
      <w:spacing w:before="100" w:beforeAutospacing="1" w:after="100" w:afterAutospacing="1"/>
      <w:jc w:val="center"/>
      <w:textAlignment w:val="center"/>
    </w:pPr>
  </w:style>
  <w:style w:type="paragraph" w:customStyle="1" w:styleId="xl158">
    <w:name w:val="xl158"/>
    <w:basedOn w:val="af2"/>
    <w:uiPriority w:val="99"/>
    <w:qFormat/>
    <w:rsid w:val="00D42AE3"/>
    <w:pPr>
      <w:pBdr>
        <w:top w:val="single" w:sz="4" w:space="0" w:color="auto"/>
        <w:left w:val="single" w:sz="8" w:space="0" w:color="auto"/>
        <w:bottom w:val="single" w:sz="8" w:space="0" w:color="auto"/>
      </w:pBdr>
      <w:spacing w:before="100" w:beforeAutospacing="1" w:after="100" w:afterAutospacing="1"/>
      <w:jc w:val="center"/>
      <w:textAlignment w:val="center"/>
    </w:pPr>
  </w:style>
  <w:style w:type="paragraph" w:customStyle="1" w:styleId="xl159">
    <w:name w:val="xl159"/>
    <w:basedOn w:val="af2"/>
    <w:uiPriority w:val="99"/>
    <w:qFormat/>
    <w:rsid w:val="00D42AE3"/>
    <w:pPr>
      <w:pBdr>
        <w:top w:val="single" w:sz="8" w:space="0" w:color="auto"/>
        <w:left w:val="single" w:sz="8" w:space="0" w:color="auto"/>
        <w:right w:val="single" w:sz="8" w:space="0" w:color="auto"/>
      </w:pBdr>
      <w:spacing w:before="100" w:beforeAutospacing="1" w:after="100" w:afterAutospacing="1"/>
      <w:jc w:val="center"/>
      <w:textAlignment w:val="center"/>
    </w:pPr>
    <w:rPr>
      <w:b/>
      <w:bCs/>
    </w:rPr>
  </w:style>
  <w:style w:type="paragraph" w:customStyle="1" w:styleId="xl160">
    <w:name w:val="xl160"/>
    <w:basedOn w:val="af2"/>
    <w:uiPriority w:val="99"/>
    <w:qFormat/>
    <w:rsid w:val="00D42AE3"/>
    <w:pPr>
      <w:pBdr>
        <w:top w:val="single" w:sz="4" w:space="0" w:color="auto"/>
        <w:left w:val="single" w:sz="4" w:space="0" w:color="auto"/>
        <w:bottom w:val="single" w:sz="8" w:space="0" w:color="auto"/>
      </w:pBdr>
      <w:spacing w:before="100" w:beforeAutospacing="1" w:after="100" w:afterAutospacing="1"/>
      <w:jc w:val="center"/>
      <w:textAlignment w:val="center"/>
    </w:pPr>
  </w:style>
  <w:style w:type="paragraph" w:customStyle="1" w:styleId="xl161">
    <w:name w:val="xl161"/>
    <w:basedOn w:val="af2"/>
    <w:uiPriority w:val="99"/>
    <w:qFormat/>
    <w:rsid w:val="00D42AE3"/>
    <w:pPr>
      <w:pBdr>
        <w:left w:val="single" w:sz="8" w:space="0" w:color="auto"/>
        <w:bottom w:val="single" w:sz="4" w:space="0" w:color="auto"/>
      </w:pBdr>
      <w:spacing w:before="100" w:beforeAutospacing="1" w:after="100" w:afterAutospacing="1"/>
      <w:jc w:val="center"/>
      <w:textAlignment w:val="center"/>
    </w:pPr>
  </w:style>
  <w:style w:type="paragraph" w:customStyle="1" w:styleId="xl162">
    <w:name w:val="xl162"/>
    <w:basedOn w:val="af2"/>
    <w:uiPriority w:val="99"/>
    <w:qFormat/>
    <w:rsid w:val="00D42AE3"/>
    <w:pPr>
      <w:pBdr>
        <w:right w:val="single" w:sz="4" w:space="0" w:color="auto"/>
      </w:pBdr>
      <w:spacing w:before="100" w:beforeAutospacing="1" w:after="100" w:afterAutospacing="1"/>
      <w:jc w:val="center"/>
      <w:textAlignment w:val="center"/>
    </w:pPr>
    <w:rPr>
      <w:b/>
      <w:bCs/>
    </w:rPr>
  </w:style>
  <w:style w:type="paragraph" w:customStyle="1" w:styleId="xl163">
    <w:name w:val="xl163"/>
    <w:basedOn w:val="af2"/>
    <w:uiPriority w:val="99"/>
    <w:qFormat/>
    <w:rsid w:val="00D42AE3"/>
    <w:pPr>
      <w:pBdr>
        <w:top w:val="single" w:sz="4" w:space="0" w:color="auto"/>
        <w:bottom w:val="single" w:sz="8" w:space="0" w:color="auto"/>
      </w:pBdr>
      <w:spacing w:before="100" w:beforeAutospacing="1" w:after="100" w:afterAutospacing="1"/>
      <w:jc w:val="center"/>
      <w:textAlignment w:val="center"/>
    </w:pPr>
  </w:style>
  <w:style w:type="paragraph" w:customStyle="1" w:styleId="xl164">
    <w:name w:val="xl164"/>
    <w:basedOn w:val="af2"/>
    <w:uiPriority w:val="99"/>
    <w:qFormat/>
    <w:rsid w:val="00D42AE3"/>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5">
    <w:name w:val="xl165"/>
    <w:basedOn w:val="af2"/>
    <w:uiPriority w:val="99"/>
    <w:qFormat/>
    <w:rsid w:val="00D42A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6">
    <w:name w:val="xl166"/>
    <w:basedOn w:val="af2"/>
    <w:uiPriority w:val="99"/>
    <w:qFormat/>
    <w:rsid w:val="00D42AE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67">
    <w:name w:val="xl167"/>
    <w:basedOn w:val="af2"/>
    <w:uiPriority w:val="99"/>
    <w:qFormat/>
    <w:rsid w:val="00D42AE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8">
    <w:name w:val="xl168"/>
    <w:basedOn w:val="af2"/>
    <w:uiPriority w:val="99"/>
    <w:qFormat/>
    <w:rsid w:val="00D42AE3"/>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69">
    <w:name w:val="xl169"/>
    <w:basedOn w:val="af2"/>
    <w:uiPriority w:val="99"/>
    <w:qFormat/>
    <w:rsid w:val="00D42AE3"/>
    <w:pPr>
      <w:pBdr>
        <w:right w:val="single" w:sz="4" w:space="0" w:color="auto"/>
      </w:pBdr>
      <w:spacing w:before="100" w:beforeAutospacing="1" w:after="100" w:afterAutospacing="1"/>
      <w:jc w:val="center"/>
      <w:textAlignment w:val="center"/>
    </w:pPr>
  </w:style>
  <w:style w:type="paragraph" w:customStyle="1" w:styleId="xl170">
    <w:name w:val="xl170"/>
    <w:basedOn w:val="af2"/>
    <w:uiPriority w:val="99"/>
    <w:qFormat/>
    <w:rsid w:val="00D42AE3"/>
    <w:pPr>
      <w:pBdr>
        <w:left w:val="single" w:sz="4" w:space="0" w:color="auto"/>
        <w:right w:val="single" w:sz="4" w:space="0" w:color="auto"/>
      </w:pBdr>
      <w:spacing w:before="100" w:beforeAutospacing="1" w:after="100" w:afterAutospacing="1"/>
      <w:jc w:val="center"/>
      <w:textAlignment w:val="center"/>
    </w:pPr>
  </w:style>
  <w:style w:type="paragraph" w:customStyle="1" w:styleId="xl171">
    <w:name w:val="xl171"/>
    <w:basedOn w:val="af2"/>
    <w:uiPriority w:val="99"/>
    <w:qFormat/>
    <w:rsid w:val="00D42AE3"/>
    <w:pPr>
      <w:pBdr>
        <w:left w:val="single" w:sz="4" w:space="0" w:color="auto"/>
      </w:pBdr>
      <w:spacing w:before="100" w:beforeAutospacing="1" w:after="100" w:afterAutospacing="1"/>
      <w:jc w:val="center"/>
      <w:textAlignment w:val="center"/>
    </w:pPr>
  </w:style>
  <w:style w:type="paragraph" w:customStyle="1" w:styleId="xl172">
    <w:name w:val="xl172"/>
    <w:basedOn w:val="af2"/>
    <w:uiPriority w:val="99"/>
    <w:qFormat/>
    <w:rsid w:val="00D42AE3"/>
    <w:pPr>
      <w:pBdr>
        <w:left w:val="single" w:sz="4" w:space="0" w:color="auto"/>
        <w:right w:val="single" w:sz="8" w:space="0" w:color="auto"/>
      </w:pBdr>
      <w:spacing w:before="100" w:beforeAutospacing="1" w:after="100" w:afterAutospacing="1"/>
      <w:jc w:val="center"/>
      <w:textAlignment w:val="center"/>
    </w:pPr>
  </w:style>
  <w:style w:type="paragraph" w:customStyle="1" w:styleId="xl173">
    <w:name w:val="xl173"/>
    <w:basedOn w:val="af2"/>
    <w:uiPriority w:val="99"/>
    <w:qFormat/>
    <w:rsid w:val="00D42AE3"/>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174">
    <w:name w:val="xl174"/>
    <w:basedOn w:val="af2"/>
    <w:uiPriority w:val="99"/>
    <w:qFormat/>
    <w:rsid w:val="00D42AE3"/>
    <w:pPr>
      <w:pBdr>
        <w:left w:val="single" w:sz="8" w:space="0" w:color="auto"/>
        <w:right w:val="single" w:sz="8" w:space="0" w:color="auto"/>
      </w:pBdr>
      <w:spacing w:before="100" w:beforeAutospacing="1" w:after="100" w:afterAutospacing="1"/>
      <w:jc w:val="center"/>
      <w:textAlignment w:val="center"/>
    </w:pPr>
  </w:style>
  <w:style w:type="paragraph" w:customStyle="1" w:styleId="xl175">
    <w:name w:val="xl175"/>
    <w:basedOn w:val="af2"/>
    <w:uiPriority w:val="99"/>
    <w:qFormat/>
    <w:rsid w:val="00D42AE3"/>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76">
    <w:name w:val="xl176"/>
    <w:basedOn w:val="af2"/>
    <w:uiPriority w:val="99"/>
    <w:qFormat/>
    <w:rsid w:val="00D42AE3"/>
    <w:pPr>
      <w:pBdr>
        <w:top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77">
    <w:name w:val="xl177"/>
    <w:basedOn w:val="af2"/>
    <w:uiPriority w:val="99"/>
    <w:qFormat/>
    <w:rsid w:val="00D42AE3"/>
    <w:pPr>
      <w:pBdr>
        <w:top w:val="single" w:sz="4" w:space="0" w:color="auto"/>
        <w:right w:val="single" w:sz="8" w:space="0" w:color="auto"/>
      </w:pBdr>
      <w:spacing w:before="100" w:beforeAutospacing="1" w:after="100" w:afterAutospacing="1"/>
      <w:jc w:val="center"/>
      <w:textAlignment w:val="center"/>
    </w:pPr>
  </w:style>
  <w:style w:type="paragraph" w:customStyle="1" w:styleId="xl178">
    <w:name w:val="xl178"/>
    <w:basedOn w:val="af2"/>
    <w:uiPriority w:val="99"/>
    <w:qFormat/>
    <w:rsid w:val="00D42AE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79">
    <w:name w:val="xl179"/>
    <w:basedOn w:val="af2"/>
    <w:uiPriority w:val="99"/>
    <w:qFormat/>
    <w:rsid w:val="00D42AE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0">
    <w:name w:val="xl180"/>
    <w:basedOn w:val="af2"/>
    <w:uiPriority w:val="99"/>
    <w:qFormat/>
    <w:rsid w:val="00D42AE3"/>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81">
    <w:name w:val="xl181"/>
    <w:basedOn w:val="af2"/>
    <w:uiPriority w:val="99"/>
    <w:qFormat/>
    <w:rsid w:val="00D42AE3"/>
    <w:pPr>
      <w:pBdr>
        <w:top w:val="single" w:sz="8" w:space="0" w:color="auto"/>
        <w:bottom w:val="single" w:sz="4" w:space="0" w:color="auto"/>
      </w:pBdr>
      <w:spacing w:before="100" w:beforeAutospacing="1" w:after="100" w:afterAutospacing="1"/>
      <w:textAlignment w:val="center"/>
    </w:pPr>
  </w:style>
  <w:style w:type="paragraph" w:customStyle="1" w:styleId="xl182">
    <w:name w:val="xl182"/>
    <w:basedOn w:val="af2"/>
    <w:uiPriority w:val="99"/>
    <w:qFormat/>
    <w:rsid w:val="00D42AE3"/>
    <w:pPr>
      <w:pBdr>
        <w:top w:val="single" w:sz="8" w:space="0" w:color="auto"/>
        <w:bottom w:val="single" w:sz="4" w:space="0" w:color="auto"/>
        <w:right w:val="single" w:sz="8" w:space="0" w:color="auto"/>
      </w:pBdr>
      <w:spacing w:before="100" w:beforeAutospacing="1" w:after="100" w:afterAutospacing="1"/>
      <w:textAlignment w:val="center"/>
    </w:pPr>
  </w:style>
  <w:style w:type="paragraph" w:customStyle="1" w:styleId="xl183">
    <w:name w:val="xl183"/>
    <w:basedOn w:val="af2"/>
    <w:uiPriority w:val="99"/>
    <w:qFormat/>
    <w:rsid w:val="00D42AE3"/>
    <w:pPr>
      <w:pBdr>
        <w:top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4">
    <w:name w:val="xl184"/>
    <w:basedOn w:val="af2"/>
    <w:uiPriority w:val="99"/>
    <w:qFormat/>
    <w:rsid w:val="00D42AE3"/>
    <w:pPr>
      <w:pBdr>
        <w:top w:val="single" w:sz="4" w:space="0" w:color="auto"/>
        <w:bottom w:val="single" w:sz="4" w:space="0" w:color="auto"/>
      </w:pBdr>
      <w:spacing w:before="100" w:beforeAutospacing="1" w:after="100" w:afterAutospacing="1"/>
      <w:jc w:val="center"/>
      <w:textAlignment w:val="center"/>
    </w:pPr>
  </w:style>
  <w:style w:type="paragraph" w:customStyle="1" w:styleId="Char11">
    <w:name w:val="Char11"/>
    <w:basedOn w:val="af2"/>
    <w:uiPriority w:val="99"/>
    <w:qFormat/>
    <w:rsid w:val="00D42AE3"/>
    <w:pPr>
      <w:spacing w:before="100" w:beforeAutospacing="1" w:after="100" w:afterAutospacing="1"/>
    </w:pPr>
    <w:rPr>
      <w:rFonts w:ascii="Tahoma" w:hAnsi="Tahoma"/>
      <w:sz w:val="20"/>
      <w:szCs w:val="20"/>
      <w:lang w:val="en-US" w:eastAsia="en-US"/>
    </w:rPr>
  </w:style>
  <w:style w:type="paragraph" w:customStyle="1" w:styleId="1ffffc">
    <w:name w:val="1 Знак Знак Знак"/>
    <w:basedOn w:val="af2"/>
    <w:uiPriority w:val="99"/>
    <w:qFormat/>
    <w:rsid w:val="00D42AE3"/>
    <w:pPr>
      <w:spacing w:before="100" w:beforeAutospacing="1" w:after="100" w:afterAutospacing="1"/>
    </w:pPr>
    <w:rPr>
      <w:rFonts w:ascii="Tahoma" w:hAnsi="Tahoma"/>
      <w:sz w:val="20"/>
      <w:szCs w:val="20"/>
      <w:lang w:val="en-US" w:eastAsia="en-US"/>
    </w:rPr>
  </w:style>
  <w:style w:type="paragraph" w:customStyle="1" w:styleId="322">
    <w:name w:val="Основной текст с отступом 32"/>
    <w:basedOn w:val="af2"/>
    <w:uiPriority w:val="99"/>
    <w:qFormat/>
    <w:rsid w:val="00D42AE3"/>
    <w:pPr>
      <w:suppressAutoHyphens/>
      <w:autoSpaceDE w:val="0"/>
      <w:ind w:firstLine="567"/>
      <w:jc w:val="both"/>
    </w:pPr>
    <w:rPr>
      <w:sz w:val="28"/>
      <w:szCs w:val="28"/>
      <w:lang w:eastAsia="ar-SA"/>
    </w:rPr>
  </w:style>
  <w:style w:type="paragraph" w:customStyle="1" w:styleId="11f">
    <w:name w:val="Обычный11"/>
    <w:uiPriority w:val="99"/>
    <w:qFormat/>
    <w:rsid w:val="00D42AE3"/>
  </w:style>
  <w:style w:type="paragraph" w:customStyle="1" w:styleId="1ffffd">
    <w:name w:val="Без интервала1"/>
    <w:aliases w:val="Без интервала15,No Spacing1,No Spacing"/>
    <w:uiPriority w:val="99"/>
    <w:qFormat/>
    <w:rsid w:val="00D42AE3"/>
    <w:rPr>
      <w:rFonts w:ascii="Calibri" w:hAnsi="Calibri"/>
      <w:sz w:val="22"/>
      <w:szCs w:val="22"/>
    </w:rPr>
  </w:style>
  <w:style w:type="paragraph" w:customStyle="1" w:styleId="afffffffffb">
    <w:name w:val="Внутри таблицы"/>
    <w:basedOn w:val="af2"/>
    <w:link w:val="afffffffffc"/>
    <w:qFormat/>
    <w:rsid w:val="00D42AE3"/>
    <w:pPr>
      <w:jc w:val="both"/>
    </w:pPr>
    <w:rPr>
      <w:color w:val="000000"/>
    </w:rPr>
  </w:style>
  <w:style w:type="character" w:customStyle="1" w:styleId="afffffffffc">
    <w:name w:val="Внутри таблицы Знак"/>
    <w:basedOn w:val="af3"/>
    <w:link w:val="afffffffffb"/>
    <w:rsid w:val="00D42AE3"/>
    <w:rPr>
      <w:color w:val="000000"/>
      <w:sz w:val="24"/>
      <w:szCs w:val="24"/>
    </w:rPr>
  </w:style>
  <w:style w:type="paragraph" w:customStyle="1" w:styleId="1">
    <w:name w:val="заголовок 1"/>
    <w:basedOn w:val="affff9"/>
    <w:uiPriority w:val="99"/>
    <w:qFormat/>
    <w:rsid w:val="00C27B07"/>
    <w:pPr>
      <w:numPr>
        <w:numId w:val="26"/>
      </w:numPr>
      <w:spacing w:before="120" w:after="120"/>
      <w:contextualSpacing w:val="0"/>
      <w:outlineLvl w:val="0"/>
    </w:pPr>
    <w:rPr>
      <w:b/>
      <w:sz w:val="28"/>
    </w:rPr>
  </w:style>
  <w:style w:type="paragraph" w:customStyle="1" w:styleId="20">
    <w:name w:val="заголовок 2"/>
    <w:basedOn w:val="affff9"/>
    <w:uiPriority w:val="99"/>
    <w:qFormat/>
    <w:rsid w:val="00C27B07"/>
    <w:pPr>
      <w:keepNext/>
      <w:numPr>
        <w:ilvl w:val="1"/>
        <w:numId w:val="26"/>
      </w:numPr>
      <w:spacing w:before="120" w:after="120"/>
      <w:contextualSpacing w:val="0"/>
      <w:outlineLvl w:val="1"/>
    </w:pPr>
    <w:rPr>
      <w:b/>
      <w:i/>
    </w:rPr>
  </w:style>
  <w:style w:type="paragraph" w:customStyle="1" w:styleId="31">
    <w:name w:val="заголовок 3"/>
    <w:basedOn w:val="affff9"/>
    <w:uiPriority w:val="99"/>
    <w:qFormat/>
    <w:rsid w:val="00C27B07"/>
    <w:pPr>
      <w:keepNext/>
      <w:numPr>
        <w:ilvl w:val="2"/>
        <w:numId w:val="26"/>
      </w:numPr>
      <w:spacing w:before="120" w:after="120"/>
      <w:contextualSpacing w:val="0"/>
      <w:outlineLvl w:val="2"/>
    </w:pPr>
    <w:rPr>
      <w:i/>
      <w:sz w:val="20"/>
    </w:rPr>
  </w:style>
  <w:style w:type="character" w:customStyle="1" w:styleId="Osnovnoy0">
    <w:name w:val="##Osnovnoy Знак"/>
    <w:basedOn w:val="af3"/>
    <w:link w:val="Osnovnoy"/>
    <w:rsid w:val="00C27B07"/>
    <w:rPr>
      <w:rFonts w:eastAsiaTheme="majorEastAsia"/>
      <w:bCs/>
      <w:kern w:val="28"/>
      <w:sz w:val="24"/>
      <w:szCs w:val="32"/>
    </w:rPr>
  </w:style>
  <w:style w:type="paragraph" w:customStyle="1" w:styleId="330">
    <w:name w:val="3. Заголовок№3"/>
    <w:basedOn w:val="af2"/>
    <w:link w:val="331"/>
    <w:qFormat/>
    <w:rsid w:val="003E6527"/>
    <w:pPr>
      <w:keepNext/>
      <w:spacing w:before="120" w:after="120" w:line="288" w:lineRule="auto"/>
      <w:ind w:right="-79"/>
      <w:jc w:val="both"/>
      <w:outlineLvl w:val="2"/>
    </w:pPr>
    <w:rPr>
      <w:rFonts w:eastAsiaTheme="majorEastAsia"/>
      <w:bCs/>
      <w:i/>
      <w:kern w:val="28"/>
      <w:szCs w:val="32"/>
    </w:rPr>
  </w:style>
  <w:style w:type="character" w:customStyle="1" w:styleId="331">
    <w:name w:val="3. Заголовок№3 Знак"/>
    <w:basedOn w:val="af3"/>
    <w:link w:val="330"/>
    <w:rsid w:val="003E6527"/>
    <w:rPr>
      <w:rFonts w:eastAsiaTheme="majorEastAsia"/>
      <w:bCs/>
      <w:i/>
      <w:kern w:val="28"/>
      <w:sz w:val="24"/>
      <w:szCs w:val="32"/>
    </w:rPr>
  </w:style>
  <w:style w:type="paragraph" w:customStyle="1" w:styleId="msonormal0">
    <w:name w:val="msonormal"/>
    <w:basedOn w:val="af2"/>
    <w:qFormat/>
    <w:rsid w:val="001D7E69"/>
    <w:pPr>
      <w:spacing w:before="100" w:beforeAutospacing="1" w:after="100" w:afterAutospacing="1"/>
    </w:pPr>
  </w:style>
  <w:style w:type="paragraph" w:customStyle="1" w:styleId="3f4">
    <w:name w:val="# Заголовок ур 3"/>
    <w:basedOn w:val="affff9"/>
    <w:next w:val="af2"/>
    <w:uiPriority w:val="99"/>
    <w:qFormat/>
    <w:rsid w:val="001D7E69"/>
    <w:pPr>
      <w:keepNext/>
      <w:tabs>
        <w:tab w:val="num" w:pos="360"/>
      </w:tabs>
      <w:spacing w:before="120" w:after="120"/>
      <w:contextualSpacing w:val="0"/>
      <w:outlineLvl w:val="2"/>
    </w:pPr>
    <w:rPr>
      <w:i/>
      <w:sz w:val="20"/>
    </w:rPr>
  </w:style>
  <w:style w:type="paragraph" w:customStyle="1" w:styleId="TableParagraph">
    <w:name w:val="Table Paragraph"/>
    <w:basedOn w:val="af2"/>
    <w:uiPriority w:val="1"/>
    <w:qFormat/>
    <w:rsid w:val="00486295"/>
    <w:pPr>
      <w:widowControl w:val="0"/>
      <w:autoSpaceDE w:val="0"/>
      <w:autoSpaceDN w:val="0"/>
      <w:adjustRightInd w:val="0"/>
    </w:pPr>
    <w:rPr>
      <w:rFonts w:eastAsiaTheme="minorEastAsia"/>
    </w:rPr>
  </w:style>
  <w:style w:type="numbering" w:customStyle="1" w:styleId="21">
    <w:name w:val="Стиль21"/>
    <w:qFormat/>
    <w:rsid w:val="00E2594E"/>
    <w:pPr>
      <w:numPr>
        <w:numId w:val="9"/>
      </w:numPr>
    </w:pPr>
  </w:style>
  <w:style w:type="numbering" w:customStyle="1" w:styleId="141">
    <w:name w:val="Стиль многоуровневый 14 пт полужирный1"/>
    <w:rsid w:val="00E2594E"/>
    <w:pPr>
      <w:numPr>
        <w:numId w:val="11"/>
      </w:numPr>
    </w:pPr>
  </w:style>
  <w:style w:type="paragraph" w:customStyle="1" w:styleId="232">
    <w:name w:val="Основной текст 23"/>
    <w:basedOn w:val="af2"/>
    <w:uiPriority w:val="99"/>
    <w:qFormat/>
    <w:rsid w:val="00E2594E"/>
    <w:pPr>
      <w:overflowPunct w:val="0"/>
      <w:autoSpaceDE w:val="0"/>
      <w:autoSpaceDN w:val="0"/>
      <w:adjustRightInd w:val="0"/>
      <w:spacing w:before="120"/>
      <w:ind w:firstLine="709"/>
      <w:jc w:val="both"/>
      <w:textAlignment w:val="baseline"/>
    </w:pPr>
    <w:rPr>
      <w:szCs w:val="20"/>
    </w:rPr>
  </w:style>
  <w:style w:type="paragraph" w:customStyle="1" w:styleId="252">
    <w:name w:val="Основной текст с отступом 25"/>
    <w:basedOn w:val="af2"/>
    <w:uiPriority w:val="99"/>
    <w:qFormat/>
    <w:rsid w:val="00E2594E"/>
    <w:pPr>
      <w:overflowPunct w:val="0"/>
      <w:autoSpaceDE w:val="0"/>
      <w:autoSpaceDN w:val="0"/>
      <w:adjustRightInd w:val="0"/>
      <w:spacing w:before="120"/>
      <w:ind w:firstLine="720"/>
      <w:jc w:val="both"/>
      <w:textAlignment w:val="baseline"/>
    </w:pPr>
    <w:rPr>
      <w:szCs w:val="20"/>
    </w:rPr>
  </w:style>
  <w:style w:type="table" w:customStyle="1" w:styleId="TableNormal">
    <w:name w:val="Table Normal"/>
    <w:uiPriority w:val="2"/>
    <w:semiHidden/>
    <w:unhideWhenUsed/>
    <w:qFormat/>
    <w:rsid w:val="00EA1D5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222">
    <w:name w:val="Стиль222"/>
    <w:rsid w:val="001F32EC"/>
    <w:pPr>
      <w:numPr>
        <w:numId w:val="27"/>
      </w:numPr>
    </w:pPr>
  </w:style>
  <w:style w:type="character" w:customStyle="1" w:styleId="extended-textfull">
    <w:name w:val="extended-text__full"/>
    <w:basedOn w:val="af3"/>
    <w:rsid w:val="001F32EC"/>
  </w:style>
  <w:style w:type="character" w:customStyle="1" w:styleId="49">
    <w:name w:val="Название Знак4"/>
    <w:aliases w:val="Название таблицы_ Знак,!Название Знак,!!Примечание Знак"/>
    <w:basedOn w:val="af3"/>
    <w:uiPriority w:val="99"/>
    <w:qFormat/>
    <w:rsid w:val="000C4C07"/>
    <w:rPr>
      <w:rFonts w:ascii="Times New Roman" w:eastAsia="Times New Roman" w:hAnsi="Times New Roman" w:cs="Times New Roman"/>
      <w:b/>
      <w:bCs/>
      <w:color w:val="000000"/>
      <w:sz w:val="24"/>
      <w:szCs w:val="24"/>
      <w:lang w:eastAsia="ru-RU"/>
    </w:rPr>
  </w:style>
  <w:style w:type="character" w:styleId="afffffffffd">
    <w:name w:val="Book Title"/>
    <w:basedOn w:val="af3"/>
    <w:uiPriority w:val="33"/>
    <w:qFormat/>
    <w:rsid w:val="000C4C07"/>
    <w:rPr>
      <w:b/>
      <w:bCs/>
      <w:smallCaps/>
      <w:spacing w:val="5"/>
    </w:rPr>
  </w:style>
  <w:style w:type="paragraph" w:customStyle="1" w:styleId="afffffffffe">
    <w:name w:val="Мой обычный"/>
    <w:basedOn w:val="af2"/>
    <w:next w:val="af2"/>
    <w:uiPriority w:val="99"/>
    <w:qFormat/>
    <w:rsid w:val="000C4C07"/>
    <w:rPr>
      <w:color w:val="000000"/>
    </w:rPr>
  </w:style>
  <w:style w:type="character" w:styleId="affffffffff">
    <w:name w:val="Subtle Reference"/>
    <w:uiPriority w:val="31"/>
    <w:qFormat/>
    <w:rsid w:val="000C4C07"/>
    <w:rPr>
      <w:smallCaps/>
    </w:rPr>
  </w:style>
  <w:style w:type="character" w:styleId="affffffffff0">
    <w:name w:val="Intense Reference"/>
    <w:uiPriority w:val="32"/>
    <w:qFormat/>
    <w:rsid w:val="000C4C07"/>
    <w:rPr>
      <w:smallCaps/>
      <w:spacing w:val="5"/>
      <w:u w:val="single"/>
    </w:rPr>
  </w:style>
  <w:style w:type="paragraph" w:customStyle="1" w:styleId="034">
    <w:name w:val="Стиль Авто По правому краю Справа:  034 см"/>
    <w:basedOn w:val="af2"/>
    <w:uiPriority w:val="99"/>
    <w:qFormat/>
    <w:rsid w:val="000C4C07"/>
    <w:pPr>
      <w:spacing w:after="120"/>
      <w:ind w:right="193" w:firstLine="709"/>
      <w:jc w:val="right"/>
    </w:pPr>
    <w:rPr>
      <w:szCs w:val="20"/>
    </w:rPr>
  </w:style>
  <w:style w:type="character" w:customStyle="1" w:styleId="HTMLPreformattedChar">
    <w:name w:val="HTML Preformatted Char"/>
    <w:uiPriority w:val="99"/>
    <w:qFormat/>
    <w:locked/>
    <w:rsid w:val="000C4C07"/>
    <w:rPr>
      <w:rFonts w:ascii="Courier New" w:hAnsi="Courier New"/>
      <w:lang w:val="ru-RU" w:eastAsia="ru-RU"/>
    </w:rPr>
  </w:style>
  <w:style w:type="character" w:customStyle="1" w:styleId="CommentTextChar">
    <w:name w:val="Comment Text Char"/>
    <w:uiPriority w:val="99"/>
    <w:qFormat/>
    <w:locked/>
    <w:rsid w:val="000C4C07"/>
    <w:rPr>
      <w:b/>
      <w:lang w:val="ru-RU" w:eastAsia="ru-RU"/>
    </w:rPr>
  </w:style>
  <w:style w:type="character" w:customStyle="1" w:styleId="PlainTextChar">
    <w:name w:val="Plain Text Char"/>
    <w:uiPriority w:val="99"/>
    <w:qFormat/>
    <w:locked/>
    <w:rsid w:val="000C4C07"/>
    <w:rPr>
      <w:rFonts w:ascii="Courier New" w:hAnsi="Courier New"/>
      <w:lang w:val="ru-RU" w:eastAsia="ru-RU"/>
    </w:rPr>
  </w:style>
  <w:style w:type="paragraph" w:customStyle="1" w:styleId="Char12">
    <w:name w:val="Char12"/>
    <w:basedOn w:val="af2"/>
    <w:uiPriority w:val="99"/>
    <w:qFormat/>
    <w:rsid w:val="000C4C07"/>
    <w:pPr>
      <w:spacing w:before="100" w:beforeAutospacing="1" w:after="100" w:afterAutospacing="1"/>
    </w:pPr>
    <w:rPr>
      <w:rFonts w:ascii="Tahoma" w:hAnsi="Tahoma"/>
      <w:sz w:val="20"/>
      <w:szCs w:val="20"/>
      <w:lang w:val="en-US" w:eastAsia="en-US"/>
    </w:rPr>
  </w:style>
  <w:style w:type="character" w:customStyle="1" w:styleId="FontStyle369">
    <w:name w:val="Font Style369"/>
    <w:basedOn w:val="af3"/>
    <w:rsid w:val="000C4C07"/>
    <w:rPr>
      <w:rFonts w:ascii="Times New Roman" w:hAnsi="Times New Roman" w:cs="Times New Roman"/>
      <w:b/>
      <w:bCs/>
      <w:spacing w:val="-10"/>
      <w:sz w:val="22"/>
      <w:szCs w:val="22"/>
    </w:rPr>
  </w:style>
  <w:style w:type="paragraph" w:customStyle="1" w:styleId="Style51">
    <w:name w:val="Style51"/>
    <w:basedOn w:val="af2"/>
    <w:uiPriority w:val="99"/>
    <w:qFormat/>
    <w:rsid w:val="000C4C07"/>
    <w:pPr>
      <w:widowControl w:val="0"/>
      <w:autoSpaceDE w:val="0"/>
      <w:autoSpaceDN w:val="0"/>
      <w:adjustRightInd w:val="0"/>
      <w:jc w:val="both"/>
    </w:pPr>
  </w:style>
  <w:style w:type="paragraph" w:customStyle="1" w:styleId="Style317">
    <w:name w:val="Style317"/>
    <w:basedOn w:val="af2"/>
    <w:uiPriority w:val="99"/>
    <w:qFormat/>
    <w:rsid w:val="000C4C07"/>
    <w:pPr>
      <w:widowControl w:val="0"/>
      <w:autoSpaceDE w:val="0"/>
      <w:autoSpaceDN w:val="0"/>
      <w:adjustRightInd w:val="0"/>
    </w:pPr>
  </w:style>
  <w:style w:type="character" w:customStyle="1" w:styleId="FontStyle353">
    <w:name w:val="Font Style353"/>
    <w:basedOn w:val="af3"/>
    <w:rsid w:val="000C4C07"/>
    <w:rPr>
      <w:rFonts w:ascii="Times New Roman" w:hAnsi="Times New Roman" w:cs="Times New Roman"/>
      <w:sz w:val="20"/>
      <w:szCs w:val="20"/>
    </w:rPr>
  </w:style>
  <w:style w:type="paragraph" w:customStyle="1" w:styleId="Style44">
    <w:name w:val="Style44"/>
    <w:basedOn w:val="af2"/>
    <w:uiPriority w:val="99"/>
    <w:qFormat/>
    <w:rsid w:val="000C4C07"/>
    <w:pPr>
      <w:widowControl w:val="0"/>
      <w:autoSpaceDE w:val="0"/>
      <w:autoSpaceDN w:val="0"/>
      <w:adjustRightInd w:val="0"/>
      <w:spacing w:line="249" w:lineRule="exact"/>
      <w:jc w:val="center"/>
    </w:pPr>
  </w:style>
  <w:style w:type="paragraph" w:customStyle="1" w:styleId="Style100">
    <w:name w:val="Style100"/>
    <w:basedOn w:val="af2"/>
    <w:uiPriority w:val="99"/>
    <w:qFormat/>
    <w:rsid w:val="000C4C07"/>
    <w:pPr>
      <w:widowControl w:val="0"/>
      <w:autoSpaceDE w:val="0"/>
      <w:autoSpaceDN w:val="0"/>
      <w:adjustRightInd w:val="0"/>
      <w:spacing w:line="185" w:lineRule="exact"/>
      <w:ind w:firstLine="525"/>
      <w:jc w:val="both"/>
    </w:pPr>
  </w:style>
  <w:style w:type="paragraph" w:customStyle="1" w:styleId="Style10">
    <w:name w:val="Style10"/>
    <w:basedOn w:val="af2"/>
    <w:uiPriority w:val="99"/>
    <w:qFormat/>
    <w:rsid w:val="000C4C07"/>
    <w:pPr>
      <w:widowControl w:val="0"/>
      <w:autoSpaceDE w:val="0"/>
      <w:autoSpaceDN w:val="0"/>
      <w:adjustRightInd w:val="0"/>
      <w:spacing w:line="234" w:lineRule="exact"/>
      <w:ind w:firstLine="618"/>
      <w:jc w:val="both"/>
    </w:pPr>
  </w:style>
  <w:style w:type="paragraph" w:customStyle="1" w:styleId="Style329">
    <w:name w:val="Style329"/>
    <w:basedOn w:val="af2"/>
    <w:uiPriority w:val="99"/>
    <w:qFormat/>
    <w:rsid w:val="000C4C07"/>
    <w:pPr>
      <w:widowControl w:val="0"/>
      <w:autoSpaceDE w:val="0"/>
      <w:autoSpaceDN w:val="0"/>
      <w:adjustRightInd w:val="0"/>
    </w:pPr>
  </w:style>
  <w:style w:type="character" w:customStyle="1" w:styleId="-b">
    <w:name w:val="Таблица - шапка Знак"/>
    <w:link w:val="-a"/>
    <w:locked/>
    <w:rsid w:val="000C4C07"/>
    <w:rPr>
      <w:rFonts w:ascii="Arial" w:hAnsi="Arial" w:cs="Arial"/>
      <w:b/>
    </w:rPr>
  </w:style>
  <w:style w:type="paragraph" w:customStyle="1" w:styleId="Style20">
    <w:name w:val="Style20"/>
    <w:basedOn w:val="af2"/>
    <w:uiPriority w:val="99"/>
    <w:qFormat/>
    <w:rsid w:val="000C4C07"/>
    <w:pPr>
      <w:widowControl w:val="0"/>
      <w:autoSpaceDE w:val="0"/>
      <w:autoSpaceDN w:val="0"/>
      <w:adjustRightInd w:val="0"/>
      <w:spacing w:line="222" w:lineRule="exact"/>
    </w:pPr>
  </w:style>
  <w:style w:type="paragraph" w:customStyle="1" w:styleId="Style23">
    <w:name w:val="Style23"/>
    <w:basedOn w:val="af2"/>
    <w:uiPriority w:val="99"/>
    <w:qFormat/>
    <w:rsid w:val="000C4C07"/>
    <w:pPr>
      <w:widowControl w:val="0"/>
      <w:autoSpaceDE w:val="0"/>
      <w:autoSpaceDN w:val="0"/>
      <w:adjustRightInd w:val="0"/>
    </w:pPr>
  </w:style>
  <w:style w:type="paragraph" w:customStyle="1" w:styleId="Style59">
    <w:name w:val="Style59"/>
    <w:basedOn w:val="af2"/>
    <w:uiPriority w:val="99"/>
    <w:qFormat/>
    <w:rsid w:val="000C4C07"/>
    <w:pPr>
      <w:widowControl w:val="0"/>
      <w:autoSpaceDE w:val="0"/>
      <w:autoSpaceDN w:val="0"/>
      <w:adjustRightInd w:val="0"/>
    </w:pPr>
  </w:style>
  <w:style w:type="character" w:customStyle="1" w:styleId="FontStyle355">
    <w:name w:val="Font Style355"/>
    <w:basedOn w:val="af3"/>
    <w:rsid w:val="000C4C07"/>
    <w:rPr>
      <w:rFonts w:ascii="Georgia" w:hAnsi="Georgia" w:cs="Georgia"/>
      <w:b/>
      <w:bCs/>
      <w:spacing w:val="-10"/>
      <w:sz w:val="20"/>
      <w:szCs w:val="20"/>
    </w:rPr>
  </w:style>
  <w:style w:type="paragraph" w:customStyle="1" w:styleId="1ffffe">
    <w:name w:val="Знак Знак1 Знак"/>
    <w:basedOn w:val="af2"/>
    <w:uiPriority w:val="99"/>
    <w:qFormat/>
    <w:rsid w:val="000C4C07"/>
    <w:pPr>
      <w:spacing w:before="100" w:beforeAutospacing="1" w:after="100" w:afterAutospacing="1"/>
    </w:pPr>
    <w:rPr>
      <w:rFonts w:ascii="Tahoma" w:hAnsi="Tahoma"/>
      <w:sz w:val="20"/>
      <w:lang w:val="en-US" w:eastAsia="en-US"/>
    </w:rPr>
  </w:style>
  <w:style w:type="paragraph" w:customStyle="1" w:styleId="heading">
    <w:name w:val="heading"/>
    <w:basedOn w:val="af2"/>
    <w:uiPriority w:val="99"/>
    <w:qFormat/>
    <w:rsid w:val="000C4C07"/>
    <w:pPr>
      <w:spacing w:before="100" w:beforeAutospacing="1" w:after="100" w:afterAutospacing="1"/>
    </w:pPr>
    <w:rPr>
      <w:rFonts w:ascii="Verdana" w:hAnsi="Verdana"/>
      <w:b/>
      <w:bCs/>
      <w:color w:val="5385C4"/>
      <w:sz w:val="21"/>
      <w:szCs w:val="21"/>
      <w:lang w:eastAsia="en-US"/>
    </w:rPr>
  </w:style>
  <w:style w:type="paragraph" w:customStyle="1" w:styleId="dh1">
    <w:name w:val="dh1"/>
    <w:basedOn w:val="af2"/>
    <w:uiPriority w:val="99"/>
    <w:qFormat/>
    <w:rsid w:val="000C4C07"/>
    <w:pPr>
      <w:spacing w:before="100" w:beforeAutospacing="1" w:after="100" w:afterAutospacing="1"/>
    </w:pPr>
    <w:rPr>
      <w:rFonts w:ascii="Verdana" w:hAnsi="Verdana"/>
      <w:b/>
      <w:bCs/>
      <w:color w:val="25416B"/>
      <w:sz w:val="18"/>
      <w:szCs w:val="18"/>
      <w:lang w:eastAsia="en-US"/>
    </w:rPr>
  </w:style>
  <w:style w:type="paragraph" w:customStyle="1" w:styleId="style12">
    <w:name w:val="style12"/>
    <w:basedOn w:val="af2"/>
    <w:uiPriority w:val="99"/>
    <w:qFormat/>
    <w:rsid w:val="000C4C07"/>
    <w:pPr>
      <w:spacing w:before="100" w:beforeAutospacing="1" w:after="100" w:afterAutospacing="1"/>
    </w:pPr>
    <w:rPr>
      <w:rFonts w:ascii="Calibri" w:hAnsi="Calibri"/>
      <w:lang w:eastAsia="en-US"/>
    </w:rPr>
  </w:style>
  <w:style w:type="character" w:customStyle="1" w:styleId="kontakt1">
    <w:name w:val="kontakt1"/>
    <w:basedOn w:val="af3"/>
    <w:rsid w:val="000C4C07"/>
    <w:rPr>
      <w:rFonts w:ascii="Verdana" w:hAnsi="Verdana" w:cs="Times New Roman"/>
      <w:color w:val="25416B"/>
      <w:sz w:val="17"/>
      <w:szCs w:val="17"/>
      <w:u w:val="none"/>
      <w:effect w:val="none"/>
    </w:rPr>
  </w:style>
  <w:style w:type="paragraph" w:styleId="3f5">
    <w:name w:val="List Continue 3"/>
    <w:basedOn w:val="af2"/>
    <w:qFormat/>
    <w:rsid w:val="000C4C07"/>
    <w:pPr>
      <w:spacing w:after="120"/>
      <w:ind w:left="849"/>
    </w:pPr>
    <w:rPr>
      <w:rFonts w:ascii="Calibri" w:hAnsi="Calibri"/>
      <w:lang w:eastAsia="en-US"/>
    </w:rPr>
  </w:style>
  <w:style w:type="character" w:customStyle="1" w:styleId="FootnoteTextChar1">
    <w:name w:val="Footnote Text Char1"/>
    <w:aliases w:val="Знак Char1,Знак Знак Знак Char1,Знак Знак Знак Знак Знак Знак Знак Знак Знак Знак Знак Знак Знак Знак Знак Знак Знак Знак Знак Знак Знак Char1,Текст сноски Знак1 Знак Char1,Текст сноски Знак Знак Знак Char1,Schriftart: 9 pt Char1"/>
    <w:basedOn w:val="af3"/>
    <w:uiPriority w:val="99"/>
    <w:qFormat/>
    <w:locked/>
    <w:rsid w:val="000C4C07"/>
    <w:rPr>
      <w:rFonts w:ascii="Times New Roman" w:hAnsi="Times New Roman" w:cs="Times New Roman"/>
      <w:sz w:val="20"/>
      <w:szCs w:val="20"/>
      <w:lang w:eastAsia="ru-RU"/>
    </w:rPr>
  </w:style>
  <w:style w:type="paragraph" w:customStyle="1" w:styleId="PlainText2">
    <w:name w:val="Plain Text2"/>
    <w:basedOn w:val="af2"/>
    <w:uiPriority w:val="99"/>
    <w:qFormat/>
    <w:rsid w:val="000C4C07"/>
    <w:pPr>
      <w:ind w:firstLine="709"/>
      <w:jc w:val="both"/>
    </w:pPr>
    <w:rPr>
      <w:szCs w:val="20"/>
    </w:rPr>
  </w:style>
  <w:style w:type="paragraph" w:customStyle="1" w:styleId="201">
    <w:name w:val="Стиль Основной текст с отступом 2 + по ширине Слева:  0 см Первая..."/>
    <w:basedOn w:val="2e"/>
    <w:uiPriority w:val="99"/>
    <w:qFormat/>
    <w:rsid w:val="000C4C07"/>
  </w:style>
  <w:style w:type="paragraph" w:customStyle="1" w:styleId="244">
    <w:name w:val="Основной текст 24"/>
    <w:basedOn w:val="af2"/>
    <w:uiPriority w:val="99"/>
    <w:qFormat/>
    <w:rsid w:val="000C4C07"/>
    <w:pPr>
      <w:overflowPunct w:val="0"/>
      <w:autoSpaceDE w:val="0"/>
      <w:autoSpaceDN w:val="0"/>
      <w:adjustRightInd w:val="0"/>
      <w:jc w:val="both"/>
      <w:textAlignment w:val="baseline"/>
    </w:pPr>
    <w:rPr>
      <w:szCs w:val="20"/>
    </w:rPr>
  </w:style>
  <w:style w:type="paragraph" w:customStyle="1" w:styleId="affffffffff1">
    <w:name w:val="табл с отступом"/>
    <w:basedOn w:val="af2"/>
    <w:uiPriority w:val="99"/>
    <w:qFormat/>
    <w:rsid w:val="000C4C07"/>
    <w:pPr>
      <w:ind w:firstLine="284"/>
    </w:pPr>
    <w:rPr>
      <w:color w:val="000000"/>
    </w:rPr>
  </w:style>
  <w:style w:type="paragraph" w:customStyle="1" w:styleId="affffffffff2">
    <w:name w:val="Заголовок статьи"/>
    <w:basedOn w:val="af2"/>
    <w:next w:val="af2"/>
    <w:uiPriority w:val="99"/>
    <w:qFormat/>
    <w:rsid w:val="000C4C07"/>
    <w:pPr>
      <w:autoSpaceDE w:val="0"/>
      <w:autoSpaceDN w:val="0"/>
      <w:adjustRightInd w:val="0"/>
      <w:ind w:left="1612" w:hanging="892"/>
      <w:jc w:val="both"/>
    </w:pPr>
    <w:rPr>
      <w:rFonts w:ascii="Arial" w:hAnsi="Arial" w:cs="Arial"/>
    </w:rPr>
  </w:style>
  <w:style w:type="numbering" w:customStyle="1" w:styleId="2ffb">
    <w:name w:val="Нет списка2"/>
    <w:next w:val="af5"/>
    <w:uiPriority w:val="99"/>
    <w:semiHidden/>
    <w:unhideWhenUsed/>
    <w:qFormat/>
    <w:rsid w:val="000C4C07"/>
  </w:style>
  <w:style w:type="numbering" w:customStyle="1" w:styleId="22">
    <w:name w:val="Стиль22"/>
    <w:rsid w:val="000C4C07"/>
    <w:pPr>
      <w:numPr>
        <w:numId w:val="111"/>
      </w:numPr>
    </w:pPr>
  </w:style>
  <w:style w:type="paragraph" w:customStyle="1" w:styleId="Noeeu11">
    <w:name w:val="Noeeu11"/>
    <w:basedOn w:val="af2"/>
    <w:uiPriority w:val="99"/>
    <w:qFormat/>
    <w:rsid w:val="000C4C07"/>
    <w:pPr>
      <w:overflowPunct w:val="0"/>
      <w:autoSpaceDE w:val="0"/>
      <w:autoSpaceDN w:val="0"/>
      <w:adjustRightInd w:val="0"/>
      <w:ind w:firstLine="720"/>
      <w:jc w:val="both"/>
      <w:textAlignment w:val="baseline"/>
    </w:pPr>
    <w:rPr>
      <w:szCs w:val="20"/>
    </w:rPr>
  </w:style>
  <w:style w:type="paragraph" w:customStyle="1" w:styleId="11f0">
    <w:name w:val="Заголовок 11"/>
    <w:basedOn w:val="1fff0"/>
    <w:next w:val="1fff0"/>
    <w:rsid w:val="000C4C07"/>
    <w:pPr>
      <w:keepNext/>
      <w:numPr>
        <w:ilvl w:val="12"/>
      </w:numPr>
      <w:ind w:firstLine="709"/>
      <w:contextualSpacing w:val="0"/>
      <w:jc w:val="center"/>
      <w:outlineLvl w:val="0"/>
    </w:pPr>
    <w:rPr>
      <w:b/>
      <w:sz w:val="24"/>
    </w:rPr>
  </w:style>
  <w:style w:type="paragraph" w:customStyle="1" w:styleId="21f0">
    <w:name w:val="Заголовок 21"/>
    <w:basedOn w:val="1fff0"/>
    <w:next w:val="1fff0"/>
    <w:uiPriority w:val="99"/>
    <w:qFormat/>
    <w:rsid w:val="000C4C07"/>
    <w:pPr>
      <w:keepNext/>
      <w:numPr>
        <w:ilvl w:val="12"/>
      </w:numPr>
      <w:ind w:firstLine="709"/>
      <w:contextualSpacing w:val="0"/>
      <w:jc w:val="both"/>
      <w:outlineLvl w:val="1"/>
    </w:pPr>
    <w:rPr>
      <w:sz w:val="24"/>
    </w:rPr>
  </w:style>
  <w:style w:type="paragraph" w:customStyle="1" w:styleId="317">
    <w:name w:val="Заголовок 31"/>
    <w:basedOn w:val="1fff0"/>
    <w:next w:val="1fff0"/>
    <w:uiPriority w:val="99"/>
    <w:qFormat/>
    <w:rsid w:val="000C4C07"/>
    <w:pPr>
      <w:keepNext/>
      <w:ind w:firstLine="720"/>
      <w:contextualSpacing w:val="0"/>
      <w:jc w:val="both"/>
      <w:outlineLvl w:val="2"/>
    </w:pPr>
    <w:rPr>
      <w:sz w:val="24"/>
    </w:rPr>
  </w:style>
  <w:style w:type="paragraph" w:customStyle="1" w:styleId="affffffffff3">
    <w:name w:val="Фирма"/>
    <w:basedOn w:val="af2"/>
    <w:next w:val="af2"/>
    <w:uiPriority w:val="99"/>
    <w:qFormat/>
    <w:rsid w:val="000C4C07"/>
    <w:pPr>
      <w:spacing w:line="288" w:lineRule="auto"/>
      <w:jc w:val="center"/>
    </w:pPr>
    <w:rPr>
      <w:rFonts w:ascii="Arial" w:hAnsi="Arial"/>
      <w:szCs w:val="20"/>
    </w:rPr>
  </w:style>
  <w:style w:type="paragraph" w:customStyle="1" w:styleId="TimesNewRoman05">
    <w:name w:val="Стиль Times New Roman Лиловый по ширине Слева:  05 см Первая с..."/>
    <w:basedOn w:val="af2"/>
    <w:uiPriority w:val="99"/>
    <w:qFormat/>
    <w:rsid w:val="000C4C07"/>
    <w:pPr>
      <w:overflowPunct w:val="0"/>
      <w:autoSpaceDE w:val="0"/>
      <w:autoSpaceDN w:val="0"/>
      <w:adjustRightInd w:val="0"/>
      <w:ind w:left="284" w:right="283" w:firstLine="709"/>
      <w:jc w:val="both"/>
      <w:textAlignment w:val="baseline"/>
    </w:pPr>
    <w:rPr>
      <w:szCs w:val="20"/>
    </w:rPr>
  </w:style>
  <w:style w:type="paragraph" w:customStyle="1" w:styleId="2160">
    <w:name w:val="Стиль по ширине Слева:  2 см Первая строка:  1 см Перед:  6 пт"/>
    <w:basedOn w:val="af2"/>
    <w:uiPriority w:val="99"/>
    <w:qFormat/>
    <w:rsid w:val="000C4C07"/>
    <w:pPr>
      <w:spacing w:before="120"/>
      <w:ind w:left="1134" w:firstLine="567"/>
      <w:jc w:val="both"/>
    </w:pPr>
    <w:rPr>
      <w:szCs w:val="20"/>
    </w:rPr>
  </w:style>
  <w:style w:type="paragraph" w:customStyle="1" w:styleId="1fffff">
    <w:name w:val="1 Знак Знак"/>
    <w:basedOn w:val="aff"/>
    <w:uiPriority w:val="99"/>
    <w:qFormat/>
    <w:rsid w:val="000C4C07"/>
    <w:pPr>
      <w:spacing w:after="0"/>
      <w:ind w:left="0" w:firstLine="709"/>
      <w:jc w:val="both"/>
    </w:pPr>
    <w:rPr>
      <w:rFonts w:ascii="Arial" w:hAnsi="Arial"/>
    </w:rPr>
  </w:style>
  <w:style w:type="paragraph" w:customStyle="1" w:styleId="4a">
    <w:name w:val="Заг4"/>
    <w:basedOn w:val="3e"/>
    <w:uiPriority w:val="99"/>
    <w:qFormat/>
    <w:rsid w:val="000C4C07"/>
    <w:pPr>
      <w:contextualSpacing w:val="0"/>
      <w:outlineLvl w:val="3"/>
    </w:pPr>
  </w:style>
  <w:style w:type="paragraph" w:customStyle="1" w:styleId="3f6">
    <w:name w:val="о 3"/>
    <w:basedOn w:val="af2"/>
    <w:uiPriority w:val="99"/>
    <w:qFormat/>
    <w:rsid w:val="000C4C07"/>
    <w:pPr>
      <w:keepNext/>
      <w:widowControl w:val="0"/>
      <w:ind w:left="737"/>
      <w:jc w:val="center"/>
    </w:pPr>
    <w:rPr>
      <w:bCs/>
    </w:rPr>
  </w:style>
  <w:style w:type="paragraph" w:customStyle="1" w:styleId="affffffffff4">
    <w:name w:val="текст сноски"/>
    <w:basedOn w:val="af2"/>
    <w:uiPriority w:val="99"/>
    <w:qFormat/>
    <w:rsid w:val="000C4C07"/>
    <w:pPr>
      <w:autoSpaceDE w:val="0"/>
      <w:autoSpaceDN w:val="0"/>
    </w:pPr>
    <w:rPr>
      <w:rFonts w:ascii="Arial" w:hAnsi="Arial" w:cs="Arial"/>
      <w:sz w:val="20"/>
      <w:szCs w:val="20"/>
    </w:rPr>
  </w:style>
  <w:style w:type="paragraph" w:customStyle="1" w:styleId="2ffc">
    <w:name w:val="Заголов 2"/>
    <w:basedOn w:val="2b"/>
    <w:next w:val="af2"/>
    <w:uiPriority w:val="99"/>
    <w:qFormat/>
    <w:rsid w:val="000C4C07"/>
    <w:pPr>
      <w:keepNext w:val="0"/>
      <w:spacing w:before="0" w:after="0"/>
      <w:jc w:val="center"/>
    </w:pPr>
    <w:rPr>
      <w:rFonts w:ascii="Times New Roman" w:hAnsi="Times New Roman" w:cs="Times New Roman"/>
      <w:i w:val="0"/>
      <w:iCs w:val="0"/>
      <w:sz w:val="24"/>
      <w:szCs w:val="20"/>
    </w:rPr>
  </w:style>
  <w:style w:type="paragraph" w:styleId="affffffffff5">
    <w:name w:val="table of figures"/>
    <w:basedOn w:val="af2"/>
    <w:next w:val="af2"/>
    <w:qFormat/>
    <w:rsid w:val="000C4C07"/>
    <w:pPr>
      <w:ind w:left="480" w:hanging="480"/>
    </w:pPr>
    <w:rPr>
      <w:b/>
      <w:bCs/>
      <w:sz w:val="20"/>
      <w:szCs w:val="20"/>
    </w:rPr>
  </w:style>
  <w:style w:type="paragraph" w:customStyle="1" w:styleId="affffffffff6">
    <w:name w:val="основной текст"/>
    <w:basedOn w:val="af2"/>
    <w:uiPriority w:val="99"/>
    <w:qFormat/>
    <w:rsid w:val="000C4C07"/>
    <w:pPr>
      <w:spacing w:after="120"/>
      <w:ind w:firstLine="851"/>
      <w:jc w:val="both"/>
    </w:pPr>
    <w:rPr>
      <w:rFonts w:ascii="Arial" w:hAnsi="Arial"/>
      <w:sz w:val="28"/>
      <w:szCs w:val="20"/>
    </w:rPr>
  </w:style>
  <w:style w:type="paragraph" w:customStyle="1" w:styleId="214pt">
    <w:name w:val="Заголовок 2 + 14 pt"/>
    <w:basedOn w:val="1b"/>
    <w:next w:val="afff5"/>
    <w:link w:val="214pt0"/>
    <w:qFormat/>
    <w:rsid w:val="000C4C07"/>
    <w:pPr>
      <w:spacing w:before="0" w:after="0"/>
      <w:jc w:val="center"/>
    </w:pPr>
    <w:rPr>
      <w:rFonts w:ascii="Times New Roman" w:hAnsi="Times New Roman" w:cs="Times New Roman"/>
      <w:kern w:val="0"/>
      <w:sz w:val="28"/>
      <w:szCs w:val="20"/>
    </w:rPr>
  </w:style>
  <w:style w:type="character" w:customStyle="1" w:styleId="214pt0">
    <w:name w:val="Заголовок 2 + 14 pt Знак"/>
    <w:link w:val="214pt"/>
    <w:locked/>
    <w:rsid w:val="000C4C07"/>
    <w:rPr>
      <w:b/>
      <w:bCs/>
      <w:sz w:val="28"/>
    </w:rPr>
  </w:style>
  <w:style w:type="paragraph" w:customStyle="1" w:styleId="312pt">
    <w:name w:val="Заголовок 3 + 12 pt"/>
    <w:basedOn w:val="34"/>
    <w:next w:val="af2"/>
    <w:link w:val="312pt0"/>
    <w:autoRedefine/>
    <w:qFormat/>
    <w:rsid w:val="000C4C07"/>
    <w:pPr>
      <w:spacing w:before="120" w:after="120"/>
      <w:ind w:left="170"/>
      <w:jc w:val="center"/>
    </w:pPr>
    <w:rPr>
      <w:rFonts w:ascii="Times New Roman" w:hAnsi="Times New Roman"/>
      <w:sz w:val="24"/>
    </w:rPr>
  </w:style>
  <w:style w:type="character" w:customStyle="1" w:styleId="312pt0">
    <w:name w:val="Заголовок 3 + 12 pt Знак"/>
    <w:link w:val="312pt"/>
    <w:locked/>
    <w:rsid w:val="000C4C07"/>
    <w:rPr>
      <w:rFonts w:cs="Arial"/>
      <w:b/>
      <w:bCs/>
      <w:sz w:val="24"/>
      <w:szCs w:val="26"/>
    </w:rPr>
  </w:style>
  <w:style w:type="character" w:customStyle="1" w:styleId="pagefont1">
    <w:name w:val="pagefont1"/>
    <w:rsid w:val="000C4C07"/>
    <w:rPr>
      <w:sz w:val="18"/>
      <w:szCs w:val="18"/>
    </w:rPr>
  </w:style>
  <w:style w:type="character" w:customStyle="1" w:styleId="4b">
    <w:name w:val="Основной текст Знак Знак Знак Знак4"/>
    <w:aliases w:val="Основной текст Знак Знак Знак Знак Знак Знак3"/>
    <w:rsid w:val="000C4C07"/>
    <w:rPr>
      <w:szCs w:val="24"/>
      <w:lang w:val="ru-RU" w:eastAsia="ru-RU" w:bidi="ar-SA"/>
    </w:rPr>
  </w:style>
  <w:style w:type="character" w:customStyle="1" w:styleId="style5">
    <w:name w:val="style5"/>
    <w:basedOn w:val="af3"/>
    <w:rsid w:val="000C4C07"/>
  </w:style>
  <w:style w:type="character" w:customStyle="1" w:styleId="1ff6">
    <w:name w:val="Знак Знак Знак1 Знак Знак Знак Знак Знак Знак Знак Знак"/>
    <w:link w:val="1ff5"/>
    <w:uiPriority w:val="99"/>
    <w:rsid w:val="000C4C07"/>
    <w:rPr>
      <w:noProof/>
      <w:sz w:val="24"/>
      <w:szCs w:val="24"/>
      <w:lang w:val="en-US" w:eastAsia="en-US"/>
    </w:rPr>
  </w:style>
  <w:style w:type="character" w:customStyle="1" w:styleId="BodyTextIndentChar">
    <w:name w:val="Body Text Indent Char"/>
    <w:aliases w:val="Основной текст 1 Char,Основной текст 11 Char,ОснЗаголовок 1 Char"/>
    <w:qFormat/>
    <w:locked/>
    <w:rsid w:val="000C4C07"/>
    <w:rPr>
      <w:sz w:val="24"/>
      <w:lang w:val="ru-RU" w:eastAsia="ru-RU" w:bidi="ar-SA"/>
    </w:rPr>
  </w:style>
  <w:style w:type="paragraph" w:customStyle="1" w:styleId="affffffffff7">
    <w:name w:val="ОБЫЧНЫЙ_Г"/>
    <w:basedOn w:val="af2"/>
    <w:uiPriority w:val="99"/>
    <w:qFormat/>
    <w:rsid w:val="000C4C07"/>
    <w:pPr>
      <w:spacing w:line="360" w:lineRule="auto"/>
      <w:ind w:firstLine="851"/>
      <w:jc w:val="both"/>
    </w:pPr>
    <w:rPr>
      <w:bCs/>
    </w:rPr>
  </w:style>
  <w:style w:type="paragraph" w:customStyle="1" w:styleId="12pt102">
    <w:name w:val="Стиль 12 pt по ширине Первая строка:  102 см Междустр.интервал:... Знак Знак Знак"/>
    <w:basedOn w:val="af2"/>
    <w:link w:val="12pt1020"/>
    <w:qFormat/>
    <w:rsid w:val="000C4C07"/>
    <w:pPr>
      <w:spacing w:line="360" w:lineRule="auto"/>
      <w:ind w:firstLine="709"/>
      <w:jc w:val="both"/>
    </w:pPr>
    <w:rPr>
      <w:b/>
      <w:bCs/>
    </w:rPr>
  </w:style>
  <w:style w:type="character" w:customStyle="1" w:styleId="12pt1020">
    <w:name w:val="Стиль 12 pt по ширине Первая строка:  102 см Междустр.интервал:... Знак Знак Знак Знак"/>
    <w:link w:val="12pt102"/>
    <w:rsid w:val="000C4C07"/>
    <w:rPr>
      <w:b/>
      <w:bCs/>
      <w:sz w:val="24"/>
      <w:szCs w:val="24"/>
    </w:rPr>
  </w:style>
  <w:style w:type="character" w:customStyle="1" w:styleId="BodyTextChar">
    <w:name w:val="Body Text Char"/>
    <w:aliases w:val="Основной текст таблиц Char,в таблице Char,таблицы Char,в таблицах Char,Основной текст Знак Знак Знак Char,bt Char,Основной текст Знак Знак Char,Стратегия Знак Char,Iniiaiie oaeno Ciae Char,Основной текст Знак Знак Знак Знак Char"/>
    <w:uiPriority w:val="99"/>
    <w:qFormat/>
    <w:locked/>
    <w:rsid w:val="000C4C07"/>
    <w:rPr>
      <w:sz w:val="24"/>
      <w:lang w:val="ru-RU" w:eastAsia="ru-RU" w:bidi="ar-SA"/>
    </w:rPr>
  </w:style>
  <w:style w:type="character" w:customStyle="1" w:styleId="BodyText2Char">
    <w:name w:val="Body Text 2 Char"/>
    <w:uiPriority w:val="99"/>
    <w:qFormat/>
    <w:locked/>
    <w:rsid w:val="000C4C07"/>
    <w:rPr>
      <w:sz w:val="24"/>
      <w:lang w:val="ru-RU" w:eastAsia="ru-RU" w:bidi="ar-SA"/>
    </w:rPr>
  </w:style>
  <w:style w:type="character" w:customStyle="1" w:styleId="BodyTextIndent3Char">
    <w:name w:val="Body Text Indent 3 Char"/>
    <w:uiPriority w:val="99"/>
    <w:qFormat/>
    <w:locked/>
    <w:rsid w:val="000C4C07"/>
    <w:rPr>
      <w:sz w:val="16"/>
      <w:szCs w:val="16"/>
      <w:lang w:val="ru-RU" w:eastAsia="ru-RU" w:bidi="ar-SA"/>
    </w:rPr>
  </w:style>
  <w:style w:type="paragraph" w:customStyle="1" w:styleId="hramdescr">
    <w:name w:val="hramdescr"/>
    <w:basedOn w:val="af2"/>
    <w:uiPriority w:val="99"/>
    <w:qFormat/>
    <w:rsid w:val="000C4C07"/>
    <w:pPr>
      <w:spacing w:before="100" w:beforeAutospacing="1" w:after="100" w:afterAutospacing="1"/>
    </w:pPr>
  </w:style>
  <w:style w:type="paragraph" w:customStyle="1" w:styleId="10">
    <w:name w:val="Список нумерованный 1"/>
    <w:basedOn w:val="af2"/>
    <w:link w:val="1fffff0"/>
    <w:uiPriority w:val="99"/>
    <w:qFormat/>
    <w:rsid w:val="000C4C07"/>
    <w:pPr>
      <w:numPr>
        <w:numId w:val="30"/>
      </w:numPr>
      <w:suppressAutoHyphens/>
      <w:spacing w:line="360" w:lineRule="auto"/>
    </w:pPr>
  </w:style>
  <w:style w:type="paragraph" w:customStyle="1" w:styleId="Style309">
    <w:name w:val="Style309"/>
    <w:basedOn w:val="af2"/>
    <w:uiPriority w:val="99"/>
    <w:qFormat/>
    <w:rsid w:val="000C4C07"/>
    <w:pPr>
      <w:widowControl w:val="0"/>
      <w:autoSpaceDE w:val="0"/>
      <w:autoSpaceDN w:val="0"/>
      <w:adjustRightInd w:val="0"/>
      <w:spacing w:line="202" w:lineRule="exact"/>
      <w:ind w:firstLine="2083"/>
      <w:jc w:val="both"/>
    </w:pPr>
  </w:style>
  <w:style w:type="table" w:customStyle="1" w:styleId="11f1">
    <w:name w:val="Стиль таблицы11"/>
    <w:basedOn w:val="afffffffff5"/>
    <w:rsid w:val="000C4C07"/>
    <w:rPr>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21f1">
    <w:name w:val="Стиль таблицы21"/>
    <w:basedOn w:val="af4"/>
    <w:uiPriority w:val="99"/>
    <w:rsid w:val="000C4C07"/>
    <w:tblPr>
      <w:tblInd w:w="0" w:type="dxa"/>
      <w:tblCellMar>
        <w:top w:w="0" w:type="dxa"/>
        <w:left w:w="108" w:type="dxa"/>
        <w:bottom w:w="0" w:type="dxa"/>
        <w:right w:w="108" w:type="dxa"/>
      </w:tblCellMar>
    </w:tblPr>
  </w:style>
  <w:style w:type="table" w:customStyle="1" w:styleId="1fffff1">
    <w:name w:val="Стандартная таблица1"/>
    <w:basedOn w:val="af4"/>
    <w:next w:val="afffffffff5"/>
    <w:uiPriority w:val="99"/>
    <w:rsid w:val="000C4C07"/>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18">
    <w:name w:val="Стиль таблицы31"/>
    <w:basedOn w:val="af4"/>
    <w:uiPriority w:val="99"/>
    <w:rsid w:val="000C4C07"/>
    <w:tblPr>
      <w:tblInd w:w="0" w:type="dxa"/>
      <w:tblCellMar>
        <w:top w:w="0" w:type="dxa"/>
        <w:left w:w="108" w:type="dxa"/>
        <w:bottom w:w="0" w:type="dxa"/>
        <w:right w:w="108" w:type="dxa"/>
      </w:tblCellMar>
    </w:tblPr>
  </w:style>
  <w:style w:type="paragraph" w:customStyle="1" w:styleId="affffffffff8">
    <w:name w:val="ОВОС Шер Основой текст"/>
    <w:basedOn w:val="aff"/>
    <w:uiPriority w:val="99"/>
    <w:qFormat/>
    <w:rsid w:val="000C4C07"/>
    <w:pPr>
      <w:spacing w:after="0" w:line="360" w:lineRule="auto"/>
      <w:ind w:left="709" w:firstLine="567"/>
      <w:jc w:val="both"/>
    </w:pPr>
    <w:rPr>
      <w:snapToGrid w:val="0"/>
      <w:szCs w:val="20"/>
    </w:rPr>
  </w:style>
  <w:style w:type="character" w:customStyle="1" w:styleId="affffffffff9">
    <w:name w:val="Основной текст с точкой Знак Знак"/>
    <w:rsid w:val="000C4C07"/>
    <w:rPr>
      <w:b/>
      <w:sz w:val="24"/>
      <w:szCs w:val="24"/>
      <w:u w:val="single"/>
      <w:lang w:val="ru-RU" w:eastAsia="ru-RU" w:bidi="ar-SA"/>
    </w:rPr>
  </w:style>
  <w:style w:type="character" w:customStyle="1" w:styleId="1fffff2">
    <w:name w:val="Список нумерованный 1. Знак Знак"/>
    <w:rsid w:val="000C4C07"/>
    <w:rPr>
      <w:rFonts w:cs="Arial"/>
      <w:sz w:val="24"/>
      <w:szCs w:val="24"/>
    </w:rPr>
  </w:style>
  <w:style w:type="character" w:customStyle="1" w:styleId="214pt1">
    <w:name w:val="Заголовок 2 + 14 pt Знак Знак"/>
    <w:locked/>
    <w:rsid w:val="000C4C07"/>
    <w:rPr>
      <w:b/>
      <w:bCs/>
      <w:sz w:val="28"/>
      <w:lang w:val="ru-RU" w:eastAsia="ru-RU" w:bidi="ar-SA"/>
    </w:rPr>
  </w:style>
  <w:style w:type="character" w:customStyle="1" w:styleId="312pt1">
    <w:name w:val="Заголовок 3 + 12 pt Знак Знак"/>
    <w:locked/>
    <w:rsid w:val="000C4C07"/>
    <w:rPr>
      <w:rFonts w:cs="Arial"/>
      <w:b/>
      <w:bCs/>
      <w:iCs/>
      <w:sz w:val="24"/>
      <w:szCs w:val="26"/>
      <w:lang w:val="ru-RU" w:eastAsia="ru-RU" w:bidi="ar-SA"/>
    </w:rPr>
  </w:style>
  <w:style w:type="character" w:customStyle="1" w:styleId="affffffffffa">
    <w:name w:val="Список с точкой Знак Знак"/>
    <w:rsid w:val="000C4C07"/>
    <w:rPr>
      <w:sz w:val="24"/>
      <w:szCs w:val="24"/>
      <w:lang w:val="ru-RU" w:eastAsia="ru-RU" w:bidi="ar-SA"/>
    </w:rPr>
  </w:style>
  <w:style w:type="character" w:customStyle="1" w:styleId="-fa">
    <w:name w:val="Таблица - текст основной Знак Знак"/>
    <w:rsid w:val="000C4C07"/>
    <w:rPr>
      <w:rFonts w:ascii="Arial" w:hAnsi="Arial" w:cs="Arial"/>
      <w:lang w:val="ru-RU" w:eastAsia="ru-RU" w:bidi="ar-SA"/>
    </w:rPr>
  </w:style>
  <w:style w:type="character" w:customStyle="1" w:styleId="1fffff3">
    <w:name w:val="Знак Знак Знак1 Знак Знак Знак Знак Знак Знак Знак Знак Знак"/>
    <w:rsid w:val="000C4C07"/>
    <w:rPr>
      <w:rFonts w:ascii="Tahoma" w:hAnsi="Tahoma"/>
      <w:lang w:val="en-US" w:eastAsia="en-US" w:bidi="ar-SA"/>
    </w:rPr>
  </w:style>
  <w:style w:type="paragraph" w:customStyle="1" w:styleId="11f2">
    <w:name w:val="1 Знак Знак Знак1"/>
    <w:basedOn w:val="af2"/>
    <w:uiPriority w:val="99"/>
    <w:qFormat/>
    <w:rsid w:val="000C4C07"/>
    <w:pPr>
      <w:spacing w:before="100" w:beforeAutospacing="1" w:after="100" w:afterAutospacing="1"/>
    </w:pPr>
    <w:rPr>
      <w:rFonts w:ascii="Tahoma" w:hAnsi="Tahoma"/>
      <w:sz w:val="20"/>
      <w:szCs w:val="20"/>
      <w:lang w:val="en-US" w:eastAsia="en-US"/>
    </w:rPr>
  </w:style>
  <w:style w:type="character" w:customStyle="1" w:styleId="1fffff4">
    <w:name w:val="Обычный отступ Знак1"/>
    <w:rsid w:val="000C4C07"/>
    <w:rPr>
      <w:rFonts w:ascii="Times New Roman" w:eastAsia="Times New Roman" w:hAnsi="Times New Roman"/>
      <w:sz w:val="24"/>
    </w:rPr>
  </w:style>
  <w:style w:type="paragraph" w:customStyle="1" w:styleId="affffffffffb">
    <w:name w:val="нумерация в ГЗ"/>
    <w:basedOn w:val="af2"/>
    <w:uiPriority w:val="99"/>
    <w:qFormat/>
    <w:rsid w:val="000C4C07"/>
    <w:pPr>
      <w:tabs>
        <w:tab w:val="left" w:pos="930"/>
      </w:tabs>
      <w:spacing w:beforeLines="50" w:afterLines="40" w:line="312" w:lineRule="auto"/>
      <w:ind w:firstLine="737"/>
      <w:jc w:val="both"/>
    </w:pPr>
    <w:rPr>
      <w:b/>
    </w:rPr>
  </w:style>
  <w:style w:type="character" w:customStyle="1" w:styleId="affffffffffc">
    <w:name w:val="Маркированный список Знак"/>
    <w:rsid w:val="000C4C07"/>
    <w:rPr>
      <w:snapToGrid w:val="0"/>
      <w:sz w:val="24"/>
      <w:szCs w:val="24"/>
      <w:lang w:val="ru-RU" w:eastAsia="ru-RU" w:bidi="ar-SA"/>
    </w:rPr>
  </w:style>
  <w:style w:type="character" w:customStyle="1" w:styleId="2ffd">
    <w:name w:val="Стиль2 Знак"/>
    <w:uiPriority w:val="99"/>
    <w:qFormat/>
    <w:rsid w:val="000C4C07"/>
    <w:rPr>
      <w:rFonts w:ascii="Times New Roman" w:eastAsia="Times New Roman" w:hAnsi="Times New Roman" w:cs="Times New Roman"/>
      <w:b/>
      <w:bCs/>
      <w:color w:val="000000"/>
      <w:sz w:val="32"/>
      <w:szCs w:val="32"/>
      <w:lang w:eastAsia="ru-RU"/>
    </w:rPr>
  </w:style>
  <w:style w:type="table" w:styleId="4c">
    <w:name w:val="Table Classic 4"/>
    <w:basedOn w:val="af4"/>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customStyle="1" w:styleId="dim1">
    <w:name w:val="dim1"/>
    <w:basedOn w:val="af2"/>
    <w:uiPriority w:val="99"/>
    <w:qFormat/>
    <w:rsid w:val="000C4C07"/>
    <w:pPr>
      <w:spacing w:beforeLines="50" w:beforeAutospacing="1" w:afterLines="40" w:afterAutospacing="1"/>
      <w:jc w:val="both"/>
    </w:pPr>
  </w:style>
  <w:style w:type="paragraph" w:customStyle="1" w:styleId="TimesNewRoman">
    <w:name w:val="Times New Roman"/>
    <w:uiPriority w:val="99"/>
    <w:qFormat/>
    <w:rsid w:val="000C4C07"/>
    <w:pPr>
      <w:widowControl w:val="0"/>
      <w:autoSpaceDE w:val="0"/>
      <w:autoSpaceDN w:val="0"/>
      <w:adjustRightInd w:val="0"/>
      <w:spacing w:beforeLines="50" w:afterLines="40" w:line="360" w:lineRule="auto"/>
      <w:ind w:firstLine="720"/>
      <w:jc w:val="both"/>
    </w:pPr>
    <w:rPr>
      <w:rFonts w:ascii="Arial" w:hAnsi="Arial" w:cs="Arial"/>
    </w:rPr>
  </w:style>
  <w:style w:type="paragraph" w:customStyle="1" w:styleId="Arial">
    <w:name w:val="Arial"/>
    <w:uiPriority w:val="99"/>
    <w:qFormat/>
    <w:rsid w:val="000C4C07"/>
    <w:pPr>
      <w:widowControl w:val="0"/>
      <w:autoSpaceDE w:val="0"/>
      <w:autoSpaceDN w:val="0"/>
      <w:adjustRightInd w:val="0"/>
      <w:spacing w:beforeLines="50" w:afterLines="40" w:line="360" w:lineRule="auto"/>
      <w:ind w:firstLine="720"/>
      <w:jc w:val="both"/>
    </w:pPr>
    <w:rPr>
      <w:rFonts w:ascii="Arial" w:hAnsi="Arial" w:cs="Arial"/>
    </w:rPr>
  </w:style>
  <w:style w:type="paragraph" w:customStyle="1" w:styleId="p2">
    <w:name w:val="p2"/>
    <w:basedOn w:val="af2"/>
    <w:uiPriority w:val="99"/>
    <w:qFormat/>
    <w:rsid w:val="000C4C07"/>
    <w:pPr>
      <w:spacing w:beforeLines="50" w:afterLines="40"/>
      <w:jc w:val="both"/>
    </w:pPr>
    <w:rPr>
      <w:rFonts w:ascii="Arial" w:hAnsi="Arial"/>
      <w:color w:val="000000"/>
      <w:sz w:val="20"/>
      <w:szCs w:val="20"/>
    </w:rPr>
  </w:style>
  <w:style w:type="paragraph" w:customStyle="1" w:styleId="h1">
    <w:name w:val="h1"/>
    <w:basedOn w:val="af2"/>
    <w:uiPriority w:val="99"/>
    <w:qFormat/>
    <w:rsid w:val="000C4C07"/>
    <w:pPr>
      <w:spacing w:beforeLines="50" w:afterLines="40"/>
      <w:jc w:val="center"/>
    </w:pPr>
    <w:rPr>
      <w:rFonts w:ascii="Verdana" w:hAnsi="Verdana"/>
      <w:b/>
      <w:color w:val="FF0000"/>
      <w:sz w:val="20"/>
      <w:szCs w:val="20"/>
    </w:rPr>
  </w:style>
  <w:style w:type="paragraph" w:customStyle="1" w:styleId="v">
    <w:name w:val="v"/>
    <w:basedOn w:val="af2"/>
    <w:uiPriority w:val="99"/>
    <w:qFormat/>
    <w:rsid w:val="000C4C07"/>
    <w:pPr>
      <w:spacing w:beforeLines="50" w:afterLines="40"/>
      <w:jc w:val="both"/>
    </w:pPr>
  </w:style>
  <w:style w:type="paragraph" w:customStyle="1" w:styleId="Style6">
    <w:name w:val="Style6"/>
    <w:basedOn w:val="af2"/>
    <w:uiPriority w:val="99"/>
    <w:qFormat/>
    <w:rsid w:val="000C4C07"/>
    <w:pPr>
      <w:widowControl w:val="0"/>
      <w:autoSpaceDE w:val="0"/>
      <w:autoSpaceDN w:val="0"/>
      <w:adjustRightInd w:val="0"/>
      <w:spacing w:beforeLines="50" w:afterLines="40" w:line="216" w:lineRule="exact"/>
      <w:ind w:firstLine="570"/>
      <w:jc w:val="both"/>
    </w:pPr>
  </w:style>
  <w:style w:type="paragraph" w:customStyle="1" w:styleId="Style62">
    <w:name w:val="Style62"/>
    <w:basedOn w:val="af2"/>
    <w:uiPriority w:val="99"/>
    <w:qFormat/>
    <w:rsid w:val="000C4C07"/>
    <w:pPr>
      <w:widowControl w:val="0"/>
      <w:autoSpaceDE w:val="0"/>
      <w:autoSpaceDN w:val="0"/>
      <w:adjustRightInd w:val="0"/>
      <w:spacing w:beforeLines="50" w:afterLines="40" w:line="218" w:lineRule="exact"/>
      <w:ind w:firstLine="588"/>
      <w:jc w:val="both"/>
    </w:pPr>
  </w:style>
  <w:style w:type="paragraph" w:customStyle="1" w:styleId="Style93">
    <w:name w:val="Style93"/>
    <w:basedOn w:val="af2"/>
    <w:uiPriority w:val="99"/>
    <w:qFormat/>
    <w:rsid w:val="000C4C07"/>
    <w:pPr>
      <w:widowControl w:val="0"/>
      <w:autoSpaceDE w:val="0"/>
      <w:autoSpaceDN w:val="0"/>
      <w:adjustRightInd w:val="0"/>
      <w:spacing w:beforeLines="50" w:afterLines="40" w:line="217" w:lineRule="exact"/>
      <w:ind w:firstLine="919"/>
      <w:jc w:val="both"/>
    </w:pPr>
  </w:style>
  <w:style w:type="paragraph" w:customStyle="1" w:styleId="snip">
    <w:name w:val="snip"/>
    <w:basedOn w:val="af2"/>
    <w:uiPriority w:val="99"/>
    <w:qFormat/>
    <w:rsid w:val="000C4C07"/>
    <w:pPr>
      <w:spacing w:beforeLines="50" w:beforeAutospacing="1" w:afterLines="40" w:afterAutospacing="1"/>
      <w:jc w:val="both"/>
    </w:pPr>
    <w:rPr>
      <w:color w:val="000000"/>
    </w:rPr>
  </w:style>
  <w:style w:type="character" w:customStyle="1" w:styleId="3f7">
    <w:name w:val="Заголовок 3 Знак Знак Знак Знак"/>
    <w:rsid w:val="000C4C07"/>
    <w:rPr>
      <w:b/>
      <w:sz w:val="24"/>
      <w:szCs w:val="24"/>
      <w:u w:val="single"/>
      <w:lang w:val="ru-RU" w:eastAsia="ru-RU" w:bidi="ar-SA"/>
    </w:rPr>
  </w:style>
  <w:style w:type="paragraph" w:customStyle="1" w:styleId="caaieiaie2">
    <w:name w:val="caaieiaie 2"/>
    <w:basedOn w:val="af2"/>
    <w:next w:val="af2"/>
    <w:uiPriority w:val="99"/>
    <w:qFormat/>
    <w:rsid w:val="000C4C07"/>
    <w:pPr>
      <w:keepNext/>
      <w:widowControl w:val="0"/>
      <w:overflowPunct w:val="0"/>
      <w:autoSpaceDE w:val="0"/>
      <w:autoSpaceDN w:val="0"/>
      <w:adjustRightInd w:val="0"/>
      <w:spacing w:beforeLines="50" w:afterLines="40"/>
      <w:jc w:val="both"/>
      <w:textAlignment w:val="baseline"/>
    </w:pPr>
    <w:rPr>
      <w:rFonts w:ascii="Tahoma" w:hAnsi="Tahoma"/>
      <w:sz w:val="28"/>
      <w:szCs w:val="20"/>
    </w:rPr>
  </w:style>
  <w:style w:type="paragraph" w:customStyle="1" w:styleId="caaieiaie3">
    <w:name w:val="caaieiaie 3"/>
    <w:basedOn w:val="af2"/>
    <w:next w:val="af2"/>
    <w:uiPriority w:val="99"/>
    <w:qFormat/>
    <w:rsid w:val="000C4C07"/>
    <w:pPr>
      <w:keepNext/>
      <w:widowControl w:val="0"/>
      <w:overflowPunct w:val="0"/>
      <w:autoSpaceDE w:val="0"/>
      <w:autoSpaceDN w:val="0"/>
      <w:adjustRightInd w:val="0"/>
      <w:spacing w:beforeLines="50" w:afterLines="40"/>
      <w:jc w:val="center"/>
      <w:textAlignment w:val="baseline"/>
    </w:pPr>
    <w:rPr>
      <w:rFonts w:ascii="Tahoma" w:hAnsi="Tahoma"/>
      <w:sz w:val="28"/>
      <w:szCs w:val="20"/>
    </w:rPr>
  </w:style>
  <w:style w:type="paragraph" w:customStyle="1" w:styleId="1fffff5">
    <w:name w:val="Цитата1"/>
    <w:basedOn w:val="af2"/>
    <w:uiPriority w:val="99"/>
    <w:qFormat/>
    <w:rsid w:val="000C4C07"/>
    <w:pPr>
      <w:spacing w:beforeLines="50" w:afterLines="40"/>
      <w:ind w:left="-1276" w:right="-851"/>
      <w:jc w:val="both"/>
    </w:pPr>
    <w:rPr>
      <w:sz w:val="28"/>
      <w:szCs w:val="20"/>
    </w:rPr>
  </w:style>
  <w:style w:type="paragraph" w:customStyle="1" w:styleId="affffffffffd">
    <w:name w:val="тне"/>
    <w:basedOn w:val="af2"/>
    <w:uiPriority w:val="99"/>
    <w:qFormat/>
    <w:rsid w:val="000C4C07"/>
    <w:pPr>
      <w:spacing w:beforeLines="50" w:afterLines="40"/>
      <w:ind w:firstLine="454"/>
      <w:jc w:val="both"/>
    </w:pPr>
    <w:rPr>
      <w:sz w:val="28"/>
      <w:szCs w:val="20"/>
    </w:rPr>
  </w:style>
  <w:style w:type="paragraph" w:customStyle="1" w:styleId="Iiiaeuiue">
    <w:name w:val="Ii?iaeuiue"/>
    <w:uiPriority w:val="99"/>
    <w:qFormat/>
    <w:rsid w:val="000C4C07"/>
    <w:pPr>
      <w:spacing w:beforeLines="50" w:afterLines="40" w:line="360" w:lineRule="auto"/>
      <w:ind w:firstLine="720"/>
      <w:jc w:val="both"/>
    </w:pPr>
    <w:rPr>
      <w:snapToGrid w:val="0"/>
    </w:rPr>
  </w:style>
  <w:style w:type="paragraph" w:customStyle="1" w:styleId="ETN-1">
    <w:name w:val="ETN-1"/>
    <w:basedOn w:val="af2"/>
    <w:uiPriority w:val="99"/>
    <w:qFormat/>
    <w:rsid w:val="000C4C07"/>
    <w:pPr>
      <w:spacing w:beforeLines="50" w:afterLines="40" w:line="360" w:lineRule="auto"/>
      <w:ind w:firstLine="709"/>
      <w:jc w:val="both"/>
    </w:pPr>
    <w:rPr>
      <w:sz w:val="28"/>
      <w:szCs w:val="20"/>
    </w:rPr>
  </w:style>
  <w:style w:type="character" w:customStyle="1" w:styleId="1fffff6">
    <w:name w:val="1 Знак Знак Знак Знак Знак"/>
    <w:uiPriority w:val="99"/>
    <w:rsid w:val="000C4C07"/>
    <w:rPr>
      <w:rFonts w:ascii="Arial" w:eastAsia="Times New Roman" w:hAnsi="Arial" w:cs="Times New Roman"/>
      <w:sz w:val="24"/>
      <w:szCs w:val="24"/>
      <w:lang w:eastAsia="ru-RU"/>
    </w:rPr>
  </w:style>
  <w:style w:type="character" w:customStyle="1" w:styleId="1fe">
    <w:name w:val="Маркированный список Знак1"/>
    <w:link w:val="a0"/>
    <w:rsid w:val="000C4C07"/>
    <w:rPr>
      <w:sz w:val="24"/>
      <w:szCs w:val="24"/>
    </w:rPr>
  </w:style>
  <w:style w:type="paragraph" w:customStyle="1" w:styleId="Style40">
    <w:name w:val="Style4"/>
    <w:basedOn w:val="af2"/>
    <w:uiPriority w:val="99"/>
    <w:qFormat/>
    <w:rsid w:val="000C4C07"/>
    <w:pPr>
      <w:widowControl w:val="0"/>
      <w:autoSpaceDE w:val="0"/>
      <w:autoSpaceDN w:val="0"/>
      <w:adjustRightInd w:val="0"/>
      <w:spacing w:beforeLines="50" w:afterLines="40"/>
    </w:pPr>
  </w:style>
  <w:style w:type="paragraph" w:customStyle="1" w:styleId="Style11">
    <w:name w:val="Style11"/>
    <w:basedOn w:val="af2"/>
    <w:uiPriority w:val="99"/>
    <w:qFormat/>
    <w:rsid w:val="000C4C07"/>
    <w:pPr>
      <w:widowControl w:val="0"/>
      <w:autoSpaceDE w:val="0"/>
      <w:autoSpaceDN w:val="0"/>
      <w:adjustRightInd w:val="0"/>
      <w:spacing w:beforeLines="50" w:afterLines="40" w:line="226" w:lineRule="exact"/>
    </w:pPr>
  </w:style>
  <w:style w:type="paragraph" w:customStyle="1" w:styleId="Style21">
    <w:name w:val="Style21"/>
    <w:basedOn w:val="af2"/>
    <w:uiPriority w:val="99"/>
    <w:qFormat/>
    <w:rsid w:val="000C4C07"/>
    <w:pPr>
      <w:widowControl w:val="0"/>
      <w:autoSpaceDE w:val="0"/>
      <w:autoSpaceDN w:val="0"/>
      <w:adjustRightInd w:val="0"/>
      <w:spacing w:beforeLines="50" w:afterLines="40" w:line="269" w:lineRule="exact"/>
      <w:jc w:val="center"/>
    </w:pPr>
  </w:style>
  <w:style w:type="paragraph" w:customStyle="1" w:styleId="Style32">
    <w:name w:val="Style32"/>
    <w:basedOn w:val="af2"/>
    <w:uiPriority w:val="99"/>
    <w:qFormat/>
    <w:rsid w:val="000C4C07"/>
    <w:pPr>
      <w:widowControl w:val="0"/>
      <w:autoSpaceDE w:val="0"/>
      <w:autoSpaceDN w:val="0"/>
      <w:adjustRightInd w:val="0"/>
      <w:spacing w:beforeLines="50" w:afterLines="40"/>
    </w:pPr>
  </w:style>
  <w:style w:type="character" w:customStyle="1" w:styleId="FontStyle41">
    <w:name w:val="Font Style41"/>
    <w:rsid w:val="000C4C07"/>
    <w:rPr>
      <w:rFonts w:ascii="Times New Roman" w:hAnsi="Times New Roman" w:cs="Times New Roman"/>
      <w:b/>
      <w:bCs/>
      <w:sz w:val="20"/>
      <w:szCs w:val="20"/>
    </w:rPr>
  </w:style>
  <w:style w:type="character" w:customStyle="1" w:styleId="FontStyle57">
    <w:name w:val="Font Style57"/>
    <w:rsid w:val="000C4C07"/>
    <w:rPr>
      <w:rFonts w:ascii="Times New Roman" w:hAnsi="Times New Roman" w:cs="Times New Roman"/>
      <w:sz w:val="20"/>
      <w:szCs w:val="20"/>
    </w:rPr>
  </w:style>
  <w:style w:type="character" w:customStyle="1" w:styleId="FontStyle58">
    <w:name w:val="Font Style58"/>
    <w:rsid w:val="000C4C07"/>
    <w:rPr>
      <w:rFonts w:ascii="Times New Roman" w:hAnsi="Times New Roman" w:cs="Times New Roman"/>
      <w:spacing w:val="10"/>
      <w:sz w:val="16"/>
      <w:szCs w:val="16"/>
    </w:rPr>
  </w:style>
  <w:style w:type="paragraph" w:customStyle="1" w:styleId="Style50">
    <w:name w:val="Style5"/>
    <w:basedOn w:val="af2"/>
    <w:uiPriority w:val="99"/>
    <w:qFormat/>
    <w:rsid w:val="000C4C07"/>
    <w:pPr>
      <w:widowControl w:val="0"/>
      <w:autoSpaceDE w:val="0"/>
      <w:autoSpaceDN w:val="0"/>
      <w:adjustRightInd w:val="0"/>
      <w:spacing w:beforeLines="50" w:afterLines="40"/>
    </w:pPr>
  </w:style>
  <w:style w:type="paragraph" w:customStyle="1" w:styleId="Style7">
    <w:name w:val="Style7"/>
    <w:basedOn w:val="af2"/>
    <w:uiPriority w:val="99"/>
    <w:qFormat/>
    <w:rsid w:val="000C4C07"/>
    <w:pPr>
      <w:widowControl w:val="0"/>
      <w:autoSpaceDE w:val="0"/>
      <w:autoSpaceDN w:val="0"/>
      <w:adjustRightInd w:val="0"/>
      <w:spacing w:beforeLines="50" w:afterLines="40"/>
    </w:pPr>
  </w:style>
  <w:style w:type="paragraph" w:customStyle="1" w:styleId="Style9">
    <w:name w:val="Style9"/>
    <w:basedOn w:val="af2"/>
    <w:uiPriority w:val="99"/>
    <w:qFormat/>
    <w:rsid w:val="000C4C07"/>
    <w:pPr>
      <w:widowControl w:val="0"/>
      <w:autoSpaceDE w:val="0"/>
      <w:autoSpaceDN w:val="0"/>
      <w:adjustRightInd w:val="0"/>
      <w:spacing w:beforeLines="50" w:afterLines="40"/>
    </w:pPr>
  </w:style>
  <w:style w:type="character" w:customStyle="1" w:styleId="FontStyle37">
    <w:name w:val="Font Style37"/>
    <w:rsid w:val="000C4C07"/>
    <w:rPr>
      <w:rFonts w:ascii="Arial Narrow" w:hAnsi="Arial Narrow" w:cs="Arial Narrow"/>
      <w:i/>
      <w:iCs/>
      <w:sz w:val="14"/>
      <w:szCs w:val="14"/>
    </w:rPr>
  </w:style>
  <w:style w:type="character" w:customStyle="1" w:styleId="FontStyle38">
    <w:name w:val="Font Style38"/>
    <w:rsid w:val="000C4C07"/>
    <w:rPr>
      <w:rFonts w:ascii="Times New Roman" w:hAnsi="Times New Roman" w:cs="Times New Roman"/>
      <w:b/>
      <w:bCs/>
      <w:spacing w:val="20"/>
      <w:sz w:val="22"/>
      <w:szCs w:val="22"/>
    </w:rPr>
  </w:style>
  <w:style w:type="character" w:customStyle="1" w:styleId="FontStyle39">
    <w:name w:val="Font Style39"/>
    <w:rsid w:val="000C4C07"/>
    <w:rPr>
      <w:rFonts w:ascii="Times New Roman" w:hAnsi="Times New Roman" w:cs="Times New Roman"/>
      <w:b/>
      <w:bCs/>
      <w:spacing w:val="20"/>
      <w:sz w:val="10"/>
      <w:szCs w:val="10"/>
    </w:rPr>
  </w:style>
  <w:style w:type="character" w:customStyle="1" w:styleId="FontStyle40">
    <w:name w:val="Font Style40"/>
    <w:rsid w:val="000C4C07"/>
    <w:rPr>
      <w:rFonts w:ascii="Corbel" w:hAnsi="Corbel" w:cs="Corbel"/>
      <w:sz w:val="8"/>
      <w:szCs w:val="8"/>
    </w:rPr>
  </w:style>
  <w:style w:type="character" w:customStyle="1" w:styleId="FontStyle42">
    <w:name w:val="Font Style42"/>
    <w:rsid w:val="000C4C07"/>
    <w:rPr>
      <w:rFonts w:ascii="Times New Roman" w:hAnsi="Times New Roman" w:cs="Times New Roman"/>
      <w:b/>
      <w:bCs/>
      <w:sz w:val="22"/>
      <w:szCs w:val="22"/>
    </w:rPr>
  </w:style>
  <w:style w:type="paragraph" w:customStyle="1" w:styleId="Style120">
    <w:name w:val="Style12"/>
    <w:basedOn w:val="af2"/>
    <w:uiPriority w:val="99"/>
    <w:qFormat/>
    <w:rsid w:val="000C4C07"/>
    <w:pPr>
      <w:widowControl w:val="0"/>
      <w:autoSpaceDE w:val="0"/>
      <w:autoSpaceDN w:val="0"/>
      <w:adjustRightInd w:val="0"/>
      <w:spacing w:beforeLines="50" w:afterLines="40"/>
    </w:pPr>
  </w:style>
  <w:style w:type="paragraph" w:customStyle="1" w:styleId="Style13">
    <w:name w:val="Style13"/>
    <w:basedOn w:val="af2"/>
    <w:uiPriority w:val="99"/>
    <w:qFormat/>
    <w:rsid w:val="000C4C07"/>
    <w:pPr>
      <w:widowControl w:val="0"/>
      <w:autoSpaceDE w:val="0"/>
      <w:autoSpaceDN w:val="0"/>
      <w:adjustRightInd w:val="0"/>
      <w:spacing w:beforeLines="50" w:afterLines="40" w:line="230" w:lineRule="exact"/>
      <w:jc w:val="right"/>
    </w:pPr>
  </w:style>
  <w:style w:type="paragraph" w:customStyle="1" w:styleId="Style16">
    <w:name w:val="Style16"/>
    <w:basedOn w:val="af2"/>
    <w:uiPriority w:val="99"/>
    <w:qFormat/>
    <w:rsid w:val="000C4C07"/>
    <w:pPr>
      <w:widowControl w:val="0"/>
      <w:autoSpaceDE w:val="0"/>
      <w:autoSpaceDN w:val="0"/>
      <w:adjustRightInd w:val="0"/>
      <w:spacing w:beforeLines="50" w:afterLines="40"/>
    </w:pPr>
  </w:style>
  <w:style w:type="paragraph" w:customStyle="1" w:styleId="Style17">
    <w:name w:val="Style17"/>
    <w:basedOn w:val="af2"/>
    <w:uiPriority w:val="99"/>
    <w:qFormat/>
    <w:rsid w:val="000C4C07"/>
    <w:pPr>
      <w:widowControl w:val="0"/>
      <w:autoSpaceDE w:val="0"/>
      <w:autoSpaceDN w:val="0"/>
      <w:adjustRightInd w:val="0"/>
      <w:spacing w:beforeLines="50" w:afterLines="40"/>
    </w:pPr>
  </w:style>
  <w:style w:type="paragraph" w:customStyle="1" w:styleId="Style18">
    <w:name w:val="Style18"/>
    <w:basedOn w:val="af2"/>
    <w:uiPriority w:val="99"/>
    <w:qFormat/>
    <w:rsid w:val="000C4C07"/>
    <w:pPr>
      <w:widowControl w:val="0"/>
      <w:autoSpaceDE w:val="0"/>
      <w:autoSpaceDN w:val="0"/>
      <w:adjustRightInd w:val="0"/>
      <w:spacing w:beforeLines="50" w:afterLines="40"/>
    </w:pPr>
  </w:style>
  <w:style w:type="paragraph" w:customStyle="1" w:styleId="Style19">
    <w:name w:val="Style19"/>
    <w:basedOn w:val="af2"/>
    <w:uiPriority w:val="99"/>
    <w:qFormat/>
    <w:rsid w:val="000C4C07"/>
    <w:pPr>
      <w:widowControl w:val="0"/>
      <w:autoSpaceDE w:val="0"/>
      <w:autoSpaceDN w:val="0"/>
      <w:adjustRightInd w:val="0"/>
      <w:spacing w:beforeLines="50" w:afterLines="40" w:line="230" w:lineRule="exact"/>
      <w:ind w:firstLine="115"/>
    </w:pPr>
  </w:style>
  <w:style w:type="paragraph" w:customStyle="1" w:styleId="Style22">
    <w:name w:val="Style22"/>
    <w:basedOn w:val="af2"/>
    <w:uiPriority w:val="99"/>
    <w:qFormat/>
    <w:rsid w:val="000C4C07"/>
    <w:pPr>
      <w:widowControl w:val="0"/>
      <w:autoSpaceDE w:val="0"/>
      <w:autoSpaceDN w:val="0"/>
      <w:adjustRightInd w:val="0"/>
      <w:spacing w:beforeLines="50" w:afterLines="40" w:line="187" w:lineRule="exact"/>
    </w:pPr>
  </w:style>
  <w:style w:type="paragraph" w:customStyle="1" w:styleId="Style24">
    <w:name w:val="Style24"/>
    <w:basedOn w:val="af2"/>
    <w:uiPriority w:val="99"/>
    <w:qFormat/>
    <w:rsid w:val="000C4C07"/>
    <w:pPr>
      <w:widowControl w:val="0"/>
      <w:autoSpaceDE w:val="0"/>
      <w:autoSpaceDN w:val="0"/>
      <w:adjustRightInd w:val="0"/>
      <w:spacing w:beforeLines="50" w:afterLines="40"/>
    </w:pPr>
  </w:style>
  <w:style w:type="paragraph" w:customStyle="1" w:styleId="Style25">
    <w:name w:val="Style25"/>
    <w:basedOn w:val="af2"/>
    <w:uiPriority w:val="99"/>
    <w:qFormat/>
    <w:rsid w:val="000C4C07"/>
    <w:pPr>
      <w:widowControl w:val="0"/>
      <w:autoSpaceDE w:val="0"/>
      <w:autoSpaceDN w:val="0"/>
      <w:adjustRightInd w:val="0"/>
      <w:spacing w:beforeLines="50" w:afterLines="40" w:line="163" w:lineRule="exact"/>
    </w:pPr>
  </w:style>
  <w:style w:type="paragraph" w:customStyle="1" w:styleId="Style26">
    <w:name w:val="Style26"/>
    <w:basedOn w:val="af2"/>
    <w:uiPriority w:val="99"/>
    <w:qFormat/>
    <w:rsid w:val="000C4C07"/>
    <w:pPr>
      <w:widowControl w:val="0"/>
      <w:autoSpaceDE w:val="0"/>
      <w:autoSpaceDN w:val="0"/>
      <w:adjustRightInd w:val="0"/>
      <w:spacing w:beforeLines="50" w:afterLines="40"/>
    </w:pPr>
  </w:style>
  <w:style w:type="paragraph" w:customStyle="1" w:styleId="Style27">
    <w:name w:val="Style27"/>
    <w:basedOn w:val="af2"/>
    <w:uiPriority w:val="99"/>
    <w:qFormat/>
    <w:rsid w:val="000C4C07"/>
    <w:pPr>
      <w:widowControl w:val="0"/>
      <w:autoSpaceDE w:val="0"/>
      <w:autoSpaceDN w:val="0"/>
      <w:adjustRightInd w:val="0"/>
      <w:spacing w:beforeLines="50" w:afterLines="40"/>
    </w:pPr>
  </w:style>
  <w:style w:type="paragraph" w:customStyle="1" w:styleId="Style28">
    <w:name w:val="Style28"/>
    <w:basedOn w:val="af2"/>
    <w:uiPriority w:val="99"/>
    <w:qFormat/>
    <w:rsid w:val="000C4C07"/>
    <w:pPr>
      <w:widowControl w:val="0"/>
      <w:autoSpaceDE w:val="0"/>
      <w:autoSpaceDN w:val="0"/>
      <w:adjustRightInd w:val="0"/>
      <w:spacing w:beforeLines="50" w:afterLines="40"/>
    </w:pPr>
  </w:style>
  <w:style w:type="paragraph" w:customStyle="1" w:styleId="Style29">
    <w:name w:val="Style29"/>
    <w:basedOn w:val="af2"/>
    <w:uiPriority w:val="99"/>
    <w:qFormat/>
    <w:rsid w:val="000C4C07"/>
    <w:pPr>
      <w:widowControl w:val="0"/>
      <w:autoSpaceDE w:val="0"/>
      <w:autoSpaceDN w:val="0"/>
      <w:adjustRightInd w:val="0"/>
      <w:spacing w:beforeLines="50" w:afterLines="40"/>
    </w:pPr>
  </w:style>
  <w:style w:type="paragraph" w:customStyle="1" w:styleId="Style31">
    <w:name w:val="Style31"/>
    <w:basedOn w:val="af2"/>
    <w:uiPriority w:val="99"/>
    <w:qFormat/>
    <w:rsid w:val="000C4C07"/>
    <w:pPr>
      <w:widowControl w:val="0"/>
      <w:autoSpaceDE w:val="0"/>
      <w:autoSpaceDN w:val="0"/>
      <w:adjustRightInd w:val="0"/>
      <w:spacing w:beforeLines="50" w:afterLines="40" w:line="230" w:lineRule="exact"/>
      <w:jc w:val="center"/>
    </w:pPr>
  </w:style>
  <w:style w:type="paragraph" w:customStyle="1" w:styleId="Style35">
    <w:name w:val="Style35"/>
    <w:basedOn w:val="af2"/>
    <w:uiPriority w:val="99"/>
    <w:qFormat/>
    <w:rsid w:val="000C4C07"/>
    <w:pPr>
      <w:widowControl w:val="0"/>
      <w:autoSpaceDE w:val="0"/>
      <w:autoSpaceDN w:val="0"/>
      <w:adjustRightInd w:val="0"/>
      <w:spacing w:beforeLines="50" w:afterLines="40"/>
    </w:pPr>
  </w:style>
  <w:style w:type="character" w:customStyle="1" w:styleId="FontStyle43">
    <w:name w:val="Font Style43"/>
    <w:rsid w:val="000C4C07"/>
    <w:rPr>
      <w:rFonts w:ascii="Sylfaen" w:hAnsi="Sylfaen" w:cs="Sylfaen"/>
      <w:b/>
      <w:bCs/>
      <w:sz w:val="10"/>
      <w:szCs w:val="10"/>
    </w:rPr>
  </w:style>
  <w:style w:type="character" w:customStyle="1" w:styleId="FontStyle44">
    <w:name w:val="Font Style44"/>
    <w:rsid w:val="000C4C07"/>
    <w:rPr>
      <w:rFonts w:ascii="Corbel" w:hAnsi="Corbel" w:cs="Corbel"/>
      <w:sz w:val="10"/>
      <w:szCs w:val="10"/>
    </w:rPr>
  </w:style>
  <w:style w:type="character" w:customStyle="1" w:styleId="FontStyle45">
    <w:name w:val="Font Style45"/>
    <w:rsid w:val="000C4C07"/>
    <w:rPr>
      <w:rFonts w:ascii="Times New Roman" w:hAnsi="Times New Roman" w:cs="Times New Roman"/>
      <w:b/>
      <w:bCs/>
      <w:w w:val="40"/>
      <w:sz w:val="30"/>
      <w:szCs w:val="30"/>
    </w:rPr>
  </w:style>
  <w:style w:type="character" w:customStyle="1" w:styleId="FontStyle46">
    <w:name w:val="Font Style46"/>
    <w:rsid w:val="000C4C07"/>
    <w:rPr>
      <w:rFonts w:ascii="Times New Roman" w:hAnsi="Times New Roman" w:cs="Times New Roman"/>
      <w:b/>
      <w:bCs/>
      <w:i/>
      <w:iCs/>
      <w:spacing w:val="10"/>
      <w:sz w:val="18"/>
      <w:szCs w:val="18"/>
    </w:rPr>
  </w:style>
  <w:style w:type="character" w:customStyle="1" w:styleId="FontStyle47">
    <w:name w:val="Font Style47"/>
    <w:rsid w:val="000C4C07"/>
    <w:rPr>
      <w:rFonts w:ascii="Times New Roman" w:hAnsi="Times New Roman" w:cs="Times New Roman"/>
      <w:b/>
      <w:bCs/>
      <w:spacing w:val="-10"/>
      <w:sz w:val="12"/>
      <w:szCs w:val="12"/>
    </w:rPr>
  </w:style>
  <w:style w:type="character" w:customStyle="1" w:styleId="FontStyle48">
    <w:name w:val="Font Style48"/>
    <w:rsid w:val="000C4C07"/>
    <w:rPr>
      <w:rFonts w:ascii="Times New Roman" w:hAnsi="Times New Roman" w:cs="Times New Roman"/>
      <w:i/>
      <w:iCs/>
      <w:sz w:val="18"/>
      <w:szCs w:val="18"/>
    </w:rPr>
  </w:style>
  <w:style w:type="character" w:customStyle="1" w:styleId="FontStyle49">
    <w:name w:val="Font Style49"/>
    <w:rsid w:val="000C4C07"/>
    <w:rPr>
      <w:rFonts w:ascii="Times New Roman" w:hAnsi="Times New Roman" w:cs="Times New Roman"/>
      <w:i/>
      <w:iCs/>
      <w:spacing w:val="30"/>
      <w:sz w:val="58"/>
      <w:szCs w:val="58"/>
    </w:rPr>
  </w:style>
  <w:style w:type="character" w:customStyle="1" w:styleId="FontStyle50">
    <w:name w:val="Font Style50"/>
    <w:rsid w:val="000C4C07"/>
    <w:rPr>
      <w:rFonts w:ascii="Franklin Gothic Medium Cond" w:hAnsi="Franklin Gothic Medium Cond" w:cs="Franklin Gothic Medium Cond"/>
      <w:i/>
      <w:iCs/>
      <w:sz w:val="10"/>
      <w:szCs w:val="10"/>
    </w:rPr>
  </w:style>
  <w:style w:type="character" w:customStyle="1" w:styleId="FontStyle51">
    <w:name w:val="Font Style51"/>
    <w:rsid w:val="000C4C07"/>
    <w:rPr>
      <w:rFonts w:ascii="Times New Roman" w:hAnsi="Times New Roman" w:cs="Times New Roman"/>
      <w:b/>
      <w:bCs/>
      <w:i/>
      <w:iCs/>
      <w:sz w:val="12"/>
      <w:szCs w:val="12"/>
    </w:rPr>
  </w:style>
  <w:style w:type="character" w:customStyle="1" w:styleId="FontStyle52">
    <w:name w:val="Font Style52"/>
    <w:rsid w:val="000C4C07"/>
    <w:rPr>
      <w:rFonts w:ascii="Corbel" w:hAnsi="Corbel" w:cs="Corbel"/>
      <w:spacing w:val="60"/>
      <w:sz w:val="60"/>
      <w:szCs w:val="60"/>
    </w:rPr>
  </w:style>
  <w:style w:type="character" w:customStyle="1" w:styleId="FontStyle53">
    <w:name w:val="Font Style53"/>
    <w:rsid w:val="000C4C07"/>
    <w:rPr>
      <w:rFonts w:ascii="Times New Roman" w:hAnsi="Times New Roman" w:cs="Times New Roman"/>
      <w:i/>
      <w:iCs/>
      <w:sz w:val="30"/>
      <w:szCs w:val="30"/>
    </w:rPr>
  </w:style>
  <w:style w:type="character" w:customStyle="1" w:styleId="FontStyle54">
    <w:name w:val="Font Style54"/>
    <w:rsid w:val="000C4C07"/>
    <w:rPr>
      <w:rFonts w:ascii="Times New Roman" w:hAnsi="Times New Roman" w:cs="Times New Roman"/>
      <w:b/>
      <w:bCs/>
      <w:sz w:val="18"/>
      <w:szCs w:val="18"/>
    </w:rPr>
  </w:style>
  <w:style w:type="character" w:customStyle="1" w:styleId="FontStyle55">
    <w:name w:val="Font Style55"/>
    <w:rsid w:val="000C4C07"/>
    <w:rPr>
      <w:rFonts w:ascii="Times New Roman" w:hAnsi="Times New Roman" w:cs="Times New Roman"/>
      <w:sz w:val="18"/>
      <w:szCs w:val="18"/>
    </w:rPr>
  </w:style>
  <w:style w:type="character" w:customStyle="1" w:styleId="FontStyle59">
    <w:name w:val="Font Style59"/>
    <w:rsid w:val="000C4C07"/>
    <w:rPr>
      <w:rFonts w:ascii="Times New Roman" w:hAnsi="Times New Roman" w:cs="Times New Roman"/>
      <w:b/>
      <w:bCs/>
      <w:sz w:val="22"/>
      <w:szCs w:val="22"/>
    </w:rPr>
  </w:style>
  <w:style w:type="character" w:customStyle="1" w:styleId="FontStyle60">
    <w:name w:val="Font Style60"/>
    <w:rsid w:val="000C4C07"/>
    <w:rPr>
      <w:rFonts w:ascii="Times New Roman" w:hAnsi="Times New Roman" w:cs="Times New Roman"/>
      <w:b/>
      <w:bCs/>
      <w:i/>
      <w:iCs/>
      <w:sz w:val="10"/>
      <w:szCs w:val="10"/>
    </w:rPr>
  </w:style>
  <w:style w:type="numbering" w:customStyle="1" w:styleId="1230">
    <w:name w:val="Список нумерованный 1.2.3."/>
    <w:basedOn w:val="af5"/>
    <w:rsid w:val="000C4C07"/>
    <w:pPr>
      <w:numPr>
        <w:numId w:val="31"/>
      </w:numPr>
    </w:pPr>
  </w:style>
  <w:style w:type="numbering" w:customStyle="1" w:styleId="12310">
    <w:name w:val="Список нумерованный 1.2.3.1"/>
    <w:basedOn w:val="af5"/>
    <w:rsid w:val="000C4C07"/>
    <w:pPr>
      <w:numPr>
        <w:numId w:val="56"/>
      </w:numPr>
    </w:pPr>
  </w:style>
  <w:style w:type="numbering" w:customStyle="1" w:styleId="12320">
    <w:name w:val="Список нумерованный 1.2.3.2"/>
    <w:basedOn w:val="af5"/>
    <w:rsid w:val="000C4C07"/>
  </w:style>
  <w:style w:type="paragraph" w:customStyle="1" w:styleId="58">
    <w:name w:val="Стиль5"/>
    <w:basedOn w:val="1b"/>
    <w:uiPriority w:val="99"/>
    <w:qFormat/>
    <w:rsid w:val="000C4C07"/>
    <w:pPr>
      <w:tabs>
        <w:tab w:val="left" w:leader="dot" w:pos="9259"/>
        <w:tab w:val="left" w:leader="dot" w:pos="9360"/>
        <w:tab w:val="left" w:leader="dot" w:pos="10080"/>
        <w:tab w:val="left" w:leader="dot" w:pos="14400"/>
        <w:tab w:val="left" w:leader="dot" w:pos="17280"/>
      </w:tabs>
      <w:spacing w:before="120" w:after="0"/>
      <w:jc w:val="center"/>
    </w:pPr>
    <w:rPr>
      <w:rFonts w:ascii="Times New Roman" w:hAnsi="Times New Roman" w:cs="Times New Roman"/>
      <w:kern w:val="0"/>
      <w:sz w:val="24"/>
      <w:szCs w:val="24"/>
    </w:rPr>
  </w:style>
  <w:style w:type="paragraph" w:customStyle="1" w:styleId="64">
    <w:name w:val="Стиль6"/>
    <w:basedOn w:val="af2"/>
    <w:uiPriority w:val="99"/>
    <w:qFormat/>
    <w:rsid w:val="000C4C07"/>
    <w:pPr>
      <w:spacing w:line="360" w:lineRule="auto"/>
      <w:jc w:val="center"/>
      <w:outlineLvl w:val="0"/>
    </w:pPr>
    <w:rPr>
      <w:b/>
      <w:color w:val="000000"/>
    </w:rPr>
  </w:style>
  <w:style w:type="paragraph" w:customStyle="1" w:styleId="74">
    <w:name w:val="Знак7"/>
    <w:basedOn w:val="af2"/>
    <w:next w:val="2b"/>
    <w:autoRedefine/>
    <w:qFormat/>
    <w:rsid w:val="000C4C07"/>
    <w:pPr>
      <w:spacing w:after="160" w:line="240" w:lineRule="exact"/>
      <w:jc w:val="right"/>
    </w:pPr>
    <w:rPr>
      <w:noProof/>
      <w:lang w:val="en-US" w:eastAsia="en-US"/>
    </w:rPr>
  </w:style>
  <w:style w:type="table" w:styleId="1fffff7">
    <w:name w:val="Table Simple 1"/>
    <w:basedOn w:val="af4"/>
    <w:rsid w:val="000C4C07"/>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affffffffffe">
    <w:name w:val="Письмо"/>
    <w:basedOn w:val="af2"/>
    <w:uiPriority w:val="99"/>
    <w:qFormat/>
    <w:rsid w:val="000C4C07"/>
    <w:pPr>
      <w:ind w:firstLine="709"/>
      <w:jc w:val="both"/>
    </w:pPr>
    <w:rPr>
      <w:sz w:val="28"/>
    </w:rPr>
  </w:style>
  <w:style w:type="paragraph" w:customStyle="1" w:styleId="TableContents">
    <w:name w:val="Table Contents"/>
    <w:basedOn w:val="af2"/>
    <w:uiPriority w:val="99"/>
    <w:qFormat/>
    <w:rsid w:val="000C4C07"/>
    <w:pPr>
      <w:widowControl w:val="0"/>
      <w:suppressLineNumbers/>
      <w:suppressAutoHyphens/>
      <w:autoSpaceDN w:val="0"/>
    </w:pPr>
    <w:rPr>
      <w:rFonts w:eastAsia="Andale Sans UI" w:cs="Tahoma"/>
      <w:kern w:val="3"/>
      <w:lang w:val="de-DE" w:eastAsia="ja-JP" w:bidi="fa-IR"/>
    </w:rPr>
  </w:style>
  <w:style w:type="paragraph" w:customStyle="1" w:styleId="11f3">
    <w:name w:val="Знак Знак Знак Знак11"/>
    <w:basedOn w:val="af2"/>
    <w:next w:val="2b"/>
    <w:autoRedefine/>
    <w:uiPriority w:val="99"/>
    <w:qFormat/>
    <w:rsid w:val="000C4C07"/>
    <w:pPr>
      <w:spacing w:after="160" w:line="240" w:lineRule="exact"/>
      <w:jc w:val="right"/>
    </w:pPr>
    <w:rPr>
      <w:noProof/>
      <w:lang w:val="en-US" w:eastAsia="en-US"/>
    </w:rPr>
  </w:style>
  <w:style w:type="paragraph" w:customStyle="1" w:styleId="319">
    <w:name w:val="Знак31"/>
    <w:basedOn w:val="af2"/>
    <w:next w:val="2b"/>
    <w:autoRedefine/>
    <w:uiPriority w:val="99"/>
    <w:qFormat/>
    <w:rsid w:val="000C4C07"/>
    <w:pPr>
      <w:spacing w:after="160" w:line="240" w:lineRule="exact"/>
      <w:jc w:val="right"/>
    </w:pPr>
    <w:rPr>
      <w:noProof/>
      <w:lang w:val="en-US" w:eastAsia="en-US"/>
    </w:rPr>
  </w:style>
  <w:style w:type="numbering" w:styleId="1ai">
    <w:name w:val="Outline List 1"/>
    <w:basedOn w:val="af5"/>
    <w:unhideWhenUsed/>
    <w:qFormat/>
    <w:rsid w:val="000C4C07"/>
    <w:pPr>
      <w:numPr>
        <w:numId w:val="76"/>
      </w:numPr>
    </w:pPr>
  </w:style>
  <w:style w:type="paragraph" w:customStyle="1" w:styleId="4d">
    <w:name w:val="# Заголовок ур 4"/>
    <w:basedOn w:val="af2"/>
    <w:uiPriority w:val="99"/>
    <w:qFormat/>
    <w:rsid w:val="000C4C07"/>
    <w:pPr>
      <w:widowControl w:val="0"/>
      <w:overflowPunct w:val="0"/>
      <w:autoSpaceDE w:val="0"/>
      <w:autoSpaceDN w:val="0"/>
      <w:adjustRightInd w:val="0"/>
      <w:spacing w:before="120" w:after="120"/>
      <w:jc w:val="both"/>
      <w:textAlignment w:val="baseline"/>
    </w:pPr>
    <w:rPr>
      <w:rFonts w:ascii="Calibri" w:eastAsia="Calibri" w:hAnsi="Calibri"/>
      <w:i/>
      <w:szCs w:val="20"/>
    </w:rPr>
  </w:style>
  <w:style w:type="paragraph" w:customStyle="1" w:styleId="afffffffffff">
    <w:name w:val="Комментарий"/>
    <w:basedOn w:val="af2"/>
    <w:next w:val="af2"/>
    <w:uiPriority w:val="99"/>
    <w:qFormat/>
    <w:rsid w:val="000C4C07"/>
    <w:pPr>
      <w:widowControl w:val="0"/>
      <w:autoSpaceDE w:val="0"/>
      <w:autoSpaceDN w:val="0"/>
      <w:adjustRightInd w:val="0"/>
      <w:spacing w:before="75"/>
      <w:ind w:left="170"/>
      <w:jc w:val="both"/>
    </w:pPr>
    <w:rPr>
      <w:rFonts w:ascii="Arial" w:hAnsi="Arial" w:cs="Arial"/>
      <w:color w:val="353842"/>
      <w:shd w:val="clear" w:color="auto" w:fill="F0F0F0"/>
    </w:rPr>
  </w:style>
  <w:style w:type="paragraph" w:customStyle="1" w:styleId="afffffffffff0">
    <w:name w:val="Информация об изменениях документа"/>
    <w:basedOn w:val="afffffffffff"/>
    <w:next w:val="af2"/>
    <w:uiPriority w:val="99"/>
    <w:qFormat/>
    <w:rsid w:val="000C4C07"/>
    <w:rPr>
      <w:i/>
      <w:iCs/>
    </w:rPr>
  </w:style>
  <w:style w:type="paragraph" w:customStyle="1" w:styleId="S">
    <w:name w:val="S_Обычный"/>
    <w:basedOn w:val="af2"/>
    <w:link w:val="S0"/>
    <w:qFormat/>
    <w:rsid w:val="000C4C07"/>
    <w:pPr>
      <w:spacing w:before="120" w:after="60"/>
      <w:ind w:firstLine="567"/>
      <w:jc w:val="both"/>
    </w:pPr>
    <w:rPr>
      <w:lang w:eastAsia="ar-SA"/>
    </w:rPr>
  </w:style>
  <w:style w:type="character" w:customStyle="1" w:styleId="S0">
    <w:name w:val="S_Обычный Знак"/>
    <w:link w:val="S"/>
    <w:rsid w:val="000C4C07"/>
    <w:rPr>
      <w:sz w:val="24"/>
      <w:szCs w:val="24"/>
      <w:lang w:eastAsia="ar-SA"/>
    </w:rPr>
  </w:style>
  <w:style w:type="paragraph" w:customStyle="1" w:styleId="tekstob">
    <w:name w:val="tekstob"/>
    <w:basedOn w:val="af2"/>
    <w:uiPriority w:val="99"/>
    <w:qFormat/>
    <w:rsid w:val="000C4C07"/>
    <w:pPr>
      <w:spacing w:before="100" w:beforeAutospacing="1" w:after="100" w:afterAutospacing="1"/>
    </w:pPr>
  </w:style>
  <w:style w:type="paragraph" w:customStyle="1" w:styleId="2ffe">
    <w:name w:val="Обычный (веб)2"/>
    <w:basedOn w:val="af2"/>
    <w:uiPriority w:val="99"/>
    <w:qFormat/>
    <w:rsid w:val="000C4C07"/>
    <w:pPr>
      <w:overflowPunct w:val="0"/>
      <w:autoSpaceDE w:val="0"/>
      <w:autoSpaceDN w:val="0"/>
      <w:adjustRightInd w:val="0"/>
      <w:spacing w:before="100" w:after="100"/>
    </w:pPr>
    <w:rPr>
      <w:color w:val="000000"/>
      <w:szCs w:val="20"/>
    </w:rPr>
  </w:style>
  <w:style w:type="paragraph" w:customStyle="1" w:styleId="323">
    <w:name w:val="Основной текст 32"/>
    <w:basedOn w:val="af2"/>
    <w:uiPriority w:val="99"/>
    <w:qFormat/>
    <w:rsid w:val="000C4C07"/>
    <w:pPr>
      <w:overflowPunct w:val="0"/>
      <w:autoSpaceDE w:val="0"/>
      <w:autoSpaceDN w:val="0"/>
      <w:adjustRightInd w:val="0"/>
      <w:jc w:val="center"/>
    </w:pPr>
    <w:rPr>
      <w:b/>
      <w:szCs w:val="20"/>
    </w:rPr>
  </w:style>
  <w:style w:type="paragraph" w:customStyle="1" w:styleId="332">
    <w:name w:val="Основной текст с отступом 33"/>
    <w:basedOn w:val="af2"/>
    <w:uiPriority w:val="99"/>
    <w:qFormat/>
    <w:rsid w:val="000C4C07"/>
    <w:pPr>
      <w:ind w:left="855"/>
      <w:jc w:val="both"/>
    </w:pPr>
    <w:rPr>
      <w:sz w:val="28"/>
      <w:szCs w:val="20"/>
    </w:rPr>
  </w:style>
  <w:style w:type="paragraph" w:customStyle="1" w:styleId="312pt03">
    <w:name w:val="Стиль Заголовок 3 + 12 pt + Слева:  03 см"/>
    <w:basedOn w:val="312pt"/>
    <w:autoRedefine/>
    <w:uiPriority w:val="99"/>
    <w:qFormat/>
    <w:rsid w:val="000C4C07"/>
    <w:pPr>
      <w:ind w:left="0"/>
    </w:pPr>
    <w:rPr>
      <w:rFonts w:cs="Times New Roman"/>
      <w:szCs w:val="20"/>
    </w:rPr>
  </w:style>
  <w:style w:type="numbering" w:styleId="111111">
    <w:name w:val="Outline List 2"/>
    <w:basedOn w:val="af5"/>
    <w:unhideWhenUsed/>
    <w:qFormat/>
    <w:rsid w:val="000C4C07"/>
  </w:style>
  <w:style w:type="paragraph" w:customStyle="1" w:styleId="font7">
    <w:name w:val="font7"/>
    <w:basedOn w:val="af2"/>
    <w:uiPriority w:val="99"/>
    <w:qFormat/>
    <w:rsid w:val="000C4C07"/>
    <w:pPr>
      <w:spacing w:before="100" w:beforeAutospacing="1" w:after="100" w:afterAutospacing="1"/>
    </w:pPr>
    <w:rPr>
      <w:b/>
      <w:bCs/>
      <w:sz w:val="22"/>
      <w:szCs w:val="22"/>
    </w:rPr>
  </w:style>
  <w:style w:type="paragraph" w:customStyle="1" w:styleId="font8">
    <w:name w:val="font8"/>
    <w:basedOn w:val="af2"/>
    <w:uiPriority w:val="99"/>
    <w:qFormat/>
    <w:rsid w:val="000C4C07"/>
    <w:pPr>
      <w:spacing w:before="100" w:beforeAutospacing="1" w:after="100" w:afterAutospacing="1"/>
    </w:pPr>
    <w:rPr>
      <w:i/>
      <w:iCs/>
    </w:rPr>
  </w:style>
  <w:style w:type="character" w:customStyle="1" w:styleId="4e">
    <w:name w:val="Основной текст (4)"/>
    <w:basedOn w:val="af3"/>
    <w:rsid w:val="000C4C07"/>
    <w:rPr>
      <w:rFonts w:ascii="Tahoma" w:eastAsia="Tahoma" w:hAnsi="Tahoma" w:cs="Tahoma"/>
      <w:b w:val="0"/>
      <w:bCs w:val="0"/>
      <w:i w:val="0"/>
      <w:iCs w:val="0"/>
      <w:smallCaps w:val="0"/>
      <w:strike w:val="0"/>
      <w:color w:val="000000"/>
      <w:spacing w:val="0"/>
      <w:w w:val="100"/>
      <w:position w:val="0"/>
      <w:sz w:val="21"/>
      <w:szCs w:val="21"/>
      <w:u w:val="single"/>
      <w:lang w:val="ru-RU" w:eastAsia="ru-RU" w:bidi="ru-RU"/>
    </w:rPr>
  </w:style>
  <w:style w:type="character" w:customStyle="1" w:styleId="76">
    <w:name w:val="Основной текст (76)_"/>
    <w:basedOn w:val="af3"/>
    <w:link w:val="760"/>
    <w:rsid w:val="000C4C07"/>
    <w:rPr>
      <w:rFonts w:ascii="Trebuchet MS" w:eastAsia="Trebuchet MS" w:hAnsi="Trebuchet MS" w:cs="Trebuchet MS"/>
      <w:b/>
      <w:bCs/>
      <w:shd w:val="clear" w:color="auto" w:fill="FFFFFF"/>
    </w:rPr>
  </w:style>
  <w:style w:type="character" w:customStyle="1" w:styleId="76Arial75pt">
    <w:name w:val="Основной текст (76) + Arial;7;5 pt;Не полужирный"/>
    <w:basedOn w:val="76"/>
    <w:rsid w:val="000C4C07"/>
    <w:rPr>
      <w:rFonts w:ascii="Arial" w:eastAsia="Arial" w:hAnsi="Arial" w:cs="Arial"/>
      <w:b/>
      <w:bCs/>
      <w:color w:val="000000"/>
      <w:spacing w:val="0"/>
      <w:w w:val="100"/>
      <w:position w:val="0"/>
      <w:sz w:val="15"/>
      <w:szCs w:val="15"/>
      <w:shd w:val="clear" w:color="auto" w:fill="FFFFFF"/>
      <w:lang w:val="ru-RU" w:eastAsia="ru-RU" w:bidi="ru-RU"/>
    </w:rPr>
  </w:style>
  <w:style w:type="paragraph" w:customStyle="1" w:styleId="760">
    <w:name w:val="Основной текст (76)"/>
    <w:basedOn w:val="af2"/>
    <w:link w:val="76"/>
    <w:qFormat/>
    <w:rsid w:val="000C4C07"/>
    <w:pPr>
      <w:widowControl w:val="0"/>
      <w:shd w:val="clear" w:color="auto" w:fill="FFFFFF"/>
      <w:spacing w:after="60" w:line="0" w:lineRule="atLeast"/>
      <w:jc w:val="center"/>
    </w:pPr>
    <w:rPr>
      <w:rFonts w:ascii="Trebuchet MS" w:eastAsia="Trebuchet MS" w:hAnsi="Trebuchet MS" w:cs="Trebuchet MS"/>
      <w:b/>
      <w:bCs/>
      <w:sz w:val="20"/>
      <w:szCs w:val="20"/>
    </w:rPr>
  </w:style>
  <w:style w:type="character" w:customStyle="1" w:styleId="76Arial75pt0">
    <w:name w:val="Основной текст (76) + Arial;7;5 pt"/>
    <w:basedOn w:val="76"/>
    <w:rsid w:val="000C4C07"/>
    <w:rPr>
      <w:rFonts w:ascii="Arial" w:eastAsia="Arial" w:hAnsi="Arial" w:cs="Arial"/>
      <w:b/>
      <w:bCs/>
      <w:i w:val="0"/>
      <w:iCs w:val="0"/>
      <w:smallCaps w:val="0"/>
      <w:strike w:val="0"/>
      <w:color w:val="000000"/>
      <w:spacing w:val="0"/>
      <w:w w:val="100"/>
      <w:position w:val="0"/>
      <w:sz w:val="15"/>
      <w:szCs w:val="15"/>
      <w:u w:val="none"/>
      <w:shd w:val="clear" w:color="auto" w:fill="FFFFFF"/>
      <w:lang w:val="ru-RU" w:eastAsia="ru-RU" w:bidi="ru-RU"/>
    </w:rPr>
  </w:style>
  <w:style w:type="paragraph" w:customStyle="1" w:styleId="afffffffffff1">
    <w:name w:val="Для таблицы"/>
    <w:basedOn w:val="af2"/>
    <w:next w:val="af2"/>
    <w:uiPriority w:val="99"/>
    <w:qFormat/>
    <w:rsid w:val="000C4C07"/>
    <w:pPr>
      <w:jc w:val="center"/>
    </w:pPr>
    <w:rPr>
      <w:rFonts w:eastAsia="Calibri"/>
      <w:sz w:val="20"/>
      <w:szCs w:val="22"/>
      <w:lang w:eastAsia="en-US"/>
    </w:rPr>
  </w:style>
  <w:style w:type="paragraph" w:customStyle="1" w:styleId="ConsCell">
    <w:name w:val="ConsCell"/>
    <w:uiPriority w:val="99"/>
    <w:qFormat/>
    <w:rsid w:val="000C4C07"/>
    <w:pPr>
      <w:widowControl w:val="0"/>
      <w:autoSpaceDE w:val="0"/>
      <w:autoSpaceDN w:val="0"/>
      <w:adjustRightInd w:val="0"/>
      <w:ind w:right="19772"/>
    </w:pPr>
    <w:rPr>
      <w:rFonts w:ascii="Arial" w:hAnsi="Arial" w:cs="Arial"/>
    </w:rPr>
  </w:style>
  <w:style w:type="character" w:customStyle="1" w:styleId="FontStyle253">
    <w:name w:val="Font Style253"/>
    <w:basedOn w:val="af3"/>
    <w:uiPriority w:val="99"/>
    <w:rsid w:val="000C4C07"/>
    <w:rPr>
      <w:rFonts w:ascii="Times New Roman" w:hAnsi="Times New Roman" w:cs="Times New Roman"/>
      <w:sz w:val="22"/>
      <w:szCs w:val="22"/>
    </w:rPr>
  </w:style>
  <w:style w:type="paragraph" w:customStyle="1" w:styleId="-fb">
    <w:name w:val="Таблица - текст по центру"/>
    <w:basedOn w:val="-f9"/>
    <w:uiPriority w:val="99"/>
    <w:qFormat/>
    <w:rsid w:val="000C4C07"/>
    <w:pPr>
      <w:jc w:val="center"/>
    </w:pPr>
    <w:rPr>
      <w:lang w:eastAsia="ar-SA"/>
    </w:rPr>
  </w:style>
  <w:style w:type="numbering" w:customStyle="1" w:styleId="1ai39">
    <w:name w:val="1 / a / i39"/>
    <w:qFormat/>
    <w:rsid w:val="000C4C07"/>
    <w:pPr>
      <w:numPr>
        <w:numId w:val="32"/>
      </w:numPr>
    </w:pPr>
  </w:style>
  <w:style w:type="paragraph" w:customStyle="1" w:styleId="p8">
    <w:name w:val="p8"/>
    <w:basedOn w:val="af2"/>
    <w:uiPriority w:val="99"/>
    <w:qFormat/>
    <w:rsid w:val="000C4C07"/>
    <w:pPr>
      <w:spacing w:before="100" w:beforeAutospacing="1" w:after="100" w:afterAutospacing="1"/>
    </w:pPr>
  </w:style>
  <w:style w:type="character" w:customStyle="1" w:styleId="s2">
    <w:name w:val="s2"/>
    <w:basedOn w:val="af3"/>
    <w:uiPriority w:val="99"/>
    <w:qFormat/>
    <w:rsid w:val="000C4C07"/>
  </w:style>
  <w:style w:type="paragraph" w:customStyle="1" w:styleId="p11">
    <w:name w:val="p11"/>
    <w:basedOn w:val="af2"/>
    <w:uiPriority w:val="99"/>
    <w:qFormat/>
    <w:rsid w:val="000C4C07"/>
    <w:pPr>
      <w:spacing w:before="100" w:beforeAutospacing="1" w:after="100" w:afterAutospacing="1"/>
    </w:pPr>
  </w:style>
  <w:style w:type="paragraph" w:customStyle="1" w:styleId="afffffffffff2">
    <w:name w:val="!Основной текст"/>
    <w:basedOn w:val="af2"/>
    <w:uiPriority w:val="99"/>
    <w:qFormat/>
    <w:rsid w:val="000C4C07"/>
    <w:pPr>
      <w:spacing w:after="120"/>
      <w:ind w:firstLine="709"/>
      <w:jc w:val="both"/>
    </w:pPr>
  </w:style>
  <w:style w:type="character" w:customStyle="1" w:styleId="st">
    <w:name w:val="st"/>
    <w:basedOn w:val="af3"/>
    <w:rsid w:val="000C4C07"/>
  </w:style>
  <w:style w:type="character" w:customStyle="1" w:styleId="FontStyle18">
    <w:name w:val="Font Style18"/>
    <w:basedOn w:val="af3"/>
    <w:uiPriority w:val="99"/>
    <w:rsid w:val="000C4C07"/>
    <w:rPr>
      <w:rFonts w:ascii="Times New Roman" w:hAnsi="Times New Roman" w:cs="Times New Roman" w:hint="default"/>
      <w:b/>
      <w:bCs/>
      <w:sz w:val="24"/>
      <w:szCs w:val="24"/>
    </w:rPr>
  </w:style>
  <w:style w:type="paragraph" w:customStyle="1" w:styleId="Level2">
    <w:name w:val="##Level2"/>
    <w:basedOn w:val="afd"/>
    <w:qFormat/>
    <w:rsid w:val="000C4C07"/>
    <w:pPr>
      <w:suppressAutoHyphens/>
      <w:spacing w:before="240" w:after="240"/>
      <w:ind w:firstLine="709"/>
      <w:jc w:val="center"/>
      <w:outlineLvl w:val="1"/>
    </w:pPr>
    <w:rPr>
      <w:rFonts w:asciiTheme="majorHAnsi" w:hAnsiTheme="majorHAnsi"/>
      <w:b/>
      <w:sz w:val="26"/>
      <w:szCs w:val="26"/>
    </w:rPr>
  </w:style>
  <w:style w:type="paragraph" w:customStyle="1" w:styleId="-fc">
    <w:name w:val="Таблица - отступ слева"/>
    <w:basedOn w:val="-f9"/>
    <w:uiPriority w:val="99"/>
    <w:qFormat/>
    <w:rsid w:val="000C4C07"/>
    <w:pPr>
      <w:ind w:left="454" w:hanging="170"/>
    </w:pPr>
    <w:rPr>
      <w:lang w:eastAsia="ar-SA"/>
    </w:rPr>
  </w:style>
  <w:style w:type="paragraph" w:customStyle="1" w:styleId="afffffffffff3">
    <w:name w:val="ТЗ_Положение_Материалы"/>
    <w:basedOn w:val="af2"/>
    <w:uiPriority w:val="99"/>
    <w:qFormat/>
    <w:rsid w:val="000C4C07"/>
    <w:pPr>
      <w:tabs>
        <w:tab w:val="left" w:pos="912"/>
      </w:tabs>
      <w:suppressAutoHyphens/>
      <w:spacing w:before="240" w:after="120"/>
      <w:ind w:firstLine="352"/>
    </w:pPr>
    <w:rPr>
      <w:rFonts w:eastAsia="Calibri"/>
      <w:b/>
      <w:bCs/>
      <w:szCs w:val="28"/>
    </w:rPr>
  </w:style>
  <w:style w:type="paragraph" w:customStyle="1" w:styleId="afffffffffff4">
    <w:name w:val="ТЗ_Задание_Наименование"/>
    <w:basedOn w:val="1b"/>
    <w:uiPriority w:val="99"/>
    <w:qFormat/>
    <w:rsid w:val="000C4C07"/>
    <w:pPr>
      <w:overflowPunct w:val="0"/>
      <w:autoSpaceDE w:val="0"/>
      <w:autoSpaceDN w:val="0"/>
      <w:adjustRightInd w:val="0"/>
      <w:spacing w:before="0" w:after="0" w:line="360" w:lineRule="auto"/>
      <w:ind w:firstLine="567"/>
      <w:jc w:val="center"/>
    </w:pPr>
    <w:rPr>
      <w:rFonts w:ascii="Times New Roman" w:eastAsia="Calibri" w:hAnsi="Times New Roman" w:cs="Times New Roman"/>
      <w:color w:val="000000"/>
      <w:kern w:val="0"/>
      <w:sz w:val="28"/>
      <w:szCs w:val="20"/>
    </w:rPr>
  </w:style>
  <w:style w:type="paragraph" w:customStyle="1" w:styleId="afffffffffff5">
    <w:name w:val="ТЗ_Раздел_Наименование"/>
    <w:basedOn w:val="af2"/>
    <w:uiPriority w:val="99"/>
    <w:qFormat/>
    <w:rsid w:val="000C4C07"/>
    <w:pPr>
      <w:spacing w:before="60"/>
    </w:pPr>
    <w:rPr>
      <w:rFonts w:eastAsia="Calibri"/>
      <w:b/>
    </w:rPr>
  </w:style>
  <w:style w:type="paragraph" w:customStyle="1" w:styleId="afffffffffff6">
    <w:name w:val="ТЗ_Раздел_Номер"/>
    <w:basedOn w:val="af2"/>
    <w:uiPriority w:val="99"/>
    <w:qFormat/>
    <w:rsid w:val="000C4C07"/>
    <w:pPr>
      <w:spacing w:before="60"/>
      <w:jc w:val="center"/>
    </w:pPr>
    <w:rPr>
      <w:rFonts w:eastAsia="Calibri"/>
      <w:b/>
    </w:rPr>
  </w:style>
  <w:style w:type="paragraph" w:customStyle="1" w:styleId="-fd">
    <w:name w:val="Таблица - Задание"/>
    <w:basedOn w:val="af2"/>
    <w:link w:val="-fe"/>
    <w:qFormat/>
    <w:rsid w:val="000C4C07"/>
    <w:pPr>
      <w:autoSpaceDE w:val="0"/>
      <w:autoSpaceDN w:val="0"/>
      <w:adjustRightInd w:val="0"/>
      <w:spacing w:before="2640" w:after="360" w:line="240" w:lineRule="exact"/>
      <w:jc w:val="center"/>
    </w:pPr>
    <w:rPr>
      <w:rFonts w:eastAsia="Calibri"/>
      <w:b/>
      <w:szCs w:val="20"/>
    </w:rPr>
  </w:style>
  <w:style w:type="character" w:customStyle="1" w:styleId="-fe">
    <w:name w:val="Таблица - Задание Знак"/>
    <w:link w:val="-fd"/>
    <w:locked/>
    <w:rsid w:val="000C4C07"/>
    <w:rPr>
      <w:rFonts w:eastAsia="Calibri"/>
      <w:b/>
      <w:sz w:val="24"/>
    </w:rPr>
  </w:style>
  <w:style w:type="character" w:customStyle="1" w:styleId="2fff">
    <w:name w:val="Основной текст (2) + Полужирный"/>
    <w:aliases w:val="Курсив"/>
    <w:qFormat/>
    <w:rsid w:val="000C4C07"/>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paragraph" w:customStyle="1" w:styleId="-1">
    <w:name w:val="Таблица - Список маркированный 1"/>
    <w:basedOn w:val="af2"/>
    <w:link w:val="-15"/>
    <w:uiPriority w:val="99"/>
    <w:qFormat/>
    <w:rsid w:val="000C4C07"/>
    <w:pPr>
      <w:numPr>
        <w:numId w:val="33"/>
      </w:numPr>
      <w:tabs>
        <w:tab w:val="left" w:pos="647"/>
      </w:tabs>
      <w:suppressAutoHyphens/>
    </w:pPr>
  </w:style>
  <w:style w:type="character" w:customStyle="1" w:styleId="-15">
    <w:name w:val="Таблица - Список маркированный 1 Знак"/>
    <w:basedOn w:val="af3"/>
    <w:link w:val="-1"/>
    <w:uiPriority w:val="99"/>
    <w:rsid w:val="000C4C07"/>
    <w:rPr>
      <w:sz w:val="24"/>
      <w:szCs w:val="24"/>
    </w:rPr>
  </w:style>
  <w:style w:type="paragraph" w:customStyle="1" w:styleId="afffffffffff7">
    <w:name w:val="ТЗ_Таблица_Шапка"/>
    <w:basedOn w:val="af2"/>
    <w:link w:val="afffffffffff8"/>
    <w:qFormat/>
    <w:rsid w:val="000C4C07"/>
    <w:pPr>
      <w:widowControl w:val="0"/>
      <w:autoSpaceDE w:val="0"/>
      <w:autoSpaceDN w:val="0"/>
      <w:adjustRightInd w:val="0"/>
      <w:jc w:val="center"/>
    </w:pPr>
    <w:rPr>
      <w:b/>
    </w:rPr>
  </w:style>
  <w:style w:type="character" w:customStyle="1" w:styleId="afffffffffff8">
    <w:name w:val="ТЗ_Таблица_Шапка Знак"/>
    <w:link w:val="afffffffffff7"/>
    <w:rsid w:val="000C4C07"/>
    <w:rPr>
      <w:b/>
      <w:sz w:val="24"/>
      <w:szCs w:val="24"/>
    </w:rPr>
  </w:style>
  <w:style w:type="paragraph" w:customStyle="1" w:styleId="-TR91">
    <w:name w:val="ТЗ_Таблица - TR9 слева"/>
    <w:basedOn w:val="af2"/>
    <w:uiPriority w:val="99"/>
    <w:qFormat/>
    <w:rsid w:val="000C4C07"/>
    <w:pPr>
      <w:widowControl w:val="0"/>
      <w:autoSpaceDE w:val="0"/>
      <w:autoSpaceDN w:val="0"/>
      <w:adjustRightInd w:val="0"/>
    </w:pPr>
    <w:rPr>
      <w:color w:val="000000"/>
      <w:szCs w:val="20"/>
    </w:rPr>
  </w:style>
  <w:style w:type="paragraph" w:customStyle="1" w:styleId="afffffffffff9">
    <w:name w:val="ТЗ_Том_Название"/>
    <w:basedOn w:val="af2"/>
    <w:uiPriority w:val="99"/>
    <w:qFormat/>
    <w:rsid w:val="000C4C07"/>
    <w:pPr>
      <w:keepNext/>
      <w:tabs>
        <w:tab w:val="left" w:pos="912"/>
      </w:tabs>
      <w:suppressAutoHyphens/>
      <w:spacing w:before="120" w:after="60"/>
      <w:ind w:left="386"/>
    </w:pPr>
    <w:rPr>
      <w:b/>
      <w:i/>
    </w:rPr>
  </w:style>
  <w:style w:type="paragraph" w:customStyle="1" w:styleId="afffffffffffa">
    <w:name w:val="ТЗ_Этап"/>
    <w:basedOn w:val="af2"/>
    <w:uiPriority w:val="99"/>
    <w:qFormat/>
    <w:rsid w:val="000C4C07"/>
    <w:pPr>
      <w:tabs>
        <w:tab w:val="left" w:pos="912"/>
      </w:tabs>
      <w:suppressAutoHyphens/>
      <w:spacing w:before="240" w:after="120"/>
      <w:ind w:firstLine="352"/>
    </w:pPr>
    <w:rPr>
      <w:rFonts w:ascii="Arial" w:hAnsi="Arial"/>
      <w:b/>
      <w:szCs w:val="28"/>
    </w:rPr>
  </w:style>
  <w:style w:type="paragraph" w:customStyle="1" w:styleId="afffffffffffb">
    <w:name w:val="ТЗ_Утверждаю_Согласовано"/>
    <w:basedOn w:val="af2"/>
    <w:uiPriority w:val="99"/>
    <w:qFormat/>
    <w:rsid w:val="000C4C07"/>
    <w:pPr>
      <w:spacing w:before="240" w:after="240"/>
      <w:jc w:val="center"/>
    </w:pPr>
    <w:rPr>
      <w:b/>
    </w:rPr>
  </w:style>
  <w:style w:type="paragraph" w:customStyle="1" w:styleId="afffffffffffc">
    <w:name w:val="ТЗ_Утверждаю_Должность_ФИО_Дата"/>
    <w:basedOn w:val="af2"/>
    <w:uiPriority w:val="99"/>
    <w:qFormat/>
    <w:rsid w:val="000C4C07"/>
    <w:pPr>
      <w:jc w:val="center"/>
    </w:pPr>
    <w:rPr>
      <w:b/>
    </w:rPr>
  </w:style>
  <w:style w:type="paragraph" w:customStyle="1" w:styleId="2fff0">
    <w:name w:val="ТЗ_Согласовано_2"/>
    <w:basedOn w:val="afffffffffffb"/>
    <w:uiPriority w:val="99"/>
    <w:qFormat/>
    <w:rsid w:val="000C4C07"/>
    <w:pPr>
      <w:jc w:val="right"/>
    </w:pPr>
    <w:rPr>
      <w:bCs/>
      <w:szCs w:val="20"/>
    </w:rPr>
  </w:style>
  <w:style w:type="paragraph" w:customStyle="1" w:styleId="afffffffffffd">
    <w:name w:val="Содержимое таблицы"/>
    <w:basedOn w:val="af2"/>
    <w:uiPriority w:val="99"/>
    <w:qFormat/>
    <w:rsid w:val="000C4C07"/>
    <w:pPr>
      <w:suppressLineNumbers/>
      <w:suppressAutoHyphens/>
    </w:pPr>
    <w:rPr>
      <w:rFonts w:eastAsia="SimSun" w:cs="Mangal"/>
      <w:kern w:val="1"/>
      <w:lang w:eastAsia="zh-CN" w:bidi="hi-IN"/>
    </w:rPr>
  </w:style>
  <w:style w:type="paragraph" w:customStyle="1" w:styleId="afffffffffffe">
    <w:name w:val="Заголовок таблицы"/>
    <w:basedOn w:val="afffffffffffd"/>
    <w:uiPriority w:val="99"/>
    <w:qFormat/>
    <w:rsid w:val="000C4C07"/>
    <w:pPr>
      <w:shd w:val="clear" w:color="auto" w:fill="EEEEEE"/>
      <w:jc w:val="center"/>
    </w:pPr>
    <w:rPr>
      <w:b/>
      <w:bCs/>
    </w:rPr>
  </w:style>
  <w:style w:type="character" w:customStyle="1" w:styleId="affffffffffff">
    <w:name w:val="Не вступил в силу"/>
    <w:rsid w:val="000C4C07"/>
    <w:rPr>
      <w:rFonts w:cs="Times New Roman"/>
      <w:color w:val="008080"/>
    </w:rPr>
  </w:style>
  <w:style w:type="table" w:customStyle="1" w:styleId="-112">
    <w:name w:val="Светлая заливка - Акцент 112"/>
    <w:basedOn w:val="af4"/>
    <w:uiPriority w:val="60"/>
    <w:rsid w:val="000C4C07"/>
    <w:rPr>
      <w:rFonts w:ascii="Calibri" w:eastAsia="Calibri" w:hAnsi="Calibri"/>
      <w:color w:val="365F91"/>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3f8">
    <w:name w:val="Нет списка3"/>
    <w:next w:val="af5"/>
    <w:uiPriority w:val="99"/>
    <w:semiHidden/>
    <w:unhideWhenUsed/>
    <w:qFormat/>
    <w:rsid w:val="000C4C07"/>
  </w:style>
  <w:style w:type="paragraph" w:customStyle="1" w:styleId="affffffffffff0">
    <w:name w:val="табл"/>
    <w:basedOn w:val="af2"/>
    <w:link w:val="affffffffffff1"/>
    <w:uiPriority w:val="99"/>
    <w:qFormat/>
    <w:rsid w:val="000C4C07"/>
    <w:pPr>
      <w:jc w:val="center"/>
    </w:pPr>
    <w:rPr>
      <w:color w:val="000000"/>
      <w:sz w:val="20"/>
      <w:szCs w:val="20"/>
    </w:rPr>
  </w:style>
  <w:style w:type="character" w:customStyle="1" w:styleId="affffffffffff1">
    <w:name w:val="табл Знак"/>
    <w:link w:val="affffffffffff0"/>
    <w:uiPriority w:val="99"/>
    <w:qFormat/>
    <w:locked/>
    <w:rsid w:val="000C4C07"/>
    <w:rPr>
      <w:color w:val="000000"/>
    </w:rPr>
  </w:style>
  <w:style w:type="table" w:customStyle="1" w:styleId="2fff1">
    <w:name w:val="Сетка таблицы2"/>
    <w:basedOn w:val="af4"/>
    <w:next w:val="afc"/>
    <w:rsid w:val="000C4C0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2">
    <w:name w:val="Текст отчета 2"/>
    <w:basedOn w:val="af2"/>
    <w:link w:val="2fff3"/>
    <w:uiPriority w:val="99"/>
    <w:qFormat/>
    <w:rsid w:val="000C4C07"/>
    <w:pPr>
      <w:spacing w:line="276" w:lineRule="auto"/>
      <w:ind w:firstLine="709"/>
      <w:jc w:val="both"/>
    </w:pPr>
    <w:rPr>
      <w:sz w:val="28"/>
      <w:szCs w:val="20"/>
    </w:rPr>
  </w:style>
  <w:style w:type="character" w:customStyle="1" w:styleId="2fff3">
    <w:name w:val="Текст отчета 2 Знак"/>
    <w:link w:val="2fff2"/>
    <w:uiPriority w:val="99"/>
    <w:locked/>
    <w:rsid w:val="000C4C07"/>
    <w:rPr>
      <w:sz w:val="28"/>
    </w:rPr>
  </w:style>
  <w:style w:type="character" w:customStyle="1" w:styleId="FontStyle158">
    <w:name w:val="Font Style158"/>
    <w:uiPriority w:val="99"/>
    <w:rsid w:val="000C4C07"/>
    <w:rPr>
      <w:rFonts w:eastAsia="Times New Roman"/>
      <w:color w:val="auto"/>
      <w:sz w:val="26"/>
      <w:lang w:val="ru-RU" w:eastAsia="zh-CN"/>
    </w:rPr>
  </w:style>
  <w:style w:type="numbering" w:customStyle="1" w:styleId="11f4">
    <w:name w:val="Нет списка11"/>
    <w:next w:val="af5"/>
    <w:uiPriority w:val="99"/>
    <w:semiHidden/>
    <w:unhideWhenUsed/>
    <w:qFormat/>
    <w:rsid w:val="000C4C07"/>
  </w:style>
  <w:style w:type="paragraph" w:customStyle="1" w:styleId="2122">
    <w:name w:val="Основной текст с отступом 212"/>
    <w:basedOn w:val="af2"/>
    <w:uiPriority w:val="99"/>
    <w:qFormat/>
    <w:rsid w:val="000C4C07"/>
    <w:pPr>
      <w:overflowPunct w:val="0"/>
      <w:autoSpaceDE w:val="0"/>
      <w:autoSpaceDN w:val="0"/>
      <w:adjustRightInd w:val="0"/>
      <w:spacing w:before="240"/>
      <w:ind w:firstLine="567"/>
      <w:jc w:val="both"/>
    </w:pPr>
    <w:rPr>
      <w:sz w:val="28"/>
      <w:szCs w:val="20"/>
    </w:rPr>
  </w:style>
  <w:style w:type="paragraph" w:customStyle="1" w:styleId="126">
    <w:name w:val="Обычный12"/>
    <w:link w:val="1fffff8"/>
    <w:uiPriority w:val="99"/>
    <w:qFormat/>
    <w:rsid w:val="000C4C07"/>
    <w:pPr>
      <w:autoSpaceDN w:val="0"/>
      <w:snapToGrid w:val="0"/>
    </w:pPr>
  </w:style>
  <w:style w:type="character" w:customStyle="1" w:styleId="225">
    <w:name w:val="Знак Знак22"/>
    <w:basedOn w:val="af3"/>
    <w:qFormat/>
    <w:rsid w:val="000C4C07"/>
    <w:rPr>
      <w:rFonts w:ascii="Times New Roman" w:eastAsia="Times New Roman" w:hAnsi="Times New Roman" w:cs="Times New Roman" w:hint="default"/>
      <w:b/>
      <w:bCs w:val="0"/>
      <w:sz w:val="28"/>
      <w:szCs w:val="24"/>
    </w:rPr>
  </w:style>
  <w:style w:type="table" w:customStyle="1" w:styleId="410">
    <w:name w:val="Классическая таблица 41"/>
    <w:basedOn w:val="af4"/>
    <w:next w:val="4c"/>
    <w:unhideWhenUsed/>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fffff9">
    <w:name w:val="Изысканная таблица1"/>
    <w:basedOn w:val="af4"/>
    <w:next w:val="afffffffff4"/>
    <w:unhideWhenUsed/>
    <w:rsid w:val="000C4C07"/>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310">
    <w:name w:val="Веб-таблица 31"/>
    <w:basedOn w:val="af4"/>
    <w:next w:val="-32"/>
    <w:unhideWhenUsed/>
    <w:rsid w:val="000C4C07"/>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f5">
    <w:name w:val="Таблица ОРГРЭС11"/>
    <w:basedOn w:val="af4"/>
    <w:next w:val="afc"/>
    <w:uiPriority w:val="59"/>
    <w:rsid w:val="000C4C07"/>
    <w:pPr>
      <w:overflowPunct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
    <w:name w:val="Стиль таблицы12"/>
    <w:basedOn w:val="afc"/>
    <w:uiPriority w:val="9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f2">
    <w:name w:val="Сетка таблицы21"/>
    <w:basedOn w:val="af4"/>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9">
    <w:name w:val="Сетка таблицы3"/>
    <w:basedOn w:val="af4"/>
    <w:uiPriority w:val="3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f">
    <w:name w:val="Сетка таблицы4"/>
    <w:basedOn w:val="af4"/>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
    <w:name w:val="Стиль23"/>
    <w:rsid w:val="000C4C07"/>
    <w:pPr>
      <w:numPr>
        <w:numId w:val="126"/>
      </w:numPr>
    </w:pPr>
  </w:style>
  <w:style w:type="numbering" w:customStyle="1" w:styleId="211">
    <w:name w:val="Стиль211"/>
    <w:rsid w:val="000C4C07"/>
    <w:pPr>
      <w:numPr>
        <w:numId w:val="35"/>
      </w:numPr>
    </w:pPr>
  </w:style>
  <w:style w:type="numbering" w:customStyle="1" w:styleId="41">
    <w:name w:val="Стиль41"/>
    <w:rsid w:val="000C4C07"/>
    <w:pPr>
      <w:numPr>
        <w:numId w:val="118"/>
      </w:numPr>
    </w:pPr>
  </w:style>
  <w:style w:type="numbering" w:customStyle="1" w:styleId="11">
    <w:name w:val="Статья / Раздел1"/>
    <w:basedOn w:val="af5"/>
    <w:next w:val="af"/>
    <w:unhideWhenUsed/>
    <w:qFormat/>
    <w:rsid w:val="000C4C07"/>
    <w:pPr>
      <w:numPr>
        <w:numId w:val="119"/>
      </w:numPr>
    </w:pPr>
  </w:style>
  <w:style w:type="character" w:customStyle="1" w:styleId="1fffffa">
    <w:name w:val="Выделенная цитата Знак1"/>
    <w:basedOn w:val="af3"/>
    <w:uiPriority w:val="30"/>
    <w:qFormat/>
    <w:rsid w:val="000C4C07"/>
    <w:rPr>
      <w:b/>
      <w:bCs/>
      <w:i/>
      <w:iCs/>
      <w:color w:val="4F81BD" w:themeColor="accent1"/>
      <w:sz w:val="24"/>
      <w:szCs w:val="24"/>
    </w:rPr>
  </w:style>
  <w:style w:type="table" w:customStyle="1" w:styleId="11f6">
    <w:name w:val="Простая таблица 11"/>
    <w:basedOn w:val="af4"/>
    <w:next w:val="1fffff7"/>
    <w:unhideWhenUsed/>
    <w:rsid w:val="000C4C07"/>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fff4">
    <w:name w:val="Стандартная таблица2"/>
    <w:basedOn w:val="af4"/>
    <w:next w:val="afffffffff5"/>
    <w:uiPriority w:val="99"/>
    <w:unhideWhenUsed/>
    <w:rsid w:val="000C4C07"/>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Calibri" w:hAnsi="Calibri" w:cs="Times New Roman" w:hint="default"/>
      </w:rPr>
      <w:tblPr/>
      <w:tcPr>
        <w:tcBorders>
          <w:tl2br w:val="none" w:sz="0" w:space="0" w:color="auto"/>
          <w:tr2bl w:val="none" w:sz="0" w:space="0" w:color="auto"/>
        </w:tcBorders>
        <w:shd w:val="solid" w:color="000000" w:fill="FFFFFF"/>
      </w:tcPr>
    </w:tblStylePr>
  </w:style>
  <w:style w:type="paragraph" w:customStyle="1" w:styleId="4f0">
    <w:name w:val="Обычный4"/>
    <w:uiPriority w:val="99"/>
    <w:qFormat/>
    <w:rsid w:val="000C4C07"/>
    <w:rPr>
      <w:rFonts w:eastAsia="PMingLiU"/>
      <w:sz w:val="24"/>
      <w:lang w:eastAsia="zh-TW"/>
    </w:rPr>
  </w:style>
  <w:style w:type="paragraph" w:customStyle="1" w:styleId="Heading0">
    <w:name w:val="Heading"/>
    <w:uiPriority w:val="99"/>
    <w:qFormat/>
    <w:rsid w:val="000C4C07"/>
    <w:pPr>
      <w:widowControl w:val="0"/>
      <w:autoSpaceDE w:val="0"/>
      <w:autoSpaceDN w:val="0"/>
      <w:adjustRightInd w:val="0"/>
    </w:pPr>
    <w:rPr>
      <w:rFonts w:ascii="Arial" w:eastAsia="Calibri" w:hAnsi="Arial" w:cs="Arial"/>
      <w:b/>
      <w:bCs/>
      <w:sz w:val="22"/>
      <w:szCs w:val="22"/>
    </w:rPr>
  </w:style>
  <w:style w:type="paragraph" w:customStyle="1" w:styleId="2fff5">
    <w:name w:val="Без интервала2"/>
    <w:uiPriority w:val="99"/>
    <w:qFormat/>
    <w:rsid w:val="000C4C07"/>
    <w:rPr>
      <w:rFonts w:ascii="Calibri" w:hAnsi="Calibri"/>
      <w:sz w:val="22"/>
      <w:szCs w:val="22"/>
    </w:rPr>
  </w:style>
  <w:style w:type="character" w:customStyle="1" w:styleId="grame">
    <w:name w:val="grame"/>
    <w:basedOn w:val="af3"/>
    <w:rsid w:val="000C4C07"/>
  </w:style>
  <w:style w:type="character" w:customStyle="1" w:styleId="spelle">
    <w:name w:val="spelle"/>
    <w:basedOn w:val="af3"/>
    <w:rsid w:val="000C4C07"/>
  </w:style>
  <w:style w:type="character" w:customStyle="1" w:styleId="affffffffffff2">
    <w:name w:val="Найденные слова"/>
    <w:basedOn w:val="af3"/>
    <w:rsid w:val="000C4C07"/>
    <w:rPr>
      <w:b/>
      <w:bCs/>
      <w:color w:val="000080"/>
    </w:rPr>
  </w:style>
  <w:style w:type="character" w:customStyle="1" w:styleId="291">
    <w:name w:val="Знак Знак29"/>
    <w:basedOn w:val="af3"/>
    <w:qFormat/>
    <w:locked/>
    <w:rsid w:val="000C4C07"/>
    <w:rPr>
      <w:rFonts w:ascii="Times New Roman" w:hAnsi="Times New Roman" w:cs="Times New Roman" w:hint="default"/>
      <w:sz w:val="24"/>
      <w:lang w:val="ru-RU" w:eastAsia="ru-RU" w:bidi="ar-SA"/>
    </w:rPr>
  </w:style>
  <w:style w:type="character" w:customStyle="1" w:styleId="NormalIndentChar">
    <w:name w:val="Normal Indent Char"/>
    <w:basedOn w:val="af3"/>
    <w:locked/>
    <w:rsid w:val="000C4C07"/>
    <w:rPr>
      <w:rFonts w:ascii="Times New Roman" w:eastAsia="Times New Roman" w:hAnsi="Times New Roman" w:cs="Times New Roman" w:hint="default"/>
      <w:sz w:val="20"/>
      <w:szCs w:val="20"/>
      <w:lang w:eastAsia="ru-RU"/>
    </w:rPr>
  </w:style>
  <w:style w:type="character" w:customStyle="1" w:styleId="CaptionChar">
    <w:name w:val="Caption Char"/>
    <w:aliases w:val="Номер объекта Char"/>
    <w:basedOn w:val="af3"/>
    <w:locked/>
    <w:rsid w:val="000C4C07"/>
    <w:rPr>
      <w:rFonts w:ascii="Times New Roman" w:eastAsia="Times New Roman" w:hAnsi="Times New Roman" w:cs="Times New Roman" w:hint="default"/>
      <w:sz w:val="20"/>
      <w:szCs w:val="20"/>
      <w:lang w:val="en-US" w:eastAsia="ru-RU"/>
    </w:rPr>
  </w:style>
  <w:style w:type="character" w:customStyle="1" w:styleId="affffffffffff3">
    <w:name w:val="ПодЗаголовок Знак Знак Знак"/>
    <w:basedOn w:val="af3"/>
    <w:rsid w:val="000C4C07"/>
    <w:rPr>
      <w:sz w:val="28"/>
      <w:lang w:val="ru-RU" w:eastAsia="ru-RU" w:bidi="ar-SA"/>
    </w:rPr>
  </w:style>
  <w:style w:type="character" w:customStyle="1" w:styleId="BodyTextIndentChar1">
    <w:name w:val="Body Text Indent Char1"/>
    <w:aliases w:val="Основной текст 1 Char1,Основной текст 11 Char1,ОснЗаголовок 1 Char1"/>
    <w:uiPriority w:val="99"/>
    <w:qFormat/>
    <w:locked/>
    <w:rsid w:val="000C4C07"/>
    <w:rPr>
      <w:sz w:val="24"/>
      <w:lang w:eastAsia="ru-RU"/>
    </w:rPr>
  </w:style>
  <w:style w:type="numbering" w:customStyle="1" w:styleId="ArticleSection">
    <w:name w:val="Article / Section"/>
    <w:rsid w:val="000C4C07"/>
  </w:style>
  <w:style w:type="paragraph" w:customStyle="1" w:styleId="2210">
    <w:name w:val="Основной текст с отступом 221"/>
    <w:basedOn w:val="af2"/>
    <w:uiPriority w:val="99"/>
    <w:qFormat/>
    <w:rsid w:val="000C4C07"/>
    <w:pPr>
      <w:spacing w:before="240"/>
      <w:ind w:firstLine="567"/>
      <w:jc w:val="both"/>
    </w:pPr>
    <w:rPr>
      <w:sz w:val="28"/>
      <w:szCs w:val="20"/>
    </w:rPr>
  </w:style>
  <w:style w:type="paragraph" w:customStyle="1" w:styleId="vbmainwindow">
    <w:name w:val="vbmainwindow"/>
    <w:basedOn w:val="af2"/>
    <w:uiPriority w:val="99"/>
    <w:qFormat/>
    <w:rsid w:val="000C4C07"/>
    <w:pPr>
      <w:spacing w:before="100" w:beforeAutospacing="1" w:after="100" w:afterAutospacing="1"/>
    </w:pPr>
  </w:style>
  <w:style w:type="table" w:customStyle="1" w:styleId="-111">
    <w:name w:val="Светлая заливка - Акцент 111"/>
    <w:basedOn w:val="af4"/>
    <w:uiPriority w:val="60"/>
    <w:rsid w:val="000C4C07"/>
    <w:rPr>
      <w:rFonts w:ascii="Calibri" w:hAnsi="Calibri"/>
      <w:color w:val="365F91" w:themeColor="accent1" w:themeShade="BF"/>
      <w:lang w:eastAsia="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3fa">
    <w:name w:val="Знак Знак3 Знак Знак Знак Знак"/>
    <w:basedOn w:val="af2"/>
    <w:next w:val="2b"/>
    <w:autoRedefine/>
    <w:uiPriority w:val="99"/>
    <w:qFormat/>
    <w:rsid w:val="000C4C07"/>
    <w:pPr>
      <w:spacing w:after="160" w:line="240" w:lineRule="exact"/>
      <w:jc w:val="right"/>
    </w:pPr>
    <w:rPr>
      <w:noProof/>
      <w:lang w:val="en-US" w:eastAsia="en-US"/>
    </w:rPr>
  </w:style>
  <w:style w:type="paragraph" w:customStyle="1" w:styleId="3fb">
    <w:name w:val="Текст3"/>
    <w:basedOn w:val="af2"/>
    <w:uiPriority w:val="99"/>
    <w:qFormat/>
    <w:rsid w:val="000C4C07"/>
    <w:pPr>
      <w:ind w:firstLine="709"/>
      <w:jc w:val="both"/>
    </w:pPr>
    <w:rPr>
      <w:szCs w:val="20"/>
    </w:rPr>
  </w:style>
  <w:style w:type="paragraph" w:customStyle="1" w:styleId="333">
    <w:name w:val="Основной текст 33"/>
    <w:basedOn w:val="af2"/>
    <w:uiPriority w:val="99"/>
    <w:qFormat/>
    <w:rsid w:val="000C4C07"/>
    <w:pPr>
      <w:jc w:val="center"/>
    </w:pPr>
    <w:rPr>
      <w:sz w:val="20"/>
      <w:szCs w:val="20"/>
    </w:rPr>
  </w:style>
  <w:style w:type="paragraph" w:customStyle="1" w:styleId="59">
    <w:name w:val="Обычный5"/>
    <w:uiPriority w:val="99"/>
    <w:qFormat/>
    <w:rsid w:val="000C4C07"/>
  </w:style>
  <w:style w:type="character" w:customStyle="1" w:styleId="1fffffb">
    <w:name w:val="Знак Знак Знак Знак Знак Знак Знак Знак Знак Знак Знак Знак Знак Знак Знак Знак Знак Знак Знак Знак Знак Знак Знак1"/>
    <w:locked/>
    <w:rsid w:val="000C4C07"/>
    <w:rPr>
      <w:rFonts w:ascii="Arial" w:hAnsi="Arial" w:cs="Arial"/>
      <w:b/>
      <w:bCs/>
      <w:sz w:val="26"/>
      <w:szCs w:val="26"/>
      <w:lang w:val="ru-RU" w:eastAsia="ru-RU" w:bidi="ar-SA"/>
    </w:rPr>
  </w:style>
  <w:style w:type="paragraph" w:customStyle="1" w:styleId="0505">
    <w:name w:val="Стиль Основной текст + полужирный Слева:  05 см Справа:  05 см..."/>
    <w:basedOn w:val="afd"/>
    <w:uiPriority w:val="99"/>
    <w:qFormat/>
    <w:rsid w:val="000C4C07"/>
    <w:pPr>
      <w:widowControl w:val="0"/>
      <w:shd w:val="clear" w:color="auto" w:fill="FFFFFF"/>
      <w:autoSpaceDE w:val="0"/>
      <w:autoSpaceDN w:val="0"/>
      <w:adjustRightInd w:val="0"/>
      <w:spacing w:before="120" w:after="120"/>
      <w:ind w:left="284" w:right="285"/>
      <w:jc w:val="center"/>
    </w:pPr>
    <w:rPr>
      <w:rFonts w:asciiTheme="minorHAnsi" w:eastAsiaTheme="minorHAnsi" w:hAnsiTheme="minorHAnsi" w:cstheme="minorBidi"/>
      <w:b/>
      <w:bCs/>
      <w:color w:val="000000"/>
      <w:szCs w:val="20"/>
      <w:lang w:eastAsia="en-US"/>
    </w:rPr>
  </w:style>
  <w:style w:type="numbering" w:customStyle="1" w:styleId="1112">
    <w:name w:val="Нет списка111"/>
    <w:next w:val="af5"/>
    <w:uiPriority w:val="99"/>
    <w:semiHidden/>
    <w:unhideWhenUsed/>
    <w:qFormat/>
    <w:rsid w:val="000C4C07"/>
  </w:style>
  <w:style w:type="paragraph" w:customStyle="1" w:styleId="4f1">
    <w:name w:val="Абзац списка4"/>
    <w:basedOn w:val="af2"/>
    <w:uiPriority w:val="99"/>
    <w:qFormat/>
    <w:rsid w:val="000C4C07"/>
    <w:pPr>
      <w:overflowPunct w:val="0"/>
      <w:autoSpaceDE w:val="0"/>
      <w:autoSpaceDN w:val="0"/>
      <w:adjustRightInd w:val="0"/>
      <w:ind w:left="720"/>
      <w:contextualSpacing/>
      <w:textAlignment w:val="baseline"/>
    </w:pPr>
    <w:rPr>
      <w:rFonts w:ascii="Times New Roman CYR" w:hAnsi="Times New Roman CYR"/>
      <w:szCs w:val="20"/>
    </w:rPr>
  </w:style>
  <w:style w:type="paragraph" w:customStyle="1" w:styleId="253">
    <w:name w:val="Основной текст 25"/>
    <w:basedOn w:val="af2"/>
    <w:uiPriority w:val="99"/>
    <w:qFormat/>
    <w:rsid w:val="000C4C07"/>
    <w:pPr>
      <w:overflowPunct w:val="0"/>
      <w:autoSpaceDE w:val="0"/>
      <w:autoSpaceDN w:val="0"/>
      <w:adjustRightInd w:val="0"/>
      <w:jc w:val="both"/>
    </w:pPr>
    <w:rPr>
      <w:szCs w:val="20"/>
    </w:rPr>
  </w:style>
  <w:style w:type="paragraph" w:customStyle="1" w:styleId="260">
    <w:name w:val="Основной текст с отступом 26"/>
    <w:basedOn w:val="af2"/>
    <w:uiPriority w:val="99"/>
    <w:qFormat/>
    <w:rsid w:val="000C4C07"/>
    <w:pPr>
      <w:overflowPunct w:val="0"/>
      <w:autoSpaceDE w:val="0"/>
      <w:autoSpaceDN w:val="0"/>
      <w:adjustRightInd w:val="0"/>
      <w:spacing w:before="120"/>
      <w:ind w:firstLine="709"/>
      <w:jc w:val="both"/>
      <w:textAlignment w:val="baseline"/>
    </w:pPr>
    <w:rPr>
      <w:szCs w:val="20"/>
    </w:rPr>
  </w:style>
  <w:style w:type="paragraph" w:customStyle="1" w:styleId="65">
    <w:name w:val="Обычный6"/>
    <w:uiPriority w:val="99"/>
    <w:qFormat/>
    <w:rsid w:val="000C4C07"/>
    <w:rPr>
      <w:rFonts w:eastAsia="PMingLiU"/>
      <w:sz w:val="24"/>
      <w:lang w:eastAsia="zh-TW"/>
    </w:rPr>
  </w:style>
  <w:style w:type="character" w:customStyle="1" w:styleId="182">
    <w:name w:val="Знак Знак182"/>
    <w:basedOn w:val="af3"/>
    <w:locked/>
    <w:rsid w:val="000C4C07"/>
    <w:rPr>
      <w:rFonts w:cs="Times New Roman"/>
      <w:sz w:val="24"/>
      <w:lang w:val="ru-RU" w:eastAsia="ru-RU" w:bidi="ar-SA"/>
    </w:rPr>
  </w:style>
  <w:style w:type="character" w:customStyle="1" w:styleId="1210">
    <w:name w:val="Знак Знак121"/>
    <w:basedOn w:val="af3"/>
    <w:uiPriority w:val="99"/>
    <w:qFormat/>
    <w:locked/>
    <w:rsid w:val="000C4C07"/>
    <w:rPr>
      <w:bCs/>
      <w:iCs/>
      <w:sz w:val="24"/>
      <w:szCs w:val="24"/>
      <w:lang w:val="ru-RU" w:eastAsia="ru-RU" w:bidi="ar-SA"/>
    </w:rPr>
  </w:style>
  <w:style w:type="character" w:customStyle="1" w:styleId="1113">
    <w:name w:val="Знак Знак111"/>
    <w:basedOn w:val="af3"/>
    <w:uiPriority w:val="99"/>
    <w:qFormat/>
    <w:locked/>
    <w:rsid w:val="000C4C07"/>
    <w:rPr>
      <w:i/>
      <w:iCs/>
      <w:sz w:val="24"/>
      <w:szCs w:val="24"/>
      <w:lang w:val="ru-RU" w:eastAsia="ru-RU" w:bidi="ar-SA"/>
    </w:rPr>
  </w:style>
  <w:style w:type="character" w:customStyle="1" w:styleId="1010">
    <w:name w:val="Знак Знак101"/>
    <w:basedOn w:val="af3"/>
    <w:uiPriority w:val="99"/>
    <w:qFormat/>
    <w:locked/>
    <w:rsid w:val="000C4C07"/>
    <w:rPr>
      <w:i/>
      <w:iCs/>
      <w:sz w:val="24"/>
      <w:szCs w:val="24"/>
      <w:lang w:val="ru-RU" w:eastAsia="ru-RU" w:bidi="ar-SA"/>
    </w:rPr>
  </w:style>
  <w:style w:type="character" w:customStyle="1" w:styleId="910">
    <w:name w:val="Знак Знак91"/>
    <w:basedOn w:val="af3"/>
    <w:uiPriority w:val="99"/>
    <w:qFormat/>
    <w:locked/>
    <w:rsid w:val="000C4C07"/>
    <w:rPr>
      <w:b/>
      <w:bCs/>
      <w:sz w:val="24"/>
      <w:szCs w:val="24"/>
      <w:lang w:val="ru-RU" w:eastAsia="ru-RU" w:bidi="ar-SA"/>
    </w:rPr>
  </w:style>
  <w:style w:type="character" w:customStyle="1" w:styleId="820">
    <w:name w:val="Знак Знак82"/>
    <w:basedOn w:val="af3"/>
    <w:uiPriority w:val="99"/>
    <w:qFormat/>
    <w:locked/>
    <w:rsid w:val="000C4C07"/>
    <w:rPr>
      <w:b/>
      <w:bCs/>
      <w:i/>
      <w:iCs/>
      <w:sz w:val="24"/>
      <w:szCs w:val="24"/>
      <w:lang w:val="ru-RU" w:eastAsia="ru-RU" w:bidi="ar-SA"/>
    </w:rPr>
  </w:style>
  <w:style w:type="character" w:customStyle="1" w:styleId="720">
    <w:name w:val="Знак Знак72"/>
    <w:basedOn w:val="af3"/>
    <w:uiPriority w:val="99"/>
    <w:qFormat/>
    <w:locked/>
    <w:rsid w:val="000C4C07"/>
    <w:rPr>
      <w:b/>
      <w:sz w:val="22"/>
      <w:szCs w:val="22"/>
      <w:lang w:val="ru-RU" w:eastAsia="ru-RU" w:bidi="ar-SA"/>
    </w:rPr>
  </w:style>
  <w:style w:type="character" w:customStyle="1" w:styleId="620">
    <w:name w:val="Знак Знак62"/>
    <w:basedOn w:val="af3"/>
    <w:uiPriority w:val="99"/>
    <w:qFormat/>
    <w:locked/>
    <w:rsid w:val="000C4C07"/>
    <w:rPr>
      <w:b/>
      <w:sz w:val="24"/>
      <w:szCs w:val="24"/>
      <w:u w:val="single"/>
      <w:lang w:val="ru-RU" w:eastAsia="ru-RU" w:bidi="ar-SA"/>
    </w:rPr>
  </w:style>
  <w:style w:type="character" w:customStyle="1" w:styleId="511">
    <w:name w:val="Знак Знак51"/>
    <w:basedOn w:val="af3"/>
    <w:uiPriority w:val="99"/>
    <w:qFormat/>
    <w:locked/>
    <w:rsid w:val="000C4C07"/>
    <w:rPr>
      <w:sz w:val="24"/>
      <w:lang w:val="ru-RU" w:eastAsia="ru-RU" w:bidi="ar-SA"/>
    </w:rPr>
  </w:style>
  <w:style w:type="character" w:customStyle="1" w:styleId="411">
    <w:name w:val="Знак Знак41"/>
    <w:basedOn w:val="af3"/>
    <w:uiPriority w:val="99"/>
    <w:qFormat/>
    <w:locked/>
    <w:rsid w:val="000C4C07"/>
    <w:rPr>
      <w:sz w:val="24"/>
      <w:lang w:val="ru-RU" w:eastAsia="ru-RU" w:bidi="ar-SA"/>
    </w:rPr>
  </w:style>
  <w:style w:type="paragraph" w:customStyle="1" w:styleId="4f2">
    <w:name w:val="Текст4"/>
    <w:basedOn w:val="af2"/>
    <w:uiPriority w:val="99"/>
    <w:qFormat/>
    <w:rsid w:val="000C4C07"/>
    <w:pPr>
      <w:ind w:firstLine="709"/>
      <w:jc w:val="both"/>
    </w:pPr>
    <w:rPr>
      <w:szCs w:val="20"/>
    </w:rPr>
  </w:style>
  <w:style w:type="paragraph" w:customStyle="1" w:styleId="340">
    <w:name w:val="Основной текст 34"/>
    <w:basedOn w:val="af2"/>
    <w:uiPriority w:val="99"/>
    <w:qFormat/>
    <w:rsid w:val="000C4C07"/>
    <w:pPr>
      <w:overflowPunct w:val="0"/>
      <w:autoSpaceDE w:val="0"/>
      <w:autoSpaceDN w:val="0"/>
      <w:adjustRightInd w:val="0"/>
      <w:jc w:val="center"/>
    </w:pPr>
    <w:rPr>
      <w:b/>
      <w:szCs w:val="20"/>
    </w:rPr>
  </w:style>
  <w:style w:type="paragraph" w:customStyle="1" w:styleId="3fc">
    <w:name w:val="Обычный (веб)3"/>
    <w:basedOn w:val="af2"/>
    <w:uiPriority w:val="99"/>
    <w:qFormat/>
    <w:rsid w:val="000C4C07"/>
    <w:pPr>
      <w:overflowPunct w:val="0"/>
      <w:autoSpaceDE w:val="0"/>
      <w:autoSpaceDN w:val="0"/>
      <w:adjustRightInd w:val="0"/>
      <w:spacing w:before="100" w:after="100"/>
    </w:pPr>
    <w:rPr>
      <w:color w:val="000000"/>
      <w:szCs w:val="20"/>
    </w:rPr>
  </w:style>
  <w:style w:type="paragraph" w:customStyle="1" w:styleId="3fd">
    <w:name w:val="Знак Знак Знак3"/>
    <w:basedOn w:val="af2"/>
    <w:uiPriority w:val="99"/>
    <w:qFormat/>
    <w:rsid w:val="000C4C07"/>
    <w:pPr>
      <w:spacing w:before="100" w:beforeAutospacing="1" w:after="100" w:afterAutospacing="1"/>
    </w:pPr>
    <w:rPr>
      <w:rFonts w:ascii="Tahoma" w:hAnsi="Tahoma"/>
      <w:sz w:val="20"/>
      <w:szCs w:val="20"/>
      <w:lang w:val="en-US" w:eastAsia="en-US"/>
    </w:rPr>
  </w:style>
  <w:style w:type="paragraph" w:customStyle="1" w:styleId="12">
    <w:name w:val="Знак Знак Знак1 Знак Знак Знак Знак2"/>
    <w:basedOn w:val="af2"/>
    <w:uiPriority w:val="99"/>
    <w:qFormat/>
    <w:rsid w:val="000C4C07"/>
    <w:pPr>
      <w:numPr>
        <w:numId w:val="34"/>
      </w:numPr>
      <w:spacing w:after="160" w:line="240" w:lineRule="exact"/>
      <w:jc w:val="both"/>
    </w:pPr>
    <w:rPr>
      <w:rFonts w:ascii="Verdana" w:hAnsi="Verdana" w:cs="Verdana"/>
      <w:sz w:val="20"/>
      <w:szCs w:val="20"/>
      <w:lang w:val="en-US" w:eastAsia="en-US"/>
    </w:rPr>
  </w:style>
  <w:style w:type="character" w:customStyle="1" w:styleId="128">
    <w:name w:val="Знак12"/>
    <w:rsid w:val="000C4C07"/>
    <w:rPr>
      <w:rFonts w:cs="Arial"/>
      <w:b/>
      <w:bCs/>
      <w:kern w:val="32"/>
      <w:sz w:val="24"/>
      <w:szCs w:val="32"/>
      <w:lang w:val="ru-RU" w:eastAsia="ru-RU" w:bidi="ar-SA"/>
    </w:rPr>
  </w:style>
  <w:style w:type="paragraph" w:customStyle="1" w:styleId="000">
    <w:name w:val="Стиль Заголовок 0 + Первая строка:  0 см"/>
    <w:basedOn w:val="00"/>
    <w:uiPriority w:val="99"/>
    <w:qFormat/>
    <w:rsid w:val="000C4C07"/>
    <w:pPr>
      <w:keepNext/>
      <w:spacing w:before="3600" w:after="240" w:line="240" w:lineRule="auto"/>
    </w:pPr>
    <w:rPr>
      <w:rFonts w:ascii="Times New Roman" w:eastAsia="Times New Roman" w:hAnsi="Times New Roman"/>
      <w:caps/>
      <w:kern w:val="32"/>
      <w:sz w:val="24"/>
      <w:szCs w:val="20"/>
      <w:lang w:eastAsia="ru-RU"/>
    </w:rPr>
  </w:style>
  <w:style w:type="paragraph" w:customStyle="1" w:styleId="-ff">
    <w:name w:val="Таблица - Раздел"/>
    <w:basedOn w:val="-7"/>
    <w:uiPriority w:val="99"/>
    <w:qFormat/>
    <w:rsid w:val="000C4C07"/>
    <w:pPr>
      <w:overflowPunct/>
      <w:autoSpaceDE/>
      <w:autoSpaceDN/>
      <w:adjustRightInd/>
    </w:pPr>
    <w:rPr>
      <w:bCs/>
      <w:sz w:val="24"/>
      <w:szCs w:val="24"/>
    </w:rPr>
  </w:style>
  <w:style w:type="paragraph" w:customStyle="1" w:styleId="129">
    <w:name w:val="Сноска 12"/>
    <w:basedOn w:val="1ff9"/>
    <w:uiPriority w:val="99"/>
    <w:qFormat/>
    <w:rsid w:val="000C4C07"/>
    <w:rPr>
      <w:bCs/>
    </w:rPr>
  </w:style>
  <w:style w:type="paragraph" w:customStyle="1" w:styleId="0woNewPage">
    <w:name w:val="Заголовок 0 w/o NewPage"/>
    <w:link w:val="0woNewPage0"/>
    <w:qFormat/>
    <w:rsid w:val="000C4C07"/>
    <w:pPr>
      <w:spacing w:before="360" w:after="240"/>
      <w:jc w:val="center"/>
    </w:pPr>
    <w:rPr>
      <w:rFonts w:ascii="Arial" w:eastAsia="Calibri" w:hAnsi="Arial" w:cs="Arial"/>
      <w:b/>
      <w:bCs/>
      <w:caps/>
      <w:kern w:val="32"/>
      <w:sz w:val="24"/>
      <w:szCs w:val="28"/>
      <w:lang w:eastAsia="en-US"/>
    </w:rPr>
  </w:style>
  <w:style w:type="character" w:customStyle="1" w:styleId="0woNewPage0">
    <w:name w:val="Заголовок 0 w/o NewPage Знак"/>
    <w:basedOn w:val="0"/>
    <w:link w:val="0woNewPage"/>
    <w:rsid w:val="000C4C07"/>
    <w:rPr>
      <w:rFonts w:ascii="Arial" w:eastAsia="Calibri" w:hAnsi="Arial" w:cs="Arial"/>
      <w:b/>
      <w:bCs/>
      <w:caps/>
      <w:kern w:val="32"/>
      <w:sz w:val="24"/>
      <w:szCs w:val="28"/>
      <w:lang w:eastAsia="en-US"/>
    </w:rPr>
  </w:style>
  <w:style w:type="paragraph" w:customStyle="1" w:styleId="affffffffffff4">
    <w:name w:val="Утверждение"/>
    <w:basedOn w:val="af2"/>
    <w:link w:val="affffffffffff5"/>
    <w:qFormat/>
    <w:rsid w:val="000C4C07"/>
    <w:pPr>
      <w:jc w:val="right"/>
    </w:pPr>
    <w:rPr>
      <w:sz w:val="20"/>
      <w:szCs w:val="20"/>
    </w:rPr>
  </w:style>
  <w:style w:type="character" w:customStyle="1" w:styleId="affffffffffff5">
    <w:name w:val="Утверждение Знак"/>
    <w:basedOn w:val="af3"/>
    <w:link w:val="affffffffffff4"/>
    <w:rsid w:val="000C4C07"/>
  </w:style>
  <w:style w:type="paragraph" w:customStyle="1" w:styleId="-40">
    <w:name w:val="Стиль Таблица - Числа справа 4"/>
    <w:basedOn w:val="-e"/>
    <w:uiPriority w:val="99"/>
    <w:qFormat/>
    <w:rsid w:val="000C4C07"/>
    <w:pPr>
      <w:ind w:right="227"/>
    </w:pPr>
    <w:rPr>
      <w:rFonts w:cs="Times New Roman"/>
    </w:rPr>
  </w:style>
  <w:style w:type="paragraph" w:customStyle="1" w:styleId="-41">
    <w:name w:val="Таблица - Числа справа 4"/>
    <w:basedOn w:val="-e"/>
    <w:uiPriority w:val="99"/>
    <w:qFormat/>
    <w:rsid w:val="000C4C07"/>
    <w:pPr>
      <w:ind w:right="227"/>
    </w:pPr>
  </w:style>
  <w:style w:type="paragraph" w:customStyle="1" w:styleId="-04">
    <w:name w:val="Стиль Таблица - Числа справа 04"/>
    <w:basedOn w:val="-e"/>
    <w:uiPriority w:val="99"/>
    <w:qFormat/>
    <w:rsid w:val="000C4C07"/>
    <w:pPr>
      <w:ind w:right="227"/>
    </w:pPr>
    <w:rPr>
      <w:rFonts w:cs="Times New Roman"/>
    </w:rPr>
  </w:style>
  <w:style w:type="numbering" w:customStyle="1" w:styleId="1233">
    <w:name w:val="Список нумерованный 1.2.3.3"/>
    <w:basedOn w:val="af5"/>
    <w:rsid w:val="000C4C07"/>
  </w:style>
  <w:style w:type="numbering" w:customStyle="1" w:styleId="a6">
    <w:name w:val="Список нумерованный"/>
    <w:basedOn w:val="af5"/>
    <w:rsid w:val="000C4C07"/>
    <w:pPr>
      <w:numPr>
        <w:numId w:val="120"/>
      </w:numPr>
    </w:pPr>
  </w:style>
  <w:style w:type="paragraph" w:customStyle="1" w:styleId="29">
    <w:name w:val="Список_маркерный_2_уровень Знак"/>
    <w:basedOn w:val="af2"/>
    <w:uiPriority w:val="99"/>
    <w:qFormat/>
    <w:rsid w:val="000C4C07"/>
    <w:pPr>
      <w:numPr>
        <w:ilvl w:val="1"/>
        <w:numId w:val="39"/>
      </w:numPr>
      <w:spacing w:before="60" w:after="100"/>
      <w:jc w:val="both"/>
    </w:pPr>
  </w:style>
  <w:style w:type="paragraph" w:customStyle="1" w:styleId="1fffffc">
    <w:name w:val="Список_маркерный_1_уровень"/>
    <w:link w:val="1fffffd"/>
    <w:qFormat/>
    <w:rsid w:val="000C4C07"/>
    <w:pPr>
      <w:spacing w:before="60" w:after="100"/>
      <w:ind w:left="567"/>
      <w:jc w:val="both"/>
    </w:pPr>
    <w:rPr>
      <w:snapToGrid w:val="0"/>
      <w:sz w:val="24"/>
      <w:szCs w:val="24"/>
    </w:rPr>
  </w:style>
  <w:style w:type="paragraph" w:customStyle="1" w:styleId="2fff6">
    <w:name w:val="Список_маркерный_2_уровень"/>
    <w:basedOn w:val="1fffffc"/>
    <w:uiPriority w:val="99"/>
    <w:qFormat/>
    <w:rsid w:val="000C4C07"/>
    <w:pPr>
      <w:ind w:left="964"/>
    </w:pPr>
  </w:style>
  <w:style w:type="paragraph" w:customStyle="1" w:styleId="1fffffe">
    <w:name w:val="Знак Знак Знак Знак Знак1 Знак Знак Знак Знак Знак Знак Знак"/>
    <w:basedOn w:val="af2"/>
    <w:uiPriority w:val="99"/>
    <w:qFormat/>
    <w:rsid w:val="000C4C07"/>
    <w:pPr>
      <w:widowControl w:val="0"/>
      <w:adjustRightInd w:val="0"/>
      <w:spacing w:after="160" w:line="240" w:lineRule="exact"/>
      <w:jc w:val="right"/>
    </w:pPr>
    <w:rPr>
      <w:sz w:val="20"/>
      <w:szCs w:val="20"/>
      <w:lang w:val="en-GB" w:eastAsia="en-US"/>
    </w:rPr>
  </w:style>
  <w:style w:type="character" w:customStyle="1" w:styleId="newszagolovok1">
    <w:name w:val="news_zagolovok1"/>
    <w:rsid w:val="000C4C07"/>
    <w:rPr>
      <w:rFonts w:ascii="Arial" w:hAnsi="Arial" w:cs="Arial" w:hint="default"/>
      <w:b/>
      <w:bCs/>
      <w:color w:val="FF3300"/>
      <w:sz w:val="18"/>
      <w:szCs w:val="18"/>
    </w:rPr>
  </w:style>
  <w:style w:type="paragraph" w:customStyle="1" w:styleId="affffffffffff6">
    <w:name w:val="#Таблица"/>
    <w:basedOn w:val="af2"/>
    <w:uiPriority w:val="99"/>
    <w:qFormat/>
    <w:rsid w:val="000C4C07"/>
    <w:pPr>
      <w:jc w:val="center"/>
    </w:pPr>
    <w:rPr>
      <w:color w:val="000000"/>
    </w:rPr>
  </w:style>
  <w:style w:type="character" w:customStyle="1" w:styleId="affffffffffff7">
    <w:name w:val="Текст_Обычный"/>
    <w:uiPriority w:val="99"/>
    <w:qFormat/>
    <w:rsid w:val="000C4C07"/>
    <w:rPr>
      <w:b w:val="0"/>
    </w:rPr>
  </w:style>
  <w:style w:type="character" w:customStyle="1" w:styleId="affffffffffff8">
    <w:name w:val="Основной текст_"/>
    <w:link w:val="5a"/>
    <w:rsid w:val="000C4C07"/>
    <w:rPr>
      <w:rFonts w:ascii="Sylfaen" w:eastAsia="Sylfaen" w:hAnsi="Sylfaen" w:cs="Sylfaen"/>
      <w:spacing w:val="4"/>
      <w:shd w:val="clear" w:color="auto" w:fill="FFFFFF"/>
    </w:rPr>
  </w:style>
  <w:style w:type="paragraph" w:customStyle="1" w:styleId="5a">
    <w:name w:val="Основной текст5"/>
    <w:basedOn w:val="af2"/>
    <w:link w:val="affffffffffff8"/>
    <w:rsid w:val="000C4C07"/>
    <w:pPr>
      <w:widowControl w:val="0"/>
      <w:shd w:val="clear" w:color="auto" w:fill="FFFFFF"/>
      <w:spacing w:before="600" w:after="600" w:line="302" w:lineRule="exact"/>
    </w:pPr>
    <w:rPr>
      <w:rFonts w:ascii="Sylfaen" w:eastAsia="Sylfaen" w:hAnsi="Sylfaen" w:cs="Sylfaen"/>
      <w:spacing w:val="4"/>
      <w:sz w:val="20"/>
      <w:szCs w:val="20"/>
    </w:rPr>
  </w:style>
  <w:style w:type="character" w:customStyle="1" w:styleId="3fe">
    <w:name w:val="Основной текст3"/>
    <w:rsid w:val="000C4C07"/>
    <w:rPr>
      <w:rFonts w:ascii="Sylfaen" w:eastAsia="Sylfaen" w:hAnsi="Sylfaen" w:cs="Sylfaen"/>
      <w:b w:val="0"/>
      <w:bCs w:val="0"/>
      <w:i w:val="0"/>
      <w:iCs w:val="0"/>
      <w:smallCaps w:val="0"/>
      <w:strike w:val="0"/>
      <w:color w:val="000000"/>
      <w:spacing w:val="4"/>
      <w:w w:val="100"/>
      <w:position w:val="0"/>
      <w:sz w:val="20"/>
      <w:szCs w:val="20"/>
      <w:u w:val="none"/>
      <w:shd w:val="clear" w:color="auto" w:fill="FFFFFF"/>
      <w:lang w:val="ru-RU"/>
    </w:rPr>
  </w:style>
  <w:style w:type="character" w:customStyle="1" w:styleId="11pt0pt">
    <w:name w:val="Основной текст + 11 pt;Полужирный;Интервал 0 pt"/>
    <w:rsid w:val="000C4C07"/>
    <w:rPr>
      <w:rFonts w:ascii="Sylfaen" w:eastAsia="Sylfaen" w:hAnsi="Sylfaen" w:cs="Sylfaen"/>
      <w:b/>
      <w:bCs/>
      <w:i w:val="0"/>
      <w:iCs w:val="0"/>
      <w:smallCaps w:val="0"/>
      <w:strike w:val="0"/>
      <w:color w:val="000000"/>
      <w:spacing w:val="8"/>
      <w:w w:val="100"/>
      <w:position w:val="0"/>
      <w:sz w:val="22"/>
      <w:szCs w:val="22"/>
      <w:u w:val="none"/>
      <w:shd w:val="clear" w:color="auto" w:fill="FFFFFF"/>
      <w:lang w:val="ru-RU"/>
    </w:rPr>
  </w:style>
  <w:style w:type="paragraph" w:customStyle="1" w:styleId="affffffffffff9">
    <w:name w:val="ТАБЛИЧКИ"/>
    <w:basedOn w:val="af2"/>
    <w:link w:val="affffffffffffa"/>
    <w:qFormat/>
    <w:rsid w:val="000C4C07"/>
    <w:pPr>
      <w:tabs>
        <w:tab w:val="left" w:pos="567"/>
        <w:tab w:val="left" w:pos="6379"/>
      </w:tabs>
      <w:ind w:firstLine="567"/>
      <w:jc w:val="both"/>
    </w:pPr>
    <w:rPr>
      <w:sz w:val="28"/>
      <w:szCs w:val="22"/>
      <w:lang w:eastAsia="en-US"/>
    </w:rPr>
  </w:style>
  <w:style w:type="character" w:customStyle="1" w:styleId="affffffffffffa">
    <w:name w:val="ТАБЛИЧКИ Знак"/>
    <w:basedOn w:val="af3"/>
    <w:link w:val="affffffffffff9"/>
    <w:rsid w:val="000C4C07"/>
    <w:rPr>
      <w:sz w:val="28"/>
      <w:szCs w:val="22"/>
      <w:lang w:eastAsia="en-US"/>
    </w:rPr>
  </w:style>
  <w:style w:type="character" w:customStyle="1" w:styleId="1fffff8">
    <w:name w:val="Обычный1 Знак"/>
    <w:link w:val="126"/>
    <w:uiPriority w:val="99"/>
    <w:rsid w:val="000C4C07"/>
  </w:style>
  <w:style w:type="paragraph" w:customStyle="1" w:styleId="affffffffffffb">
    <w:name w:val="Текст таблицы"/>
    <w:basedOn w:val="af2"/>
    <w:link w:val="affffffffffffc"/>
    <w:uiPriority w:val="99"/>
    <w:qFormat/>
    <w:rsid w:val="000C4C07"/>
    <w:pPr>
      <w:jc w:val="center"/>
    </w:pPr>
    <w:rPr>
      <w:bCs/>
      <w:color w:val="000000"/>
      <w:sz w:val="22"/>
      <w:szCs w:val="22"/>
    </w:rPr>
  </w:style>
  <w:style w:type="character" w:customStyle="1" w:styleId="affffffffffffc">
    <w:name w:val="Текст таблицы Знак"/>
    <w:basedOn w:val="af3"/>
    <w:link w:val="affffffffffffb"/>
    <w:uiPriority w:val="99"/>
    <w:locked/>
    <w:rsid w:val="000C4C07"/>
    <w:rPr>
      <w:bCs/>
      <w:color w:val="000000"/>
      <w:sz w:val="22"/>
      <w:szCs w:val="22"/>
    </w:rPr>
  </w:style>
  <w:style w:type="paragraph" w:customStyle="1" w:styleId="new0">
    <w:name w:val="Таблица new"/>
    <w:basedOn w:val="af2"/>
    <w:uiPriority w:val="99"/>
    <w:qFormat/>
    <w:rsid w:val="000C4C07"/>
    <w:pPr>
      <w:spacing w:before="120" w:after="120" w:line="276" w:lineRule="auto"/>
      <w:jc w:val="both"/>
    </w:pPr>
    <w:rPr>
      <w:color w:val="000000"/>
      <w:sz w:val="28"/>
      <w:szCs w:val="20"/>
    </w:rPr>
  </w:style>
  <w:style w:type="paragraph" w:customStyle="1" w:styleId="new">
    <w:name w:val="Список new"/>
    <w:basedOn w:val="aff"/>
    <w:link w:val="new1"/>
    <w:uiPriority w:val="99"/>
    <w:qFormat/>
    <w:rsid w:val="000C4C07"/>
    <w:pPr>
      <w:numPr>
        <w:numId w:val="40"/>
      </w:numPr>
      <w:spacing w:after="0" w:line="276" w:lineRule="auto"/>
      <w:jc w:val="both"/>
    </w:pPr>
    <w:rPr>
      <w:color w:val="000000"/>
      <w:sz w:val="28"/>
      <w:szCs w:val="20"/>
    </w:rPr>
  </w:style>
  <w:style w:type="character" w:customStyle="1" w:styleId="new1">
    <w:name w:val="Список new Знак"/>
    <w:link w:val="new"/>
    <w:uiPriority w:val="99"/>
    <w:locked/>
    <w:rsid w:val="000C4C07"/>
    <w:rPr>
      <w:color w:val="000000"/>
      <w:sz w:val="28"/>
    </w:rPr>
  </w:style>
  <w:style w:type="paragraph" w:customStyle="1" w:styleId="33">
    <w:name w:val="3 ур. Заголовок"/>
    <w:basedOn w:val="34"/>
    <w:next w:val="2fff2"/>
    <w:link w:val="3ff"/>
    <w:uiPriority w:val="99"/>
    <w:qFormat/>
    <w:rsid w:val="000C4C07"/>
    <w:pPr>
      <w:keepLines/>
      <w:numPr>
        <w:ilvl w:val="2"/>
        <w:numId w:val="41"/>
      </w:numPr>
      <w:spacing w:before="120" w:after="120"/>
      <w:jc w:val="both"/>
    </w:pPr>
    <w:rPr>
      <w:rFonts w:ascii="Times New Roman" w:hAnsi="Times New Roman" w:cs="Times New Roman"/>
      <w:spacing w:val="5"/>
      <w:sz w:val="24"/>
    </w:rPr>
  </w:style>
  <w:style w:type="paragraph" w:customStyle="1" w:styleId="2a">
    <w:name w:val="2 ур. Заголовок"/>
    <w:basedOn w:val="1b"/>
    <w:next w:val="2fff2"/>
    <w:link w:val="2fff7"/>
    <w:uiPriority w:val="99"/>
    <w:qFormat/>
    <w:rsid w:val="000C4C07"/>
    <w:pPr>
      <w:keepNext w:val="0"/>
      <w:widowControl w:val="0"/>
      <w:numPr>
        <w:ilvl w:val="1"/>
        <w:numId w:val="41"/>
      </w:numPr>
      <w:tabs>
        <w:tab w:val="left" w:pos="709"/>
      </w:tabs>
      <w:spacing w:before="0" w:after="240"/>
      <w:ind w:left="0"/>
      <w:jc w:val="both"/>
      <w:outlineLvl w:val="1"/>
    </w:pPr>
    <w:rPr>
      <w:rFonts w:ascii="Times New Roman" w:hAnsi="Times New Roman" w:cs="Times New Roman"/>
      <w:kern w:val="0"/>
      <w:sz w:val="24"/>
    </w:rPr>
  </w:style>
  <w:style w:type="paragraph" w:customStyle="1" w:styleId="new2">
    <w:name w:val="Рисунок new"/>
    <w:basedOn w:val="2fff2"/>
    <w:next w:val="2fff2"/>
    <w:uiPriority w:val="99"/>
    <w:qFormat/>
    <w:rsid w:val="000C4C07"/>
    <w:pPr>
      <w:spacing w:before="120" w:after="240" w:line="240" w:lineRule="auto"/>
      <w:ind w:firstLine="0"/>
      <w:jc w:val="center"/>
    </w:pPr>
    <w:rPr>
      <w:noProof/>
    </w:rPr>
  </w:style>
  <w:style w:type="character" w:customStyle="1" w:styleId="FontStyle16">
    <w:name w:val="Font Style16"/>
    <w:basedOn w:val="af3"/>
    <w:uiPriority w:val="99"/>
    <w:rsid w:val="000C4C07"/>
    <w:rPr>
      <w:rFonts w:ascii="Times New Roman" w:hAnsi="Times New Roman" w:cs="Times New Roman"/>
      <w:sz w:val="24"/>
      <w:szCs w:val="24"/>
    </w:rPr>
  </w:style>
  <w:style w:type="character" w:customStyle="1" w:styleId="nomargin">
    <w:name w:val="nomargin"/>
    <w:basedOn w:val="af3"/>
    <w:uiPriority w:val="99"/>
    <w:rsid w:val="000C4C07"/>
    <w:rPr>
      <w:rFonts w:cs="Times New Roman"/>
    </w:rPr>
  </w:style>
  <w:style w:type="paragraph" w:customStyle="1" w:styleId="affffffffffffd">
    <w:name w:val="сам рисунок"/>
    <w:basedOn w:val="2fff2"/>
    <w:link w:val="affffffffffffe"/>
    <w:uiPriority w:val="99"/>
    <w:qFormat/>
    <w:rsid w:val="000C4C07"/>
    <w:pPr>
      <w:keepNext/>
      <w:keepLines/>
      <w:spacing w:line="360" w:lineRule="auto"/>
      <w:ind w:firstLine="0"/>
      <w:jc w:val="center"/>
    </w:pPr>
    <w:rPr>
      <w:noProof/>
    </w:rPr>
  </w:style>
  <w:style w:type="character" w:customStyle="1" w:styleId="affffffffffffe">
    <w:name w:val="сам рисунок Знак"/>
    <w:basedOn w:val="2fff3"/>
    <w:link w:val="affffffffffffd"/>
    <w:uiPriority w:val="99"/>
    <w:locked/>
    <w:rsid w:val="000C4C07"/>
    <w:rPr>
      <w:noProof/>
      <w:sz w:val="28"/>
    </w:rPr>
  </w:style>
  <w:style w:type="character" w:customStyle="1" w:styleId="3ff">
    <w:name w:val="3 ур. Заголовок Знак"/>
    <w:basedOn w:val="af3"/>
    <w:link w:val="33"/>
    <w:uiPriority w:val="99"/>
    <w:locked/>
    <w:rsid w:val="000C4C07"/>
    <w:rPr>
      <w:b/>
      <w:bCs/>
      <w:spacing w:val="5"/>
      <w:sz w:val="24"/>
      <w:szCs w:val="26"/>
    </w:rPr>
  </w:style>
  <w:style w:type="character" w:customStyle="1" w:styleId="2fff7">
    <w:name w:val="2 ур. Заголовок Знак"/>
    <w:basedOn w:val="af3"/>
    <w:link w:val="2a"/>
    <w:uiPriority w:val="99"/>
    <w:locked/>
    <w:rsid w:val="000C4C07"/>
    <w:rPr>
      <w:b/>
      <w:bCs/>
      <w:sz w:val="24"/>
      <w:szCs w:val="32"/>
    </w:rPr>
  </w:style>
  <w:style w:type="character" w:customStyle="1" w:styleId="maincontent">
    <w:name w:val="maincontent"/>
    <w:basedOn w:val="af3"/>
    <w:uiPriority w:val="99"/>
    <w:rsid w:val="000C4C07"/>
    <w:rPr>
      <w:rFonts w:cs="Times New Roman"/>
    </w:rPr>
  </w:style>
  <w:style w:type="paragraph" w:customStyle="1" w:styleId="afffffffffffff">
    <w:name w:val="Текст отчета"/>
    <w:basedOn w:val="af2"/>
    <w:link w:val="afffffffffffff0"/>
    <w:uiPriority w:val="99"/>
    <w:qFormat/>
    <w:rsid w:val="000C4C07"/>
    <w:pPr>
      <w:spacing w:before="120" w:after="120" w:line="276" w:lineRule="auto"/>
      <w:ind w:firstLine="720"/>
      <w:jc w:val="both"/>
    </w:pPr>
    <w:rPr>
      <w:szCs w:val="20"/>
    </w:rPr>
  </w:style>
  <w:style w:type="character" w:customStyle="1" w:styleId="afffffffffffff0">
    <w:name w:val="Текст отчета Знак"/>
    <w:basedOn w:val="af3"/>
    <w:link w:val="afffffffffffff"/>
    <w:uiPriority w:val="99"/>
    <w:locked/>
    <w:rsid w:val="000C4C07"/>
    <w:rPr>
      <w:sz w:val="24"/>
    </w:rPr>
  </w:style>
  <w:style w:type="paragraph" w:customStyle="1" w:styleId="a7">
    <w:name w:val="Название рисунка"/>
    <w:basedOn w:val="affff9"/>
    <w:next w:val="afffffffffffff"/>
    <w:link w:val="afffffffffffff1"/>
    <w:uiPriority w:val="99"/>
    <w:qFormat/>
    <w:rsid w:val="000C4C07"/>
    <w:pPr>
      <w:numPr>
        <w:numId w:val="42"/>
      </w:numPr>
      <w:tabs>
        <w:tab w:val="left" w:pos="1418"/>
      </w:tabs>
      <w:spacing w:before="120" w:after="240" w:line="276" w:lineRule="auto"/>
      <w:ind w:left="1560" w:hanging="1560"/>
      <w:contextualSpacing w:val="0"/>
      <w:jc w:val="center"/>
    </w:pPr>
  </w:style>
  <w:style w:type="character" w:customStyle="1" w:styleId="afffffffffffff1">
    <w:name w:val="Название рисунка Знак"/>
    <w:basedOn w:val="affffa"/>
    <w:link w:val="a7"/>
    <w:uiPriority w:val="99"/>
    <w:locked/>
    <w:rsid w:val="000C4C07"/>
    <w:rPr>
      <w:sz w:val="24"/>
      <w:szCs w:val="24"/>
    </w:rPr>
  </w:style>
  <w:style w:type="paragraph" w:customStyle="1" w:styleId="afffffffffffff2">
    <w:name w:val="Знак Знак Знак Знак Знак Знак Знак Знак Знак Знак Знак Знак"/>
    <w:basedOn w:val="af2"/>
    <w:uiPriority w:val="99"/>
    <w:qFormat/>
    <w:rsid w:val="000C4C07"/>
    <w:pPr>
      <w:spacing w:before="100" w:beforeAutospacing="1" w:after="100" w:afterAutospacing="1"/>
    </w:pPr>
    <w:rPr>
      <w:rFonts w:ascii="Tahoma" w:hAnsi="Tahoma"/>
      <w:sz w:val="20"/>
      <w:szCs w:val="20"/>
      <w:lang w:val="en-US" w:eastAsia="en-US"/>
    </w:rPr>
  </w:style>
  <w:style w:type="character" w:customStyle="1" w:styleId="DFN">
    <w:name w:val="DFN"/>
    <w:uiPriority w:val="99"/>
    <w:rsid w:val="000C4C07"/>
    <w:rPr>
      <w:b/>
    </w:rPr>
  </w:style>
  <w:style w:type="character" w:customStyle="1" w:styleId="xbe">
    <w:name w:val="_xbe"/>
    <w:basedOn w:val="af3"/>
    <w:uiPriority w:val="99"/>
    <w:rsid w:val="000C4C07"/>
  </w:style>
  <w:style w:type="character" w:customStyle="1" w:styleId="blk">
    <w:name w:val="blk"/>
    <w:basedOn w:val="af3"/>
    <w:uiPriority w:val="99"/>
    <w:rsid w:val="000C4C07"/>
  </w:style>
  <w:style w:type="numbering" w:customStyle="1" w:styleId="11112">
    <w:name w:val="Нет списка1111"/>
    <w:next w:val="af5"/>
    <w:uiPriority w:val="99"/>
    <w:semiHidden/>
    <w:unhideWhenUsed/>
    <w:qFormat/>
    <w:rsid w:val="000C4C07"/>
  </w:style>
  <w:style w:type="character" w:customStyle="1" w:styleId="res2">
    <w:name w:val="res2"/>
    <w:basedOn w:val="af3"/>
    <w:rsid w:val="000C4C07"/>
  </w:style>
  <w:style w:type="numbering" w:customStyle="1" w:styleId="21f3">
    <w:name w:val="Нет списка21"/>
    <w:next w:val="af5"/>
    <w:uiPriority w:val="99"/>
    <w:semiHidden/>
    <w:unhideWhenUsed/>
    <w:qFormat/>
    <w:rsid w:val="000C4C07"/>
  </w:style>
  <w:style w:type="character" w:customStyle="1" w:styleId="1ffffff">
    <w:name w:val="Слабое выделение1"/>
    <w:uiPriority w:val="99"/>
    <w:qFormat/>
    <w:rsid w:val="000C4C07"/>
    <w:rPr>
      <w:i/>
      <w:color w:val="5A5A5A"/>
    </w:rPr>
  </w:style>
  <w:style w:type="character" w:customStyle="1" w:styleId="1ffffff0">
    <w:name w:val="Название книги1"/>
    <w:basedOn w:val="af3"/>
    <w:uiPriority w:val="99"/>
    <w:qFormat/>
    <w:rsid w:val="000C4C07"/>
    <w:rPr>
      <w:rFonts w:ascii="Cambria" w:eastAsia="Times New Roman" w:hAnsi="Cambria"/>
      <w:b/>
      <w:i/>
      <w:sz w:val="24"/>
      <w:szCs w:val="24"/>
    </w:rPr>
  </w:style>
  <w:style w:type="table" w:customStyle="1" w:styleId="75">
    <w:name w:val="Сетка таблицы7"/>
    <w:basedOn w:val="af4"/>
    <w:next w:val="afc"/>
    <w:uiPriority w:val="39"/>
    <w:rsid w:val="000C4C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3">
    <w:name w:val="Обычный + по центру"/>
    <w:basedOn w:val="af2"/>
    <w:uiPriority w:val="99"/>
    <w:qFormat/>
    <w:rsid w:val="000C4C07"/>
    <w:pPr>
      <w:jc w:val="center"/>
    </w:pPr>
  </w:style>
  <w:style w:type="paragraph" w:customStyle="1" w:styleId="xl23">
    <w:name w:val="xl23"/>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1ffffff1">
    <w:name w:val="Знак Знак Знак Знак Знак Знак Знак Знак1"/>
    <w:basedOn w:val="af2"/>
    <w:uiPriority w:val="99"/>
    <w:qFormat/>
    <w:rsid w:val="000C4C07"/>
    <w:pPr>
      <w:spacing w:before="100" w:beforeAutospacing="1" w:after="100" w:afterAutospacing="1"/>
    </w:pPr>
    <w:rPr>
      <w:rFonts w:ascii="Tahoma" w:hAnsi="Tahoma"/>
      <w:sz w:val="20"/>
      <w:szCs w:val="20"/>
      <w:lang w:val="en-US" w:eastAsia="en-US"/>
    </w:rPr>
  </w:style>
  <w:style w:type="paragraph" w:customStyle="1" w:styleId="1ffffff2">
    <w:name w:val="Знак Знак Знак Знак Знак Знак Знак Знак1 Знак Знак Знак"/>
    <w:basedOn w:val="af2"/>
    <w:uiPriority w:val="99"/>
    <w:qFormat/>
    <w:rsid w:val="000C4C07"/>
    <w:pPr>
      <w:spacing w:before="100" w:beforeAutospacing="1" w:after="100" w:afterAutospacing="1"/>
    </w:pPr>
    <w:rPr>
      <w:rFonts w:ascii="Tahoma" w:hAnsi="Tahoma"/>
      <w:sz w:val="20"/>
      <w:szCs w:val="20"/>
      <w:lang w:val="en-US" w:eastAsia="en-US"/>
    </w:rPr>
  </w:style>
  <w:style w:type="numbering" w:customStyle="1" w:styleId="31a">
    <w:name w:val="Нет списка31"/>
    <w:next w:val="af5"/>
    <w:uiPriority w:val="99"/>
    <w:semiHidden/>
    <w:unhideWhenUsed/>
    <w:qFormat/>
    <w:rsid w:val="000C4C07"/>
  </w:style>
  <w:style w:type="numbering" w:customStyle="1" w:styleId="12a">
    <w:name w:val="Нет списка12"/>
    <w:next w:val="af5"/>
    <w:uiPriority w:val="99"/>
    <w:semiHidden/>
    <w:unhideWhenUsed/>
    <w:qFormat/>
    <w:rsid w:val="000C4C07"/>
  </w:style>
  <w:style w:type="numbering" w:customStyle="1" w:styleId="111110">
    <w:name w:val="Нет списка11111"/>
    <w:next w:val="af5"/>
    <w:semiHidden/>
    <w:qFormat/>
    <w:rsid w:val="000C4C07"/>
  </w:style>
  <w:style w:type="numbering" w:customStyle="1" w:styleId="1111110">
    <w:name w:val="Нет списка111111"/>
    <w:next w:val="af5"/>
    <w:semiHidden/>
    <w:qFormat/>
    <w:rsid w:val="000C4C07"/>
  </w:style>
  <w:style w:type="numbering" w:customStyle="1" w:styleId="2114">
    <w:name w:val="Нет списка211"/>
    <w:next w:val="af5"/>
    <w:semiHidden/>
    <w:qFormat/>
    <w:rsid w:val="000C4C07"/>
  </w:style>
  <w:style w:type="numbering" w:customStyle="1" w:styleId="3113">
    <w:name w:val="Нет списка311"/>
    <w:next w:val="af5"/>
    <w:semiHidden/>
    <w:qFormat/>
    <w:rsid w:val="000C4C07"/>
  </w:style>
  <w:style w:type="table" w:customStyle="1" w:styleId="4110">
    <w:name w:val="Классическая таблица 411"/>
    <w:basedOn w:val="af4"/>
    <w:next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4f3">
    <w:name w:val="Нет списка4"/>
    <w:next w:val="af5"/>
    <w:uiPriority w:val="99"/>
    <w:semiHidden/>
    <w:unhideWhenUsed/>
    <w:qFormat/>
    <w:rsid w:val="000C4C07"/>
  </w:style>
  <w:style w:type="numbering" w:customStyle="1" w:styleId="133">
    <w:name w:val="Нет списка13"/>
    <w:next w:val="af5"/>
    <w:uiPriority w:val="99"/>
    <w:semiHidden/>
    <w:unhideWhenUsed/>
    <w:qFormat/>
    <w:rsid w:val="000C4C07"/>
  </w:style>
  <w:style w:type="numbering" w:customStyle="1" w:styleId="1120">
    <w:name w:val="Нет списка112"/>
    <w:next w:val="af5"/>
    <w:semiHidden/>
    <w:qFormat/>
    <w:rsid w:val="000C4C07"/>
  </w:style>
  <w:style w:type="numbering" w:customStyle="1" w:styleId="11120">
    <w:name w:val="Нет списка1112"/>
    <w:next w:val="af5"/>
    <w:semiHidden/>
    <w:qFormat/>
    <w:rsid w:val="000C4C07"/>
  </w:style>
  <w:style w:type="numbering" w:customStyle="1" w:styleId="226">
    <w:name w:val="Нет списка22"/>
    <w:next w:val="af5"/>
    <w:uiPriority w:val="99"/>
    <w:semiHidden/>
    <w:qFormat/>
    <w:rsid w:val="000C4C07"/>
  </w:style>
  <w:style w:type="numbering" w:customStyle="1" w:styleId="324">
    <w:name w:val="Нет списка32"/>
    <w:next w:val="af5"/>
    <w:uiPriority w:val="99"/>
    <w:semiHidden/>
    <w:qFormat/>
    <w:rsid w:val="000C4C07"/>
  </w:style>
  <w:style w:type="table" w:customStyle="1" w:styleId="1114">
    <w:name w:val="Стиль таблицы111"/>
    <w:basedOn w:val="4c"/>
    <w:uiPriority w:val="99"/>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420">
    <w:name w:val="Классическая таблица 42"/>
    <w:basedOn w:val="af4"/>
    <w:next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5b">
    <w:name w:val="Нет списка5"/>
    <w:next w:val="af5"/>
    <w:uiPriority w:val="99"/>
    <w:semiHidden/>
    <w:unhideWhenUsed/>
    <w:qFormat/>
    <w:rsid w:val="000C4C07"/>
  </w:style>
  <w:style w:type="numbering" w:customStyle="1" w:styleId="144">
    <w:name w:val="Нет списка14"/>
    <w:next w:val="af5"/>
    <w:uiPriority w:val="99"/>
    <w:semiHidden/>
    <w:unhideWhenUsed/>
    <w:qFormat/>
    <w:rsid w:val="000C4C07"/>
  </w:style>
  <w:style w:type="numbering" w:customStyle="1" w:styleId="233">
    <w:name w:val="Нет списка23"/>
    <w:next w:val="af5"/>
    <w:uiPriority w:val="99"/>
    <w:semiHidden/>
    <w:qFormat/>
    <w:rsid w:val="000C4C07"/>
  </w:style>
  <w:style w:type="table" w:customStyle="1" w:styleId="1211">
    <w:name w:val="Стиль таблицы121"/>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430">
    <w:name w:val="Классическая таблица 43"/>
    <w:basedOn w:val="af4"/>
    <w:next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334">
    <w:name w:val="Нет списка33"/>
    <w:next w:val="af5"/>
    <w:uiPriority w:val="99"/>
    <w:semiHidden/>
    <w:qFormat/>
    <w:rsid w:val="000C4C07"/>
  </w:style>
  <w:style w:type="numbering" w:customStyle="1" w:styleId="413">
    <w:name w:val="Нет списка41"/>
    <w:next w:val="af5"/>
    <w:uiPriority w:val="99"/>
    <w:semiHidden/>
    <w:qFormat/>
    <w:rsid w:val="000C4C07"/>
  </w:style>
  <w:style w:type="numbering" w:customStyle="1" w:styleId="512">
    <w:name w:val="Нет списка51"/>
    <w:next w:val="af5"/>
    <w:uiPriority w:val="99"/>
    <w:semiHidden/>
    <w:unhideWhenUsed/>
    <w:qFormat/>
    <w:rsid w:val="000C4C07"/>
  </w:style>
  <w:style w:type="numbering" w:customStyle="1" w:styleId="1130">
    <w:name w:val="Нет списка113"/>
    <w:next w:val="af5"/>
    <w:semiHidden/>
    <w:unhideWhenUsed/>
    <w:qFormat/>
    <w:rsid w:val="000C4C07"/>
  </w:style>
  <w:style w:type="numbering" w:customStyle="1" w:styleId="11130">
    <w:name w:val="Нет списка1113"/>
    <w:next w:val="af5"/>
    <w:semiHidden/>
    <w:qFormat/>
    <w:rsid w:val="000C4C07"/>
  </w:style>
  <w:style w:type="numbering" w:customStyle="1" w:styleId="11111110">
    <w:name w:val="Нет списка1111111"/>
    <w:next w:val="af5"/>
    <w:semiHidden/>
    <w:qFormat/>
    <w:rsid w:val="000C4C07"/>
  </w:style>
  <w:style w:type="numbering" w:customStyle="1" w:styleId="21110">
    <w:name w:val="Нет списка2111"/>
    <w:next w:val="af5"/>
    <w:semiHidden/>
    <w:qFormat/>
    <w:rsid w:val="000C4C07"/>
  </w:style>
  <w:style w:type="numbering" w:customStyle="1" w:styleId="31110">
    <w:name w:val="Нет списка3111"/>
    <w:next w:val="af5"/>
    <w:semiHidden/>
    <w:qFormat/>
    <w:rsid w:val="000C4C07"/>
  </w:style>
  <w:style w:type="table" w:customStyle="1" w:styleId="134">
    <w:name w:val="Стиль таблицы13"/>
    <w:basedOn w:val="4c"/>
    <w:uiPriority w:val="99"/>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66">
    <w:name w:val="Нет списка6"/>
    <w:next w:val="af5"/>
    <w:uiPriority w:val="99"/>
    <w:semiHidden/>
    <w:unhideWhenUsed/>
    <w:qFormat/>
    <w:rsid w:val="000C4C07"/>
  </w:style>
  <w:style w:type="numbering" w:customStyle="1" w:styleId="151">
    <w:name w:val="Нет списка15"/>
    <w:next w:val="af5"/>
    <w:uiPriority w:val="99"/>
    <w:semiHidden/>
    <w:unhideWhenUsed/>
    <w:qFormat/>
    <w:rsid w:val="000C4C07"/>
  </w:style>
  <w:style w:type="numbering" w:customStyle="1" w:styleId="245">
    <w:name w:val="Нет списка24"/>
    <w:next w:val="af5"/>
    <w:uiPriority w:val="99"/>
    <w:semiHidden/>
    <w:qFormat/>
    <w:rsid w:val="000C4C07"/>
  </w:style>
  <w:style w:type="table" w:customStyle="1" w:styleId="145">
    <w:name w:val="Стиль таблицы14"/>
    <w:basedOn w:val="4c"/>
    <w:uiPriority w:val="99"/>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440">
    <w:name w:val="Классическая таблица 44"/>
    <w:basedOn w:val="af4"/>
    <w:next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341">
    <w:name w:val="Нет списка34"/>
    <w:next w:val="af5"/>
    <w:uiPriority w:val="99"/>
    <w:semiHidden/>
    <w:qFormat/>
    <w:rsid w:val="000C4C07"/>
  </w:style>
  <w:style w:type="table" w:customStyle="1" w:styleId="1121">
    <w:name w:val="Стиль таблицы112"/>
    <w:basedOn w:val="4c"/>
    <w:uiPriority w:val="99"/>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423">
    <w:name w:val="Нет списка42"/>
    <w:next w:val="af5"/>
    <w:uiPriority w:val="99"/>
    <w:semiHidden/>
    <w:qFormat/>
    <w:rsid w:val="000C4C07"/>
  </w:style>
  <w:style w:type="numbering" w:customStyle="1" w:styleId="520">
    <w:name w:val="Нет списка52"/>
    <w:next w:val="af5"/>
    <w:uiPriority w:val="99"/>
    <w:semiHidden/>
    <w:unhideWhenUsed/>
    <w:qFormat/>
    <w:rsid w:val="000C4C07"/>
  </w:style>
  <w:style w:type="numbering" w:customStyle="1" w:styleId="1140">
    <w:name w:val="Нет списка114"/>
    <w:next w:val="af5"/>
    <w:semiHidden/>
    <w:unhideWhenUsed/>
    <w:qFormat/>
    <w:rsid w:val="000C4C07"/>
  </w:style>
  <w:style w:type="numbering" w:customStyle="1" w:styleId="11140">
    <w:name w:val="Нет списка1114"/>
    <w:next w:val="af5"/>
    <w:semiHidden/>
    <w:qFormat/>
    <w:rsid w:val="000C4C07"/>
  </w:style>
  <w:style w:type="numbering" w:customStyle="1" w:styleId="111120">
    <w:name w:val="Нет списка11112"/>
    <w:next w:val="af5"/>
    <w:semiHidden/>
    <w:qFormat/>
    <w:rsid w:val="000C4C07"/>
  </w:style>
  <w:style w:type="numbering" w:customStyle="1" w:styleId="2123">
    <w:name w:val="Нет списка212"/>
    <w:next w:val="af5"/>
    <w:semiHidden/>
    <w:qFormat/>
    <w:rsid w:val="000C4C07"/>
  </w:style>
  <w:style w:type="numbering" w:customStyle="1" w:styleId="3122">
    <w:name w:val="Нет списка312"/>
    <w:next w:val="af5"/>
    <w:semiHidden/>
    <w:qFormat/>
    <w:rsid w:val="000C4C07"/>
  </w:style>
  <w:style w:type="table" w:customStyle="1" w:styleId="1310">
    <w:name w:val="Стиль таблицы131"/>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77">
    <w:name w:val="Нет списка7"/>
    <w:next w:val="af5"/>
    <w:uiPriority w:val="99"/>
    <w:semiHidden/>
    <w:unhideWhenUsed/>
    <w:qFormat/>
    <w:rsid w:val="000C4C07"/>
  </w:style>
  <w:style w:type="numbering" w:customStyle="1" w:styleId="160">
    <w:name w:val="Нет списка16"/>
    <w:next w:val="af5"/>
    <w:uiPriority w:val="99"/>
    <w:semiHidden/>
    <w:unhideWhenUsed/>
    <w:qFormat/>
    <w:rsid w:val="000C4C07"/>
  </w:style>
  <w:style w:type="numbering" w:customStyle="1" w:styleId="254">
    <w:name w:val="Нет списка25"/>
    <w:next w:val="af5"/>
    <w:uiPriority w:val="99"/>
    <w:semiHidden/>
    <w:qFormat/>
    <w:rsid w:val="000C4C07"/>
  </w:style>
  <w:style w:type="table" w:customStyle="1" w:styleId="152">
    <w:name w:val="Стиль таблицы15"/>
    <w:basedOn w:val="4c"/>
    <w:uiPriority w:val="99"/>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450">
    <w:name w:val="Классическая таблица 45"/>
    <w:basedOn w:val="af4"/>
    <w:next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350">
    <w:name w:val="Нет списка35"/>
    <w:next w:val="af5"/>
    <w:uiPriority w:val="99"/>
    <w:semiHidden/>
    <w:qFormat/>
    <w:rsid w:val="000C4C07"/>
  </w:style>
  <w:style w:type="table" w:customStyle="1" w:styleId="1131">
    <w:name w:val="Стиль таблицы113"/>
    <w:basedOn w:val="4c"/>
    <w:uiPriority w:val="99"/>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432">
    <w:name w:val="Нет списка43"/>
    <w:next w:val="af5"/>
    <w:uiPriority w:val="99"/>
    <w:semiHidden/>
    <w:qFormat/>
    <w:rsid w:val="000C4C07"/>
  </w:style>
  <w:style w:type="table" w:customStyle="1" w:styleId="1220">
    <w:name w:val="Стиль таблицы122"/>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530">
    <w:name w:val="Нет списка53"/>
    <w:next w:val="af5"/>
    <w:uiPriority w:val="99"/>
    <w:semiHidden/>
    <w:unhideWhenUsed/>
    <w:qFormat/>
    <w:rsid w:val="000C4C07"/>
  </w:style>
  <w:style w:type="numbering" w:customStyle="1" w:styleId="1150">
    <w:name w:val="Нет списка115"/>
    <w:next w:val="af5"/>
    <w:semiHidden/>
    <w:unhideWhenUsed/>
    <w:qFormat/>
    <w:rsid w:val="000C4C07"/>
  </w:style>
  <w:style w:type="numbering" w:customStyle="1" w:styleId="1115">
    <w:name w:val="Нет списка1115"/>
    <w:next w:val="af5"/>
    <w:semiHidden/>
    <w:qFormat/>
    <w:rsid w:val="000C4C07"/>
  </w:style>
  <w:style w:type="numbering" w:customStyle="1" w:styleId="11113">
    <w:name w:val="Нет списка11113"/>
    <w:next w:val="af5"/>
    <w:semiHidden/>
    <w:qFormat/>
    <w:rsid w:val="000C4C07"/>
  </w:style>
  <w:style w:type="numbering" w:customStyle="1" w:styleId="2130">
    <w:name w:val="Нет списка213"/>
    <w:next w:val="af5"/>
    <w:semiHidden/>
    <w:qFormat/>
    <w:rsid w:val="000C4C07"/>
  </w:style>
  <w:style w:type="numbering" w:customStyle="1" w:styleId="3130">
    <w:name w:val="Нет списка313"/>
    <w:next w:val="af5"/>
    <w:semiHidden/>
    <w:qFormat/>
    <w:rsid w:val="000C4C07"/>
  </w:style>
  <w:style w:type="table" w:customStyle="1" w:styleId="1320">
    <w:name w:val="Стиль таблицы132"/>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84">
    <w:name w:val="Нет списка8"/>
    <w:next w:val="af5"/>
    <w:uiPriority w:val="99"/>
    <w:semiHidden/>
    <w:unhideWhenUsed/>
    <w:qFormat/>
    <w:rsid w:val="000C4C07"/>
  </w:style>
  <w:style w:type="numbering" w:customStyle="1" w:styleId="171">
    <w:name w:val="Нет списка17"/>
    <w:next w:val="af5"/>
    <w:uiPriority w:val="99"/>
    <w:semiHidden/>
    <w:unhideWhenUsed/>
    <w:qFormat/>
    <w:rsid w:val="000C4C07"/>
  </w:style>
  <w:style w:type="numbering" w:customStyle="1" w:styleId="1160">
    <w:name w:val="Нет списка116"/>
    <w:next w:val="af5"/>
    <w:semiHidden/>
    <w:qFormat/>
    <w:rsid w:val="000C4C07"/>
  </w:style>
  <w:style w:type="numbering" w:customStyle="1" w:styleId="1116">
    <w:name w:val="Нет списка1116"/>
    <w:next w:val="af5"/>
    <w:semiHidden/>
    <w:qFormat/>
    <w:rsid w:val="000C4C07"/>
  </w:style>
  <w:style w:type="numbering" w:customStyle="1" w:styleId="262">
    <w:name w:val="Нет списка26"/>
    <w:next w:val="af5"/>
    <w:uiPriority w:val="99"/>
    <w:semiHidden/>
    <w:qFormat/>
    <w:rsid w:val="000C4C07"/>
  </w:style>
  <w:style w:type="numbering" w:customStyle="1" w:styleId="360">
    <w:name w:val="Нет списка36"/>
    <w:next w:val="af5"/>
    <w:uiPriority w:val="99"/>
    <w:semiHidden/>
    <w:qFormat/>
    <w:rsid w:val="000C4C07"/>
  </w:style>
  <w:style w:type="table" w:customStyle="1" w:styleId="161">
    <w:name w:val="Стиль таблицы16"/>
    <w:basedOn w:val="4c"/>
    <w:uiPriority w:val="99"/>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94">
    <w:name w:val="Нет списка9"/>
    <w:next w:val="af5"/>
    <w:uiPriority w:val="99"/>
    <w:semiHidden/>
    <w:unhideWhenUsed/>
    <w:qFormat/>
    <w:rsid w:val="000C4C07"/>
  </w:style>
  <w:style w:type="numbering" w:customStyle="1" w:styleId="183">
    <w:name w:val="Нет списка18"/>
    <w:next w:val="af5"/>
    <w:uiPriority w:val="99"/>
    <w:semiHidden/>
    <w:unhideWhenUsed/>
    <w:qFormat/>
    <w:rsid w:val="000C4C07"/>
  </w:style>
  <w:style w:type="numbering" w:customStyle="1" w:styleId="1170">
    <w:name w:val="Нет списка117"/>
    <w:next w:val="af5"/>
    <w:semiHidden/>
    <w:qFormat/>
    <w:rsid w:val="000C4C07"/>
  </w:style>
  <w:style w:type="table" w:customStyle="1" w:styleId="67">
    <w:name w:val="Сетка таблицы6"/>
    <w:basedOn w:val="af4"/>
    <w:next w:val="afc"/>
    <w:uiPriority w:val="3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7">
    <w:name w:val="Нет списка1117"/>
    <w:next w:val="af5"/>
    <w:semiHidden/>
    <w:rsid w:val="000C4C07"/>
  </w:style>
  <w:style w:type="numbering" w:customStyle="1" w:styleId="270">
    <w:name w:val="Нет списка27"/>
    <w:next w:val="af5"/>
    <w:uiPriority w:val="99"/>
    <w:semiHidden/>
    <w:qFormat/>
    <w:rsid w:val="000C4C07"/>
  </w:style>
  <w:style w:type="numbering" w:customStyle="1" w:styleId="370">
    <w:name w:val="Нет списка37"/>
    <w:next w:val="af5"/>
    <w:uiPriority w:val="99"/>
    <w:semiHidden/>
    <w:qFormat/>
    <w:rsid w:val="000C4C07"/>
  </w:style>
  <w:style w:type="table" w:customStyle="1" w:styleId="172">
    <w:name w:val="Стиль таблицы17"/>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441">
    <w:name w:val="Нет списка44"/>
    <w:next w:val="af5"/>
    <w:uiPriority w:val="99"/>
    <w:semiHidden/>
    <w:unhideWhenUsed/>
    <w:qFormat/>
    <w:rsid w:val="000C4C07"/>
  </w:style>
  <w:style w:type="numbering" w:customStyle="1" w:styleId="1212">
    <w:name w:val="Нет списка121"/>
    <w:next w:val="af5"/>
    <w:uiPriority w:val="99"/>
    <w:semiHidden/>
    <w:unhideWhenUsed/>
    <w:qFormat/>
    <w:rsid w:val="000C4C07"/>
  </w:style>
  <w:style w:type="table" w:customStyle="1" w:styleId="2115">
    <w:name w:val="Сетка таблицы211"/>
    <w:basedOn w:val="af4"/>
    <w:next w:val="afc"/>
    <w:rsid w:val="000C4C0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40">
    <w:name w:val="Нет списка214"/>
    <w:next w:val="af5"/>
    <w:semiHidden/>
    <w:qFormat/>
    <w:rsid w:val="000C4C07"/>
  </w:style>
  <w:style w:type="table" w:customStyle="1" w:styleId="1141">
    <w:name w:val="Стиль таблицы114"/>
    <w:basedOn w:val="4c"/>
    <w:uiPriority w:val="99"/>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3140">
    <w:name w:val="Нет списка314"/>
    <w:next w:val="af5"/>
    <w:semiHidden/>
    <w:qFormat/>
    <w:rsid w:val="000C4C07"/>
  </w:style>
  <w:style w:type="table" w:customStyle="1" w:styleId="21112">
    <w:name w:val="Сетка таблицы2111"/>
    <w:basedOn w:val="af4"/>
    <w:next w:val="afc"/>
    <w:uiPriority w:val="9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1">
    <w:name w:val="Нет списка411"/>
    <w:next w:val="af5"/>
    <w:semiHidden/>
    <w:qFormat/>
    <w:rsid w:val="000C4C07"/>
  </w:style>
  <w:style w:type="numbering" w:customStyle="1" w:styleId="540">
    <w:name w:val="Нет списка54"/>
    <w:next w:val="af5"/>
    <w:uiPriority w:val="99"/>
    <w:semiHidden/>
    <w:unhideWhenUsed/>
    <w:qFormat/>
    <w:rsid w:val="000C4C07"/>
  </w:style>
  <w:style w:type="numbering" w:customStyle="1" w:styleId="11210">
    <w:name w:val="Нет списка1121"/>
    <w:next w:val="af5"/>
    <w:semiHidden/>
    <w:unhideWhenUsed/>
    <w:qFormat/>
    <w:rsid w:val="000C4C07"/>
  </w:style>
  <w:style w:type="numbering" w:customStyle="1" w:styleId="11114">
    <w:name w:val="Нет списка11114"/>
    <w:next w:val="af5"/>
    <w:semiHidden/>
    <w:qFormat/>
    <w:rsid w:val="000C4C07"/>
  </w:style>
  <w:style w:type="numbering" w:customStyle="1" w:styleId="11111111">
    <w:name w:val="Нет списка11111111"/>
    <w:next w:val="af5"/>
    <w:semiHidden/>
    <w:qFormat/>
    <w:rsid w:val="000C4C07"/>
  </w:style>
  <w:style w:type="numbering" w:customStyle="1" w:styleId="211110">
    <w:name w:val="Нет списка21111"/>
    <w:next w:val="af5"/>
    <w:semiHidden/>
    <w:qFormat/>
    <w:rsid w:val="000C4C07"/>
  </w:style>
  <w:style w:type="numbering" w:customStyle="1" w:styleId="31111">
    <w:name w:val="Нет списка31111"/>
    <w:next w:val="af5"/>
    <w:semiHidden/>
    <w:qFormat/>
    <w:rsid w:val="000C4C07"/>
  </w:style>
  <w:style w:type="table" w:customStyle="1" w:styleId="41110">
    <w:name w:val="Классическая таблица 4111"/>
    <w:basedOn w:val="af4"/>
    <w:next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customStyle="1" w:styleId="xl185">
    <w:name w:val="xl185"/>
    <w:basedOn w:val="af2"/>
    <w:uiPriority w:val="99"/>
    <w:qFormat/>
    <w:rsid w:val="000C4C07"/>
    <w:pPr>
      <w:pBdr>
        <w:top w:val="single" w:sz="4" w:space="0" w:color="auto"/>
        <w:left w:val="single" w:sz="8" w:space="0" w:color="auto"/>
        <w:bottom w:val="single" w:sz="4" w:space="0" w:color="auto"/>
      </w:pBdr>
      <w:shd w:val="clear" w:color="000000" w:fill="CC99FF"/>
      <w:spacing w:before="100" w:beforeAutospacing="1" w:after="100" w:afterAutospacing="1"/>
      <w:textAlignment w:val="center"/>
    </w:pPr>
    <w:rPr>
      <w:sz w:val="18"/>
      <w:szCs w:val="18"/>
    </w:rPr>
  </w:style>
  <w:style w:type="paragraph" w:customStyle="1" w:styleId="xl186">
    <w:name w:val="xl186"/>
    <w:basedOn w:val="af2"/>
    <w:uiPriority w:val="99"/>
    <w:qFormat/>
    <w:rsid w:val="000C4C07"/>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textAlignment w:val="center"/>
    </w:pPr>
    <w:rPr>
      <w:sz w:val="18"/>
      <w:szCs w:val="18"/>
    </w:rPr>
  </w:style>
  <w:style w:type="paragraph" w:customStyle="1" w:styleId="xl187">
    <w:name w:val="xl187"/>
    <w:basedOn w:val="af2"/>
    <w:uiPriority w:val="99"/>
    <w:qFormat/>
    <w:rsid w:val="000C4C07"/>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textAlignment w:val="center"/>
    </w:pPr>
    <w:rPr>
      <w:sz w:val="18"/>
      <w:szCs w:val="18"/>
    </w:rPr>
  </w:style>
  <w:style w:type="paragraph" w:customStyle="1" w:styleId="xl188">
    <w:name w:val="xl188"/>
    <w:basedOn w:val="af2"/>
    <w:uiPriority w:val="99"/>
    <w:qFormat/>
    <w:rsid w:val="000C4C07"/>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textAlignment w:val="center"/>
    </w:pPr>
    <w:rPr>
      <w:sz w:val="18"/>
      <w:szCs w:val="18"/>
    </w:rPr>
  </w:style>
  <w:style w:type="paragraph" w:customStyle="1" w:styleId="xl189">
    <w:name w:val="xl189"/>
    <w:basedOn w:val="af2"/>
    <w:uiPriority w:val="99"/>
    <w:qFormat/>
    <w:rsid w:val="000C4C07"/>
    <w:pPr>
      <w:pBdr>
        <w:left w:val="single" w:sz="4" w:space="0" w:color="auto"/>
        <w:bottom w:val="single" w:sz="4" w:space="0" w:color="auto"/>
        <w:right w:val="single" w:sz="4" w:space="0" w:color="auto"/>
      </w:pBdr>
      <w:shd w:val="clear" w:color="000000" w:fill="CC99FF"/>
      <w:spacing w:before="100" w:beforeAutospacing="1" w:after="100" w:afterAutospacing="1"/>
      <w:jc w:val="center"/>
      <w:textAlignment w:val="center"/>
    </w:pPr>
    <w:rPr>
      <w:sz w:val="18"/>
      <w:szCs w:val="18"/>
    </w:rPr>
  </w:style>
  <w:style w:type="paragraph" w:customStyle="1" w:styleId="xl190">
    <w:name w:val="xl190"/>
    <w:basedOn w:val="af2"/>
    <w:uiPriority w:val="99"/>
    <w:qFormat/>
    <w:rsid w:val="000C4C07"/>
    <w:pPr>
      <w:pBdr>
        <w:top w:val="single" w:sz="4" w:space="0" w:color="auto"/>
        <w:left w:val="single" w:sz="4" w:space="0" w:color="auto"/>
        <w:bottom w:val="single" w:sz="4" w:space="0" w:color="auto"/>
        <w:right w:val="single" w:sz="8" w:space="0" w:color="auto"/>
      </w:pBdr>
      <w:shd w:val="clear" w:color="000000" w:fill="CC99FF"/>
      <w:spacing w:before="100" w:beforeAutospacing="1" w:after="100" w:afterAutospacing="1"/>
      <w:jc w:val="center"/>
      <w:textAlignment w:val="center"/>
    </w:pPr>
    <w:rPr>
      <w:sz w:val="18"/>
      <w:szCs w:val="18"/>
    </w:rPr>
  </w:style>
  <w:style w:type="paragraph" w:customStyle="1" w:styleId="xl191">
    <w:name w:val="xl191"/>
    <w:basedOn w:val="af2"/>
    <w:uiPriority w:val="99"/>
    <w:qFormat/>
    <w:rsid w:val="000C4C07"/>
    <w:pPr>
      <w:pBdr>
        <w:top w:val="single" w:sz="4" w:space="0" w:color="auto"/>
        <w:bottom w:val="single" w:sz="4" w:space="0" w:color="auto"/>
        <w:right w:val="single" w:sz="4" w:space="0" w:color="auto"/>
      </w:pBdr>
      <w:shd w:val="clear" w:color="000000" w:fill="CC99FF"/>
      <w:spacing w:before="100" w:beforeAutospacing="1" w:after="100" w:afterAutospacing="1"/>
      <w:jc w:val="center"/>
      <w:textAlignment w:val="center"/>
    </w:pPr>
    <w:rPr>
      <w:sz w:val="18"/>
      <w:szCs w:val="18"/>
    </w:rPr>
  </w:style>
  <w:style w:type="paragraph" w:customStyle="1" w:styleId="xl192">
    <w:name w:val="xl192"/>
    <w:basedOn w:val="af2"/>
    <w:uiPriority w:val="99"/>
    <w:qFormat/>
    <w:rsid w:val="000C4C07"/>
    <w:pPr>
      <w:pBdr>
        <w:top w:val="single" w:sz="4" w:space="0" w:color="auto"/>
      </w:pBdr>
      <w:shd w:val="clear" w:color="000000" w:fill="CC99FF"/>
      <w:spacing w:before="100" w:beforeAutospacing="1" w:after="100" w:afterAutospacing="1"/>
      <w:jc w:val="center"/>
      <w:textAlignment w:val="center"/>
    </w:pPr>
    <w:rPr>
      <w:sz w:val="18"/>
      <w:szCs w:val="18"/>
    </w:rPr>
  </w:style>
  <w:style w:type="paragraph" w:customStyle="1" w:styleId="xl193">
    <w:name w:val="xl193"/>
    <w:basedOn w:val="af2"/>
    <w:uiPriority w:val="99"/>
    <w:qFormat/>
    <w:rsid w:val="000C4C07"/>
    <w:pPr>
      <w:pBdr>
        <w:top w:val="single" w:sz="4" w:space="0" w:color="auto"/>
        <w:left w:val="single" w:sz="4" w:space="0" w:color="auto"/>
        <w:right w:val="single" w:sz="4" w:space="0" w:color="auto"/>
      </w:pBdr>
      <w:shd w:val="clear" w:color="000000" w:fill="CC99FF"/>
      <w:spacing w:before="100" w:beforeAutospacing="1" w:after="100" w:afterAutospacing="1"/>
      <w:jc w:val="center"/>
      <w:textAlignment w:val="center"/>
    </w:pPr>
    <w:rPr>
      <w:sz w:val="18"/>
      <w:szCs w:val="18"/>
    </w:rPr>
  </w:style>
  <w:style w:type="paragraph" w:customStyle="1" w:styleId="xl194">
    <w:name w:val="xl194"/>
    <w:basedOn w:val="af2"/>
    <w:uiPriority w:val="99"/>
    <w:qFormat/>
    <w:rsid w:val="000C4C07"/>
    <w:pPr>
      <w:pBdr>
        <w:top w:val="single" w:sz="4" w:space="0" w:color="auto"/>
      </w:pBdr>
      <w:shd w:val="clear" w:color="000000" w:fill="CC99FF"/>
      <w:spacing w:before="100" w:beforeAutospacing="1" w:after="100" w:afterAutospacing="1"/>
      <w:jc w:val="center"/>
      <w:textAlignment w:val="center"/>
    </w:pPr>
    <w:rPr>
      <w:sz w:val="18"/>
      <w:szCs w:val="18"/>
    </w:rPr>
  </w:style>
  <w:style w:type="paragraph" w:customStyle="1" w:styleId="xl195">
    <w:name w:val="xl195"/>
    <w:basedOn w:val="af2"/>
    <w:uiPriority w:val="99"/>
    <w:qFormat/>
    <w:rsid w:val="000C4C07"/>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textAlignment w:val="center"/>
    </w:pPr>
    <w:rPr>
      <w:sz w:val="18"/>
      <w:szCs w:val="18"/>
    </w:rPr>
  </w:style>
  <w:style w:type="paragraph" w:customStyle="1" w:styleId="xl196">
    <w:name w:val="xl196"/>
    <w:basedOn w:val="af2"/>
    <w:uiPriority w:val="99"/>
    <w:qFormat/>
    <w:rsid w:val="000C4C07"/>
    <w:pPr>
      <w:pBdr>
        <w:top w:val="single" w:sz="4" w:space="0" w:color="auto"/>
        <w:left w:val="single" w:sz="4" w:space="0" w:color="auto"/>
        <w:bottom w:val="single" w:sz="4" w:space="0" w:color="auto"/>
      </w:pBdr>
      <w:shd w:val="clear" w:color="000000" w:fill="CC99FF"/>
      <w:spacing w:before="100" w:beforeAutospacing="1" w:after="100" w:afterAutospacing="1"/>
      <w:jc w:val="center"/>
      <w:textAlignment w:val="center"/>
    </w:pPr>
    <w:rPr>
      <w:sz w:val="18"/>
      <w:szCs w:val="18"/>
    </w:rPr>
  </w:style>
  <w:style w:type="paragraph" w:customStyle="1" w:styleId="xl197">
    <w:name w:val="xl197"/>
    <w:basedOn w:val="af2"/>
    <w:uiPriority w:val="99"/>
    <w:qFormat/>
    <w:rsid w:val="000C4C07"/>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textAlignment w:val="center"/>
    </w:pPr>
    <w:rPr>
      <w:sz w:val="18"/>
      <w:szCs w:val="18"/>
    </w:rPr>
  </w:style>
  <w:style w:type="paragraph" w:customStyle="1" w:styleId="xl198">
    <w:name w:val="xl198"/>
    <w:basedOn w:val="af2"/>
    <w:uiPriority w:val="99"/>
    <w:qFormat/>
    <w:rsid w:val="000C4C07"/>
    <w:pPr>
      <w:pBdr>
        <w:top w:val="single" w:sz="4" w:space="0" w:color="auto"/>
        <w:bottom w:val="single" w:sz="4" w:space="0" w:color="auto"/>
      </w:pBdr>
      <w:shd w:val="clear" w:color="000000" w:fill="CC99FF"/>
      <w:spacing w:before="100" w:beforeAutospacing="1" w:after="100" w:afterAutospacing="1"/>
      <w:textAlignment w:val="center"/>
    </w:pPr>
    <w:rPr>
      <w:sz w:val="18"/>
      <w:szCs w:val="18"/>
    </w:rPr>
  </w:style>
  <w:style w:type="paragraph" w:customStyle="1" w:styleId="xl199">
    <w:name w:val="xl199"/>
    <w:basedOn w:val="af2"/>
    <w:uiPriority w:val="99"/>
    <w:qFormat/>
    <w:rsid w:val="000C4C07"/>
    <w:pPr>
      <w:pBdr>
        <w:left w:val="single" w:sz="4" w:space="0" w:color="auto"/>
        <w:right w:val="single" w:sz="8" w:space="0" w:color="auto"/>
      </w:pBdr>
      <w:spacing w:before="100" w:beforeAutospacing="1" w:after="100" w:afterAutospacing="1"/>
      <w:jc w:val="center"/>
      <w:textAlignment w:val="center"/>
    </w:pPr>
    <w:rPr>
      <w:sz w:val="18"/>
      <w:szCs w:val="18"/>
    </w:rPr>
  </w:style>
  <w:style w:type="paragraph" w:customStyle="1" w:styleId="xl200">
    <w:name w:val="xl200"/>
    <w:basedOn w:val="af2"/>
    <w:uiPriority w:val="99"/>
    <w:qFormat/>
    <w:rsid w:val="000C4C07"/>
    <w:pPr>
      <w:pBdr>
        <w:left w:val="single" w:sz="4" w:space="0" w:color="auto"/>
        <w:right w:val="single" w:sz="8" w:space="0" w:color="auto"/>
      </w:pBdr>
      <w:spacing w:before="100" w:beforeAutospacing="1" w:after="100" w:afterAutospacing="1"/>
      <w:jc w:val="center"/>
      <w:textAlignment w:val="center"/>
    </w:pPr>
    <w:rPr>
      <w:sz w:val="18"/>
      <w:szCs w:val="18"/>
    </w:rPr>
  </w:style>
  <w:style w:type="paragraph" w:customStyle="1" w:styleId="xl201">
    <w:name w:val="xl201"/>
    <w:basedOn w:val="af2"/>
    <w:uiPriority w:val="99"/>
    <w:qFormat/>
    <w:rsid w:val="000C4C07"/>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18"/>
      <w:szCs w:val="18"/>
    </w:rPr>
  </w:style>
  <w:style w:type="paragraph" w:customStyle="1" w:styleId="xl202">
    <w:name w:val="xl202"/>
    <w:basedOn w:val="af2"/>
    <w:uiPriority w:val="99"/>
    <w:qFormat/>
    <w:rsid w:val="000C4C07"/>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03">
    <w:name w:val="xl203"/>
    <w:basedOn w:val="af2"/>
    <w:uiPriority w:val="99"/>
    <w:qFormat/>
    <w:rsid w:val="000C4C07"/>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204">
    <w:name w:val="xl204"/>
    <w:basedOn w:val="af2"/>
    <w:uiPriority w:val="99"/>
    <w:qFormat/>
    <w:rsid w:val="000C4C07"/>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05">
    <w:name w:val="xl205"/>
    <w:basedOn w:val="af2"/>
    <w:uiPriority w:val="99"/>
    <w:qFormat/>
    <w:rsid w:val="000C4C07"/>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06">
    <w:name w:val="xl206"/>
    <w:basedOn w:val="af2"/>
    <w:uiPriority w:val="99"/>
    <w:qFormat/>
    <w:rsid w:val="000C4C07"/>
    <w:pPr>
      <w:pBdr>
        <w:top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07">
    <w:name w:val="xl207"/>
    <w:basedOn w:val="af2"/>
    <w:uiPriority w:val="99"/>
    <w:qFormat/>
    <w:rsid w:val="000C4C07"/>
    <w:pPr>
      <w:pBdr>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08">
    <w:name w:val="xl208"/>
    <w:basedOn w:val="af2"/>
    <w:uiPriority w:val="99"/>
    <w:qFormat/>
    <w:rsid w:val="000C4C07"/>
    <w:pPr>
      <w:pBdr>
        <w:top w:val="single" w:sz="8"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209">
    <w:name w:val="xl209"/>
    <w:basedOn w:val="af2"/>
    <w:uiPriority w:val="99"/>
    <w:qFormat/>
    <w:rsid w:val="000C4C07"/>
    <w:pPr>
      <w:pBdr>
        <w:top w:val="single" w:sz="8"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10">
    <w:name w:val="xl210"/>
    <w:basedOn w:val="af2"/>
    <w:uiPriority w:val="99"/>
    <w:qFormat/>
    <w:rsid w:val="000C4C0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11">
    <w:name w:val="xl211"/>
    <w:basedOn w:val="af2"/>
    <w:uiPriority w:val="99"/>
    <w:qFormat/>
    <w:rsid w:val="000C4C07"/>
    <w:pPr>
      <w:pBdr>
        <w:top w:val="single" w:sz="8"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12">
    <w:name w:val="xl212"/>
    <w:basedOn w:val="af2"/>
    <w:uiPriority w:val="99"/>
    <w:qFormat/>
    <w:rsid w:val="000C4C07"/>
    <w:pPr>
      <w:pBdr>
        <w:top w:val="single" w:sz="8"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213">
    <w:name w:val="xl213"/>
    <w:basedOn w:val="af2"/>
    <w:uiPriority w:val="99"/>
    <w:qFormat/>
    <w:rsid w:val="000C4C07"/>
    <w:pPr>
      <w:pBdr>
        <w:top w:val="single" w:sz="8"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14">
    <w:name w:val="xl214"/>
    <w:basedOn w:val="af2"/>
    <w:uiPriority w:val="99"/>
    <w:qFormat/>
    <w:rsid w:val="000C4C07"/>
    <w:pPr>
      <w:pBdr>
        <w:top w:val="single" w:sz="8"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215">
    <w:name w:val="xl215"/>
    <w:basedOn w:val="af2"/>
    <w:uiPriority w:val="99"/>
    <w:qFormat/>
    <w:rsid w:val="000C4C07"/>
    <w:pPr>
      <w:pBdr>
        <w:top w:val="single" w:sz="8" w:space="0" w:color="auto"/>
        <w:left w:val="single" w:sz="8" w:space="0" w:color="auto"/>
        <w:right w:val="single" w:sz="4" w:space="0" w:color="auto"/>
      </w:pBdr>
      <w:spacing w:before="100" w:beforeAutospacing="1" w:after="100" w:afterAutospacing="1"/>
      <w:jc w:val="center"/>
      <w:textAlignment w:val="center"/>
    </w:pPr>
    <w:rPr>
      <w:sz w:val="18"/>
      <w:szCs w:val="18"/>
    </w:rPr>
  </w:style>
  <w:style w:type="paragraph" w:customStyle="1" w:styleId="xl216">
    <w:name w:val="xl216"/>
    <w:basedOn w:val="af2"/>
    <w:uiPriority w:val="99"/>
    <w:qFormat/>
    <w:rsid w:val="000C4C07"/>
    <w:pPr>
      <w:pBdr>
        <w:left w:val="single" w:sz="8" w:space="0" w:color="auto"/>
        <w:right w:val="single" w:sz="4" w:space="0" w:color="auto"/>
      </w:pBdr>
      <w:spacing w:before="100" w:beforeAutospacing="1" w:after="100" w:afterAutospacing="1"/>
      <w:jc w:val="center"/>
      <w:textAlignment w:val="center"/>
    </w:pPr>
    <w:rPr>
      <w:sz w:val="18"/>
      <w:szCs w:val="18"/>
    </w:rPr>
  </w:style>
  <w:style w:type="paragraph" w:customStyle="1" w:styleId="xl217">
    <w:name w:val="xl217"/>
    <w:basedOn w:val="af2"/>
    <w:uiPriority w:val="99"/>
    <w:qFormat/>
    <w:rsid w:val="000C4C07"/>
    <w:pPr>
      <w:pBdr>
        <w:left w:val="single" w:sz="8"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18">
    <w:name w:val="xl218"/>
    <w:basedOn w:val="af2"/>
    <w:uiPriority w:val="99"/>
    <w:qFormat/>
    <w:rsid w:val="000C4C07"/>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19">
    <w:name w:val="xl219"/>
    <w:basedOn w:val="af2"/>
    <w:uiPriority w:val="99"/>
    <w:qFormat/>
    <w:rsid w:val="000C4C07"/>
    <w:pPr>
      <w:pBdr>
        <w:top w:val="single" w:sz="8"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20">
    <w:name w:val="xl220"/>
    <w:basedOn w:val="af2"/>
    <w:uiPriority w:val="99"/>
    <w:qFormat/>
    <w:rsid w:val="000C4C07"/>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18"/>
      <w:szCs w:val="18"/>
    </w:rPr>
  </w:style>
  <w:style w:type="paragraph" w:customStyle="1" w:styleId="xl221">
    <w:name w:val="xl221"/>
    <w:basedOn w:val="af2"/>
    <w:uiPriority w:val="99"/>
    <w:qFormat/>
    <w:rsid w:val="000C4C07"/>
    <w:pPr>
      <w:pBdr>
        <w:top w:val="single" w:sz="4" w:space="0" w:color="auto"/>
        <w:left w:val="single" w:sz="4" w:space="0" w:color="auto"/>
        <w:right w:val="single" w:sz="8" w:space="0" w:color="auto"/>
      </w:pBdr>
      <w:spacing w:before="100" w:beforeAutospacing="1" w:after="100" w:afterAutospacing="1"/>
      <w:jc w:val="center"/>
      <w:textAlignment w:val="center"/>
    </w:pPr>
    <w:rPr>
      <w:sz w:val="18"/>
      <w:szCs w:val="18"/>
    </w:rPr>
  </w:style>
  <w:style w:type="paragraph" w:customStyle="1" w:styleId="xl222">
    <w:name w:val="xl222"/>
    <w:basedOn w:val="af2"/>
    <w:uiPriority w:val="99"/>
    <w:qFormat/>
    <w:rsid w:val="000C4C07"/>
    <w:pPr>
      <w:pBdr>
        <w:left w:val="single" w:sz="4" w:space="0" w:color="auto"/>
        <w:bottom w:val="single" w:sz="4" w:space="0" w:color="auto"/>
        <w:right w:val="single" w:sz="8" w:space="0" w:color="auto"/>
      </w:pBdr>
      <w:spacing w:before="100" w:beforeAutospacing="1" w:after="100" w:afterAutospacing="1"/>
      <w:jc w:val="center"/>
      <w:textAlignment w:val="center"/>
    </w:pPr>
    <w:rPr>
      <w:sz w:val="18"/>
      <w:szCs w:val="18"/>
    </w:rPr>
  </w:style>
  <w:style w:type="paragraph" w:customStyle="1" w:styleId="FORMATTEXT">
    <w:name w:val=".FORMATTEXT"/>
    <w:uiPriority w:val="99"/>
    <w:qFormat/>
    <w:rsid w:val="000C4C07"/>
    <w:pPr>
      <w:widowControl w:val="0"/>
      <w:autoSpaceDE w:val="0"/>
      <w:autoSpaceDN w:val="0"/>
      <w:adjustRightInd w:val="0"/>
    </w:pPr>
    <w:rPr>
      <w:sz w:val="24"/>
      <w:szCs w:val="24"/>
    </w:rPr>
  </w:style>
  <w:style w:type="paragraph" w:customStyle="1" w:styleId="2TimesNewRoman0">
    <w:name w:val="Заголовок 2 + Times New Roman"/>
    <w:aliases w:val="12 пт"/>
    <w:basedOn w:val="af2"/>
    <w:uiPriority w:val="99"/>
    <w:qFormat/>
    <w:rsid w:val="000C4C07"/>
    <w:pPr>
      <w:keepNext/>
      <w:spacing w:before="240" w:after="60"/>
      <w:outlineLvl w:val="1"/>
    </w:pPr>
    <w:rPr>
      <w:b/>
      <w:bCs/>
    </w:rPr>
  </w:style>
  <w:style w:type="paragraph" w:customStyle="1" w:styleId="BodyText25">
    <w:name w:val="Body Text 25"/>
    <w:basedOn w:val="af2"/>
    <w:uiPriority w:val="99"/>
    <w:qFormat/>
    <w:rsid w:val="000C4C07"/>
    <w:pPr>
      <w:widowControl w:val="0"/>
      <w:autoSpaceDE w:val="0"/>
      <w:autoSpaceDN w:val="0"/>
    </w:pPr>
    <w:rPr>
      <w:color w:val="000000"/>
      <w:sz w:val="20"/>
      <w:szCs w:val="20"/>
    </w:rPr>
  </w:style>
  <w:style w:type="paragraph" w:customStyle="1" w:styleId="zgl">
    <w:name w:val="zgl"/>
    <w:basedOn w:val="af2"/>
    <w:uiPriority w:val="99"/>
    <w:qFormat/>
    <w:rsid w:val="000C4C07"/>
    <w:pPr>
      <w:spacing w:before="480" w:after="120"/>
    </w:pPr>
    <w:rPr>
      <w:rFonts w:ascii="Arial Unicode MS" w:eastAsia="Arial Unicode MS"/>
    </w:rPr>
  </w:style>
  <w:style w:type="paragraph" w:customStyle="1" w:styleId="3ff0">
    <w:name w:val="Знак Знак3 Знак Знак Знак Знак Знак Знак"/>
    <w:basedOn w:val="af2"/>
    <w:uiPriority w:val="99"/>
    <w:qFormat/>
    <w:rsid w:val="000C4C07"/>
    <w:pPr>
      <w:spacing w:before="100" w:beforeAutospacing="1" w:after="100" w:afterAutospacing="1"/>
    </w:pPr>
    <w:rPr>
      <w:rFonts w:ascii="Tahoma" w:hAnsi="Tahoma"/>
      <w:sz w:val="20"/>
      <w:szCs w:val="20"/>
      <w:lang w:val="en-US" w:eastAsia="en-US"/>
    </w:rPr>
  </w:style>
  <w:style w:type="character" w:customStyle="1" w:styleId="afffffffffffff4">
    <w:name w:val="ПодЗаголовок Знак Знак"/>
    <w:basedOn w:val="af3"/>
    <w:rsid w:val="000C4C07"/>
    <w:rPr>
      <w:rFonts w:eastAsia="Times New Roman" w:cs="Times New Roman"/>
      <w:b/>
      <w:szCs w:val="24"/>
      <w:u w:val="single"/>
      <w:lang w:eastAsia="ru-RU"/>
    </w:rPr>
  </w:style>
  <w:style w:type="character" w:customStyle="1" w:styleId="afffffffffffff5">
    <w:name w:val="сноска Знак Знак"/>
    <w:basedOn w:val="af3"/>
    <w:locked/>
    <w:rsid w:val="000C4C07"/>
    <w:rPr>
      <w:rFonts w:ascii="Arial" w:hAnsi="Arial" w:cs="Arial"/>
      <w:b/>
      <w:bCs/>
      <w:sz w:val="26"/>
      <w:szCs w:val="26"/>
      <w:lang w:val="ru-RU" w:eastAsia="ru-RU" w:bidi="ar-SA"/>
    </w:rPr>
  </w:style>
  <w:style w:type="character" w:customStyle="1" w:styleId="afffffffffffff6">
    <w:name w:val="Выделение для Базового Поиска"/>
    <w:rsid w:val="000C4C07"/>
    <w:rPr>
      <w:rFonts w:cs="Times New Roman"/>
      <w:color w:val="0058A9"/>
    </w:rPr>
  </w:style>
  <w:style w:type="numbering" w:customStyle="1" w:styleId="221">
    <w:name w:val="Стиль221"/>
    <w:rsid w:val="000C4C07"/>
    <w:pPr>
      <w:numPr>
        <w:numId w:val="38"/>
      </w:numPr>
    </w:pPr>
  </w:style>
  <w:style w:type="numbering" w:customStyle="1" w:styleId="31b">
    <w:name w:val="Стиль31"/>
    <w:rsid w:val="000C4C07"/>
  </w:style>
  <w:style w:type="numbering" w:customStyle="1" w:styleId="4113">
    <w:name w:val="Стиль411"/>
    <w:rsid w:val="000C4C07"/>
  </w:style>
  <w:style w:type="numbering" w:customStyle="1" w:styleId="110">
    <w:name w:val="Статья / Раздел11"/>
    <w:basedOn w:val="af5"/>
    <w:next w:val="af"/>
    <w:qFormat/>
    <w:rsid w:val="000C4C07"/>
    <w:pPr>
      <w:numPr>
        <w:numId w:val="43"/>
      </w:numPr>
    </w:pPr>
  </w:style>
  <w:style w:type="numbering" w:customStyle="1" w:styleId="2fff8">
    <w:name w:val="Статья / Раздел2"/>
    <w:basedOn w:val="af5"/>
    <w:next w:val="af"/>
    <w:qFormat/>
    <w:rsid w:val="000C4C07"/>
  </w:style>
  <w:style w:type="character" w:customStyle="1" w:styleId="H22">
    <w:name w:val="H2 Знак2"/>
    <w:aliases w:val="h2 Знак Знак2"/>
    <w:basedOn w:val="af3"/>
    <w:rsid w:val="000C4C07"/>
    <w:rPr>
      <w:rFonts w:eastAsia="SimSun"/>
      <w:b/>
      <w:bCs/>
      <w:iCs/>
      <w:sz w:val="24"/>
      <w:szCs w:val="24"/>
    </w:rPr>
  </w:style>
  <w:style w:type="character" w:customStyle="1" w:styleId="280">
    <w:name w:val="Знак Знак28"/>
    <w:basedOn w:val="af3"/>
    <w:uiPriority w:val="99"/>
    <w:qFormat/>
    <w:rsid w:val="000C4C07"/>
    <w:rPr>
      <w:b/>
      <w:bCs/>
      <w:sz w:val="28"/>
      <w:szCs w:val="28"/>
      <w:lang w:val="ru-RU" w:eastAsia="ru-RU" w:bidi="ar-SA"/>
    </w:rPr>
  </w:style>
  <w:style w:type="character" w:customStyle="1" w:styleId="272">
    <w:name w:val="Знак Знак27"/>
    <w:basedOn w:val="af3"/>
    <w:uiPriority w:val="99"/>
    <w:qFormat/>
    <w:rsid w:val="000C4C07"/>
    <w:rPr>
      <w:b/>
      <w:bCs/>
      <w:i/>
      <w:iCs/>
      <w:sz w:val="26"/>
      <w:szCs w:val="26"/>
      <w:lang w:val="ru-RU" w:eastAsia="ru-RU" w:bidi="ar-SA"/>
    </w:rPr>
  </w:style>
  <w:style w:type="character" w:customStyle="1" w:styleId="263">
    <w:name w:val="Знак Знак26"/>
    <w:basedOn w:val="af3"/>
    <w:uiPriority w:val="99"/>
    <w:qFormat/>
    <w:rsid w:val="000C4C07"/>
    <w:rPr>
      <w:b/>
      <w:bCs/>
      <w:sz w:val="22"/>
      <w:szCs w:val="22"/>
      <w:lang w:val="ru-RU" w:eastAsia="ru-RU" w:bidi="ar-SA"/>
    </w:rPr>
  </w:style>
  <w:style w:type="character" w:customStyle="1" w:styleId="FontStyle336">
    <w:name w:val="Font Style336"/>
    <w:basedOn w:val="af3"/>
    <w:rsid w:val="000C4C07"/>
    <w:rPr>
      <w:rFonts w:ascii="Times New Roman" w:hAnsi="Times New Roman" w:cs="Times New Roman"/>
      <w:sz w:val="20"/>
      <w:szCs w:val="20"/>
    </w:rPr>
  </w:style>
  <w:style w:type="paragraph" w:customStyle="1" w:styleId="1055">
    <w:name w:val="Стиль Обчн Знак1 + Первая строка:  055 см"/>
    <w:basedOn w:val="af2"/>
    <w:autoRedefine/>
    <w:uiPriority w:val="99"/>
    <w:qFormat/>
    <w:rsid w:val="000C4C07"/>
    <w:pPr>
      <w:ind w:firstLine="709"/>
      <w:jc w:val="both"/>
    </w:pPr>
    <w:rPr>
      <w:sz w:val="26"/>
      <w:szCs w:val="26"/>
    </w:rPr>
  </w:style>
  <w:style w:type="paragraph" w:customStyle="1" w:styleId="afffffffffffff7">
    <w:name w:val="Стадия_кр"/>
    <w:basedOn w:val="af2"/>
    <w:next w:val="af2"/>
    <w:uiPriority w:val="99"/>
    <w:qFormat/>
    <w:rsid w:val="000C4C07"/>
    <w:pPr>
      <w:jc w:val="center"/>
    </w:pPr>
  </w:style>
  <w:style w:type="character" w:customStyle="1" w:styleId="inline">
    <w:name w:val="inline"/>
    <w:basedOn w:val="af3"/>
    <w:rsid w:val="000C4C07"/>
  </w:style>
  <w:style w:type="paragraph" w:customStyle="1" w:styleId="afffffffffffff8">
    <w:name w:val="Абзац"/>
    <w:link w:val="afffffffffffff9"/>
    <w:qFormat/>
    <w:rsid w:val="000C4C07"/>
    <w:pPr>
      <w:spacing w:before="120" w:after="60"/>
      <w:ind w:firstLine="567"/>
      <w:jc w:val="both"/>
    </w:pPr>
    <w:rPr>
      <w:sz w:val="24"/>
      <w:szCs w:val="24"/>
    </w:rPr>
  </w:style>
  <w:style w:type="paragraph" w:customStyle="1" w:styleId="regulartext">
    <w:name w:val="regulartext"/>
    <w:basedOn w:val="af2"/>
    <w:uiPriority w:val="99"/>
    <w:qFormat/>
    <w:rsid w:val="000C4C07"/>
    <w:pPr>
      <w:spacing w:before="100" w:beforeAutospacing="1" w:after="100" w:afterAutospacing="1"/>
    </w:pPr>
  </w:style>
  <w:style w:type="paragraph" w:customStyle="1" w:styleId="afffffffffffffa">
    <w:name w:val="Осн_текст"/>
    <w:basedOn w:val="af2"/>
    <w:link w:val="afffffffffffffb"/>
    <w:qFormat/>
    <w:rsid w:val="000C4C07"/>
    <w:pPr>
      <w:spacing w:line="288" w:lineRule="auto"/>
      <w:ind w:firstLine="709"/>
      <w:jc w:val="both"/>
    </w:pPr>
    <w:rPr>
      <w:sz w:val="26"/>
      <w:szCs w:val="20"/>
      <w:lang w:eastAsia="en-US"/>
    </w:rPr>
  </w:style>
  <w:style w:type="character" w:customStyle="1" w:styleId="afffffffffffffb">
    <w:name w:val="Осн_текст Знак"/>
    <w:link w:val="afffffffffffffa"/>
    <w:qFormat/>
    <w:locked/>
    <w:rsid w:val="000C4C07"/>
    <w:rPr>
      <w:sz w:val="26"/>
      <w:lang w:eastAsia="en-US"/>
    </w:rPr>
  </w:style>
  <w:style w:type="paragraph" w:customStyle="1" w:styleId="2fff9">
    <w:name w:val="!Заголовок 2"/>
    <w:basedOn w:val="af2"/>
    <w:qFormat/>
    <w:rsid w:val="000C4C07"/>
    <w:pPr>
      <w:spacing w:after="120"/>
      <w:ind w:firstLine="709"/>
      <w:jc w:val="center"/>
      <w:outlineLvl w:val="1"/>
    </w:pPr>
    <w:rPr>
      <w:b/>
    </w:rPr>
  </w:style>
  <w:style w:type="paragraph" w:customStyle="1" w:styleId="--">
    <w:name w:val="Таблица - текст-центр"/>
    <w:basedOn w:val="-f9"/>
    <w:link w:val="--0"/>
    <w:qFormat/>
    <w:rsid w:val="000C4C07"/>
    <w:pPr>
      <w:spacing w:before="40" w:after="40" w:line="276" w:lineRule="auto"/>
      <w:contextualSpacing w:val="0"/>
      <w:jc w:val="center"/>
    </w:pPr>
    <w:rPr>
      <w:rFonts w:eastAsia="Calibri"/>
      <w:color w:val="000000"/>
      <w:sz w:val="22"/>
      <w:szCs w:val="22"/>
      <w:lang w:eastAsia="en-US"/>
    </w:rPr>
  </w:style>
  <w:style w:type="character" w:customStyle="1" w:styleId="--0">
    <w:name w:val="Таблица - текст-центр Знак"/>
    <w:link w:val="--"/>
    <w:rsid w:val="000C4C07"/>
    <w:rPr>
      <w:rFonts w:ascii="Arial" w:eastAsia="Calibri" w:hAnsi="Arial" w:cs="Arial"/>
      <w:color w:val="000000"/>
      <w:sz w:val="22"/>
      <w:szCs w:val="22"/>
      <w:lang w:eastAsia="en-US"/>
    </w:rPr>
  </w:style>
  <w:style w:type="paragraph" w:customStyle="1" w:styleId="ad">
    <w:name w:val="список нумерованный главный"/>
    <w:basedOn w:val="19"/>
    <w:uiPriority w:val="99"/>
    <w:qFormat/>
    <w:rsid w:val="000C4C07"/>
    <w:pPr>
      <w:numPr>
        <w:numId w:val="44"/>
      </w:numPr>
      <w:tabs>
        <w:tab w:val="clear" w:pos="840"/>
        <w:tab w:val="clear" w:pos="1134"/>
        <w:tab w:val="left" w:pos="357"/>
      </w:tabs>
      <w:spacing w:line="312" w:lineRule="auto"/>
      <w:ind w:left="1429"/>
    </w:pPr>
    <w:rPr>
      <w:rFonts w:asciiTheme="minorHAnsi" w:eastAsiaTheme="minorHAnsi" w:hAnsiTheme="minorHAnsi" w:cstheme="minorBidi"/>
      <w:lang w:eastAsia="en-US"/>
    </w:rPr>
  </w:style>
  <w:style w:type="paragraph" w:customStyle="1" w:styleId="afffffffffffffc">
    <w:name w:val="Рисунок по центру"/>
    <w:basedOn w:val="af2"/>
    <w:link w:val="afffffffffffffd"/>
    <w:qFormat/>
    <w:rsid w:val="000C4C07"/>
    <w:pPr>
      <w:suppressAutoHyphens/>
      <w:spacing w:line="360" w:lineRule="auto"/>
      <w:jc w:val="center"/>
    </w:pPr>
  </w:style>
  <w:style w:type="character" w:customStyle="1" w:styleId="afffffffffffffd">
    <w:name w:val="Рисунок по центру Знак"/>
    <w:link w:val="afffffffffffffc"/>
    <w:rsid w:val="000C4C07"/>
    <w:rPr>
      <w:sz w:val="24"/>
      <w:szCs w:val="24"/>
    </w:rPr>
  </w:style>
  <w:style w:type="paragraph" w:customStyle="1" w:styleId="Maximyz">
    <w:name w:val="Maximyz Обычный"/>
    <w:basedOn w:val="af2"/>
    <w:uiPriority w:val="99"/>
    <w:qFormat/>
    <w:rsid w:val="000C4C07"/>
    <w:pPr>
      <w:spacing w:line="360" w:lineRule="auto"/>
      <w:ind w:firstLine="709"/>
      <w:jc w:val="both"/>
    </w:pPr>
    <w:rPr>
      <w:rFonts w:eastAsia="Calibri"/>
      <w:szCs w:val="20"/>
    </w:rPr>
  </w:style>
  <w:style w:type="table" w:customStyle="1" w:styleId="85">
    <w:name w:val="Сетка таблицы8"/>
    <w:basedOn w:val="af4"/>
    <w:next w:val="afc"/>
    <w:rsid w:val="000C4C0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f4"/>
    <w:next w:val="afc"/>
    <w:uiPriority w:val="59"/>
    <w:rsid w:val="000C4C0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
    <w:basedOn w:val="af4"/>
    <w:next w:val="afc"/>
    <w:rsid w:val="000C4C0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b">
    <w:name w:val="Сетка таблицы12"/>
    <w:basedOn w:val="af4"/>
    <w:next w:val="afc"/>
    <w:uiPriority w:val="59"/>
    <w:rsid w:val="000C4C0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
    <w:name w:val="Сетка таблицы13"/>
    <w:basedOn w:val="af4"/>
    <w:next w:val="afc"/>
    <w:uiPriority w:val="59"/>
    <w:rsid w:val="000C4C0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
    <w:name w:val="Сетка таблицы14"/>
    <w:basedOn w:val="af4"/>
    <w:next w:val="afc"/>
    <w:uiPriority w:val="59"/>
    <w:rsid w:val="000C4C0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9">
    <w:name w:val="font9"/>
    <w:basedOn w:val="af2"/>
    <w:uiPriority w:val="99"/>
    <w:qFormat/>
    <w:rsid w:val="000C4C07"/>
    <w:pPr>
      <w:spacing w:before="100" w:beforeAutospacing="1" w:after="100" w:afterAutospacing="1"/>
    </w:pPr>
    <w:rPr>
      <w:b/>
      <w:bCs/>
    </w:rPr>
  </w:style>
  <w:style w:type="paragraph" w:customStyle="1" w:styleId="font10">
    <w:name w:val="font10"/>
    <w:basedOn w:val="af2"/>
    <w:uiPriority w:val="99"/>
    <w:qFormat/>
    <w:rsid w:val="000C4C07"/>
    <w:pPr>
      <w:spacing w:before="100" w:beforeAutospacing="1" w:after="100" w:afterAutospacing="1"/>
    </w:pPr>
    <w:rPr>
      <w:i/>
      <w:iCs/>
      <w:color w:val="000000"/>
    </w:rPr>
  </w:style>
  <w:style w:type="paragraph" w:customStyle="1" w:styleId="western">
    <w:name w:val="western"/>
    <w:basedOn w:val="af2"/>
    <w:uiPriority w:val="99"/>
    <w:qFormat/>
    <w:rsid w:val="000C4C07"/>
    <w:pPr>
      <w:suppressAutoHyphens/>
      <w:spacing w:before="280"/>
    </w:pPr>
    <w:rPr>
      <w:rFonts w:ascii="Arial" w:hAnsi="Arial" w:cs="Arial"/>
      <w:b/>
      <w:bCs/>
      <w:color w:val="000000"/>
      <w:sz w:val="22"/>
      <w:szCs w:val="22"/>
      <w:lang w:eastAsia="ar-SA"/>
    </w:rPr>
  </w:style>
  <w:style w:type="paragraph" w:customStyle="1" w:styleId="Normal0">
    <w:name w:val="Normal Знак Знак Знак Знак Знак Знак"/>
    <w:link w:val="Normal3"/>
    <w:qFormat/>
    <w:rsid w:val="000C4C07"/>
    <w:pPr>
      <w:spacing w:before="100" w:after="100"/>
      <w:jc w:val="both"/>
    </w:pPr>
    <w:rPr>
      <w:snapToGrid w:val="0"/>
      <w:sz w:val="24"/>
      <w:szCs w:val="24"/>
    </w:rPr>
  </w:style>
  <w:style w:type="character" w:customStyle="1" w:styleId="Normal3">
    <w:name w:val="Normal Знак Знак Знак Знак Знак Знак Знак"/>
    <w:link w:val="Normal0"/>
    <w:rsid w:val="000C4C07"/>
    <w:rPr>
      <w:snapToGrid w:val="0"/>
      <w:sz w:val="24"/>
      <w:szCs w:val="24"/>
    </w:rPr>
  </w:style>
  <w:style w:type="paragraph" w:customStyle="1" w:styleId="Normal4">
    <w:name w:val="Normal Знак"/>
    <w:link w:val="Normal20"/>
    <w:qFormat/>
    <w:rsid w:val="000C4C07"/>
    <w:rPr>
      <w:szCs w:val="24"/>
    </w:rPr>
  </w:style>
  <w:style w:type="character" w:customStyle="1" w:styleId="Normal20">
    <w:name w:val="Normal Знак Знак2"/>
    <w:link w:val="Normal4"/>
    <w:rsid w:val="000C4C07"/>
    <w:rPr>
      <w:szCs w:val="24"/>
    </w:rPr>
  </w:style>
  <w:style w:type="paragraph" w:customStyle="1" w:styleId="afffffffffffffe">
    <w:name w:val="Названия таблиц Знак Знак"/>
    <w:basedOn w:val="af2"/>
    <w:link w:val="affffffffffffff"/>
    <w:autoRedefine/>
    <w:qFormat/>
    <w:rsid w:val="000C4C07"/>
    <w:pPr>
      <w:suppressAutoHyphens/>
      <w:spacing w:before="20" w:after="60"/>
      <w:jc w:val="center"/>
    </w:pPr>
    <w:rPr>
      <w:rFonts w:ascii="Bookman Old Style" w:hAnsi="Bookman Old Style"/>
      <w:b/>
      <w:color w:val="000000"/>
      <w:sz w:val="28"/>
      <w:szCs w:val="28"/>
      <w:lang w:eastAsia="en-US"/>
    </w:rPr>
  </w:style>
  <w:style w:type="character" w:customStyle="1" w:styleId="affffffffffffff">
    <w:name w:val="Названия таблиц Знак Знак Знак"/>
    <w:link w:val="afffffffffffffe"/>
    <w:rsid w:val="000C4C07"/>
    <w:rPr>
      <w:rFonts w:ascii="Bookman Old Style" w:hAnsi="Bookman Old Style"/>
      <w:b/>
      <w:color w:val="000000"/>
      <w:sz w:val="28"/>
      <w:szCs w:val="28"/>
      <w:lang w:eastAsia="en-US"/>
    </w:rPr>
  </w:style>
  <w:style w:type="paragraph" w:customStyle="1" w:styleId="12c">
    <w:name w:val="Стиль 12 пт Знак Знак Знак Знак"/>
    <w:basedOn w:val="af2"/>
    <w:link w:val="12d"/>
    <w:qFormat/>
    <w:rsid w:val="000C4C07"/>
    <w:pPr>
      <w:spacing w:before="120"/>
      <w:ind w:firstLine="709"/>
      <w:jc w:val="both"/>
    </w:pPr>
    <w:rPr>
      <w:color w:val="000000"/>
      <w:sz w:val="26"/>
      <w:szCs w:val="28"/>
      <w:lang w:eastAsia="en-US"/>
    </w:rPr>
  </w:style>
  <w:style w:type="character" w:customStyle="1" w:styleId="12d">
    <w:name w:val="Стиль 12 пт Знак Знак Знак Знак Знак"/>
    <w:link w:val="12c"/>
    <w:rsid w:val="000C4C07"/>
    <w:rPr>
      <w:color w:val="000000"/>
      <w:sz w:val="26"/>
      <w:szCs w:val="28"/>
      <w:lang w:eastAsia="en-US"/>
    </w:rPr>
  </w:style>
  <w:style w:type="paragraph" w:customStyle="1" w:styleId="4f4">
    <w:name w:val="Стиль4 Знак Знак Знак Знак"/>
    <w:basedOn w:val="aff"/>
    <w:link w:val="4f5"/>
    <w:qFormat/>
    <w:rsid w:val="000C4C07"/>
    <w:pPr>
      <w:spacing w:after="0"/>
      <w:ind w:left="0" w:firstLine="708"/>
      <w:jc w:val="both"/>
    </w:pPr>
  </w:style>
  <w:style w:type="character" w:customStyle="1" w:styleId="4f5">
    <w:name w:val="Стиль4 Знак Знак Знак Знак Знак"/>
    <w:link w:val="4f4"/>
    <w:locked/>
    <w:rsid w:val="000C4C07"/>
    <w:rPr>
      <w:sz w:val="24"/>
      <w:szCs w:val="24"/>
    </w:rPr>
  </w:style>
  <w:style w:type="paragraph" w:customStyle="1" w:styleId="4f6">
    <w:name w:val="Стиль4 Знак Знак"/>
    <w:basedOn w:val="aff"/>
    <w:link w:val="4f7"/>
    <w:qFormat/>
    <w:rsid w:val="000C4C07"/>
    <w:pPr>
      <w:spacing w:after="0"/>
      <w:ind w:left="0" w:firstLine="708"/>
      <w:jc w:val="both"/>
    </w:pPr>
  </w:style>
  <w:style w:type="character" w:customStyle="1" w:styleId="4f7">
    <w:name w:val="Стиль4 Знак Знак Знак"/>
    <w:link w:val="4f6"/>
    <w:locked/>
    <w:rsid w:val="000C4C07"/>
    <w:rPr>
      <w:sz w:val="24"/>
      <w:szCs w:val="24"/>
    </w:rPr>
  </w:style>
  <w:style w:type="paragraph" w:customStyle="1" w:styleId="S31">
    <w:name w:val="S_Нумерованный_3.1"/>
    <w:basedOn w:val="af2"/>
    <w:link w:val="S310"/>
    <w:autoRedefine/>
    <w:qFormat/>
    <w:rsid w:val="000C4C07"/>
    <w:pPr>
      <w:ind w:firstLine="720"/>
      <w:jc w:val="both"/>
    </w:pPr>
    <w:rPr>
      <w:sz w:val="28"/>
      <w:szCs w:val="28"/>
      <w:lang w:eastAsia="en-US"/>
    </w:rPr>
  </w:style>
  <w:style w:type="character" w:customStyle="1" w:styleId="S310">
    <w:name w:val="S_Нумерованный_3.1 Знак Знак"/>
    <w:link w:val="S31"/>
    <w:rsid w:val="000C4C07"/>
    <w:rPr>
      <w:sz w:val="28"/>
      <w:szCs w:val="28"/>
      <w:lang w:eastAsia="en-US"/>
    </w:rPr>
  </w:style>
  <w:style w:type="character" w:customStyle="1" w:styleId="ConsPlusNormal1">
    <w:name w:val="ConsPlusNormal Знак Знак"/>
    <w:rsid w:val="000C4C07"/>
    <w:rPr>
      <w:rFonts w:ascii="Arial" w:eastAsia="Times New Roman" w:hAnsi="Arial" w:cs="Arial"/>
      <w:lang w:eastAsia="ru-RU"/>
    </w:rPr>
  </w:style>
  <w:style w:type="paragraph" w:customStyle="1" w:styleId="11f7">
    <w:name w:val="Табличный_боковик_11"/>
    <w:link w:val="11f8"/>
    <w:qFormat/>
    <w:rsid w:val="000C4C07"/>
    <w:rPr>
      <w:szCs w:val="24"/>
    </w:rPr>
  </w:style>
  <w:style w:type="character" w:customStyle="1" w:styleId="11f8">
    <w:name w:val="Табличный_боковик_11 Знак"/>
    <w:link w:val="11f7"/>
    <w:rsid w:val="000C4C07"/>
    <w:rPr>
      <w:szCs w:val="24"/>
    </w:rPr>
  </w:style>
  <w:style w:type="paragraph" w:customStyle="1" w:styleId="affffffffffffff0">
    <w:name w:val="Таблица_номер_таблицы"/>
    <w:link w:val="affffffffffffff1"/>
    <w:qFormat/>
    <w:rsid w:val="000C4C07"/>
    <w:pPr>
      <w:keepNext/>
      <w:jc w:val="right"/>
    </w:pPr>
    <w:rPr>
      <w:bCs/>
      <w:sz w:val="24"/>
      <w:szCs w:val="28"/>
    </w:rPr>
  </w:style>
  <w:style w:type="character" w:customStyle="1" w:styleId="affffffffffffff1">
    <w:name w:val="Таблица_номер_таблицы Знак"/>
    <w:link w:val="affffffffffffff0"/>
    <w:rsid w:val="000C4C07"/>
    <w:rPr>
      <w:bCs/>
      <w:sz w:val="24"/>
      <w:szCs w:val="28"/>
    </w:rPr>
  </w:style>
  <w:style w:type="paragraph" w:customStyle="1" w:styleId="11f9">
    <w:name w:val="Табличный_таблица_11"/>
    <w:link w:val="11fa"/>
    <w:qFormat/>
    <w:rsid w:val="000C4C07"/>
    <w:pPr>
      <w:jc w:val="center"/>
    </w:pPr>
    <w:rPr>
      <w:sz w:val="28"/>
      <w:szCs w:val="28"/>
    </w:rPr>
  </w:style>
  <w:style w:type="character" w:customStyle="1" w:styleId="11fa">
    <w:name w:val="Табличный_таблица_11 Знак"/>
    <w:link w:val="11f9"/>
    <w:locked/>
    <w:rsid w:val="000C4C07"/>
    <w:rPr>
      <w:sz w:val="28"/>
      <w:szCs w:val="28"/>
    </w:rPr>
  </w:style>
  <w:style w:type="paragraph" w:customStyle="1" w:styleId="affffffffffffff2">
    <w:name w:val="Таблица_название_таблицы"/>
    <w:next w:val="af2"/>
    <w:link w:val="affffffffffffff3"/>
    <w:qFormat/>
    <w:rsid w:val="000C4C07"/>
    <w:pPr>
      <w:keepNext/>
      <w:spacing w:after="120"/>
      <w:jc w:val="center"/>
    </w:pPr>
    <w:rPr>
      <w:sz w:val="24"/>
      <w:szCs w:val="24"/>
    </w:rPr>
  </w:style>
  <w:style w:type="character" w:customStyle="1" w:styleId="affffffffffffff3">
    <w:name w:val="Таблица_название_таблицы Знак"/>
    <w:link w:val="affffffffffffff2"/>
    <w:locked/>
    <w:rsid w:val="000C4C07"/>
    <w:rPr>
      <w:sz w:val="24"/>
      <w:szCs w:val="24"/>
    </w:rPr>
  </w:style>
  <w:style w:type="character" w:customStyle="1" w:styleId="afffffffffffff9">
    <w:name w:val="Абзац Знак"/>
    <w:link w:val="afffffffffffff8"/>
    <w:rsid w:val="000C4C07"/>
    <w:rPr>
      <w:sz w:val="24"/>
      <w:szCs w:val="24"/>
    </w:rPr>
  </w:style>
  <w:style w:type="character" w:customStyle="1" w:styleId="affffffffffffff4">
    <w:name w:val="Текст_Подчеркнутый"/>
    <w:uiPriority w:val="1"/>
    <w:qFormat/>
    <w:rsid w:val="000C4C07"/>
    <w:rPr>
      <w:rFonts w:ascii="Times New Roman" w:hAnsi="Times New Roman"/>
      <w:u w:val="single"/>
    </w:rPr>
  </w:style>
  <w:style w:type="paragraph" w:customStyle="1" w:styleId="1ffffff3">
    <w:name w:val="Заголовок_подзаголовок_1"/>
    <w:next w:val="afffffffffffff8"/>
    <w:link w:val="1ffffff4"/>
    <w:qFormat/>
    <w:rsid w:val="000C4C07"/>
    <w:pPr>
      <w:keepNext/>
      <w:spacing w:before="60" w:after="60"/>
      <w:ind w:left="567" w:right="567"/>
      <w:jc w:val="both"/>
    </w:pPr>
    <w:rPr>
      <w:b/>
      <w:bCs/>
      <w:sz w:val="24"/>
      <w:szCs w:val="24"/>
      <w:u w:val="single"/>
    </w:rPr>
  </w:style>
  <w:style w:type="character" w:customStyle="1" w:styleId="1ffffff4">
    <w:name w:val="Заголовок_подзаголовок_1 Знак"/>
    <w:link w:val="1ffffff3"/>
    <w:rsid w:val="000C4C07"/>
    <w:rPr>
      <w:b/>
      <w:bCs/>
      <w:sz w:val="24"/>
      <w:szCs w:val="24"/>
      <w:u w:val="single"/>
    </w:rPr>
  </w:style>
  <w:style w:type="character" w:customStyle="1" w:styleId="1fffffd">
    <w:name w:val="Список_маркерный_1_уровень Знак"/>
    <w:link w:val="1fffffc"/>
    <w:rsid w:val="000C4C07"/>
    <w:rPr>
      <w:snapToGrid w:val="0"/>
      <w:sz w:val="24"/>
      <w:szCs w:val="24"/>
    </w:rPr>
  </w:style>
  <w:style w:type="paragraph" w:customStyle="1" w:styleId="2fffa">
    <w:name w:val="Заголовок_подзаголовок_2"/>
    <w:next w:val="afffffffffffff8"/>
    <w:link w:val="2fffb"/>
    <w:qFormat/>
    <w:rsid w:val="000C4C07"/>
    <w:pPr>
      <w:keepNext/>
      <w:spacing w:before="60" w:after="60"/>
      <w:ind w:left="567" w:right="567"/>
      <w:jc w:val="both"/>
    </w:pPr>
    <w:rPr>
      <w:b/>
      <w:bCs/>
      <w:sz w:val="24"/>
      <w:szCs w:val="24"/>
    </w:rPr>
  </w:style>
  <w:style w:type="character" w:customStyle="1" w:styleId="2fffb">
    <w:name w:val="Заголовок_подзаголовок_2 Знак"/>
    <w:link w:val="2fffa"/>
    <w:rsid w:val="000C4C07"/>
    <w:rPr>
      <w:b/>
      <w:bCs/>
      <w:sz w:val="24"/>
      <w:szCs w:val="24"/>
    </w:rPr>
  </w:style>
  <w:style w:type="paragraph" w:customStyle="1" w:styleId="3ff1">
    <w:name w:val="Заголовок_подзаголовок_3"/>
    <w:next w:val="afffffffffffff8"/>
    <w:link w:val="3ff2"/>
    <w:qFormat/>
    <w:rsid w:val="000C4C07"/>
    <w:pPr>
      <w:keepNext/>
      <w:spacing w:before="60" w:after="60"/>
      <w:ind w:left="567" w:right="567"/>
    </w:pPr>
    <w:rPr>
      <w:b/>
      <w:bCs/>
      <w:sz w:val="24"/>
      <w:szCs w:val="24"/>
      <w:u w:val="single"/>
    </w:rPr>
  </w:style>
  <w:style w:type="character" w:customStyle="1" w:styleId="3ff2">
    <w:name w:val="Заголовок_подзаголовок_3 Знак"/>
    <w:link w:val="3ff1"/>
    <w:rsid w:val="000C4C07"/>
    <w:rPr>
      <w:b/>
      <w:bCs/>
      <w:sz w:val="24"/>
      <w:szCs w:val="24"/>
      <w:u w:val="single"/>
    </w:rPr>
  </w:style>
  <w:style w:type="paragraph" w:customStyle="1" w:styleId="affffffffffffff5">
    <w:name w:val="Примечание"/>
    <w:next w:val="afffffffffffff8"/>
    <w:link w:val="affffffffffffff6"/>
    <w:autoRedefine/>
    <w:uiPriority w:val="99"/>
    <w:qFormat/>
    <w:rsid w:val="000C4C07"/>
    <w:pPr>
      <w:ind w:right="567" w:firstLine="567"/>
    </w:pPr>
    <w:rPr>
      <w:szCs w:val="24"/>
    </w:rPr>
  </w:style>
  <w:style w:type="character" w:customStyle="1" w:styleId="affffffffffffff6">
    <w:name w:val="Примечание Знак"/>
    <w:link w:val="affffffffffffff5"/>
    <w:uiPriority w:val="99"/>
    <w:rsid w:val="000C4C07"/>
    <w:rPr>
      <w:szCs w:val="24"/>
    </w:rPr>
  </w:style>
  <w:style w:type="paragraph" w:customStyle="1" w:styleId="11fb">
    <w:name w:val="Табличный_маркированный_11"/>
    <w:link w:val="11fc"/>
    <w:qFormat/>
    <w:rsid w:val="000C4C07"/>
    <w:pPr>
      <w:jc w:val="both"/>
    </w:pPr>
    <w:rPr>
      <w:sz w:val="28"/>
      <w:szCs w:val="28"/>
    </w:rPr>
  </w:style>
  <w:style w:type="character" w:customStyle="1" w:styleId="11fc">
    <w:name w:val="Табличный_маркированный_11 Знак"/>
    <w:link w:val="11fb"/>
    <w:rsid w:val="000C4C07"/>
    <w:rPr>
      <w:sz w:val="28"/>
      <w:szCs w:val="28"/>
    </w:rPr>
  </w:style>
  <w:style w:type="paragraph" w:customStyle="1" w:styleId="1ffffff5">
    <w:name w:val="Список_нумерованный_1_уровень"/>
    <w:link w:val="1ffffff6"/>
    <w:uiPriority w:val="99"/>
    <w:qFormat/>
    <w:rsid w:val="000C4C07"/>
    <w:pPr>
      <w:spacing w:before="60" w:after="100"/>
      <w:ind w:left="567"/>
      <w:jc w:val="both"/>
    </w:pPr>
    <w:rPr>
      <w:sz w:val="24"/>
      <w:szCs w:val="24"/>
    </w:rPr>
  </w:style>
  <w:style w:type="character" w:customStyle="1" w:styleId="1ffffff6">
    <w:name w:val="Список_нумерованный_1_уровень Знак"/>
    <w:link w:val="1ffffff5"/>
    <w:uiPriority w:val="99"/>
    <w:locked/>
    <w:rsid w:val="000C4C07"/>
    <w:rPr>
      <w:sz w:val="24"/>
      <w:szCs w:val="24"/>
    </w:rPr>
  </w:style>
  <w:style w:type="paragraph" w:customStyle="1" w:styleId="2fffc">
    <w:name w:val="Знак Знак Знак Знак2"/>
    <w:basedOn w:val="af2"/>
    <w:uiPriority w:val="99"/>
    <w:rsid w:val="000C4C07"/>
    <w:pPr>
      <w:spacing w:before="100" w:beforeAutospacing="1" w:after="100" w:afterAutospacing="1"/>
    </w:pPr>
    <w:rPr>
      <w:rFonts w:ascii="Tahoma" w:hAnsi="Tahoma"/>
      <w:sz w:val="20"/>
      <w:szCs w:val="20"/>
      <w:lang w:val="en-US" w:eastAsia="en-US"/>
    </w:rPr>
  </w:style>
  <w:style w:type="character" w:customStyle="1" w:styleId="11fd">
    <w:name w:val="ПодЗаголовок Знак11"/>
    <w:aliases w:val="Знак Знак Знак11"/>
    <w:locked/>
    <w:rsid w:val="000C4C07"/>
    <w:rPr>
      <w:b/>
      <w:bCs/>
      <w:iCs/>
      <w:sz w:val="24"/>
      <w:szCs w:val="24"/>
    </w:rPr>
  </w:style>
  <w:style w:type="paragraph" w:customStyle="1" w:styleId="11fe">
    <w:name w:val="Без интервала11"/>
    <w:qFormat/>
    <w:rsid w:val="000C4C07"/>
    <w:rPr>
      <w:rFonts w:ascii="Calibri" w:hAnsi="Calibri"/>
      <w:sz w:val="22"/>
      <w:szCs w:val="22"/>
    </w:rPr>
  </w:style>
  <w:style w:type="numbering" w:customStyle="1" w:styleId="325">
    <w:name w:val="Стиль32"/>
    <w:rsid w:val="000C4C07"/>
  </w:style>
  <w:style w:type="numbering" w:customStyle="1" w:styleId="424">
    <w:name w:val="Стиль42"/>
    <w:rsid w:val="000C4C07"/>
  </w:style>
  <w:style w:type="paragraph" w:customStyle="1" w:styleId="2142">
    <w:name w:val="Основной текст 214"/>
    <w:basedOn w:val="af2"/>
    <w:uiPriority w:val="99"/>
    <w:qFormat/>
    <w:rsid w:val="000C4C07"/>
    <w:pPr>
      <w:overflowPunct w:val="0"/>
      <w:autoSpaceDE w:val="0"/>
      <w:autoSpaceDN w:val="0"/>
      <w:adjustRightInd w:val="0"/>
      <w:spacing w:after="120"/>
      <w:ind w:left="283"/>
    </w:pPr>
    <w:rPr>
      <w:rFonts w:ascii="MS Sans Serif" w:hAnsi="MS Sans Serif"/>
      <w:sz w:val="20"/>
      <w:szCs w:val="20"/>
      <w:lang w:val="en-US"/>
    </w:rPr>
  </w:style>
  <w:style w:type="paragraph" w:customStyle="1" w:styleId="2143">
    <w:name w:val="Основной текст с отступом 214"/>
    <w:basedOn w:val="af2"/>
    <w:uiPriority w:val="99"/>
    <w:qFormat/>
    <w:rsid w:val="000C4C07"/>
    <w:pPr>
      <w:overflowPunct w:val="0"/>
      <w:autoSpaceDE w:val="0"/>
      <w:autoSpaceDN w:val="0"/>
      <w:adjustRightInd w:val="0"/>
      <w:spacing w:before="240"/>
      <w:ind w:firstLine="567"/>
      <w:jc w:val="both"/>
    </w:pPr>
    <w:rPr>
      <w:sz w:val="28"/>
      <w:szCs w:val="20"/>
    </w:rPr>
  </w:style>
  <w:style w:type="paragraph" w:customStyle="1" w:styleId="147">
    <w:name w:val="Текст14"/>
    <w:basedOn w:val="af2"/>
    <w:uiPriority w:val="99"/>
    <w:qFormat/>
    <w:rsid w:val="000C4C07"/>
    <w:pPr>
      <w:ind w:firstLine="709"/>
      <w:jc w:val="both"/>
    </w:pPr>
    <w:rPr>
      <w:szCs w:val="20"/>
    </w:rPr>
  </w:style>
  <w:style w:type="paragraph" w:customStyle="1" w:styleId="148">
    <w:name w:val="Обычный14"/>
    <w:uiPriority w:val="99"/>
    <w:qFormat/>
    <w:rsid w:val="000C4C07"/>
  </w:style>
  <w:style w:type="paragraph" w:customStyle="1" w:styleId="136">
    <w:name w:val="Без интервала13"/>
    <w:uiPriority w:val="99"/>
    <w:qFormat/>
    <w:rsid w:val="000C4C07"/>
    <w:rPr>
      <w:rFonts w:ascii="Calibri" w:hAnsi="Calibri"/>
      <w:sz w:val="22"/>
      <w:szCs w:val="22"/>
    </w:rPr>
  </w:style>
  <w:style w:type="numbering" w:customStyle="1" w:styleId="3114">
    <w:name w:val="Стиль311"/>
    <w:rsid w:val="000C4C07"/>
  </w:style>
  <w:style w:type="paragraph" w:customStyle="1" w:styleId="2131">
    <w:name w:val="Основной текст 213"/>
    <w:basedOn w:val="af2"/>
    <w:uiPriority w:val="99"/>
    <w:qFormat/>
    <w:rsid w:val="000C4C07"/>
    <w:pPr>
      <w:overflowPunct w:val="0"/>
      <w:autoSpaceDE w:val="0"/>
      <w:autoSpaceDN w:val="0"/>
      <w:adjustRightInd w:val="0"/>
      <w:spacing w:after="120"/>
      <w:ind w:left="283"/>
    </w:pPr>
    <w:rPr>
      <w:rFonts w:ascii="MS Sans Serif" w:hAnsi="MS Sans Serif"/>
      <w:sz w:val="20"/>
      <w:szCs w:val="20"/>
      <w:lang w:val="en-US"/>
    </w:rPr>
  </w:style>
  <w:style w:type="paragraph" w:customStyle="1" w:styleId="2132">
    <w:name w:val="Основной текст с отступом 213"/>
    <w:basedOn w:val="af2"/>
    <w:uiPriority w:val="99"/>
    <w:qFormat/>
    <w:rsid w:val="000C4C07"/>
    <w:pPr>
      <w:overflowPunct w:val="0"/>
      <w:autoSpaceDE w:val="0"/>
      <w:autoSpaceDN w:val="0"/>
      <w:adjustRightInd w:val="0"/>
      <w:spacing w:before="240"/>
      <w:ind w:firstLine="567"/>
      <w:jc w:val="both"/>
    </w:pPr>
    <w:rPr>
      <w:sz w:val="28"/>
      <w:szCs w:val="20"/>
    </w:rPr>
  </w:style>
  <w:style w:type="paragraph" w:customStyle="1" w:styleId="137">
    <w:name w:val="Текст13"/>
    <w:basedOn w:val="af2"/>
    <w:uiPriority w:val="99"/>
    <w:qFormat/>
    <w:rsid w:val="000C4C07"/>
    <w:pPr>
      <w:ind w:firstLine="709"/>
      <w:jc w:val="both"/>
    </w:pPr>
    <w:rPr>
      <w:szCs w:val="20"/>
    </w:rPr>
  </w:style>
  <w:style w:type="paragraph" w:customStyle="1" w:styleId="138">
    <w:name w:val="Обычный13"/>
    <w:uiPriority w:val="99"/>
    <w:qFormat/>
    <w:rsid w:val="000C4C07"/>
  </w:style>
  <w:style w:type="paragraph" w:customStyle="1" w:styleId="12e">
    <w:name w:val="Без интервала12"/>
    <w:uiPriority w:val="99"/>
    <w:qFormat/>
    <w:rsid w:val="000C4C07"/>
    <w:rPr>
      <w:rFonts w:ascii="Calibri" w:hAnsi="Calibri"/>
      <w:sz w:val="22"/>
      <w:szCs w:val="22"/>
    </w:rPr>
  </w:style>
  <w:style w:type="table" w:customStyle="1" w:styleId="TableGrid">
    <w:name w:val="TableGrid"/>
    <w:rsid w:val="000C4C07"/>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264">
    <w:name w:val="Знак26"/>
    <w:basedOn w:val="af2"/>
    <w:next w:val="2b"/>
    <w:autoRedefine/>
    <w:uiPriority w:val="99"/>
    <w:qFormat/>
    <w:rsid w:val="000C4C07"/>
    <w:pPr>
      <w:spacing w:after="160" w:line="240" w:lineRule="exact"/>
      <w:jc w:val="right"/>
    </w:pPr>
    <w:rPr>
      <w:noProof/>
      <w:lang w:val="en-US" w:eastAsia="en-US"/>
    </w:rPr>
  </w:style>
  <w:style w:type="paragraph" w:customStyle="1" w:styleId="2150">
    <w:name w:val="Основной текст 215"/>
    <w:basedOn w:val="af2"/>
    <w:uiPriority w:val="99"/>
    <w:qFormat/>
    <w:rsid w:val="000C4C07"/>
    <w:pPr>
      <w:overflowPunct w:val="0"/>
      <w:autoSpaceDE w:val="0"/>
      <w:autoSpaceDN w:val="0"/>
      <w:adjustRightInd w:val="0"/>
      <w:spacing w:after="120"/>
      <w:ind w:left="283"/>
    </w:pPr>
    <w:rPr>
      <w:rFonts w:ascii="MS Sans Serif" w:hAnsi="MS Sans Serif"/>
      <w:sz w:val="20"/>
      <w:szCs w:val="20"/>
      <w:lang w:val="en-US"/>
    </w:rPr>
  </w:style>
  <w:style w:type="paragraph" w:customStyle="1" w:styleId="2151">
    <w:name w:val="Основной текст с отступом 215"/>
    <w:basedOn w:val="af2"/>
    <w:uiPriority w:val="99"/>
    <w:qFormat/>
    <w:rsid w:val="000C4C07"/>
    <w:pPr>
      <w:overflowPunct w:val="0"/>
      <w:autoSpaceDE w:val="0"/>
      <w:autoSpaceDN w:val="0"/>
      <w:adjustRightInd w:val="0"/>
      <w:spacing w:before="240"/>
      <w:ind w:firstLine="567"/>
      <w:jc w:val="both"/>
    </w:pPr>
    <w:rPr>
      <w:sz w:val="28"/>
      <w:szCs w:val="20"/>
    </w:rPr>
  </w:style>
  <w:style w:type="paragraph" w:customStyle="1" w:styleId="153">
    <w:name w:val="Текст15"/>
    <w:basedOn w:val="af2"/>
    <w:uiPriority w:val="99"/>
    <w:qFormat/>
    <w:rsid w:val="000C4C07"/>
    <w:pPr>
      <w:ind w:firstLine="709"/>
      <w:jc w:val="both"/>
    </w:pPr>
    <w:rPr>
      <w:szCs w:val="20"/>
    </w:rPr>
  </w:style>
  <w:style w:type="paragraph" w:customStyle="1" w:styleId="154">
    <w:name w:val="Обычный15"/>
    <w:uiPriority w:val="99"/>
    <w:qFormat/>
    <w:rsid w:val="000C4C07"/>
  </w:style>
  <w:style w:type="paragraph" w:customStyle="1" w:styleId="149">
    <w:name w:val="Без интервала14"/>
    <w:uiPriority w:val="99"/>
    <w:qFormat/>
    <w:rsid w:val="000C4C07"/>
    <w:rPr>
      <w:rFonts w:ascii="Calibri" w:hAnsi="Calibri"/>
      <w:sz w:val="22"/>
      <w:szCs w:val="22"/>
    </w:rPr>
  </w:style>
  <w:style w:type="table" w:customStyle="1" w:styleId="184">
    <w:name w:val="Стиль таблицы18"/>
    <w:basedOn w:val="afffffffff5"/>
    <w:uiPriority w:val="99"/>
    <w:rsid w:val="000C4C07"/>
    <w:rPr>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auto"/>
      </w:rPr>
      <w:tblPr/>
      <w:tcPr>
        <w:tcBorders>
          <w:tl2br w:val="none" w:sz="0" w:space="0" w:color="auto"/>
          <w:tr2bl w:val="none" w:sz="0" w:space="0" w:color="auto"/>
        </w:tcBorders>
        <w:shd w:val="solid" w:color="000000" w:fill="FFFFFF"/>
      </w:tcPr>
    </w:tblStylePr>
  </w:style>
  <w:style w:type="table" w:customStyle="1" w:styleId="190">
    <w:name w:val="Стиль таблицы19"/>
    <w:basedOn w:val="afffffffff5"/>
    <w:uiPriority w:val="99"/>
    <w:rsid w:val="000C4C07"/>
    <w:rPr>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auto"/>
      </w:rPr>
      <w:tblPr/>
      <w:tcPr>
        <w:tcBorders>
          <w:tl2br w:val="none" w:sz="0" w:space="0" w:color="auto"/>
          <w:tr2bl w:val="none" w:sz="0" w:space="0" w:color="auto"/>
        </w:tcBorders>
        <w:shd w:val="solid" w:color="000000" w:fill="FFFFFF"/>
      </w:tcPr>
    </w:tblStylePr>
  </w:style>
  <w:style w:type="numbering" w:customStyle="1" w:styleId="246">
    <w:name w:val="Стиль24"/>
    <w:rsid w:val="000C4C07"/>
  </w:style>
  <w:style w:type="table" w:customStyle="1" w:styleId="-113">
    <w:name w:val="Светлая заливка - Акцент 113"/>
    <w:basedOn w:val="af4"/>
    <w:uiPriority w:val="60"/>
    <w:rsid w:val="000C4C07"/>
    <w:rPr>
      <w:rFonts w:ascii="Calibri" w:eastAsia="Calibri" w:hAnsi="Calibri"/>
      <w:color w:val="365F91"/>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1">
    <w:name w:val="Стиль таблицы115"/>
    <w:basedOn w:val="4c"/>
    <w:uiPriority w:val="99"/>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34">
    <w:name w:val="Стиль таблицы123"/>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15">
    <w:name w:val="Стиль таблицы1111"/>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30">
    <w:name w:val="Стиль таблицы133"/>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410">
    <w:name w:val="Стиль таблицы141"/>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211">
    <w:name w:val="Стиль таблицы1121"/>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110">
    <w:name w:val="Стиль таблицы1211"/>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11">
    <w:name w:val="Стиль таблицы1311"/>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510">
    <w:name w:val="Стиль таблицы151"/>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10">
    <w:name w:val="Стиль таблицы1131"/>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21">
    <w:name w:val="Стиль таблицы1221"/>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21">
    <w:name w:val="Стиль таблицы1321"/>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610">
    <w:name w:val="Стиль таблицы161"/>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710">
    <w:name w:val="Стиль таблицы171"/>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410">
    <w:name w:val="Стиль таблицы1141"/>
    <w:basedOn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3210">
    <w:name w:val="Стиль321"/>
    <w:rsid w:val="000C4C07"/>
  </w:style>
  <w:style w:type="numbering" w:customStyle="1" w:styleId="421">
    <w:name w:val="Стиль421"/>
    <w:rsid w:val="000C4C07"/>
    <w:pPr>
      <w:numPr>
        <w:numId w:val="124"/>
      </w:numPr>
    </w:pPr>
  </w:style>
  <w:style w:type="numbering" w:customStyle="1" w:styleId="21f4">
    <w:name w:val="Статья / Раздел21"/>
    <w:basedOn w:val="af5"/>
    <w:next w:val="af"/>
    <w:qFormat/>
    <w:rsid w:val="000C4C07"/>
  </w:style>
  <w:style w:type="table" w:customStyle="1" w:styleId="-1111">
    <w:name w:val="Светлая заливка - Акцент 1111"/>
    <w:basedOn w:val="af4"/>
    <w:uiPriority w:val="60"/>
    <w:rsid w:val="000C4C07"/>
    <w:rPr>
      <w:rFonts w:ascii="Calibri" w:eastAsia="Calibri" w:hAnsi="Calibri"/>
      <w:color w:val="365F91"/>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2211">
    <w:name w:val="Стиль2211"/>
    <w:rsid w:val="000C4C07"/>
    <w:pPr>
      <w:numPr>
        <w:numId w:val="127"/>
      </w:numPr>
    </w:pPr>
  </w:style>
  <w:style w:type="numbering" w:customStyle="1" w:styleId="31112">
    <w:name w:val="Стиль3111"/>
    <w:rsid w:val="000C4C07"/>
  </w:style>
  <w:style w:type="numbering" w:customStyle="1" w:styleId="41111">
    <w:name w:val="Стиль4111"/>
    <w:rsid w:val="000C4C07"/>
  </w:style>
  <w:style w:type="numbering" w:customStyle="1" w:styleId="1111">
    <w:name w:val="Статья / Раздел111"/>
    <w:qFormat/>
    <w:rsid w:val="000C4C07"/>
    <w:pPr>
      <w:numPr>
        <w:numId w:val="125"/>
      </w:numPr>
    </w:pPr>
  </w:style>
  <w:style w:type="table" w:customStyle="1" w:styleId="155">
    <w:name w:val="Сетка таблицы15"/>
    <w:basedOn w:val="af4"/>
    <w:next w:val="afc"/>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0">
    <w:name w:val="Стиль таблицы110"/>
    <w:basedOn w:val="afffffffff5"/>
    <w:rsid w:val="000C4C07"/>
    <w:rPr>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auto"/>
      </w:rPr>
      <w:tblPr/>
      <w:tcPr>
        <w:tcBorders>
          <w:tl2br w:val="none" w:sz="0" w:space="0" w:color="auto"/>
          <w:tr2bl w:val="none" w:sz="0" w:space="0" w:color="auto"/>
        </w:tcBorders>
        <w:shd w:val="solid" w:color="000000" w:fill="FFFFFF"/>
      </w:tcPr>
    </w:tblStylePr>
  </w:style>
  <w:style w:type="numbering" w:customStyle="1" w:styleId="250">
    <w:name w:val="Стиль25"/>
    <w:rsid w:val="000C4C07"/>
    <w:pPr>
      <w:numPr>
        <w:numId w:val="23"/>
      </w:numPr>
    </w:pPr>
  </w:style>
  <w:style w:type="numbering" w:customStyle="1" w:styleId="212">
    <w:name w:val="Стиль212"/>
    <w:rsid w:val="000C4C07"/>
    <w:pPr>
      <w:numPr>
        <w:numId w:val="25"/>
      </w:numPr>
    </w:pPr>
  </w:style>
  <w:style w:type="table" w:customStyle="1" w:styleId="1161">
    <w:name w:val="Стиль таблицы116"/>
    <w:basedOn w:val="afffffffff5"/>
    <w:rsid w:val="000C4C07"/>
    <w:rPr>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auto"/>
      </w:rPr>
      <w:tblPr/>
      <w:tcPr>
        <w:tcBorders>
          <w:tl2br w:val="none" w:sz="0" w:space="0" w:color="auto"/>
          <w:tr2bl w:val="none" w:sz="0" w:space="0" w:color="auto"/>
        </w:tcBorders>
        <w:shd w:val="solid" w:color="000000" w:fill="FFFFFF"/>
      </w:tcPr>
    </w:tblStylePr>
  </w:style>
  <w:style w:type="table" w:customStyle="1" w:styleId="11ff">
    <w:name w:val="Стандартная таблица11"/>
    <w:basedOn w:val="af4"/>
    <w:next w:val="afffffffff5"/>
    <w:uiPriority w:val="99"/>
    <w:rsid w:val="000C4C07"/>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numbering" w:customStyle="1" w:styleId="32">
    <w:name w:val="Статья / Раздел3"/>
    <w:basedOn w:val="af5"/>
    <w:next w:val="af"/>
    <w:qFormat/>
    <w:rsid w:val="000C4C07"/>
    <w:pPr>
      <w:numPr>
        <w:numId w:val="15"/>
      </w:numPr>
    </w:pPr>
  </w:style>
  <w:style w:type="numbering" w:customStyle="1" w:styleId="433">
    <w:name w:val="Стиль43"/>
    <w:rsid w:val="000C4C07"/>
  </w:style>
  <w:style w:type="table" w:customStyle="1" w:styleId="-114">
    <w:name w:val="Светлая заливка - Акцент 114"/>
    <w:basedOn w:val="af4"/>
    <w:uiPriority w:val="60"/>
    <w:rsid w:val="000C4C07"/>
    <w:rPr>
      <w:rFonts w:ascii="Calibri" w:eastAsiaTheme="minorHAnsi" w:hAnsi="Calibri"/>
      <w:color w:val="365F91" w:themeColor="accent1" w:themeShade="BF"/>
      <w:lang w:eastAsia="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1121">
    <w:name w:val="Светлая заливка - Акцент 1121"/>
    <w:basedOn w:val="af4"/>
    <w:uiPriority w:val="60"/>
    <w:rsid w:val="000C4C07"/>
    <w:rPr>
      <w:rFonts w:ascii="Calibri" w:eastAsia="Calibri" w:hAnsi="Calibri"/>
      <w:color w:val="365F91"/>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27">
    <w:name w:val="Сетка таблицы22"/>
    <w:basedOn w:val="af4"/>
    <w:next w:val="afc"/>
    <w:uiPriority w:val="59"/>
    <w:rsid w:val="000C4C0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f0">
    <w:name w:val="Изысканная таблица11"/>
    <w:basedOn w:val="af4"/>
    <w:next w:val="afffffffff4"/>
    <w:unhideWhenUsed/>
    <w:rsid w:val="000C4C07"/>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311">
    <w:name w:val="Веб-таблица 311"/>
    <w:basedOn w:val="af4"/>
    <w:next w:val="-32"/>
    <w:unhideWhenUsed/>
    <w:rsid w:val="000C4C07"/>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8">
    <w:name w:val="Таблица ОРГРЭС111"/>
    <w:basedOn w:val="af4"/>
    <w:next w:val="afc"/>
    <w:uiPriority w:val="59"/>
    <w:rsid w:val="000C4C07"/>
    <w:pPr>
      <w:overflowPunct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0">
    <w:name w:val="Стиль таблицы124"/>
    <w:basedOn w:val="afc"/>
    <w:uiPriority w:val="9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
    <w:name w:val="Сетка таблицы212"/>
    <w:basedOn w:val="af4"/>
    <w:uiPriority w:val="9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0">
    <w:name w:val="Стиль231"/>
    <w:rsid w:val="000C4C07"/>
  </w:style>
  <w:style w:type="numbering" w:customStyle="1" w:styleId="2111">
    <w:name w:val="Стиль2111"/>
    <w:rsid w:val="000C4C07"/>
    <w:pPr>
      <w:numPr>
        <w:numId w:val="36"/>
      </w:numPr>
    </w:pPr>
  </w:style>
  <w:style w:type="numbering" w:customStyle="1" w:styleId="4120">
    <w:name w:val="Стиль412"/>
    <w:rsid w:val="000C4C07"/>
    <w:pPr>
      <w:numPr>
        <w:numId w:val="45"/>
      </w:numPr>
    </w:pPr>
  </w:style>
  <w:style w:type="numbering" w:customStyle="1" w:styleId="120">
    <w:name w:val="Статья / Раздел12"/>
    <w:basedOn w:val="af5"/>
    <w:next w:val="af"/>
    <w:unhideWhenUsed/>
    <w:qFormat/>
    <w:rsid w:val="000C4C07"/>
    <w:pPr>
      <w:numPr>
        <w:numId w:val="47"/>
      </w:numPr>
    </w:pPr>
  </w:style>
  <w:style w:type="table" w:customStyle="1" w:styleId="1119">
    <w:name w:val="Простая таблица 111"/>
    <w:basedOn w:val="af4"/>
    <w:next w:val="1fffff7"/>
    <w:unhideWhenUsed/>
    <w:rsid w:val="000C4C07"/>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f5">
    <w:name w:val="Стандартная таблица21"/>
    <w:basedOn w:val="af4"/>
    <w:next w:val="afffffffff5"/>
    <w:uiPriority w:val="99"/>
    <w:unhideWhenUsed/>
    <w:rsid w:val="000C4C07"/>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Calibri" w:hAnsi="Calibri" w:cs="Times New Roman" w:hint="default"/>
      </w:rPr>
      <w:tblPr/>
      <w:tcPr>
        <w:tcBorders>
          <w:tl2br w:val="none" w:sz="0" w:space="0" w:color="auto"/>
          <w:tr2bl w:val="none" w:sz="0" w:space="0" w:color="auto"/>
        </w:tcBorders>
        <w:shd w:val="solid" w:color="000000" w:fill="FFFFFF"/>
      </w:tcPr>
    </w:tblStylePr>
  </w:style>
  <w:style w:type="table" w:customStyle="1" w:styleId="111a">
    <w:name w:val="Сетка таблицы111"/>
    <w:basedOn w:val="af4"/>
    <w:rsid w:val="000C4C07"/>
    <w:pPr>
      <w:overflowPunct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ветлая заливка - Акцент 1112"/>
    <w:basedOn w:val="af4"/>
    <w:uiPriority w:val="60"/>
    <w:rsid w:val="000C4C07"/>
    <w:rPr>
      <w:rFonts w:ascii="Calibri" w:hAnsi="Calibri"/>
      <w:color w:val="365F91" w:themeColor="accent1" w:themeShade="BF"/>
      <w:lang w:eastAsia="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711">
    <w:name w:val="Сетка таблицы71"/>
    <w:basedOn w:val="af4"/>
    <w:next w:val="afc"/>
    <w:uiPriority w:val="59"/>
    <w:rsid w:val="000C4C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0">
    <w:name w:val="Классическая таблица 4112"/>
    <w:basedOn w:val="af4"/>
    <w:next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2213">
    <w:name w:val="Нет списка221"/>
    <w:next w:val="af5"/>
    <w:semiHidden/>
    <w:qFormat/>
    <w:rsid w:val="000C4C07"/>
  </w:style>
  <w:style w:type="table" w:customStyle="1" w:styleId="4210">
    <w:name w:val="Классическая таблица 421"/>
    <w:basedOn w:val="af4"/>
    <w:next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4310">
    <w:name w:val="Классическая таблица 431"/>
    <w:basedOn w:val="af4"/>
    <w:next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4410">
    <w:name w:val="Классическая таблица 441"/>
    <w:basedOn w:val="af4"/>
    <w:next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451">
    <w:name w:val="Классическая таблица 451"/>
    <w:basedOn w:val="af4"/>
    <w:next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12111">
    <w:name w:val="Нет списка1211"/>
    <w:next w:val="af5"/>
    <w:semiHidden/>
    <w:unhideWhenUsed/>
    <w:qFormat/>
    <w:rsid w:val="000C4C07"/>
  </w:style>
  <w:style w:type="table" w:customStyle="1" w:styleId="211111">
    <w:name w:val="Сетка таблицы21111"/>
    <w:basedOn w:val="af4"/>
    <w:next w:val="afc"/>
    <w:uiPriority w:val="5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11">
    <w:name w:val="Нет списка111111111"/>
    <w:next w:val="af5"/>
    <w:semiHidden/>
    <w:qFormat/>
    <w:rsid w:val="000C4C07"/>
  </w:style>
  <w:style w:type="numbering" w:customStyle="1" w:styleId="2111110">
    <w:name w:val="Нет списка211111"/>
    <w:next w:val="af5"/>
    <w:semiHidden/>
    <w:qFormat/>
    <w:rsid w:val="000C4C07"/>
  </w:style>
  <w:style w:type="numbering" w:customStyle="1" w:styleId="311111">
    <w:name w:val="Нет списка311111"/>
    <w:next w:val="af5"/>
    <w:uiPriority w:val="99"/>
    <w:semiHidden/>
    <w:qFormat/>
    <w:rsid w:val="000C4C07"/>
  </w:style>
  <w:style w:type="table" w:customStyle="1" w:styleId="411110">
    <w:name w:val="Классическая таблица 41111"/>
    <w:basedOn w:val="af4"/>
    <w:next w:val="4c"/>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2212">
    <w:name w:val="Стиль2212"/>
    <w:rsid w:val="000C4C07"/>
    <w:pPr>
      <w:numPr>
        <w:numId w:val="39"/>
      </w:numPr>
    </w:pPr>
  </w:style>
  <w:style w:type="numbering" w:customStyle="1" w:styleId="3123">
    <w:name w:val="Стиль312"/>
    <w:rsid w:val="000C4C07"/>
  </w:style>
  <w:style w:type="numbering" w:customStyle="1" w:styleId="4112">
    <w:name w:val="Стиль4112"/>
    <w:rsid w:val="000C4C07"/>
    <w:pPr>
      <w:numPr>
        <w:numId w:val="37"/>
      </w:numPr>
    </w:pPr>
  </w:style>
  <w:style w:type="numbering" w:customStyle="1" w:styleId="112">
    <w:name w:val="Статья / Раздел112"/>
    <w:basedOn w:val="af5"/>
    <w:next w:val="af"/>
    <w:qFormat/>
    <w:rsid w:val="000C4C07"/>
    <w:pPr>
      <w:numPr>
        <w:numId w:val="112"/>
      </w:numPr>
    </w:pPr>
  </w:style>
  <w:style w:type="numbering" w:customStyle="1" w:styleId="228">
    <w:name w:val="Статья / Раздел22"/>
    <w:basedOn w:val="af5"/>
    <w:next w:val="af"/>
    <w:qFormat/>
    <w:rsid w:val="000C4C07"/>
  </w:style>
  <w:style w:type="table" w:customStyle="1" w:styleId="811">
    <w:name w:val="Сетка таблицы81"/>
    <w:basedOn w:val="af4"/>
    <w:next w:val="afc"/>
    <w:uiPriority w:val="99"/>
    <w:rsid w:val="000C4C0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f4"/>
    <w:next w:val="afc"/>
    <w:uiPriority w:val="59"/>
    <w:rsid w:val="000C4C0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
    <w:basedOn w:val="af4"/>
    <w:next w:val="afc"/>
    <w:uiPriority w:val="39"/>
    <w:rsid w:val="000C4C0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
    <w:name w:val="Сетка таблицы121"/>
    <w:basedOn w:val="af4"/>
    <w:next w:val="afc"/>
    <w:uiPriority w:val="99"/>
    <w:rsid w:val="000C4C0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
    <w:name w:val="Сетка таблицы131"/>
    <w:basedOn w:val="af4"/>
    <w:next w:val="afc"/>
    <w:uiPriority w:val="99"/>
    <w:rsid w:val="000C4C0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
    <w:basedOn w:val="af4"/>
    <w:next w:val="afc"/>
    <w:uiPriority w:val="99"/>
    <w:rsid w:val="000C4C0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1">
    <w:name w:val="Стиль2311"/>
    <w:rsid w:val="000C4C07"/>
  </w:style>
  <w:style w:type="paragraph" w:customStyle="1" w:styleId="HEADERTEXT0">
    <w:name w:val=".HEADERTEXT"/>
    <w:uiPriority w:val="99"/>
    <w:qFormat/>
    <w:rsid w:val="000C4C07"/>
    <w:pPr>
      <w:widowControl w:val="0"/>
      <w:autoSpaceDE w:val="0"/>
      <w:autoSpaceDN w:val="0"/>
      <w:adjustRightInd w:val="0"/>
    </w:pPr>
    <w:rPr>
      <w:rFonts w:ascii="Arial" w:eastAsiaTheme="minorEastAsia" w:hAnsi="Arial" w:cs="Arial"/>
      <w:color w:val="2B4279"/>
    </w:rPr>
  </w:style>
  <w:style w:type="table" w:customStyle="1" w:styleId="234">
    <w:name w:val="Сетка таблицы23"/>
    <w:basedOn w:val="af4"/>
    <w:next w:val="afc"/>
    <w:uiPriority w:val="99"/>
    <w:rsid w:val="000C4C07"/>
    <w:pPr>
      <w:jc w:val="both"/>
    </w:pPr>
    <w:rPr>
      <w:rFonts w:eastAsiaTheme="minorHAnsi" w:cstheme="minorBid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d">
    <w:name w:val="Заголовок 2 уровня"/>
    <w:basedOn w:val="2b"/>
    <w:next w:val="BodyText21"/>
    <w:uiPriority w:val="99"/>
    <w:qFormat/>
    <w:rsid w:val="000C4C07"/>
    <w:pPr>
      <w:spacing w:after="120" w:line="360" w:lineRule="auto"/>
      <w:jc w:val="center"/>
    </w:pPr>
    <w:rPr>
      <w:rFonts w:ascii="Times New Roman" w:hAnsi="Times New Roman"/>
      <w:i w:val="0"/>
      <w:iCs w:val="0"/>
      <w:sz w:val="24"/>
      <w:szCs w:val="24"/>
    </w:rPr>
  </w:style>
  <w:style w:type="paragraph" w:customStyle="1" w:styleId="affffffffffffff7">
    <w:name w:val="Знак Знак Знак Знак Знак Знак Знак Знак Знак Знак Знак Знак Знак"/>
    <w:basedOn w:val="af2"/>
    <w:uiPriority w:val="99"/>
    <w:qFormat/>
    <w:rsid w:val="000C4C07"/>
    <w:pPr>
      <w:spacing w:before="100" w:beforeAutospacing="1" w:after="100" w:afterAutospacing="1"/>
    </w:pPr>
    <w:rPr>
      <w:rFonts w:ascii="Tahoma" w:hAnsi="Tahoma"/>
      <w:sz w:val="20"/>
      <w:szCs w:val="20"/>
      <w:lang w:val="en-US" w:eastAsia="en-US"/>
    </w:rPr>
  </w:style>
  <w:style w:type="character" w:customStyle="1" w:styleId="1ffffff7">
    <w:name w:val="Без интервала Знак1"/>
    <w:aliases w:val="Заголовок уровень 1 Знак1"/>
    <w:uiPriority w:val="99"/>
    <w:qFormat/>
    <w:locked/>
    <w:rsid w:val="000C4C07"/>
    <w:rPr>
      <w:rFonts w:ascii="Calibri" w:eastAsia="Times New Roman" w:hAnsi="Calibri" w:cs="Times New Roman"/>
      <w:lang w:eastAsia="ru-RU"/>
    </w:rPr>
  </w:style>
  <w:style w:type="paragraph" w:customStyle="1" w:styleId="Pa0">
    <w:name w:val="Pa0"/>
    <w:basedOn w:val="af2"/>
    <w:next w:val="af2"/>
    <w:uiPriority w:val="99"/>
    <w:qFormat/>
    <w:rsid w:val="000C4C07"/>
    <w:pPr>
      <w:autoSpaceDE w:val="0"/>
      <w:autoSpaceDN w:val="0"/>
      <w:adjustRightInd w:val="0"/>
      <w:spacing w:line="241" w:lineRule="atLeast"/>
    </w:pPr>
    <w:rPr>
      <w:rFonts w:ascii="Myriad Pro SemiExt" w:eastAsia="Calibri" w:hAnsi="Myriad Pro SemiExt"/>
    </w:rPr>
  </w:style>
  <w:style w:type="character" w:customStyle="1" w:styleId="1fffff0">
    <w:name w:val="Список нумерованный 1 Знак"/>
    <w:basedOn w:val="af3"/>
    <w:link w:val="10"/>
    <w:uiPriority w:val="99"/>
    <w:locked/>
    <w:rsid w:val="000C4C07"/>
    <w:rPr>
      <w:sz w:val="24"/>
      <w:szCs w:val="24"/>
    </w:rPr>
  </w:style>
  <w:style w:type="paragraph" w:customStyle="1" w:styleId="affffffffffffff8">
    <w:name w:val="Основной текст слава"/>
    <w:basedOn w:val="af2"/>
    <w:uiPriority w:val="99"/>
    <w:qFormat/>
    <w:rsid w:val="000C4C07"/>
    <w:pPr>
      <w:spacing w:line="276" w:lineRule="auto"/>
      <w:ind w:firstLine="709"/>
      <w:jc w:val="both"/>
    </w:pPr>
    <w:rPr>
      <w:rFonts w:ascii="Calibri" w:eastAsia="Calibri" w:hAnsi="Calibri"/>
      <w:sz w:val="22"/>
      <w:szCs w:val="22"/>
      <w:lang w:eastAsia="en-US"/>
    </w:rPr>
  </w:style>
  <w:style w:type="character" w:customStyle="1" w:styleId="A00">
    <w:name w:val="A0"/>
    <w:rsid w:val="000C4C07"/>
    <w:rPr>
      <w:b/>
      <w:bCs w:val="0"/>
      <w:color w:val="000000"/>
      <w:sz w:val="48"/>
    </w:rPr>
  </w:style>
  <w:style w:type="character" w:customStyle="1" w:styleId="A20">
    <w:name w:val="A2"/>
    <w:rsid w:val="000C4C07"/>
    <w:rPr>
      <w:rFonts w:ascii="Arial" w:hAnsi="Arial" w:cs="Arial" w:hint="default"/>
      <w:color w:val="000000"/>
      <w:sz w:val="32"/>
    </w:rPr>
  </w:style>
  <w:style w:type="paragraph" w:customStyle="1" w:styleId="xl19">
    <w:name w:val="xl19"/>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0">
    <w:name w:val="xl20"/>
    <w:basedOn w:val="af2"/>
    <w:uiPriority w:val="99"/>
    <w:qFormat/>
    <w:rsid w:val="000C4C07"/>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21">
    <w:name w:val="xl21"/>
    <w:basedOn w:val="af2"/>
    <w:uiPriority w:val="99"/>
    <w:qFormat/>
    <w:rsid w:val="000C4C07"/>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22">
    <w:name w:val="xl22"/>
    <w:basedOn w:val="af2"/>
    <w:uiPriority w:val="99"/>
    <w:qFormat/>
    <w:rsid w:val="000C4C07"/>
    <w:pPr>
      <w:pBdr>
        <w:top w:val="single" w:sz="4" w:space="0" w:color="auto"/>
        <w:bottom w:val="single" w:sz="4" w:space="0" w:color="auto"/>
      </w:pBdr>
      <w:spacing w:before="100" w:beforeAutospacing="1" w:after="100" w:afterAutospacing="1"/>
      <w:jc w:val="center"/>
    </w:pPr>
  </w:style>
  <w:style w:type="numbering" w:customStyle="1" w:styleId="2121">
    <w:name w:val="Стиль2121"/>
    <w:rsid w:val="000C4C07"/>
    <w:pPr>
      <w:numPr>
        <w:numId w:val="128"/>
      </w:numPr>
    </w:pPr>
  </w:style>
  <w:style w:type="numbering" w:customStyle="1" w:styleId="241">
    <w:name w:val="Стиль241"/>
    <w:rsid w:val="000C4C07"/>
    <w:pPr>
      <w:numPr>
        <w:numId w:val="109"/>
      </w:numPr>
    </w:pPr>
  </w:style>
  <w:style w:type="numbering" w:customStyle="1" w:styleId="2411">
    <w:name w:val="Стиль2411"/>
    <w:rsid w:val="000C4C07"/>
    <w:pPr>
      <w:numPr>
        <w:numId w:val="50"/>
      </w:numPr>
    </w:pPr>
  </w:style>
  <w:style w:type="paragraph" w:customStyle="1" w:styleId="affffffffffffff9">
    <w:name w:val="#Основной текст"/>
    <w:basedOn w:val="af2"/>
    <w:uiPriority w:val="99"/>
    <w:qFormat/>
    <w:rsid w:val="000C4C07"/>
    <w:pPr>
      <w:ind w:firstLine="851"/>
      <w:jc w:val="both"/>
    </w:pPr>
  </w:style>
  <w:style w:type="paragraph" w:customStyle="1" w:styleId="Style8">
    <w:name w:val="Style8"/>
    <w:basedOn w:val="af2"/>
    <w:uiPriority w:val="99"/>
    <w:qFormat/>
    <w:rsid w:val="000C4C07"/>
    <w:pPr>
      <w:widowControl w:val="0"/>
      <w:suppressAutoHyphens/>
      <w:autoSpaceDE w:val="0"/>
      <w:autoSpaceDN w:val="0"/>
    </w:pPr>
    <w:rPr>
      <w:rFonts w:eastAsia="Arial Unicode MS"/>
      <w:kern w:val="3"/>
      <w:lang w:eastAsia="zh-CN" w:bidi="hi-IN"/>
    </w:rPr>
  </w:style>
  <w:style w:type="table" w:styleId="1-2">
    <w:name w:val="Medium Grid 1 Accent 2"/>
    <w:basedOn w:val="af4"/>
    <w:link w:val="1-20"/>
    <w:uiPriority w:val="99"/>
    <w:rsid w:val="000C4C07"/>
    <w:rPr>
      <w:lang w:eastAsia="en-U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character" w:customStyle="1" w:styleId="1-20">
    <w:name w:val="Средняя сетка 1 - Акцент 2 Знак"/>
    <w:link w:val="1-2"/>
    <w:uiPriority w:val="99"/>
    <w:locked/>
    <w:rsid w:val="000C4C07"/>
    <w:rPr>
      <w:lang w:eastAsia="en-US"/>
    </w:rPr>
  </w:style>
  <w:style w:type="character" w:customStyle="1" w:styleId="FontStyle164">
    <w:name w:val="Font Style164"/>
    <w:rsid w:val="000C4C07"/>
    <w:rPr>
      <w:rFonts w:ascii="Times New Roman" w:eastAsia="Times New Roman" w:hAnsi="Times New Roman" w:cs="Times New Roman" w:hint="default"/>
      <w:color w:val="auto"/>
      <w:sz w:val="26"/>
      <w:lang w:val="ru-RU" w:eastAsia="zh-CN"/>
    </w:rPr>
  </w:style>
  <w:style w:type="character" w:customStyle="1" w:styleId="FontStyle157">
    <w:name w:val="Font Style157"/>
    <w:rsid w:val="000C4C07"/>
    <w:rPr>
      <w:rFonts w:ascii="Times New Roman" w:eastAsia="Times New Roman" w:hAnsi="Times New Roman" w:cs="Times New Roman" w:hint="default"/>
      <w:b/>
      <w:bCs w:val="0"/>
      <w:color w:val="auto"/>
      <w:sz w:val="26"/>
      <w:lang w:val="ru-RU" w:eastAsia="zh-CN"/>
    </w:rPr>
  </w:style>
  <w:style w:type="numbering" w:customStyle="1" w:styleId="2510">
    <w:name w:val="Стиль251"/>
    <w:rsid w:val="000C4C07"/>
  </w:style>
  <w:style w:type="table" w:customStyle="1" w:styleId="11ff1">
    <w:name w:val="Столбцы таблицы 11"/>
    <w:basedOn w:val="af4"/>
    <w:next w:val="1ffff5"/>
    <w:unhideWhenUsed/>
    <w:rsid w:val="000C4C07"/>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3">
    <w:name w:val="Столбцы таблицы 51"/>
    <w:basedOn w:val="af4"/>
    <w:next w:val="54"/>
    <w:unhideWhenUsed/>
    <w:rsid w:val="000C4C07"/>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10">
    <w:name w:val="Таблица-список 21"/>
    <w:basedOn w:val="af4"/>
    <w:next w:val="-27"/>
    <w:unhideWhenUsed/>
    <w:rsid w:val="000C4C07"/>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1">
    <w:name w:val="Таблица-список 71"/>
    <w:basedOn w:val="af4"/>
    <w:next w:val="-70"/>
    <w:unhideWhenUsed/>
    <w:rsid w:val="000C4C07"/>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f4"/>
    <w:next w:val="-80"/>
    <w:unhideWhenUsed/>
    <w:rsid w:val="000C4C07"/>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1c">
    <w:name w:val="Объемная таблица 31"/>
    <w:basedOn w:val="af4"/>
    <w:next w:val="3f1"/>
    <w:unhideWhenUsed/>
    <w:rsid w:val="000C4C07"/>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ffff8">
    <w:name w:val="Современная таблица1"/>
    <w:basedOn w:val="af4"/>
    <w:next w:val="afffffffff3"/>
    <w:unhideWhenUsed/>
    <w:rsid w:val="000C4C07"/>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ArticleSection1">
    <w:name w:val="Article / Section1"/>
    <w:rsid w:val="000C4C07"/>
    <w:pPr>
      <w:numPr>
        <w:numId w:val="115"/>
      </w:numPr>
    </w:pPr>
  </w:style>
  <w:style w:type="numbering" w:customStyle="1" w:styleId="265">
    <w:name w:val="Стиль26"/>
    <w:rsid w:val="000C4C07"/>
  </w:style>
  <w:style w:type="numbering" w:customStyle="1" w:styleId="2133">
    <w:name w:val="Стиль213"/>
    <w:rsid w:val="000C4C07"/>
  </w:style>
  <w:style w:type="table" w:customStyle="1" w:styleId="162">
    <w:name w:val="Сетка таблицы16"/>
    <w:basedOn w:val="af4"/>
    <w:next w:val="afc"/>
    <w:uiPriority w:val="5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11">
    <w:name w:val="Заголовок 6 Знак1"/>
    <w:aliases w:val="Приложение Знак1"/>
    <w:basedOn w:val="af3"/>
    <w:uiPriority w:val="9"/>
    <w:semiHidden/>
    <w:qFormat/>
    <w:rsid w:val="000C4C07"/>
    <w:rPr>
      <w:rFonts w:asciiTheme="majorHAnsi" w:eastAsiaTheme="majorEastAsia" w:hAnsiTheme="majorHAnsi" w:cstheme="majorBidi" w:hint="default"/>
      <w:i/>
      <w:iCs/>
      <w:color w:val="243F60" w:themeColor="accent1" w:themeShade="7F"/>
      <w:sz w:val="24"/>
      <w:szCs w:val="24"/>
      <w:lang w:eastAsia="ru-RU"/>
    </w:rPr>
  </w:style>
  <w:style w:type="character" w:customStyle="1" w:styleId="4f8">
    <w:name w:val="Обычный (веб) Знак4"/>
    <w:aliases w:val="Обычный (Web) Знак3,Обычный (Web)1 Знак4,Обычный (Web)1 Знак Знак3"/>
    <w:basedOn w:val="af3"/>
    <w:uiPriority w:val="30"/>
    <w:locked/>
    <w:rsid w:val="000C4C07"/>
    <w:rPr>
      <w:b/>
      <w:bCs/>
      <w:i/>
      <w:iCs/>
      <w:color w:val="4F81BD" w:themeColor="accent1"/>
      <w:sz w:val="24"/>
      <w:szCs w:val="24"/>
    </w:rPr>
  </w:style>
  <w:style w:type="paragraph" w:customStyle="1" w:styleId="266">
    <w:name w:val="Основной текст 26"/>
    <w:basedOn w:val="1b"/>
    <w:next w:val="af2"/>
    <w:autoRedefine/>
    <w:uiPriority w:val="99"/>
    <w:qFormat/>
    <w:rsid w:val="000C4C07"/>
    <w:pPr>
      <w:keepNext w:val="0"/>
      <w:tabs>
        <w:tab w:val="left" w:pos="708"/>
      </w:tabs>
      <w:overflowPunct w:val="0"/>
      <w:autoSpaceDE w:val="0"/>
      <w:autoSpaceDN w:val="0"/>
      <w:adjustRightInd w:val="0"/>
      <w:spacing w:before="0" w:after="120"/>
      <w:ind w:left="283"/>
      <w:outlineLvl w:val="9"/>
    </w:pPr>
    <w:rPr>
      <w:rFonts w:ascii="MS Sans Serif" w:hAnsi="MS Sans Serif" w:cs="Times New Roman"/>
      <w:b w:val="0"/>
      <w:bCs w:val="0"/>
      <w:kern w:val="0"/>
      <w:sz w:val="20"/>
      <w:szCs w:val="20"/>
      <w:lang w:val="en-US"/>
    </w:rPr>
  </w:style>
  <w:style w:type="paragraph" w:customStyle="1" w:styleId="273">
    <w:name w:val="Основной текст с отступом 27"/>
    <w:basedOn w:val="1b"/>
    <w:next w:val="af2"/>
    <w:autoRedefine/>
    <w:uiPriority w:val="99"/>
    <w:qFormat/>
    <w:rsid w:val="000C4C07"/>
    <w:pPr>
      <w:keepNext w:val="0"/>
      <w:tabs>
        <w:tab w:val="left" w:pos="708"/>
      </w:tabs>
      <w:overflowPunct w:val="0"/>
      <w:autoSpaceDE w:val="0"/>
      <w:autoSpaceDN w:val="0"/>
      <w:adjustRightInd w:val="0"/>
      <w:spacing w:after="0"/>
      <w:ind w:firstLine="567"/>
      <w:jc w:val="both"/>
      <w:outlineLvl w:val="9"/>
    </w:pPr>
    <w:rPr>
      <w:rFonts w:ascii="Times New Roman" w:hAnsi="Times New Roman" w:cs="Times New Roman"/>
      <w:b w:val="0"/>
      <w:bCs w:val="0"/>
      <w:kern w:val="0"/>
      <w:sz w:val="28"/>
      <w:szCs w:val="20"/>
    </w:rPr>
  </w:style>
  <w:style w:type="paragraph" w:customStyle="1" w:styleId="5c">
    <w:name w:val="Текст5"/>
    <w:basedOn w:val="1b"/>
    <w:next w:val="af2"/>
    <w:autoRedefine/>
    <w:uiPriority w:val="99"/>
    <w:qFormat/>
    <w:rsid w:val="000C4C07"/>
    <w:pPr>
      <w:keepNext w:val="0"/>
      <w:tabs>
        <w:tab w:val="left" w:pos="708"/>
      </w:tabs>
      <w:spacing w:before="0" w:after="0"/>
      <w:ind w:firstLine="709"/>
      <w:jc w:val="both"/>
      <w:outlineLvl w:val="9"/>
    </w:pPr>
    <w:rPr>
      <w:rFonts w:ascii="Times New Roman" w:hAnsi="Times New Roman" w:cs="Times New Roman"/>
      <w:b w:val="0"/>
      <w:bCs w:val="0"/>
      <w:kern w:val="0"/>
      <w:sz w:val="24"/>
      <w:szCs w:val="20"/>
    </w:rPr>
  </w:style>
  <w:style w:type="paragraph" w:customStyle="1" w:styleId="24">
    <w:name w:val="2_РАЗДЕЛЫ"/>
    <w:basedOn w:val="1b"/>
    <w:next w:val="af2"/>
    <w:autoRedefine/>
    <w:uiPriority w:val="99"/>
    <w:qFormat/>
    <w:rsid w:val="000C4C07"/>
    <w:pPr>
      <w:keepNext w:val="0"/>
      <w:numPr>
        <w:numId w:val="62"/>
      </w:numPr>
      <w:tabs>
        <w:tab w:val="left" w:pos="708"/>
      </w:tabs>
      <w:spacing w:before="0" w:after="240"/>
      <w:ind w:right="-79"/>
      <w:jc w:val="center"/>
    </w:pPr>
    <w:rPr>
      <w:rFonts w:ascii="Times New Roman" w:eastAsiaTheme="majorEastAsia" w:hAnsi="Times New Roman" w:cs="Times New Roman"/>
      <w:kern w:val="28"/>
      <w:sz w:val="28"/>
      <w:szCs w:val="28"/>
    </w:rPr>
  </w:style>
  <w:style w:type="paragraph" w:customStyle="1" w:styleId="a5">
    <w:name w:val="_ПОДРАЗДЕЛЫ"/>
    <w:basedOn w:val="24"/>
    <w:next w:val="af2"/>
    <w:autoRedefine/>
    <w:uiPriority w:val="99"/>
    <w:qFormat/>
    <w:rsid w:val="000C4C07"/>
    <w:pPr>
      <w:numPr>
        <w:ilvl w:val="1"/>
      </w:numPr>
    </w:pPr>
    <w:rPr>
      <w:sz w:val="24"/>
      <w:szCs w:val="24"/>
    </w:rPr>
  </w:style>
  <w:style w:type="paragraph" w:customStyle="1" w:styleId="25">
    <w:name w:val="_2_ПОДРАЗДЕЛ"/>
    <w:basedOn w:val="a5"/>
    <w:next w:val="af2"/>
    <w:autoRedefine/>
    <w:uiPriority w:val="99"/>
    <w:qFormat/>
    <w:rsid w:val="000C4C07"/>
    <w:pPr>
      <w:numPr>
        <w:ilvl w:val="2"/>
      </w:numPr>
    </w:pPr>
    <w:rPr>
      <w:b w:val="0"/>
    </w:rPr>
  </w:style>
  <w:style w:type="paragraph" w:customStyle="1" w:styleId="aa">
    <w:name w:val="мар."/>
    <w:basedOn w:val="1b"/>
    <w:next w:val="af2"/>
    <w:autoRedefine/>
    <w:uiPriority w:val="99"/>
    <w:qFormat/>
    <w:rsid w:val="000C4C07"/>
    <w:pPr>
      <w:keepNext w:val="0"/>
      <w:numPr>
        <w:numId w:val="63"/>
      </w:numPr>
      <w:spacing w:before="0" w:after="0"/>
      <w:jc w:val="both"/>
      <w:outlineLvl w:val="9"/>
    </w:pPr>
    <w:rPr>
      <w:rFonts w:cs="Times New Roman"/>
      <w:b w:val="0"/>
      <w:bCs w:val="0"/>
      <w:kern w:val="0"/>
      <w:sz w:val="20"/>
      <w:szCs w:val="20"/>
    </w:rPr>
  </w:style>
  <w:style w:type="paragraph" w:customStyle="1" w:styleId="HLP">
    <w:name w:val="HLP"/>
    <w:basedOn w:val="1b"/>
    <w:next w:val="af2"/>
    <w:autoRedefine/>
    <w:uiPriority w:val="99"/>
    <w:qFormat/>
    <w:rsid w:val="000C4C07"/>
    <w:pPr>
      <w:tabs>
        <w:tab w:val="left" w:pos="708"/>
      </w:tabs>
      <w:snapToGrid w:val="0"/>
      <w:spacing w:before="0" w:after="0"/>
      <w:jc w:val="center"/>
    </w:pPr>
    <w:rPr>
      <w:rFonts w:cs="Times New Roman"/>
      <w:bCs w:val="0"/>
      <w:kern w:val="28"/>
      <w:sz w:val="20"/>
      <w:szCs w:val="20"/>
    </w:rPr>
  </w:style>
  <w:style w:type="paragraph" w:customStyle="1" w:styleId="2fffe">
    <w:name w:val="Стиль 2 столбца (по центру)"/>
    <w:basedOn w:val="1b"/>
    <w:next w:val="af2"/>
    <w:autoRedefine/>
    <w:uiPriority w:val="99"/>
    <w:qFormat/>
    <w:rsid w:val="000C4C07"/>
    <w:pPr>
      <w:keepNext w:val="0"/>
      <w:tabs>
        <w:tab w:val="left" w:pos="708"/>
      </w:tabs>
      <w:spacing w:before="0" w:after="0"/>
      <w:jc w:val="center"/>
      <w:outlineLvl w:val="9"/>
    </w:pPr>
    <w:rPr>
      <w:rFonts w:cs="Times New Roman"/>
      <w:b w:val="0"/>
      <w:bCs w:val="0"/>
      <w:kern w:val="0"/>
      <w:sz w:val="24"/>
      <w:szCs w:val="20"/>
    </w:rPr>
  </w:style>
  <w:style w:type="paragraph" w:customStyle="1" w:styleId="affffffffffffffa">
    <w:name w:val="Основа для док."/>
    <w:basedOn w:val="1b"/>
    <w:next w:val="af2"/>
    <w:autoRedefine/>
    <w:uiPriority w:val="99"/>
    <w:qFormat/>
    <w:rsid w:val="000C4C07"/>
    <w:pPr>
      <w:keepNext w:val="0"/>
      <w:tabs>
        <w:tab w:val="left" w:pos="708"/>
      </w:tabs>
      <w:spacing w:before="0" w:after="0"/>
      <w:ind w:firstLine="284"/>
      <w:jc w:val="both"/>
      <w:outlineLvl w:val="9"/>
    </w:pPr>
    <w:rPr>
      <w:rFonts w:cs="Times New Roman"/>
      <w:b w:val="0"/>
      <w:bCs w:val="0"/>
      <w:kern w:val="0"/>
      <w:sz w:val="24"/>
      <w:szCs w:val="20"/>
    </w:rPr>
  </w:style>
  <w:style w:type="paragraph" w:customStyle="1" w:styleId="affffffffffffffb">
    <w:name w:val="марк основ"/>
    <w:basedOn w:val="affffffffffffffa"/>
    <w:next w:val="af2"/>
    <w:autoRedefine/>
    <w:uiPriority w:val="99"/>
    <w:qFormat/>
    <w:rsid w:val="000C4C07"/>
    <w:pPr>
      <w:spacing w:before="120" w:after="120"/>
    </w:pPr>
    <w:rPr>
      <w:b/>
    </w:rPr>
  </w:style>
  <w:style w:type="character" w:customStyle="1" w:styleId="2ffff">
    <w:name w:val="Текст сноски Знак2"/>
    <w:aliases w:val="Знак Знак Знак Знак Знак Знак Знак Знак Знак Знак Знак Знак Знак Знак Знак Знак Знак Знак Знак Знак Знак Знак2,сноска Знак2,Знак Знак13 Знак2,Знак Знак14 Знак2,Знак41 Знак2,Table_Footnote_last Знак Знак3,Table_Footnote_last Знак2"/>
    <w:basedOn w:val="af3"/>
    <w:uiPriority w:val="99"/>
    <w:qFormat/>
    <w:locked/>
    <w:rsid w:val="000C4C07"/>
  </w:style>
  <w:style w:type="character" w:customStyle="1" w:styleId="76Arial">
    <w:name w:val="Основной текст (76) + Arial"/>
    <w:aliases w:val="7,5 pt,Не полужирный,Основной текст (4) + Impact,5 pt16,Не полужирный6,Курсив8"/>
    <w:basedOn w:val="76"/>
    <w:rsid w:val="000C4C07"/>
    <w:rPr>
      <w:rFonts w:ascii="Arial" w:eastAsia="Arial" w:hAnsi="Arial" w:cs="Arial"/>
      <w:b/>
      <w:bCs/>
      <w:color w:val="000000"/>
      <w:spacing w:val="0"/>
      <w:w w:val="100"/>
      <w:position w:val="0"/>
      <w:sz w:val="15"/>
      <w:szCs w:val="15"/>
      <w:shd w:val="clear" w:color="auto" w:fill="FFFFFF"/>
      <w:lang w:val="ru-RU" w:eastAsia="ru-RU" w:bidi="ru-RU"/>
    </w:rPr>
  </w:style>
  <w:style w:type="table" w:customStyle="1" w:styleId="12f">
    <w:name w:val="Столбцы таблицы 12"/>
    <w:basedOn w:val="af4"/>
    <w:semiHidden/>
    <w:rsid w:val="000C4C07"/>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21">
    <w:name w:val="Столбцы таблицы 52"/>
    <w:basedOn w:val="af4"/>
    <w:semiHidden/>
    <w:rsid w:val="000C4C07"/>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20">
    <w:name w:val="Таблица-список 22"/>
    <w:basedOn w:val="af4"/>
    <w:semiHidden/>
    <w:rsid w:val="000C4C07"/>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2">
    <w:name w:val="Таблица-список 72"/>
    <w:basedOn w:val="af4"/>
    <w:semiHidden/>
    <w:rsid w:val="000C4C07"/>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f4"/>
    <w:semiHidden/>
    <w:rsid w:val="000C4C07"/>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26">
    <w:name w:val="Объемная таблица 32"/>
    <w:basedOn w:val="af4"/>
    <w:semiHidden/>
    <w:rsid w:val="000C4C07"/>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fff0">
    <w:name w:val="Современная таблица2"/>
    <w:basedOn w:val="af4"/>
    <w:semiHidden/>
    <w:rsid w:val="000C4C07"/>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ff1">
    <w:name w:val="Изысканная таблица2"/>
    <w:basedOn w:val="af4"/>
    <w:rsid w:val="000C4C07"/>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ff2">
    <w:name w:val="Изящная таблица 11"/>
    <w:basedOn w:val="af4"/>
    <w:rsid w:val="000C4C07"/>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Веб-таблица 32"/>
    <w:basedOn w:val="af4"/>
    <w:rsid w:val="000C4C07"/>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73">
    <w:name w:val="Сетка таблицы17"/>
    <w:basedOn w:val="af4"/>
    <w:rsid w:val="000C4C07"/>
    <w:pPr>
      <w:overflowPunct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
    <w:name w:val="Сетка таблицы18"/>
    <w:basedOn w:val="af4"/>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d">
    <w:name w:val="Сетка таблицы31"/>
    <w:basedOn w:val="af4"/>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
    <w:name w:val="Сетка таблицы41"/>
    <w:basedOn w:val="af4"/>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basedOn w:val="af4"/>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ветлая заливка - Акцент 1131"/>
    <w:basedOn w:val="af4"/>
    <w:uiPriority w:val="60"/>
    <w:rsid w:val="000C4C07"/>
    <w:rPr>
      <w:rFonts w:ascii="Calibri" w:hAnsi="Calibri"/>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121">
    <w:name w:val="Светлая заливка - Акцент 12"/>
    <w:basedOn w:val="af4"/>
    <w:uiPriority w:val="60"/>
    <w:rsid w:val="000C4C07"/>
    <w:rPr>
      <w:rFonts w:ascii="Calibri" w:hAnsi="Calibri"/>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191">
    <w:name w:val="Сетка таблицы19"/>
    <w:basedOn w:val="af4"/>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
    <w:name w:val="Сетка таблицы20"/>
    <w:basedOn w:val="af4"/>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20">
    <w:name w:val="Стиль322"/>
    <w:rsid w:val="000C4C07"/>
  </w:style>
  <w:style w:type="numbering" w:customStyle="1" w:styleId="ArticleSection2">
    <w:name w:val="Article / Section2"/>
    <w:rsid w:val="000C4C07"/>
    <w:pPr>
      <w:numPr>
        <w:numId w:val="48"/>
      </w:numPr>
    </w:pPr>
  </w:style>
  <w:style w:type="numbering" w:customStyle="1" w:styleId="422">
    <w:name w:val="Стиль422"/>
    <w:rsid w:val="000C4C07"/>
    <w:pPr>
      <w:numPr>
        <w:numId w:val="49"/>
      </w:numPr>
    </w:pPr>
  </w:style>
  <w:style w:type="numbering" w:customStyle="1" w:styleId="274">
    <w:name w:val="Стиль27"/>
    <w:rsid w:val="000C4C07"/>
  </w:style>
  <w:style w:type="numbering" w:customStyle="1" w:styleId="142">
    <w:name w:val="Стиль многоуровневый 14 пт полужирный2"/>
    <w:rsid w:val="000C4C07"/>
    <w:pPr>
      <w:numPr>
        <w:numId w:val="106"/>
      </w:numPr>
    </w:pPr>
  </w:style>
  <w:style w:type="numbering" w:customStyle="1" w:styleId="214">
    <w:name w:val="Стиль214"/>
    <w:rsid w:val="000C4C07"/>
    <w:pPr>
      <w:numPr>
        <w:numId w:val="105"/>
      </w:numPr>
    </w:pPr>
  </w:style>
  <w:style w:type="table" w:customStyle="1" w:styleId="3ff3">
    <w:name w:val="Стандартная таблица3"/>
    <w:basedOn w:val="af4"/>
    <w:next w:val="afffffffff5"/>
    <w:uiPriority w:val="99"/>
    <w:semiHidden/>
    <w:unhideWhenUsed/>
    <w:rsid w:val="000C4C07"/>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rPr>
      <w:tblPr/>
      <w:tcPr>
        <w:tcBorders>
          <w:tl2br w:val="none" w:sz="0" w:space="0" w:color="auto"/>
          <w:tr2bl w:val="none" w:sz="0" w:space="0" w:color="auto"/>
        </w:tcBorders>
        <w:shd w:val="solid" w:color="000000" w:fill="FFFFFF"/>
      </w:tcPr>
    </w:tblStylePr>
  </w:style>
  <w:style w:type="table" w:customStyle="1" w:styleId="2214">
    <w:name w:val="Сетка таблицы221"/>
    <w:basedOn w:val="af4"/>
    <w:next w:val="afc"/>
    <w:uiPriority w:val="9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ветлая заливка - Акцент 1141"/>
    <w:basedOn w:val="af4"/>
    <w:uiPriority w:val="60"/>
    <w:rsid w:val="000C4C07"/>
    <w:rPr>
      <w:rFonts w:ascii="Calibri" w:eastAsia="Calibri" w:hAnsi="Calibri"/>
      <w:color w:val="365F91"/>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28">
    <w:name w:val="Стиль28"/>
    <w:rsid w:val="000C4C07"/>
    <w:pPr>
      <w:numPr>
        <w:numId w:val="104"/>
      </w:numPr>
    </w:pPr>
  </w:style>
  <w:style w:type="character" w:customStyle="1" w:styleId="5d">
    <w:name w:val="Обычный (веб) Знак5"/>
    <w:aliases w:val="Обычный (Web) Знак4,Обычный (Web)1 Знак5,Обычный (Web)1 Знак Знак4"/>
    <w:basedOn w:val="af3"/>
    <w:uiPriority w:val="30"/>
    <w:locked/>
    <w:rsid w:val="000C4C07"/>
    <w:rPr>
      <w:b/>
      <w:bCs/>
      <w:i/>
      <w:iCs/>
      <w:color w:val="4F81BD" w:themeColor="accent1"/>
      <w:sz w:val="24"/>
      <w:szCs w:val="24"/>
    </w:rPr>
  </w:style>
  <w:style w:type="character" w:customStyle="1" w:styleId="Normal2">
    <w:name w:val="Normal Знак2"/>
    <w:basedOn w:val="af3"/>
    <w:link w:val="1fff0"/>
    <w:uiPriority w:val="99"/>
    <w:locked/>
    <w:rsid w:val="000C4C07"/>
  </w:style>
  <w:style w:type="character" w:customStyle="1" w:styleId="ConsNormal0">
    <w:name w:val="ConsNormal Знак"/>
    <w:basedOn w:val="af3"/>
    <w:link w:val="ConsNormal"/>
    <w:locked/>
    <w:rsid w:val="000C4C07"/>
    <w:rPr>
      <w:rFonts w:ascii="Arial" w:hAnsi="Arial" w:cs="Arial"/>
    </w:rPr>
  </w:style>
  <w:style w:type="paragraph" w:customStyle="1" w:styleId="Style15">
    <w:name w:val="Style15"/>
    <w:basedOn w:val="1b"/>
    <w:next w:val="af2"/>
    <w:autoRedefine/>
    <w:uiPriority w:val="99"/>
    <w:qFormat/>
    <w:rsid w:val="000C4C07"/>
    <w:pPr>
      <w:keepNext w:val="0"/>
      <w:widowControl w:val="0"/>
      <w:tabs>
        <w:tab w:val="left" w:pos="708"/>
      </w:tabs>
      <w:autoSpaceDE w:val="0"/>
      <w:autoSpaceDN w:val="0"/>
      <w:adjustRightInd w:val="0"/>
      <w:spacing w:before="0" w:after="0"/>
      <w:outlineLvl w:val="9"/>
    </w:pPr>
    <w:rPr>
      <w:rFonts w:ascii="Times New Roman" w:hAnsi="Times New Roman" w:cs="Times New Roman"/>
      <w:b w:val="0"/>
      <w:bCs w:val="0"/>
      <w:kern w:val="0"/>
      <w:sz w:val="24"/>
      <w:szCs w:val="24"/>
    </w:rPr>
  </w:style>
  <w:style w:type="character" w:customStyle="1" w:styleId="-ff0">
    <w:name w:val="Таблица - текст с отступом Знак"/>
    <w:link w:val="-ff1"/>
    <w:locked/>
    <w:rsid w:val="000C4C07"/>
    <w:rPr>
      <w:rFonts w:ascii="Arial" w:hAnsi="Arial" w:cs="Arial"/>
    </w:rPr>
  </w:style>
  <w:style w:type="paragraph" w:customStyle="1" w:styleId="-ff1">
    <w:name w:val="Таблица - текст с отступом"/>
    <w:basedOn w:val="1b"/>
    <w:next w:val="af2"/>
    <w:link w:val="-ff0"/>
    <w:autoRedefine/>
    <w:qFormat/>
    <w:rsid w:val="000C4C07"/>
    <w:pPr>
      <w:keepNext w:val="0"/>
      <w:tabs>
        <w:tab w:val="left" w:pos="708"/>
      </w:tabs>
      <w:suppressAutoHyphens/>
      <w:spacing w:before="0" w:after="0"/>
      <w:ind w:left="340"/>
      <w:outlineLvl w:val="9"/>
    </w:pPr>
    <w:rPr>
      <w:b w:val="0"/>
      <w:bCs w:val="0"/>
      <w:kern w:val="0"/>
      <w:sz w:val="20"/>
      <w:szCs w:val="20"/>
    </w:rPr>
  </w:style>
  <w:style w:type="paragraph" w:customStyle="1" w:styleId="consplusnormal2">
    <w:name w:val="consplusnormal"/>
    <w:basedOn w:val="1b"/>
    <w:next w:val="af2"/>
    <w:autoRedefine/>
    <w:uiPriority w:val="99"/>
    <w:qFormat/>
    <w:rsid w:val="000C4C07"/>
    <w:pPr>
      <w:keepNext w:val="0"/>
      <w:tabs>
        <w:tab w:val="left" w:pos="708"/>
      </w:tabs>
      <w:autoSpaceDE w:val="0"/>
      <w:autoSpaceDN w:val="0"/>
      <w:spacing w:before="0" w:after="0"/>
      <w:ind w:firstLine="720"/>
      <w:outlineLvl w:val="9"/>
    </w:pPr>
    <w:rPr>
      <w:b w:val="0"/>
      <w:bCs w:val="0"/>
      <w:kern w:val="0"/>
      <w:sz w:val="20"/>
      <w:szCs w:val="20"/>
    </w:rPr>
  </w:style>
  <w:style w:type="paragraph" w:customStyle="1" w:styleId="Oaae11">
    <w:name w:val="Oaae11"/>
    <w:basedOn w:val="1b"/>
    <w:next w:val="af2"/>
    <w:autoRedefine/>
    <w:uiPriority w:val="99"/>
    <w:qFormat/>
    <w:rsid w:val="000C4C07"/>
    <w:pPr>
      <w:keepNext w:val="0"/>
      <w:widowControl w:val="0"/>
      <w:tabs>
        <w:tab w:val="left" w:pos="708"/>
      </w:tabs>
      <w:overflowPunct w:val="0"/>
      <w:autoSpaceDE w:val="0"/>
      <w:autoSpaceDN w:val="0"/>
      <w:adjustRightInd w:val="0"/>
      <w:spacing w:before="0" w:after="0"/>
      <w:jc w:val="center"/>
      <w:outlineLvl w:val="9"/>
    </w:pPr>
    <w:rPr>
      <w:rFonts w:ascii="Times New Roman" w:hAnsi="Times New Roman" w:cs="Times New Roman"/>
      <w:b w:val="0"/>
      <w:bCs w:val="0"/>
      <w:kern w:val="0"/>
      <w:sz w:val="28"/>
      <w:szCs w:val="20"/>
      <w:lang w:val="en-US" w:eastAsia="en-US" w:bidi="en-US"/>
    </w:rPr>
  </w:style>
  <w:style w:type="paragraph" w:customStyle="1" w:styleId="1270">
    <w:name w:val="Стиль Первая строка:  1.27 см"/>
    <w:basedOn w:val="1b"/>
    <w:next w:val="af2"/>
    <w:autoRedefine/>
    <w:uiPriority w:val="99"/>
    <w:qFormat/>
    <w:rsid w:val="000C4C07"/>
    <w:pPr>
      <w:keepNext w:val="0"/>
      <w:tabs>
        <w:tab w:val="left" w:pos="708"/>
      </w:tabs>
      <w:spacing w:before="0" w:after="0"/>
      <w:ind w:firstLine="720"/>
      <w:jc w:val="both"/>
      <w:outlineLvl w:val="9"/>
    </w:pPr>
    <w:rPr>
      <w:rFonts w:ascii="Times New Roman" w:hAnsi="Times New Roman" w:cs="Times New Roman"/>
      <w:b w:val="0"/>
      <w:bCs w:val="0"/>
      <w:kern w:val="0"/>
      <w:sz w:val="28"/>
      <w:szCs w:val="20"/>
      <w:lang w:val="en-US" w:eastAsia="en-US" w:bidi="en-US"/>
    </w:rPr>
  </w:style>
  <w:style w:type="paragraph" w:customStyle="1" w:styleId="rtejustify">
    <w:name w:val="rtejustify"/>
    <w:basedOn w:val="1b"/>
    <w:next w:val="af2"/>
    <w:autoRedefine/>
    <w:uiPriority w:val="99"/>
    <w:qFormat/>
    <w:rsid w:val="000C4C07"/>
    <w:pPr>
      <w:keepNext w:val="0"/>
      <w:tabs>
        <w:tab w:val="left" w:pos="708"/>
      </w:tabs>
      <w:spacing w:before="0" w:after="324"/>
      <w:jc w:val="both"/>
      <w:outlineLvl w:val="9"/>
    </w:pPr>
    <w:rPr>
      <w:rFonts w:ascii="Times New Roman" w:hAnsi="Times New Roman" w:cs="Times New Roman"/>
      <w:b w:val="0"/>
      <w:bCs w:val="0"/>
      <w:kern w:val="0"/>
      <w:sz w:val="24"/>
      <w:szCs w:val="24"/>
    </w:rPr>
  </w:style>
  <w:style w:type="paragraph" w:customStyle="1" w:styleId="3ff4">
    <w:name w:val="Знак Знак3 Знак Знак Знак Знак Знак Знак Знак"/>
    <w:basedOn w:val="1b"/>
    <w:next w:val="af2"/>
    <w:autoRedefine/>
    <w:uiPriority w:val="99"/>
    <w:qFormat/>
    <w:rsid w:val="000C4C07"/>
    <w:pPr>
      <w:keepNext w:val="0"/>
      <w:tabs>
        <w:tab w:val="left" w:pos="708"/>
      </w:tabs>
      <w:spacing w:before="0" w:after="160" w:line="240" w:lineRule="exact"/>
      <w:outlineLvl w:val="9"/>
    </w:pPr>
    <w:rPr>
      <w:rFonts w:ascii="Verdana" w:hAnsi="Verdana" w:cs="Times New Roman"/>
      <w:b w:val="0"/>
      <w:bCs w:val="0"/>
      <w:kern w:val="0"/>
      <w:sz w:val="20"/>
      <w:szCs w:val="20"/>
      <w:lang w:val="en-US" w:eastAsia="en-US"/>
    </w:rPr>
  </w:style>
  <w:style w:type="character" w:customStyle="1" w:styleId="Normal10-02">
    <w:name w:val="Normal + 10 пт полужирный По центру Слева:  -02 см Справ... Знак"/>
    <w:basedOn w:val="af3"/>
    <w:link w:val="Normal10-020"/>
    <w:locked/>
    <w:rsid w:val="000C4C07"/>
    <w:rPr>
      <w:b/>
      <w:bCs/>
    </w:rPr>
  </w:style>
  <w:style w:type="paragraph" w:customStyle="1" w:styleId="Normal10-020">
    <w:name w:val="Normal + 10 пт полужирный По центру Слева:  -02 см Справ..."/>
    <w:basedOn w:val="1b"/>
    <w:next w:val="af2"/>
    <w:link w:val="Normal10-02"/>
    <w:autoRedefine/>
    <w:qFormat/>
    <w:rsid w:val="000C4C07"/>
    <w:pPr>
      <w:keepNext w:val="0"/>
      <w:tabs>
        <w:tab w:val="left" w:pos="708"/>
      </w:tabs>
      <w:spacing w:before="0" w:after="0"/>
      <w:ind w:left="-57" w:right="-113"/>
      <w:outlineLvl w:val="9"/>
    </w:pPr>
    <w:rPr>
      <w:rFonts w:ascii="Times New Roman" w:hAnsi="Times New Roman" w:cs="Times New Roman"/>
      <w:kern w:val="0"/>
      <w:sz w:val="20"/>
      <w:szCs w:val="20"/>
    </w:rPr>
  </w:style>
  <w:style w:type="paragraph" w:customStyle="1" w:styleId="1271">
    <w:name w:val="127 см"/>
    <w:basedOn w:val="1b"/>
    <w:next w:val="af2"/>
    <w:autoRedefine/>
    <w:uiPriority w:val="99"/>
    <w:qFormat/>
    <w:rsid w:val="000C4C07"/>
    <w:pPr>
      <w:keepNext w:val="0"/>
      <w:widowControl w:val="0"/>
      <w:tabs>
        <w:tab w:val="left" w:pos="708"/>
      </w:tabs>
      <w:autoSpaceDE w:val="0"/>
      <w:autoSpaceDN w:val="0"/>
      <w:adjustRightInd w:val="0"/>
      <w:spacing w:before="120" w:after="0"/>
      <w:ind w:left="720"/>
      <w:jc w:val="both"/>
      <w:outlineLvl w:val="9"/>
    </w:pPr>
    <w:rPr>
      <w:rFonts w:ascii="Times New Roman" w:hAnsi="Times New Roman" w:cs="Times New Roman"/>
      <w:b w:val="0"/>
      <w:bCs w:val="0"/>
      <w:kern w:val="0"/>
      <w:sz w:val="26"/>
      <w:szCs w:val="20"/>
    </w:rPr>
  </w:style>
  <w:style w:type="paragraph" w:customStyle="1" w:styleId="2ffff2">
    <w:name w:val="Знак Знак Знак2 Знак Знак"/>
    <w:basedOn w:val="1b"/>
    <w:next w:val="af2"/>
    <w:autoRedefine/>
    <w:uiPriority w:val="99"/>
    <w:qFormat/>
    <w:rsid w:val="000C4C07"/>
    <w:pPr>
      <w:keepNext w:val="0"/>
      <w:widowControl w:val="0"/>
      <w:tabs>
        <w:tab w:val="left" w:pos="708"/>
      </w:tabs>
      <w:adjustRightInd w:val="0"/>
      <w:spacing w:before="0" w:after="160" w:line="240" w:lineRule="exact"/>
      <w:jc w:val="right"/>
      <w:outlineLvl w:val="9"/>
    </w:pPr>
    <w:rPr>
      <w:rFonts w:ascii="Times New Roman" w:hAnsi="Times New Roman" w:cs="Times New Roman"/>
      <w:b w:val="0"/>
      <w:bCs w:val="0"/>
      <w:kern w:val="0"/>
      <w:sz w:val="20"/>
      <w:szCs w:val="20"/>
      <w:lang w:val="en-GB" w:eastAsia="en-US"/>
    </w:rPr>
  </w:style>
  <w:style w:type="paragraph" w:customStyle="1" w:styleId="Style90">
    <w:name w:val="Style90"/>
    <w:basedOn w:val="1b"/>
    <w:next w:val="af2"/>
    <w:autoRedefine/>
    <w:uiPriority w:val="99"/>
    <w:qFormat/>
    <w:rsid w:val="000C4C07"/>
    <w:pPr>
      <w:keepNext w:val="0"/>
      <w:widowControl w:val="0"/>
      <w:tabs>
        <w:tab w:val="left" w:pos="708"/>
      </w:tabs>
      <w:autoSpaceDE w:val="0"/>
      <w:autoSpaceDN w:val="0"/>
      <w:adjustRightInd w:val="0"/>
      <w:spacing w:before="0" w:after="0"/>
      <w:outlineLvl w:val="9"/>
    </w:pPr>
    <w:rPr>
      <w:rFonts w:ascii="Times New Roman" w:hAnsi="Times New Roman" w:cs="Times New Roman"/>
      <w:b w:val="0"/>
      <w:bCs w:val="0"/>
      <w:kern w:val="0"/>
      <w:sz w:val="24"/>
      <w:szCs w:val="24"/>
    </w:rPr>
  </w:style>
  <w:style w:type="paragraph" w:customStyle="1" w:styleId="Style153">
    <w:name w:val="Style153"/>
    <w:basedOn w:val="1b"/>
    <w:next w:val="af2"/>
    <w:autoRedefine/>
    <w:uiPriority w:val="99"/>
    <w:qFormat/>
    <w:rsid w:val="000C4C07"/>
    <w:pPr>
      <w:keepNext w:val="0"/>
      <w:widowControl w:val="0"/>
      <w:tabs>
        <w:tab w:val="left" w:pos="708"/>
      </w:tabs>
      <w:autoSpaceDE w:val="0"/>
      <w:autoSpaceDN w:val="0"/>
      <w:adjustRightInd w:val="0"/>
      <w:spacing w:before="0" w:after="0" w:line="226" w:lineRule="exact"/>
      <w:ind w:hanging="96"/>
      <w:outlineLvl w:val="9"/>
    </w:pPr>
    <w:rPr>
      <w:rFonts w:ascii="Times New Roman" w:hAnsi="Times New Roman" w:cs="Times New Roman"/>
      <w:b w:val="0"/>
      <w:bCs w:val="0"/>
      <w:kern w:val="0"/>
      <w:sz w:val="24"/>
      <w:szCs w:val="24"/>
    </w:rPr>
  </w:style>
  <w:style w:type="paragraph" w:customStyle="1" w:styleId="1ffffff9">
    <w:name w:val="Знак Знак Знак Знак Знак Знак Знак Знак Знак Знак Знак Знак1"/>
    <w:basedOn w:val="1b"/>
    <w:next w:val="af2"/>
    <w:autoRedefine/>
    <w:uiPriority w:val="99"/>
    <w:qFormat/>
    <w:rsid w:val="000C4C07"/>
    <w:pPr>
      <w:keepNext w:val="0"/>
      <w:tabs>
        <w:tab w:val="left" w:pos="708"/>
      </w:tabs>
      <w:spacing w:before="100" w:beforeAutospacing="1" w:after="100" w:afterAutospacing="1"/>
      <w:outlineLvl w:val="9"/>
    </w:pPr>
    <w:rPr>
      <w:rFonts w:ascii="Tahoma" w:hAnsi="Tahoma" w:cs="Times New Roman"/>
      <w:b w:val="0"/>
      <w:bCs w:val="0"/>
      <w:kern w:val="0"/>
      <w:sz w:val="20"/>
      <w:szCs w:val="20"/>
      <w:lang w:val="en-US" w:eastAsia="en-US"/>
    </w:rPr>
  </w:style>
  <w:style w:type="paragraph" w:customStyle="1" w:styleId="font1">
    <w:name w:val="font1"/>
    <w:basedOn w:val="1b"/>
    <w:next w:val="af2"/>
    <w:autoRedefine/>
    <w:uiPriority w:val="99"/>
    <w:qFormat/>
    <w:rsid w:val="000C4C07"/>
    <w:pPr>
      <w:keepNext w:val="0"/>
      <w:tabs>
        <w:tab w:val="left" w:pos="708"/>
      </w:tabs>
      <w:spacing w:before="100" w:beforeAutospacing="1" w:after="100" w:afterAutospacing="1"/>
      <w:outlineLvl w:val="9"/>
    </w:pPr>
    <w:rPr>
      <w:b w:val="0"/>
      <w:bCs w:val="0"/>
      <w:kern w:val="0"/>
      <w:sz w:val="20"/>
      <w:szCs w:val="20"/>
    </w:rPr>
  </w:style>
  <w:style w:type="paragraph" w:customStyle="1" w:styleId="affffffffffffffc">
    <w:name w:val="Знак Знак Знак Знак Знак Знак Знак Знак Знак Знак Знак Знак Знак Знак Знак"/>
    <w:basedOn w:val="1b"/>
    <w:next w:val="af2"/>
    <w:autoRedefine/>
    <w:uiPriority w:val="99"/>
    <w:qFormat/>
    <w:rsid w:val="000C4C07"/>
    <w:pPr>
      <w:keepNext w:val="0"/>
      <w:tabs>
        <w:tab w:val="left" w:pos="708"/>
      </w:tabs>
      <w:spacing w:before="100" w:beforeAutospacing="1" w:after="100" w:afterAutospacing="1"/>
      <w:outlineLvl w:val="9"/>
    </w:pPr>
    <w:rPr>
      <w:rFonts w:ascii="Tahoma" w:hAnsi="Tahoma" w:cs="Times New Roman"/>
      <w:b w:val="0"/>
      <w:bCs w:val="0"/>
      <w:kern w:val="0"/>
      <w:sz w:val="20"/>
      <w:szCs w:val="20"/>
      <w:lang w:val="en-US" w:eastAsia="en-US"/>
    </w:rPr>
  </w:style>
  <w:style w:type="paragraph" w:customStyle="1" w:styleId="2215">
    <w:name w:val="Основной текст 221"/>
    <w:basedOn w:val="1b"/>
    <w:next w:val="af2"/>
    <w:autoRedefine/>
    <w:uiPriority w:val="99"/>
    <w:qFormat/>
    <w:rsid w:val="000C4C07"/>
    <w:pPr>
      <w:keepNext w:val="0"/>
      <w:tabs>
        <w:tab w:val="left" w:pos="708"/>
      </w:tabs>
      <w:overflowPunct w:val="0"/>
      <w:autoSpaceDE w:val="0"/>
      <w:autoSpaceDN w:val="0"/>
      <w:adjustRightInd w:val="0"/>
      <w:spacing w:before="0" w:after="0"/>
      <w:ind w:firstLine="720"/>
      <w:jc w:val="both"/>
      <w:outlineLvl w:val="9"/>
    </w:pPr>
    <w:rPr>
      <w:rFonts w:ascii="Times New Roman" w:hAnsi="Times New Roman" w:cs="Times New Roman"/>
      <w:b w:val="0"/>
      <w:bCs w:val="0"/>
      <w:kern w:val="0"/>
      <w:sz w:val="28"/>
      <w:szCs w:val="20"/>
    </w:rPr>
  </w:style>
  <w:style w:type="paragraph" w:customStyle="1" w:styleId="11ff3">
    <w:name w:val="Знак Знак Знак Знак Знак Знак Знак Знак11"/>
    <w:basedOn w:val="1b"/>
    <w:next w:val="af2"/>
    <w:autoRedefine/>
    <w:uiPriority w:val="99"/>
    <w:qFormat/>
    <w:rsid w:val="000C4C07"/>
    <w:pPr>
      <w:keepNext w:val="0"/>
      <w:tabs>
        <w:tab w:val="left" w:pos="708"/>
      </w:tabs>
      <w:spacing w:before="100" w:beforeAutospacing="1" w:after="100" w:afterAutospacing="1"/>
      <w:outlineLvl w:val="9"/>
    </w:pPr>
    <w:rPr>
      <w:rFonts w:ascii="Tahoma" w:hAnsi="Tahoma" w:cs="Times New Roman"/>
      <w:b w:val="0"/>
      <w:bCs w:val="0"/>
      <w:kern w:val="0"/>
      <w:sz w:val="20"/>
      <w:szCs w:val="20"/>
      <w:lang w:val="en-US" w:eastAsia="en-US"/>
    </w:rPr>
  </w:style>
  <w:style w:type="paragraph" w:customStyle="1" w:styleId="21f6">
    <w:name w:val="Знак Знак Знак21"/>
    <w:basedOn w:val="1b"/>
    <w:next w:val="af2"/>
    <w:autoRedefine/>
    <w:uiPriority w:val="99"/>
    <w:qFormat/>
    <w:rsid w:val="000C4C07"/>
    <w:pPr>
      <w:keepNext w:val="0"/>
      <w:tabs>
        <w:tab w:val="left" w:pos="708"/>
      </w:tabs>
      <w:spacing w:before="100" w:beforeAutospacing="1" w:after="100" w:afterAutospacing="1"/>
      <w:outlineLvl w:val="9"/>
    </w:pPr>
    <w:rPr>
      <w:rFonts w:ascii="Tahoma" w:hAnsi="Tahoma" w:cs="Times New Roman"/>
      <w:b w:val="0"/>
      <w:bCs w:val="0"/>
      <w:kern w:val="0"/>
      <w:sz w:val="20"/>
      <w:szCs w:val="20"/>
      <w:lang w:val="en-US" w:eastAsia="en-US"/>
    </w:rPr>
  </w:style>
  <w:style w:type="paragraph" w:customStyle="1" w:styleId="1ffffffa">
    <w:name w:val="Знак Знак Знак Знак Знак Знак Знак Знак Знак Знак Знак Знак Знак Знак Знак1"/>
    <w:basedOn w:val="1b"/>
    <w:next w:val="af2"/>
    <w:autoRedefine/>
    <w:uiPriority w:val="99"/>
    <w:qFormat/>
    <w:rsid w:val="000C4C07"/>
    <w:pPr>
      <w:keepNext w:val="0"/>
      <w:tabs>
        <w:tab w:val="left" w:pos="708"/>
      </w:tabs>
      <w:spacing w:before="100" w:beforeAutospacing="1" w:after="100" w:afterAutospacing="1"/>
      <w:outlineLvl w:val="9"/>
    </w:pPr>
    <w:rPr>
      <w:rFonts w:ascii="Tahoma" w:hAnsi="Tahoma" w:cs="Times New Roman"/>
      <w:b w:val="0"/>
      <w:bCs w:val="0"/>
      <w:kern w:val="0"/>
      <w:sz w:val="20"/>
      <w:szCs w:val="20"/>
      <w:lang w:val="en-US" w:eastAsia="en-US"/>
    </w:rPr>
  </w:style>
  <w:style w:type="paragraph" w:customStyle="1" w:styleId="2ffff3">
    <w:name w:val="# Заголовок ур 2"/>
    <w:basedOn w:val="1b"/>
    <w:next w:val="afffffffff8"/>
    <w:autoRedefine/>
    <w:uiPriority w:val="99"/>
    <w:qFormat/>
    <w:rsid w:val="000C4C07"/>
    <w:pPr>
      <w:keepLines/>
      <w:widowControl w:val="0"/>
      <w:tabs>
        <w:tab w:val="left" w:pos="708"/>
      </w:tabs>
      <w:overflowPunct w:val="0"/>
      <w:autoSpaceDE w:val="0"/>
      <w:autoSpaceDN w:val="0"/>
      <w:adjustRightInd w:val="0"/>
      <w:spacing w:before="120" w:after="120"/>
      <w:jc w:val="both"/>
      <w:outlineLvl w:val="1"/>
    </w:pPr>
    <w:rPr>
      <w:rFonts w:ascii="Times New Roman" w:eastAsia="Calibri" w:hAnsi="Times New Roman" w:cs="Times New Roman"/>
      <w:bCs w:val="0"/>
      <w:kern w:val="0"/>
      <w:sz w:val="28"/>
      <w:szCs w:val="20"/>
    </w:rPr>
  </w:style>
  <w:style w:type="paragraph" w:customStyle="1" w:styleId="16">
    <w:name w:val="#ПЕРЕЧЕНЬ ур 1"/>
    <w:basedOn w:val="1b"/>
    <w:next w:val="af2"/>
    <w:autoRedefine/>
    <w:uiPriority w:val="99"/>
    <w:qFormat/>
    <w:rsid w:val="000C4C07"/>
    <w:pPr>
      <w:keepNext w:val="0"/>
      <w:numPr>
        <w:numId w:val="64"/>
      </w:numPr>
      <w:spacing w:before="0" w:after="0" w:line="288" w:lineRule="auto"/>
      <w:jc w:val="both"/>
      <w:outlineLvl w:val="9"/>
    </w:pPr>
    <w:rPr>
      <w:rFonts w:ascii="Times New Roman" w:hAnsi="Times New Roman" w:cs="Times New Roman"/>
      <w:b w:val="0"/>
      <w:bCs w:val="0"/>
      <w:kern w:val="0"/>
      <w:sz w:val="24"/>
      <w:szCs w:val="24"/>
    </w:rPr>
  </w:style>
  <w:style w:type="paragraph" w:customStyle="1" w:styleId="affffffffffffffd">
    <w:name w:val="Главы"/>
    <w:basedOn w:val="2b"/>
    <w:next w:val="1b"/>
    <w:autoRedefine/>
    <w:uiPriority w:val="99"/>
    <w:qFormat/>
    <w:rsid w:val="000C4C07"/>
    <w:pPr>
      <w:widowControl w:val="0"/>
      <w:tabs>
        <w:tab w:val="left" w:pos="708"/>
      </w:tabs>
      <w:autoSpaceDE w:val="0"/>
      <w:autoSpaceDN w:val="0"/>
      <w:adjustRightInd w:val="0"/>
      <w:spacing w:before="0" w:after="0"/>
      <w:jc w:val="center"/>
    </w:pPr>
    <w:rPr>
      <w:rFonts w:ascii="Times New Roman" w:hAnsi="Times New Roman"/>
      <w:i w:val="0"/>
      <w:iCs w:val="0"/>
      <w:sz w:val="24"/>
      <w:szCs w:val="24"/>
    </w:rPr>
  </w:style>
  <w:style w:type="paragraph" w:customStyle="1" w:styleId="1ffffffb">
    <w:name w:val="Указатель1"/>
    <w:basedOn w:val="1b"/>
    <w:next w:val="af2"/>
    <w:autoRedefine/>
    <w:uiPriority w:val="99"/>
    <w:qFormat/>
    <w:rsid w:val="000C4C07"/>
    <w:pPr>
      <w:keepNext w:val="0"/>
      <w:suppressLineNumbers/>
      <w:tabs>
        <w:tab w:val="left" w:pos="708"/>
      </w:tabs>
      <w:suppressAutoHyphens/>
      <w:spacing w:before="0" w:after="200" w:line="276" w:lineRule="auto"/>
      <w:outlineLvl w:val="9"/>
    </w:pPr>
    <w:rPr>
      <w:rFonts w:ascii="Calibri" w:eastAsia="Calibri" w:hAnsi="Calibri" w:cs="Mangal"/>
      <w:b w:val="0"/>
      <w:bCs w:val="0"/>
      <w:kern w:val="0"/>
      <w:sz w:val="22"/>
      <w:szCs w:val="22"/>
      <w:lang w:eastAsia="ar-SA"/>
    </w:rPr>
  </w:style>
  <w:style w:type="paragraph" w:customStyle="1" w:styleId="1ffffffc">
    <w:name w:val="Название объекта1"/>
    <w:basedOn w:val="1b"/>
    <w:next w:val="af2"/>
    <w:autoRedefine/>
    <w:uiPriority w:val="99"/>
    <w:qFormat/>
    <w:rsid w:val="000C4C07"/>
    <w:pPr>
      <w:keepNext w:val="0"/>
      <w:tabs>
        <w:tab w:val="left" w:pos="708"/>
      </w:tabs>
      <w:suppressAutoHyphens/>
      <w:spacing w:line="100" w:lineRule="atLeast"/>
      <w:outlineLvl w:val="9"/>
    </w:pPr>
    <w:rPr>
      <w:rFonts w:ascii="Times New Roman" w:hAnsi="Times New Roman" w:cs="Times New Roman"/>
      <w:b w:val="0"/>
      <w:bCs w:val="0"/>
      <w:kern w:val="0"/>
      <w:sz w:val="26"/>
      <w:szCs w:val="20"/>
      <w:lang w:eastAsia="ar-SA"/>
    </w:rPr>
  </w:style>
  <w:style w:type="paragraph" w:customStyle="1" w:styleId="1ffffffd">
    <w:name w:val="Текст выноски1"/>
    <w:basedOn w:val="1b"/>
    <w:next w:val="af2"/>
    <w:autoRedefine/>
    <w:uiPriority w:val="99"/>
    <w:qFormat/>
    <w:rsid w:val="000C4C07"/>
    <w:pPr>
      <w:keepNext w:val="0"/>
      <w:tabs>
        <w:tab w:val="left" w:pos="708"/>
      </w:tabs>
      <w:suppressAutoHyphens/>
      <w:spacing w:before="0" w:after="0" w:line="100" w:lineRule="atLeast"/>
      <w:outlineLvl w:val="9"/>
    </w:pPr>
    <w:rPr>
      <w:rFonts w:ascii="Tahoma" w:eastAsia="Calibri" w:hAnsi="Tahoma" w:cs="Tahoma"/>
      <w:b w:val="0"/>
      <w:bCs w:val="0"/>
      <w:kern w:val="0"/>
      <w:sz w:val="16"/>
      <w:szCs w:val="16"/>
      <w:lang w:eastAsia="ar-SA"/>
    </w:rPr>
  </w:style>
  <w:style w:type="paragraph" w:customStyle="1" w:styleId="1ffffffe">
    <w:name w:val="Текст примечания1"/>
    <w:basedOn w:val="1b"/>
    <w:next w:val="af2"/>
    <w:autoRedefine/>
    <w:uiPriority w:val="99"/>
    <w:qFormat/>
    <w:rsid w:val="000C4C07"/>
    <w:pPr>
      <w:keepNext w:val="0"/>
      <w:tabs>
        <w:tab w:val="left" w:pos="708"/>
      </w:tabs>
      <w:suppressAutoHyphens/>
      <w:spacing w:before="0" w:after="200" w:line="100" w:lineRule="atLeast"/>
      <w:outlineLvl w:val="9"/>
    </w:pPr>
    <w:rPr>
      <w:rFonts w:ascii="Calibri" w:eastAsia="Calibri" w:hAnsi="Calibri" w:cs="Times New Roman"/>
      <w:b w:val="0"/>
      <w:bCs w:val="0"/>
      <w:kern w:val="0"/>
      <w:sz w:val="20"/>
      <w:szCs w:val="20"/>
      <w:lang w:eastAsia="ar-SA"/>
    </w:rPr>
  </w:style>
  <w:style w:type="paragraph" w:customStyle="1" w:styleId="1fffffff">
    <w:name w:val="Тема примечания1"/>
    <w:basedOn w:val="1ffffffe"/>
    <w:next w:val="af2"/>
    <w:autoRedefine/>
    <w:uiPriority w:val="99"/>
    <w:qFormat/>
    <w:rsid w:val="000C4C07"/>
    <w:rPr>
      <w:b/>
      <w:bCs/>
    </w:rPr>
  </w:style>
  <w:style w:type="character" w:customStyle="1" w:styleId="FontStyle34">
    <w:name w:val="Font Style34"/>
    <w:basedOn w:val="af3"/>
    <w:qFormat/>
    <w:rsid w:val="000C4C07"/>
    <w:rPr>
      <w:rFonts w:ascii="Times New Roman" w:hAnsi="Times New Roman" w:cs="Times New Roman" w:hint="default"/>
      <w:sz w:val="18"/>
      <w:szCs w:val="18"/>
    </w:rPr>
  </w:style>
  <w:style w:type="character" w:customStyle="1" w:styleId="2ffff4">
    <w:name w:val="Заголовок 2 Знак Знак"/>
    <w:basedOn w:val="af3"/>
    <w:rsid w:val="000C4C07"/>
    <w:rPr>
      <w:b/>
      <w:bCs w:val="0"/>
      <w:sz w:val="28"/>
      <w:szCs w:val="24"/>
      <w:lang w:val="ru-RU" w:eastAsia="ru-RU" w:bidi="ar-SA"/>
    </w:rPr>
  </w:style>
  <w:style w:type="character" w:customStyle="1" w:styleId="FontStyle265">
    <w:name w:val="Font Style265"/>
    <w:basedOn w:val="af3"/>
    <w:uiPriority w:val="99"/>
    <w:rsid w:val="000C4C07"/>
    <w:rPr>
      <w:rFonts w:ascii="Times New Roman" w:hAnsi="Times New Roman" w:cs="Times New Roman" w:hint="default"/>
      <w:sz w:val="22"/>
      <w:szCs w:val="22"/>
    </w:rPr>
  </w:style>
  <w:style w:type="character" w:customStyle="1" w:styleId="FontStyle194">
    <w:name w:val="Font Style194"/>
    <w:basedOn w:val="af3"/>
    <w:uiPriority w:val="99"/>
    <w:rsid w:val="000C4C07"/>
    <w:rPr>
      <w:rFonts w:ascii="Times New Roman" w:hAnsi="Times New Roman" w:cs="Times New Roman" w:hint="default"/>
      <w:sz w:val="18"/>
      <w:szCs w:val="18"/>
    </w:rPr>
  </w:style>
  <w:style w:type="character" w:customStyle="1" w:styleId="FontStyle276">
    <w:name w:val="Font Style276"/>
    <w:basedOn w:val="af3"/>
    <w:uiPriority w:val="99"/>
    <w:rsid w:val="000C4C07"/>
    <w:rPr>
      <w:rFonts w:ascii="Bookman Old Style" w:hAnsi="Bookman Old Style" w:cs="Bookman Old Style" w:hint="default"/>
      <w:b/>
      <w:bCs/>
      <w:sz w:val="20"/>
      <w:szCs w:val="20"/>
    </w:rPr>
  </w:style>
  <w:style w:type="character" w:customStyle="1" w:styleId="rvts31451">
    <w:name w:val="rvts31451"/>
    <w:basedOn w:val="af3"/>
    <w:rsid w:val="000C4C07"/>
  </w:style>
  <w:style w:type="character" w:customStyle="1" w:styleId="radius">
    <w:name w:val="radius"/>
    <w:basedOn w:val="af3"/>
    <w:rsid w:val="000C4C07"/>
  </w:style>
  <w:style w:type="character" w:customStyle="1" w:styleId="229">
    <w:name w:val="Цитата 2 Знак2"/>
    <w:aliases w:val="Табличный Знак,Quote Знак3,Цитата 210 Знак,Цитата 213 Знак"/>
    <w:uiPriority w:val="99"/>
    <w:qFormat/>
    <w:locked/>
    <w:rsid w:val="000C4C07"/>
    <w:rPr>
      <w:color w:val="000000"/>
      <w:sz w:val="24"/>
    </w:rPr>
  </w:style>
  <w:style w:type="character" w:customStyle="1" w:styleId="WW8Num1z0">
    <w:name w:val="WW8Num1z0"/>
    <w:rsid w:val="000C4C07"/>
    <w:rPr>
      <w:rFonts w:ascii="Times New Roman" w:hAnsi="Times New Roman" w:cs="Times New Roman" w:hint="default"/>
    </w:rPr>
  </w:style>
  <w:style w:type="character" w:customStyle="1" w:styleId="WW8Num1z7">
    <w:name w:val="WW8Num1z7"/>
    <w:rsid w:val="000C4C07"/>
  </w:style>
  <w:style w:type="character" w:customStyle="1" w:styleId="WW8Num1z8">
    <w:name w:val="WW8Num1z8"/>
    <w:rsid w:val="000C4C07"/>
  </w:style>
  <w:style w:type="character" w:customStyle="1" w:styleId="WW8Num2z0">
    <w:name w:val="WW8Num2z0"/>
    <w:rsid w:val="000C4C07"/>
    <w:rPr>
      <w:rFonts w:ascii="Times New Roman" w:hAnsi="Times New Roman" w:cs="Times New Roman" w:hint="default"/>
    </w:rPr>
  </w:style>
  <w:style w:type="character" w:customStyle="1" w:styleId="WW8Num2z1">
    <w:name w:val="WW8Num2z1"/>
    <w:rsid w:val="000C4C07"/>
    <w:rPr>
      <w:rFonts w:ascii="Courier New" w:hAnsi="Courier New" w:cs="Courier New" w:hint="default"/>
    </w:rPr>
  </w:style>
  <w:style w:type="character" w:customStyle="1" w:styleId="WW8Num2z2">
    <w:name w:val="WW8Num2z2"/>
    <w:rsid w:val="000C4C07"/>
    <w:rPr>
      <w:rFonts w:ascii="Wingdings" w:hAnsi="Wingdings" w:cs="Wingdings" w:hint="default"/>
    </w:rPr>
  </w:style>
  <w:style w:type="character" w:customStyle="1" w:styleId="WW8Num2z3">
    <w:name w:val="WW8Num2z3"/>
    <w:rsid w:val="000C4C07"/>
    <w:rPr>
      <w:rFonts w:ascii="Symbol" w:hAnsi="Symbol" w:cs="Symbol" w:hint="default"/>
    </w:rPr>
  </w:style>
  <w:style w:type="character" w:customStyle="1" w:styleId="WW8Num3z0">
    <w:name w:val="WW8Num3z0"/>
    <w:rsid w:val="000C4C07"/>
    <w:rPr>
      <w:rFonts w:ascii="Times New Roman" w:hAnsi="Times New Roman" w:cs="Times New Roman" w:hint="default"/>
      <w:spacing w:val="0"/>
      <w:w w:val="100"/>
      <w:kern w:val="2"/>
      <w:position w:val="0"/>
      <w:sz w:val="24"/>
      <w:vertAlign w:val="baseline"/>
    </w:rPr>
  </w:style>
  <w:style w:type="character" w:customStyle="1" w:styleId="WW8Num3z1">
    <w:name w:val="WW8Num3z1"/>
    <w:rsid w:val="000C4C07"/>
    <w:rPr>
      <w:rFonts w:ascii="Courier New" w:hAnsi="Courier New" w:cs="Courier New" w:hint="default"/>
    </w:rPr>
  </w:style>
  <w:style w:type="character" w:customStyle="1" w:styleId="WW8Num3z2">
    <w:name w:val="WW8Num3z2"/>
    <w:rsid w:val="000C4C07"/>
    <w:rPr>
      <w:rFonts w:ascii="Wingdings" w:hAnsi="Wingdings" w:cs="Wingdings" w:hint="default"/>
    </w:rPr>
  </w:style>
  <w:style w:type="character" w:customStyle="1" w:styleId="WW8Num3z3">
    <w:name w:val="WW8Num3z3"/>
    <w:rsid w:val="000C4C07"/>
    <w:rPr>
      <w:rFonts w:ascii="Symbol" w:hAnsi="Symbol" w:cs="Symbol" w:hint="default"/>
    </w:rPr>
  </w:style>
  <w:style w:type="character" w:customStyle="1" w:styleId="WW8Num4z0">
    <w:name w:val="WW8Num4z0"/>
    <w:rsid w:val="000C4C07"/>
    <w:rPr>
      <w:rFonts w:ascii="Times New Roman" w:hAnsi="Times New Roman" w:cs="Times New Roman" w:hint="default"/>
    </w:rPr>
  </w:style>
  <w:style w:type="character" w:customStyle="1" w:styleId="WW8Num4z1">
    <w:name w:val="WW8Num4z1"/>
    <w:rsid w:val="000C4C07"/>
    <w:rPr>
      <w:rFonts w:ascii="Courier New" w:hAnsi="Courier New" w:cs="Courier New" w:hint="default"/>
    </w:rPr>
  </w:style>
  <w:style w:type="character" w:customStyle="1" w:styleId="WW8Num4z2">
    <w:name w:val="WW8Num4z2"/>
    <w:rsid w:val="000C4C07"/>
    <w:rPr>
      <w:rFonts w:ascii="Wingdings" w:hAnsi="Wingdings" w:cs="Wingdings" w:hint="default"/>
    </w:rPr>
  </w:style>
  <w:style w:type="character" w:customStyle="1" w:styleId="WW8Num4z3">
    <w:name w:val="WW8Num4z3"/>
    <w:rsid w:val="000C4C07"/>
    <w:rPr>
      <w:rFonts w:ascii="Symbol" w:hAnsi="Symbol" w:cs="Symbol" w:hint="default"/>
    </w:rPr>
  </w:style>
  <w:style w:type="character" w:customStyle="1" w:styleId="1fffffff0">
    <w:name w:val="Основной шрифт абзаца1"/>
    <w:rsid w:val="000C4C07"/>
  </w:style>
  <w:style w:type="character" w:customStyle="1" w:styleId="1fffffff1">
    <w:name w:val="Просмотренная гиперссылка1"/>
    <w:basedOn w:val="1fffffff0"/>
    <w:rsid w:val="000C4C07"/>
    <w:rPr>
      <w:rFonts w:ascii="Times New Roman" w:hAnsi="Times New Roman" w:cs="Times New Roman" w:hint="default"/>
      <w:color w:val="800080"/>
      <w:u w:val="single"/>
    </w:rPr>
  </w:style>
  <w:style w:type="character" w:customStyle="1" w:styleId="1fffffff2">
    <w:name w:val="Замещающий текст1"/>
    <w:basedOn w:val="1fffffff0"/>
    <w:rsid w:val="000C4C07"/>
    <w:rPr>
      <w:rFonts w:ascii="Times New Roman" w:hAnsi="Times New Roman" w:cs="Times New Roman" w:hint="default"/>
      <w:color w:val="808080"/>
    </w:rPr>
  </w:style>
  <w:style w:type="character" w:customStyle="1" w:styleId="1fffffff3">
    <w:name w:val="Знак примечания1"/>
    <w:basedOn w:val="1fffffff0"/>
    <w:rsid w:val="000C4C07"/>
    <w:rPr>
      <w:rFonts w:ascii="Times New Roman" w:hAnsi="Times New Roman" w:cs="Times New Roman" w:hint="default"/>
      <w:sz w:val="16"/>
      <w:szCs w:val="16"/>
    </w:rPr>
  </w:style>
  <w:style w:type="character" w:customStyle="1" w:styleId="1fffffff4">
    <w:name w:val="Знак сноски1"/>
    <w:basedOn w:val="1fffffff0"/>
    <w:rsid w:val="000C4C07"/>
    <w:rPr>
      <w:vertAlign w:val="superscript"/>
    </w:rPr>
  </w:style>
  <w:style w:type="character" w:customStyle="1" w:styleId="ListLabel1">
    <w:name w:val="ListLabel 1"/>
    <w:qFormat/>
    <w:rsid w:val="000C4C07"/>
    <w:rPr>
      <w:rFonts w:ascii="Times New Roman" w:hAnsi="Times New Roman" w:cs="Times New Roman" w:hint="default"/>
    </w:rPr>
  </w:style>
  <w:style w:type="character" w:customStyle="1" w:styleId="ListLabel2">
    <w:name w:val="ListLabel 2"/>
    <w:qFormat/>
    <w:rsid w:val="000C4C07"/>
    <w:rPr>
      <w:rFonts w:ascii="Times New Roman" w:hAnsi="Times New Roman" w:cs="Times New Roman" w:hint="default"/>
      <w:b w:val="0"/>
      <w:bCs w:val="0"/>
    </w:rPr>
  </w:style>
  <w:style w:type="character" w:customStyle="1" w:styleId="ListLabel3">
    <w:name w:val="ListLabel 3"/>
    <w:qFormat/>
    <w:rsid w:val="000C4C07"/>
    <w:rPr>
      <w:rFonts w:ascii="Times New Roman" w:eastAsia="Times New Roman" w:hAnsi="Times New Roman" w:cs="Times New Roman" w:hint="default"/>
    </w:rPr>
  </w:style>
  <w:style w:type="character" w:customStyle="1" w:styleId="ListLabel4">
    <w:name w:val="ListLabel 4"/>
    <w:qFormat/>
    <w:rsid w:val="000C4C07"/>
    <w:rPr>
      <w:rFonts w:ascii="Times New Roman" w:hAnsi="Times New Roman" w:cs="Times New Roman" w:hint="default"/>
      <w:sz w:val="24"/>
    </w:rPr>
  </w:style>
  <w:style w:type="character" w:customStyle="1" w:styleId="ListLabel5">
    <w:name w:val="ListLabel 5"/>
    <w:qFormat/>
    <w:rsid w:val="000C4C07"/>
    <w:rPr>
      <w:spacing w:val="0"/>
      <w:w w:val="100"/>
      <w:kern w:val="2"/>
      <w:position w:val="0"/>
      <w:sz w:val="24"/>
      <w:vertAlign w:val="baseline"/>
    </w:rPr>
  </w:style>
  <w:style w:type="character" w:customStyle="1" w:styleId="affffffffffffffe">
    <w:name w:val="Символ сноски"/>
    <w:rsid w:val="000C4C07"/>
  </w:style>
  <w:style w:type="character" w:customStyle="1" w:styleId="afffffffffffffff">
    <w:name w:val="Символы концевой сноски"/>
    <w:rsid w:val="000C4C07"/>
    <w:rPr>
      <w:vertAlign w:val="superscript"/>
    </w:rPr>
  </w:style>
  <w:style w:type="character" w:customStyle="1" w:styleId="WW-">
    <w:name w:val="WW-Символы концевой сноски"/>
    <w:rsid w:val="000C4C07"/>
  </w:style>
  <w:style w:type="character" w:customStyle="1" w:styleId="FontStyle27">
    <w:name w:val="Font Style27"/>
    <w:rsid w:val="000C4C07"/>
    <w:rPr>
      <w:rFonts w:ascii="Times New Roman" w:hAnsi="Times New Roman" w:cs="Times New Roman" w:hint="default"/>
      <w:b/>
      <w:bCs/>
      <w:sz w:val="26"/>
      <w:szCs w:val="26"/>
    </w:rPr>
  </w:style>
  <w:style w:type="table" w:customStyle="1" w:styleId="139">
    <w:name w:val="Столбцы таблицы 13"/>
    <w:basedOn w:val="af4"/>
    <w:next w:val="1ffff5"/>
    <w:semiHidden/>
    <w:unhideWhenUsed/>
    <w:rsid w:val="000C4C07"/>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31">
    <w:name w:val="Столбцы таблицы 53"/>
    <w:basedOn w:val="af4"/>
    <w:next w:val="54"/>
    <w:semiHidden/>
    <w:unhideWhenUsed/>
    <w:rsid w:val="000C4C07"/>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30">
    <w:name w:val="Таблица-список 23"/>
    <w:basedOn w:val="af4"/>
    <w:next w:val="-27"/>
    <w:semiHidden/>
    <w:unhideWhenUsed/>
    <w:rsid w:val="000C4C07"/>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3">
    <w:name w:val="Таблица-список 73"/>
    <w:basedOn w:val="af4"/>
    <w:next w:val="-70"/>
    <w:semiHidden/>
    <w:unhideWhenUsed/>
    <w:rsid w:val="000C4C07"/>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f4"/>
    <w:next w:val="-80"/>
    <w:semiHidden/>
    <w:unhideWhenUsed/>
    <w:rsid w:val="000C4C07"/>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35">
    <w:name w:val="Объемная таблица 33"/>
    <w:basedOn w:val="af4"/>
    <w:next w:val="3f1"/>
    <w:semiHidden/>
    <w:unhideWhenUsed/>
    <w:rsid w:val="000C4C07"/>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ff5">
    <w:name w:val="Современная таблица3"/>
    <w:basedOn w:val="af4"/>
    <w:next w:val="afffffffff3"/>
    <w:semiHidden/>
    <w:unhideWhenUsed/>
    <w:rsid w:val="000C4C07"/>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f6">
    <w:name w:val="Изысканная таблица3"/>
    <w:basedOn w:val="af4"/>
    <w:next w:val="afffffffff4"/>
    <w:unhideWhenUsed/>
    <w:rsid w:val="000C4C07"/>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33">
    <w:name w:val="Веб-таблица 33"/>
    <w:basedOn w:val="af4"/>
    <w:next w:val="-32"/>
    <w:unhideWhenUsed/>
    <w:rsid w:val="000C4C07"/>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5">
    <w:name w:val="Светлая заливка - Акцент 115"/>
    <w:basedOn w:val="af4"/>
    <w:uiPriority w:val="60"/>
    <w:rsid w:val="000C4C07"/>
    <w:rPr>
      <w:rFonts w:ascii="Calibri" w:hAnsi="Calibri"/>
      <w:color w:val="365F91" w:themeColor="accent1" w:themeShade="BF"/>
      <w:lang w:eastAsia="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11111">
    <w:name w:val="Светлая заливка - Акцент 11111"/>
    <w:basedOn w:val="af4"/>
    <w:uiPriority w:val="60"/>
    <w:rsid w:val="000C4C07"/>
    <w:rPr>
      <w:rFonts w:ascii="Calibri" w:eastAsia="Calibri" w:hAnsi="Calibri"/>
      <w:color w:val="365F91"/>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b">
    <w:name w:val="Столбцы таблицы 111"/>
    <w:basedOn w:val="af4"/>
    <w:semiHidden/>
    <w:rsid w:val="000C4C07"/>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10">
    <w:name w:val="Столбцы таблицы 511"/>
    <w:basedOn w:val="af4"/>
    <w:semiHidden/>
    <w:rsid w:val="000C4C07"/>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11">
    <w:name w:val="Таблица-список 211"/>
    <w:basedOn w:val="af4"/>
    <w:semiHidden/>
    <w:rsid w:val="000C4C07"/>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11">
    <w:name w:val="Таблица-список 711"/>
    <w:basedOn w:val="af4"/>
    <w:semiHidden/>
    <w:rsid w:val="000C4C07"/>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f4"/>
    <w:semiHidden/>
    <w:rsid w:val="000C4C07"/>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115">
    <w:name w:val="Объемная таблица 311"/>
    <w:basedOn w:val="af4"/>
    <w:semiHidden/>
    <w:rsid w:val="000C4C07"/>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f4">
    <w:name w:val="Современная таблица11"/>
    <w:basedOn w:val="af4"/>
    <w:semiHidden/>
    <w:rsid w:val="000C4C07"/>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11">
    <w:name w:val="Светлая заливка - Акцент 11211"/>
    <w:basedOn w:val="af4"/>
    <w:uiPriority w:val="60"/>
    <w:rsid w:val="000C4C07"/>
    <w:rPr>
      <w:rFonts w:ascii="Calibri" w:hAnsi="Calibri"/>
      <w:color w:val="365F91" w:themeColor="accent1" w:themeShade="BF"/>
      <w:lang w:eastAsia="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42110">
    <w:name w:val="Классическая таблица 4211"/>
    <w:basedOn w:val="af4"/>
    <w:semiHidden/>
    <w:rsid w:val="000C4C0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14">
    <w:name w:val="Столбцы таблицы 121"/>
    <w:basedOn w:val="af4"/>
    <w:semiHidden/>
    <w:rsid w:val="000C4C07"/>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210">
    <w:name w:val="Столбцы таблицы 521"/>
    <w:basedOn w:val="af4"/>
    <w:semiHidden/>
    <w:rsid w:val="000C4C07"/>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21">
    <w:name w:val="Таблица-список 221"/>
    <w:basedOn w:val="af4"/>
    <w:semiHidden/>
    <w:rsid w:val="000C4C07"/>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21">
    <w:name w:val="Таблица-список 721"/>
    <w:basedOn w:val="af4"/>
    <w:semiHidden/>
    <w:rsid w:val="000C4C07"/>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1">
    <w:name w:val="Таблица-список 821"/>
    <w:basedOn w:val="af4"/>
    <w:semiHidden/>
    <w:rsid w:val="000C4C07"/>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212">
    <w:name w:val="Объемная таблица 321"/>
    <w:basedOn w:val="af4"/>
    <w:semiHidden/>
    <w:rsid w:val="000C4C07"/>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7">
    <w:name w:val="Современная таблица21"/>
    <w:basedOn w:val="af4"/>
    <w:semiHidden/>
    <w:rsid w:val="000C4C07"/>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f8">
    <w:name w:val="Изысканная таблица21"/>
    <w:basedOn w:val="af4"/>
    <w:rsid w:val="000C4C07"/>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321">
    <w:name w:val="Веб-таблица 321"/>
    <w:basedOn w:val="af4"/>
    <w:rsid w:val="000C4C07"/>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311">
    <w:name w:val="Светлая заливка - Акцент 11311"/>
    <w:basedOn w:val="af4"/>
    <w:uiPriority w:val="60"/>
    <w:rsid w:val="000C4C07"/>
    <w:rPr>
      <w:rFonts w:ascii="Calibri" w:hAnsi="Calibri"/>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Calendar31">
    <w:name w:val="Calendar 31"/>
    <w:basedOn w:val="af4"/>
    <w:rsid w:val="000C4C07"/>
    <w:pPr>
      <w:jc w:val="right"/>
    </w:pPr>
    <w:rPr>
      <w:rFonts w:ascii="Cambria" w:hAnsi="Cambria"/>
      <w:color w:val="7F7F7F"/>
      <w:lang w:bidi="en-US"/>
    </w:rPr>
    <w:tblPr>
      <w:tblInd w:w="0" w:type="dxa"/>
      <w:tblCellMar>
        <w:top w:w="0" w:type="dxa"/>
        <w:left w:w="108" w:type="dxa"/>
        <w:bottom w:w="0" w:type="dxa"/>
        <w:right w:w="108" w:type="dxa"/>
      </w:tblCellMar>
    </w:tblPr>
    <w:tblStylePr w:type="firstRow">
      <w:pPr>
        <w:wordWrap/>
        <w:jc w:val="right"/>
      </w:pPr>
      <w:rPr>
        <w:color w:val="365F91"/>
        <w:sz w:val="44"/>
        <w:szCs w:val="44"/>
      </w:rPr>
    </w:tblStylePr>
    <w:tblStylePr w:type="firstCol">
      <w:rPr>
        <w:color w:val="365F91"/>
      </w:rPr>
    </w:tblStylePr>
    <w:tblStylePr w:type="lastCol">
      <w:rPr>
        <w:color w:val="365F91"/>
      </w:rPr>
    </w:tblStylePr>
  </w:style>
  <w:style w:type="table" w:customStyle="1" w:styleId="-1210">
    <w:name w:val="Светлая заливка - Акцент 121"/>
    <w:basedOn w:val="af4"/>
    <w:uiPriority w:val="60"/>
    <w:rsid w:val="000C4C07"/>
    <w:rPr>
      <w:rFonts w:ascii="Calibri" w:hAnsi="Calibri"/>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21211">
    <w:name w:val="Стиль21211"/>
    <w:rsid w:val="000C4C07"/>
  </w:style>
  <w:style w:type="numbering" w:customStyle="1" w:styleId="2141">
    <w:name w:val="Стиль2141"/>
    <w:rsid w:val="000C4C07"/>
    <w:pPr>
      <w:numPr>
        <w:numId w:val="40"/>
      </w:numPr>
    </w:pPr>
  </w:style>
  <w:style w:type="numbering" w:customStyle="1" w:styleId="2110">
    <w:name w:val="Статья / Раздел211"/>
    <w:rsid w:val="000C4C07"/>
    <w:pPr>
      <w:numPr>
        <w:numId w:val="116"/>
      </w:numPr>
    </w:pPr>
  </w:style>
  <w:style w:type="numbering" w:customStyle="1" w:styleId="242">
    <w:name w:val="Стиль242"/>
    <w:rsid w:val="000C4C07"/>
    <w:pPr>
      <w:numPr>
        <w:numId w:val="110"/>
      </w:numPr>
    </w:pPr>
  </w:style>
  <w:style w:type="numbering" w:customStyle="1" w:styleId="271">
    <w:name w:val="Стиль271"/>
    <w:rsid w:val="000C4C07"/>
    <w:pPr>
      <w:numPr>
        <w:numId w:val="30"/>
      </w:numPr>
    </w:pPr>
  </w:style>
  <w:style w:type="numbering" w:customStyle="1" w:styleId="261">
    <w:name w:val="Стиль261"/>
    <w:rsid w:val="000C4C07"/>
    <w:pPr>
      <w:numPr>
        <w:numId w:val="46"/>
      </w:numPr>
    </w:pPr>
  </w:style>
  <w:style w:type="numbering" w:customStyle="1" w:styleId="4211">
    <w:name w:val="Стиль4211"/>
    <w:rsid w:val="000C4C07"/>
    <w:pPr>
      <w:numPr>
        <w:numId w:val="108"/>
      </w:numPr>
    </w:pPr>
  </w:style>
  <w:style w:type="numbering" w:customStyle="1" w:styleId="412">
    <w:name w:val="Стиль нумерованный412"/>
    <w:rsid w:val="000C4C07"/>
    <w:pPr>
      <w:numPr>
        <w:numId w:val="65"/>
      </w:numPr>
    </w:pPr>
  </w:style>
  <w:style w:type="numbering" w:customStyle="1" w:styleId="290">
    <w:name w:val="Стиль29"/>
    <w:rsid w:val="000C4C07"/>
    <w:pPr>
      <w:numPr>
        <w:numId w:val="51"/>
      </w:numPr>
    </w:pPr>
  </w:style>
  <w:style w:type="numbering" w:customStyle="1" w:styleId="ArticleSection11">
    <w:name w:val="Article / Section11"/>
    <w:rsid w:val="000C4C07"/>
    <w:pPr>
      <w:numPr>
        <w:numId w:val="52"/>
      </w:numPr>
    </w:pPr>
  </w:style>
  <w:style w:type="numbering" w:customStyle="1" w:styleId="ArticleSection21">
    <w:name w:val="Article / Section21"/>
    <w:rsid w:val="000C4C07"/>
    <w:pPr>
      <w:numPr>
        <w:numId w:val="53"/>
      </w:numPr>
    </w:pPr>
  </w:style>
  <w:style w:type="numbering" w:customStyle="1" w:styleId="24111">
    <w:name w:val="Стиль24111"/>
    <w:rsid w:val="000C4C07"/>
    <w:pPr>
      <w:numPr>
        <w:numId w:val="75"/>
      </w:numPr>
    </w:pPr>
  </w:style>
  <w:style w:type="numbering" w:customStyle="1" w:styleId="215">
    <w:name w:val="Стиль215"/>
    <w:rsid w:val="000C4C07"/>
    <w:pPr>
      <w:numPr>
        <w:numId w:val="107"/>
      </w:numPr>
    </w:pPr>
  </w:style>
  <w:style w:type="numbering" w:customStyle="1" w:styleId="431">
    <w:name w:val="Стиль431"/>
    <w:rsid w:val="000C4C07"/>
    <w:pPr>
      <w:numPr>
        <w:numId w:val="29"/>
      </w:numPr>
    </w:pPr>
  </w:style>
  <w:style w:type="numbering" w:customStyle="1" w:styleId="14110">
    <w:name w:val="Стиль многоуровневый 14 пт полужирный11"/>
    <w:rsid w:val="000C4C07"/>
    <w:pPr>
      <w:numPr>
        <w:numId w:val="54"/>
      </w:numPr>
    </w:pPr>
  </w:style>
  <w:style w:type="numbering" w:customStyle="1" w:styleId="1111117">
    <w:name w:val="1 / 1.1 / 1.1.17"/>
    <w:qFormat/>
    <w:rsid w:val="000C4C07"/>
    <w:pPr>
      <w:numPr>
        <w:numId w:val="66"/>
      </w:numPr>
    </w:pPr>
  </w:style>
  <w:style w:type="numbering" w:customStyle="1" w:styleId="1ai35">
    <w:name w:val="1 / a / i35"/>
    <w:qFormat/>
    <w:rsid w:val="000C4C07"/>
    <w:pPr>
      <w:numPr>
        <w:numId w:val="67"/>
      </w:numPr>
    </w:pPr>
  </w:style>
  <w:style w:type="numbering" w:customStyle="1" w:styleId="3112">
    <w:name w:val="Стиль3112"/>
    <w:rsid w:val="000C4C07"/>
    <w:pPr>
      <w:numPr>
        <w:numId w:val="55"/>
      </w:numPr>
    </w:pPr>
  </w:style>
  <w:style w:type="numbering" w:customStyle="1" w:styleId="11111115">
    <w:name w:val="1 / 1.1 / 1.1.115"/>
    <w:qFormat/>
    <w:rsid w:val="000C4C07"/>
    <w:pPr>
      <w:numPr>
        <w:numId w:val="68"/>
      </w:numPr>
    </w:pPr>
  </w:style>
  <w:style w:type="numbering" w:customStyle="1" w:styleId="1a">
    <w:name w:val="Список нумерованный1"/>
    <w:rsid w:val="000C4C07"/>
    <w:pPr>
      <w:numPr>
        <w:numId w:val="57"/>
      </w:numPr>
    </w:pPr>
  </w:style>
  <w:style w:type="numbering" w:customStyle="1" w:styleId="1421">
    <w:name w:val="Стиль многоуровневый 14 пт полужирный21"/>
    <w:rsid w:val="000C4C07"/>
    <w:pPr>
      <w:numPr>
        <w:numId w:val="58"/>
      </w:numPr>
    </w:pPr>
  </w:style>
  <w:style w:type="numbering" w:customStyle="1" w:styleId="21111">
    <w:name w:val="Стиль21111"/>
    <w:rsid w:val="000C4C07"/>
    <w:pPr>
      <w:numPr>
        <w:numId w:val="59"/>
      </w:numPr>
    </w:pPr>
  </w:style>
  <w:style w:type="numbering" w:customStyle="1" w:styleId="1411">
    <w:name w:val="Стиль1411"/>
    <w:rsid w:val="000C4C07"/>
    <w:pPr>
      <w:numPr>
        <w:numId w:val="69"/>
      </w:numPr>
    </w:pPr>
  </w:style>
  <w:style w:type="numbering" w:customStyle="1" w:styleId="1ai7">
    <w:name w:val="1 / a / i7"/>
    <w:qFormat/>
    <w:rsid w:val="000C4C07"/>
    <w:pPr>
      <w:numPr>
        <w:numId w:val="70"/>
      </w:numPr>
    </w:pPr>
  </w:style>
  <w:style w:type="numbering" w:customStyle="1" w:styleId="22111">
    <w:name w:val="Стиль22111"/>
    <w:rsid w:val="000C4C07"/>
    <w:pPr>
      <w:numPr>
        <w:numId w:val="60"/>
      </w:numPr>
    </w:pPr>
  </w:style>
  <w:style w:type="numbering" w:customStyle="1" w:styleId="310">
    <w:name w:val="Статья / Раздел31"/>
    <w:qFormat/>
    <w:rsid w:val="000C4C07"/>
    <w:pPr>
      <w:numPr>
        <w:numId w:val="71"/>
      </w:numPr>
    </w:pPr>
  </w:style>
  <w:style w:type="numbering" w:customStyle="1" w:styleId="3211">
    <w:name w:val="Стиль3211"/>
    <w:rsid w:val="000C4C07"/>
    <w:pPr>
      <w:numPr>
        <w:numId w:val="61"/>
      </w:numPr>
    </w:pPr>
  </w:style>
  <w:style w:type="numbering" w:customStyle="1" w:styleId="1ai4">
    <w:name w:val="1 / a / i4"/>
    <w:qFormat/>
    <w:rsid w:val="000C4C07"/>
    <w:pPr>
      <w:numPr>
        <w:numId w:val="72"/>
      </w:numPr>
    </w:pPr>
  </w:style>
  <w:style w:type="numbering" w:customStyle="1" w:styleId="1111112">
    <w:name w:val="1 / 1.1 / 1.1.12"/>
    <w:qFormat/>
    <w:rsid w:val="000C4C07"/>
    <w:pPr>
      <w:numPr>
        <w:numId w:val="73"/>
      </w:numPr>
    </w:pPr>
  </w:style>
  <w:style w:type="numbering" w:customStyle="1" w:styleId="320">
    <w:name w:val="Статья / Раздел32"/>
    <w:basedOn w:val="af5"/>
    <w:next w:val="af"/>
    <w:uiPriority w:val="99"/>
    <w:unhideWhenUsed/>
    <w:qFormat/>
    <w:rsid w:val="000C4C07"/>
    <w:pPr>
      <w:numPr>
        <w:numId w:val="74"/>
      </w:numPr>
    </w:pPr>
  </w:style>
  <w:style w:type="table" w:customStyle="1" w:styleId="247">
    <w:name w:val="Сетка таблицы24"/>
    <w:basedOn w:val="af4"/>
    <w:next w:val="afc"/>
    <w:uiPriority w:val="59"/>
    <w:rsid w:val="000C4C0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5">
    <w:name w:val="Сетка таблицы25"/>
    <w:basedOn w:val="af4"/>
    <w:next w:val="afc"/>
    <w:uiPriority w:val="5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control-static">
    <w:name w:val="form-control-static"/>
    <w:basedOn w:val="af2"/>
    <w:uiPriority w:val="99"/>
    <w:qFormat/>
    <w:rsid w:val="000C4C07"/>
    <w:pPr>
      <w:spacing w:before="100" w:beforeAutospacing="1" w:after="100" w:afterAutospacing="1"/>
    </w:pPr>
  </w:style>
  <w:style w:type="character" w:customStyle="1" w:styleId="68">
    <w:name w:val="Обычный (веб) Знак6"/>
    <w:aliases w:val="Обычный (Web) Знак5,Обычный (Web)1 Знак6,Обычный (Web)1 Знак Знак5"/>
    <w:basedOn w:val="af3"/>
    <w:uiPriority w:val="30"/>
    <w:locked/>
    <w:rsid w:val="000C4C07"/>
    <w:rPr>
      <w:b/>
      <w:bCs/>
      <w:i/>
      <w:iCs/>
      <w:color w:val="4F81BD" w:themeColor="accent1"/>
      <w:sz w:val="24"/>
      <w:szCs w:val="24"/>
    </w:rPr>
  </w:style>
  <w:style w:type="character" w:customStyle="1" w:styleId="Heading2Char">
    <w:name w:val="Heading 2 Char"/>
    <w:aliases w:val="H2 Char,2 Char,aacao2 Char,абзац2 Char,Раздел Char,h2 Char,Заголовок уровень 3 Char,Заголовок 2 Знак1 Знак Знак Char"/>
    <w:basedOn w:val="af3"/>
    <w:uiPriority w:val="99"/>
    <w:qFormat/>
    <w:locked/>
    <w:rsid w:val="000C4C07"/>
    <w:rPr>
      <w:rFonts w:ascii="Arial" w:hAnsi="Arial"/>
      <w:b/>
      <w:i/>
      <w:sz w:val="28"/>
      <w:lang w:eastAsia="en-US"/>
    </w:rPr>
  </w:style>
  <w:style w:type="character" w:customStyle="1" w:styleId="Heading4Char">
    <w:name w:val="Heading 4 Char"/>
    <w:basedOn w:val="af3"/>
    <w:uiPriority w:val="99"/>
    <w:qFormat/>
    <w:locked/>
    <w:rsid w:val="000C4C07"/>
    <w:rPr>
      <w:b/>
      <w:sz w:val="24"/>
      <w:lang w:eastAsia="en-US"/>
    </w:rPr>
  </w:style>
  <w:style w:type="character" w:customStyle="1" w:styleId="Heading5Char">
    <w:name w:val="Heading 5 Char"/>
    <w:aliases w:val="Underline Char"/>
    <w:basedOn w:val="af3"/>
    <w:uiPriority w:val="99"/>
    <w:qFormat/>
    <w:locked/>
    <w:rsid w:val="000C4C07"/>
    <w:rPr>
      <w:b/>
      <w:i/>
      <w:sz w:val="26"/>
      <w:lang w:eastAsia="en-US"/>
    </w:rPr>
  </w:style>
  <w:style w:type="character" w:customStyle="1" w:styleId="Heading6Char">
    <w:name w:val="Heading 6 Char"/>
    <w:aliases w:val="Приложение Char"/>
    <w:basedOn w:val="af3"/>
    <w:uiPriority w:val="99"/>
    <w:qFormat/>
    <w:locked/>
    <w:rsid w:val="000C4C07"/>
    <w:rPr>
      <w:b/>
      <w:sz w:val="24"/>
      <w:lang w:eastAsia="en-US"/>
    </w:rPr>
  </w:style>
  <w:style w:type="character" w:customStyle="1" w:styleId="Heading7Char">
    <w:name w:val="Heading 7 Char"/>
    <w:basedOn w:val="af3"/>
    <w:uiPriority w:val="99"/>
    <w:qFormat/>
    <w:locked/>
    <w:rsid w:val="000C4C07"/>
    <w:rPr>
      <w:b/>
      <w:sz w:val="24"/>
      <w:lang w:eastAsia="en-US"/>
    </w:rPr>
  </w:style>
  <w:style w:type="character" w:customStyle="1" w:styleId="Heading8Char">
    <w:name w:val="Heading 8 Char"/>
    <w:basedOn w:val="af3"/>
    <w:uiPriority w:val="99"/>
    <w:qFormat/>
    <w:locked/>
    <w:rsid w:val="000C4C07"/>
    <w:rPr>
      <w:b/>
      <w:sz w:val="24"/>
      <w:lang w:eastAsia="en-US"/>
    </w:rPr>
  </w:style>
  <w:style w:type="character" w:customStyle="1" w:styleId="Heading9Char">
    <w:name w:val="Heading 9 Char"/>
    <w:basedOn w:val="af3"/>
    <w:uiPriority w:val="99"/>
    <w:qFormat/>
    <w:locked/>
    <w:rsid w:val="000C4C07"/>
    <w:rPr>
      <w:b/>
      <w:sz w:val="22"/>
      <w:lang w:eastAsia="en-US"/>
    </w:rPr>
  </w:style>
  <w:style w:type="character" w:customStyle="1" w:styleId="415">
    <w:name w:val="Заголовок 4 Знак1"/>
    <w:uiPriority w:val="9"/>
    <w:qFormat/>
    <w:locked/>
    <w:rsid w:val="000C4C07"/>
    <w:rPr>
      <w:rFonts w:ascii="Times New Roman" w:eastAsia="Times New Roman" w:hAnsi="Times New Roman" w:cs="Times New Roman"/>
      <w:b/>
      <w:color w:val="FFFFFF"/>
      <w:sz w:val="24"/>
      <w:szCs w:val="24"/>
      <w:lang w:eastAsia="ru-RU"/>
    </w:rPr>
  </w:style>
  <w:style w:type="character" w:customStyle="1" w:styleId="621">
    <w:name w:val="Заголовок 6 Знак2"/>
    <w:aliases w:val="Приложение Знак2"/>
    <w:uiPriority w:val="9"/>
    <w:qFormat/>
    <w:locked/>
    <w:rsid w:val="000C4C07"/>
    <w:rPr>
      <w:rFonts w:ascii="Times New Roman" w:eastAsia="Times New Roman" w:hAnsi="Times New Roman" w:cs="Times New Roman"/>
      <w:color w:val="000000"/>
      <w:spacing w:val="-14"/>
      <w:sz w:val="24"/>
      <w:szCs w:val="24"/>
      <w:shd w:val="clear" w:color="auto" w:fill="FFFFFF"/>
      <w:lang w:eastAsia="ru-RU"/>
    </w:rPr>
  </w:style>
  <w:style w:type="character" w:customStyle="1" w:styleId="721">
    <w:name w:val="Заголовок 7 Знак2"/>
    <w:qFormat/>
    <w:locked/>
    <w:rsid w:val="000C4C07"/>
    <w:rPr>
      <w:sz w:val="28"/>
    </w:rPr>
  </w:style>
  <w:style w:type="character" w:customStyle="1" w:styleId="821">
    <w:name w:val="Заголовок 8 Знак2"/>
    <w:uiPriority w:val="99"/>
    <w:qFormat/>
    <w:locked/>
    <w:rsid w:val="000C4C07"/>
    <w:rPr>
      <w:rFonts w:ascii="Times New Roman" w:eastAsia="Times New Roman" w:hAnsi="Times New Roman" w:cs="Times New Roman"/>
      <w:i/>
      <w:color w:val="000000"/>
      <w:sz w:val="24"/>
      <w:szCs w:val="20"/>
      <w:lang w:eastAsia="ru-RU"/>
    </w:rPr>
  </w:style>
  <w:style w:type="character" w:customStyle="1" w:styleId="920">
    <w:name w:val="Заголовок 9 Знак2"/>
    <w:uiPriority w:val="99"/>
    <w:qFormat/>
    <w:locked/>
    <w:rsid w:val="000C4C07"/>
    <w:rPr>
      <w:rFonts w:ascii="Times New Roman" w:eastAsia="Times New Roman" w:hAnsi="Times New Roman" w:cs="Times New Roman"/>
      <w:sz w:val="32"/>
      <w:szCs w:val="20"/>
      <w:lang w:eastAsia="ru-RU"/>
    </w:rPr>
  </w:style>
  <w:style w:type="character" w:customStyle="1" w:styleId="HeaderChar">
    <w:name w:val="Header Char"/>
    <w:aliases w:val="ВерхКолонтитул Char"/>
    <w:basedOn w:val="af3"/>
    <w:uiPriority w:val="99"/>
    <w:qFormat/>
    <w:locked/>
    <w:rsid w:val="000C4C07"/>
    <w:rPr>
      <w:sz w:val="24"/>
      <w:lang w:eastAsia="en-US"/>
    </w:rPr>
  </w:style>
  <w:style w:type="character" w:customStyle="1" w:styleId="FooterChar">
    <w:name w:val="Footer Char"/>
    <w:basedOn w:val="af3"/>
    <w:uiPriority w:val="99"/>
    <w:qFormat/>
    <w:locked/>
    <w:rsid w:val="000C4C07"/>
    <w:rPr>
      <w:sz w:val="24"/>
      <w:lang w:eastAsia="en-US"/>
    </w:rPr>
  </w:style>
  <w:style w:type="character" w:customStyle="1" w:styleId="2ffff5">
    <w:name w:val="Нижний колонтитул Знак2"/>
    <w:qFormat/>
    <w:locked/>
    <w:rsid w:val="000C4C07"/>
    <w:rPr>
      <w:sz w:val="24"/>
    </w:rPr>
  </w:style>
  <w:style w:type="paragraph" w:customStyle="1" w:styleId="afffffffffffffff0">
    <w:name w:val="Адресат"/>
    <w:basedOn w:val="af2"/>
    <w:uiPriority w:val="99"/>
    <w:qFormat/>
    <w:rsid w:val="000C4C07"/>
  </w:style>
  <w:style w:type="paragraph" w:styleId="afffffffffffffff1">
    <w:name w:val="toa heading"/>
    <w:basedOn w:val="af2"/>
    <w:next w:val="af2"/>
    <w:uiPriority w:val="99"/>
    <w:qFormat/>
    <w:rsid w:val="000C4C07"/>
    <w:pPr>
      <w:spacing w:before="120"/>
    </w:pPr>
    <w:rPr>
      <w:rFonts w:ascii="Arial" w:hAnsi="Arial"/>
      <w:b/>
      <w:bCs/>
    </w:rPr>
  </w:style>
  <w:style w:type="character" w:customStyle="1" w:styleId="TitleChar">
    <w:name w:val="Title Char"/>
    <w:basedOn w:val="af3"/>
    <w:uiPriority w:val="99"/>
    <w:qFormat/>
    <w:locked/>
    <w:rsid w:val="000C4C07"/>
    <w:rPr>
      <w:rFonts w:ascii="Times New Roman" w:hAnsi="Times New Roman"/>
      <w:b/>
      <w:sz w:val="24"/>
    </w:rPr>
  </w:style>
  <w:style w:type="character" w:customStyle="1" w:styleId="2ffff6">
    <w:name w:val="Название Знак2"/>
    <w:aliases w:val="!Название Знак1,!!Примечание Знак1"/>
    <w:uiPriority w:val="99"/>
    <w:qFormat/>
    <w:locked/>
    <w:rsid w:val="000C4C07"/>
    <w:rPr>
      <w:b/>
      <w:sz w:val="24"/>
    </w:rPr>
  </w:style>
  <w:style w:type="character" w:customStyle="1" w:styleId="327">
    <w:name w:val="Основной текст с отступом 3 Знак2"/>
    <w:uiPriority w:val="99"/>
    <w:qFormat/>
    <w:locked/>
    <w:rsid w:val="000C4C07"/>
    <w:rPr>
      <w:rFonts w:ascii="Times New Roman" w:eastAsia="Times New Roman" w:hAnsi="Times New Roman" w:cs="Times New Roman"/>
      <w:sz w:val="16"/>
      <w:szCs w:val="20"/>
      <w:lang w:eastAsia="ru-RU"/>
    </w:rPr>
  </w:style>
  <w:style w:type="character" w:customStyle="1" w:styleId="BodyText3Char">
    <w:name w:val="Body Text 3 Char"/>
    <w:basedOn w:val="af3"/>
    <w:uiPriority w:val="99"/>
    <w:qFormat/>
    <w:locked/>
    <w:rsid w:val="000C4C07"/>
    <w:rPr>
      <w:sz w:val="24"/>
      <w:lang w:eastAsia="en-US"/>
    </w:rPr>
  </w:style>
  <w:style w:type="character" w:customStyle="1" w:styleId="328">
    <w:name w:val="Основной текст 3 Знак2"/>
    <w:uiPriority w:val="99"/>
    <w:qFormat/>
    <w:locked/>
    <w:rsid w:val="000C4C07"/>
    <w:rPr>
      <w:rFonts w:ascii="Times New Roman" w:eastAsia="Times New Roman" w:hAnsi="Times New Roman" w:cs="Times New Roman"/>
      <w:sz w:val="16"/>
      <w:szCs w:val="20"/>
      <w:lang w:eastAsia="ru-RU"/>
    </w:rPr>
  </w:style>
  <w:style w:type="character" w:customStyle="1" w:styleId="BalloonTextChar">
    <w:name w:val="Balloon Text Char"/>
    <w:basedOn w:val="af3"/>
    <w:uiPriority w:val="99"/>
    <w:qFormat/>
    <w:locked/>
    <w:rsid w:val="000C4C07"/>
    <w:rPr>
      <w:rFonts w:ascii="Tahoma" w:hAnsi="Tahoma"/>
      <w:sz w:val="16"/>
      <w:lang w:eastAsia="ru-RU"/>
    </w:rPr>
  </w:style>
  <w:style w:type="character" w:customStyle="1" w:styleId="afffffffffffffff2">
    <w:name w:val="Подраздел Знак Знак"/>
    <w:uiPriority w:val="99"/>
    <w:qFormat/>
    <w:rsid w:val="000C4C07"/>
    <w:rPr>
      <w:b/>
      <w:sz w:val="24"/>
      <w:lang w:val="ru-RU" w:eastAsia="ru-RU"/>
    </w:rPr>
  </w:style>
  <w:style w:type="character" w:customStyle="1" w:styleId="21f9">
    <w:name w:val="Знак Знак21"/>
    <w:uiPriority w:val="99"/>
    <w:qFormat/>
    <w:locked/>
    <w:rsid w:val="000C4C07"/>
    <w:rPr>
      <w:b/>
      <w:color w:val="FFFFFF"/>
      <w:sz w:val="24"/>
      <w:lang w:val="ru-RU" w:eastAsia="ru-RU"/>
    </w:rPr>
  </w:style>
  <w:style w:type="character" w:customStyle="1" w:styleId="afffffffffffffff3">
    <w:name w:val="Приложение Знак Знак"/>
    <w:uiPriority w:val="99"/>
    <w:qFormat/>
    <w:locked/>
    <w:rsid w:val="000C4C07"/>
    <w:rPr>
      <w:color w:val="000000"/>
      <w:spacing w:val="-14"/>
      <w:sz w:val="24"/>
      <w:lang w:val="ru-RU" w:eastAsia="ru-RU"/>
    </w:rPr>
  </w:style>
  <w:style w:type="character" w:customStyle="1" w:styleId="156">
    <w:name w:val="Знак Знак15"/>
    <w:uiPriority w:val="99"/>
    <w:qFormat/>
    <w:locked/>
    <w:rsid w:val="000C4C07"/>
    <w:rPr>
      <w:sz w:val="28"/>
      <w:lang w:val="ru-RU" w:eastAsia="ru-RU"/>
    </w:rPr>
  </w:style>
  <w:style w:type="character" w:customStyle="1" w:styleId="163">
    <w:name w:val="Знак Знак16"/>
    <w:uiPriority w:val="99"/>
    <w:qFormat/>
    <w:rsid w:val="000C4C07"/>
    <w:rPr>
      <w:sz w:val="24"/>
    </w:rPr>
  </w:style>
  <w:style w:type="paragraph" w:customStyle="1" w:styleId="1fffffff5">
    <w:name w:val="Долж1"/>
    <w:basedOn w:val="af2"/>
    <w:next w:val="af2"/>
    <w:uiPriority w:val="99"/>
    <w:qFormat/>
    <w:rsid w:val="000C4C07"/>
  </w:style>
  <w:style w:type="paragraph" w:customStyle="1" w:styleId="Otchet">
    <w:name w:val="Otchet"/>
    <w:basedOn w:val="af2"/>
    <w:uiPriority w:val="99"/>
    <w:qFormat/>
    <w:rsid w:val="000C4C07"/>
    <w:pPr>
      <w:spacing w:line="360" w:lineRule="auto"/>
      <w:ind w:firstLine="720"/>
      <w:jc w:val="both"/>
    </w:pPr>
    <w:rPr>
      <w:szCs w:val="20"/>
    </w:rPr>
  </w:style>
  <w:style w:type="character" w:customStyle="1" w:styleId="afffffffffffffff4">
    <w:name w:val="Глава Знак Знак"/>
    <w:uiPriority w:val="99"/>
    <w:qFormat/>
    <w:rsid w:val="000C4C07"/>
    <w:rPr>
      <w:rFonts w:ascii="Arial" w:hAnsi="Arial"/>
      <w:b/>
      <w:sz w:val="24"/>
      <w:lang w:val="ru-RU" w:eastAsia="ru-RU"/>
    </w:rPr>
  </w:style>
  <w:style w:type="paragraph" w:customStyle="1" w:styleId="afffffffffffffff5">
    <w:name w:val="Текст записки"/>
    <w:uiPriority w:val="99"/>
    <w:qFormat/>
    <w:rsid w:val="000C4C07"/>
    <w:pPr>
      <w:spacing w:line="360" w:lineRule="auto"/>
      <w:ind w:left="360" w:firstLine="709"/>
      <w:jc w:val="both"/>
    </w:pPr>
    <w:rPr>
      <w:rFonts w:eastAsia="MS Mincho"/>
      <w:sz w:val="24"/>
    </w:rPr>
  </w:style>
  <w:style w:type="character" w:customStyle="1" w:styleId="afffffffffffffff6">
    <w:name w:val="Текст записки Знак"/>
    <w:qFormat/>
    <w:locked/>
    <w:rsid w:val="000C4C07"/>
    <w:rPr>
      <w:rFonts w:eastAsia="MS Mincho"/>
      <w:sz w:val="24"/>
      <w:lang w:val="ru-RU" w:eastAsia="ru-RU"/>
    </w:rPr>
  </w:style>
  <w:style w:type="paragraph" w:customStyle="1" w:styleId="afffffffffffffff7">
    <w:name w:val="Заголовки столбцов"/>
    <w:basedOn w:val="afffffffffffffff5"/>
    <w:uiPriority w:val="99"/>
    <w:qFormat/>
    <w:rsid w:val="000C4C07"/>
    <w:pPr>
      <w:spacing w:line="240" w:lineRule="auto"/>
      <w:ind w:left="0" w:firstLine="0"/>
      <w:jc w:val="center"/>
    </w:pPr>
    <w:rPr>
      <w:b/>
      <w:bCs/>
    </w:rPr>
  </w:style>
  <w:style w:type="paragraph" w:customStyle="1" w:styleId="2ffff7">
    <w:name w:val="Долж2"/>
    <w:basedOn w:val="af2"/>
    <w:next w:val="af2"/>
    <w:uiPriority w:val="99"/>
    <w:qFormat/>
    <w:rsid w:val="000C4C07"/>
    <w:rPr>
      <w:szCs w:val="20"/>
    </w:rPr>
  </w:style>
  <w:style w:type="paragraph" w:customStyle="1" w:styleId="14a">
    <w:name w:val="Стиль14"/>
    <w:basedOn w:val="af2"/>
    <w:uiPriority w:val="99"/>
    <w:qFormat/>
    <w:rsid w:val="000C4C07"/>
    <w:pPr>
      <w:spacing w:line="264" w:lineRule="auto"/>
      <w:ind w:firstLine="720"/>
      <w:jc w:val="both"/>
    </w:pPr>
    <w:rPr>
      <w:sz w:val="28"/>
      <w:szCs w:val="20"/>
    </w:rPr>
  </w:style>
  <w:style w:type="paragraph" w:customStyle="1" w:styleId="afffffffffffffff8">
    <w:name w:val="Мой Список"/>
    <w:basedOn w:val="af2"/>
    <w:next w:val="af2"/>
    <w:uiPriority w:val="99"/>
    <w:qFormat/>
    <w:rsid w:val="000C4C07"/>
    <w:pPr>
      <w:tabs>
        <w:tab w:val="num" w:pos="1140"/>
      </w:tabs>
      <w:spacing w:line="360" w:lineRule="auto"/>
      <w:ind w:left="1140" w:hanging="360"/>
      <w:jc w:val="both"/>
    </w:pPr>
  </w:style>
  <w:style w:type="paragraph" w:customStyle="1" w:styleId="afffffffffffffff9">
    <w:name w:val="Рисунок"/>
    <w:basedOn w:val="af2"/>
    <w:uiPriority w:val="99"/>
    <w:qFormat/>
    <w:rsid w:val="000C4C07"/>
    <w:pPr>
      <w:keepNext/>
      <w:spacing w:before="240" w:after="120"/>
      <w:jc w:val="center"/>
    </w:pPr>
    <w:rPr>
      <w:b/>
      <w:bCs/>
      <w:szCs w:val="20"/>
    </w:rPr>
  </w:style>
  <w:style w:type="paragraph" w:customStyle="1" w:styleId="afffffffffffffffa">
    <w:name w:val="Подрисуночная подпись"/>
    <w:basedOn w:val="af2"/>
    <w:uiPriority w:val="99"/>
    <w:qFormat/>
    <w:rsid w:val="000C4C07"/>
    <w:pPr>
      <w:spacing w:after="240"/>
      <w:jc w:val="both"/>
    </w:pPr>
    <w:rPr>
      <w:rFonts w:eastAsia="MS Mincho"/>
      <w:b/>
      <w:szCs w:val="20"/>
    </w:rPr>
  </w:style>
  <w:style w:type="paragraph" w:customStyle="1" w:styleId="afffffffffffffffb">
    <w:name w:val="Марк список"/>
    <w:basedOn w:val="af2"/>
    <w:uiPriority w:val="99"/>
    <w:qFormat/>
    <w:rsid w:val="000C4C07"/>
    <w:pPr>
      <w:tabs>
        <w:tab w:val="num" w:pos="1140"/>
      </w:tabs>
      <w:spacing w:after="140"/>
      <w:ind w:left="1140" w:hanging="360"/>
      <w:jc w:val="both"/>
    </w:pPr>
    <w:rPr>
      <w:sz w:val="22"/>
      <w:szCs w:val="20"/>
    </w:rPr>
  </w:style>
  <w:style w:type="paragraph" w:customStyle="1" w:styleId="afffffffffffffffc">
    <w:name w:val="Раздел записки"/>
    <w:basedOn w:val="af2"/>
    <w:next w:val="af2"/>
    <w:uiPriority w:val="99"/>
    <w:qFormat/>
    <w:rsid w:val="000C4C07"/>
    <w:pPr>
      <w:tabs>
        <w:tab w:val="num" w:pos="900"/>
      </w:tabs>
      <w:ind w:left="900" w:hanging="555"/>
    </w:pPr>
    <w:rPr>
      <w:rFonts w:eastAsia="MS Mincho"/>
      <w:b/>
      <w:sz w:val="28"/>
      <w:szCs w:val="20"/>
    </w:rPr>
  </w:style>
  <w:style w:type="paragraph" w:customStyle="1" w:styleId="afffffffffffffffd">
    <w:name w:val="Подраздел записки"/>
    <w:basedOn w:val="af2"/>
    <w:next w:val="af2"/>
    <w:uiPriority w:val="99"/>
    <w:qFormat/>
    <w:rsid w:val="000C4C07"/>
    <w:pPr>
      <w:numPr>
        <w:ilvl w:val="2"/>
      </w:numPr>
      <w:tabs>
        <w:tab w:val="num" w:pos="1425"/>
      </w:tabs>
      <w:ind w:left="1425" w:hanging="720"/>
    </w:pPr>
    <w:rPr>
      <w:rFonts w:eastAsia="MS Mincho"/>
      <w:b/>
      <w:sz w:val="20"/>
      <w:szCs w:val="20"/>
    </w:rPr>
  </w:style>
  <w:style w:type="paragraph" w:customStyle="1" w:styleId="2ffff8">
    <w:name w:val="Список с маркерами 2"/>
    <w:basedOn w:val="af2"/>
    <w:uiPriority w:val="99"/>
    <w:qFormat/>
    <w:rsid w:val="000C4C07"/>
    <w:pPr>
      <w:tabs>
        <w:tab w:val="num" w:pos="3229"/>
      </w:tabs>
      <w:ind w:left="3229" w:hanging="360"/>
    </w:pPr>
  </w:style>
  <w:style w:type="character" w:customStyle="1" w:styleId="BodyTextFirstIndentChar">
    <w:name w:val="Body Text First Indent Char"/>
    <w:basedOn w:val="af3"/>
    <w:uiPriority w:val="99"/>
    <w:qFormat/>
    <w:locked/>
    <w:rsid w:val="000C4C07"/>
    <w:rPr>
      <w:rFonts w:ascii="Times New Roman" w:hAnsi="Times New Roman"/>
      <w:sz w:val="24"/>
      <w:lang w:val="ru-RU" w:eastAsia="ru-RU"/>
    </w:rPr>
  </w:style>
  <w:style w:type="character" w:customStyle="1" w:styleId="FontStyle20">
    <w:name w:val="Font Style20"/>
    <w:uiPriority w:val="99"/>
    <w:qFormat/>
    <w:rsid w:val="000C4C07"/>
    <w:rPr>
      <w:rFonts w:ascii="Arial" w:hAnsi="Arial"/>
      <w:sz w:val="26"/>
    </w:rPr>
  </w:style>
  <w:style w:type="paragraph" w:customStyle="1" w:styleId="afffffffffffffffe">
    <w:name w:val="осн"/>
    <w:basedOn w:val="af2"/>
    <w:uiPriority w:val="99"/>
    <w:qFormat/>
    <w:rsid w:val="000C4C07"/>
    <w:pPr>
      <w:widowControl w:val="0"/>
      <w:spacing w:line="360" w:lineRule="auto"/>
      <w:ind w:firstLine="709"/>
      <w:jc w:val="both"/>
    </w:pPr>
    <w:rPr>
      <w:sz w:val="28"/>
      <w:szCs w:val="28"/>
      <w:lang w:eastAsia="en-US"/>
    </w:rPr>
  </w:style>
  <w:style w:type="character" w:customStyle="1" w:styleId="affffffffffffffff">
    <w:name w:val="осн Знак"/>
    <w:uiPriority w:val="99"/>
    <w:qFormat/>
    <w:rsid w:val="000C4C07"/>
    <w:rPr>
      <w:sz w:val="28"/>
      <w:lang w:eastAsia="en-US"/>
    </w:rPr>
  </w:style>
  <w:style w:type="paragraph" w:customStyle="1" w:styleId="12f0">
    <w:name w:val="Абзац списка12"/>
    <w:basedOn w:val="af2"/>
    <w:uiPriority w:val="99"/>
    <w:qFormat/>
    <w:rsid w:val="000C4C07"/>
    <w:pPr>
      <w:ind w:left="720"/>
      <w:contextualSpacing/>
    </w:pPr>
  </w:style>
  <w:style w:type="paragraph" w:customStyle="1" w:styleId="affffffffffffffff0">
    <w:name w:val="Перечень с номером"/>
    <w:basedOn w:val="afd"/>
    <w:uiPriority w:val="99"/>
    <w:qFormat/>
    <w:rsid w:val="000C4C07"/>
    <w:pPr>
      <w:tabs>
        <w:tab w:val="num" w:pos="1440"/>
      </w:tabs>
      <w:spacing w:before="120"/>
      <w:ind w:left="1440" w:hanging="360"/>
    </w:pPr>
    <w:rPr>
      <w:szCs w:val="20"/>
    </w:rPr>
  </w:style>
  <w:style w:type="paragraph" w:customStyle="1" w:styleId="affffffffffffffff1">
    <w:name w:val="Титул"/>
    <w:basedOn w:val="af2"/>
    <w:next w:val="af2"/>
    <w:uiPriority w:val="99"/>
    <w:qFormat/>
    <w:rsid w:val="000C4C07"/>
    <w:pPr>
      <w:spacing w:after="360" w:line="360" w:lineRule="auto"/>
      <w:ind w:left="1134" w:right="1076"/>
      <w:jc w:val="center"/>
    </w:pPr>
    <w:rPr>
      <w:b/>
      <w:smallCaps/>
      <w:sz w:val="28"/>
      <w:szCs w:val="20"/>
    </w:rPr>
  </w:style>
  <w:style w:type="paragraph" w:customStyle="1" w:styleId="affffffffffffffff2">
    <w:name w:val="Тема"/>
    <w:basedOn w:val="af2"/>
    <w:next w:val="af2"/>
    <w:uiPriority w:val="99"/>
    <w:qFormat/>
    <w:rsid w:val="000C4C07"/>
    <w:pPr>
      <w:spacing w:after="600" w:line="360" w:lineRule="auto"/>
      <w:ind w:left="1134" w:right="1076"/>
      <w:jc w:val="center"/>
    </w:pPr>
    <w:rPr>
      <w:smallCaps/>
      <w:sz w:val="28"/>
      <w:szCs w:val="20"/>
    </w:rPr>
  </w:style>
  <w:style w:type="paragraph" w:customStyle="1" w:styleId="affffffffffffffff3">
    <w:name w:val="Стадия"/>
    <w:basedOn w:val="af2"/>
    <w:next w:val="af2"/>
    <w:uiPriority w:val="99"/>
    <w:qFormat/>
    <w:rsid w:val="000C4C07"/>
    <w:pPr>
      <w:spacing w:after="360"/>
      <w:ind w:left="567" w:right="509"/>
      <w:jc w:val="center"/>
    </w:pPr>
    <w:rPr>
      <w:sz w:val="28"/>
      <w:szCs w:val="20"/>
    </w:rPr>
  </w:style>
  <w:style w:type="paragraph" w:customStyle="1" w:styleId="affffffffffffffff4">
    <w:name w:val="Ном_том"/>
    <w:basedOn w:val="af2"/>
    <w:next w:val="af2"/>
    <w:autoRedefine/>
    <w:uiPriority w:val="99"/>
    <w:qFormat/>
    <w:rsid w:val="000C4C07"/>
    <w:pPr>
      <w:spacing w:after="120"/>
      <w:jc w:val="center"/>
    </w:pPr>
    <w:rPr>
      <w:b/>
      <w:bCs/>
      <w:szCs w:val="20"/>
    </w:rPr>
  </w:style>
  <w:style w:type="paragraph" w:customStyle="1" w:styleId="affffffffffffffff5">
    <w:name w:val="Имя_том"/>
    <w:basedOn w:val="af2"/>
    <w:next w:val="af2"/>
    <w:uiPriority w:val="99"/>
    <w:qFormat/>
    <w:rsid w:val="000C4C07"/>
    <w:pPr>
      <w:spacing w:after="360"/>
      <w:ind w:left="1134" w:right="1076"/>
      <w:jc w:val="center"/>
    </w:pPr>
    <w:rPr>
      <w:sz w:val="26"/>
      <w:szCs w:val="20"/>
    </w:rPr>
  </w:style>
  <w:style w:type="paragraph" w:customStyle="1" w:styleId="affffffffffffffff6">
    <w:name w:val="Тип_том"/>
    <w:basedOn w:val="af2"/>
    <w:next w:val="af2"/>
    <w:uiPriority w:val="99"/>
    <w:qFormat/>
    <w:rsid w:val="000C4C07"/>
    <w:pPr>
      <w:spacing w:after="600"/>
      <w:ind w:left="567" w:right="509"/>
      <w:jc w:val="center"/>
    </w:pPr>
    <w:rPr>
      <w:szCs w:val="20"/>
    </w:rPr>
  </w:style>
  <w:style w:type="paragraph" w:customStyle="1" w:styleId="affffffffffffffff7">
    <w:name w:val="Шифр_том"/>
    <w:basedOn w:val="af2"/>
    <w:next w:val="af2"/>
    <w:uiPriority w:val="99"/>
    <w:qFormat/>
    <w:rsid w:val="000C4C07"/>
    <w:pPr>
      <w:spacing w:after="960"/>
      <w:ind w:left="567" w:right="509"/>
      <w:jc w:val="center"/>
    </w:pPr>
    <w:rPr>
      <w:b/>
      <w:szCs w:val="20"/>
    </w:rPr>
  </w:style>
  <w:style w:type="paragraph" w:customStyle="1" w:styleId="affffffffffffffff8">
    <w:name w:val="Сп_лиц"/>
    <w:basedOn w:val="af2"/>
    <w:next w:val="af2"/>
    <w:uiPriority w:val="99"/>
    <w:qFormat/>
    <w:rsid w:val="000C4C07"/>
    <w:pPr>
      <w:spacing w:before="240" w:after="360" w:line="360" w:lineRule="auto"/>
      <w:jc w:val="center"/>
    </w:pPr>
    <w:rPr>
      <w:b/>
      <w:szCs w:val="20"/>
    </w:rPr>
  </w:style>
  <w:style w:type="paragraph" w:customStyle="1" w:styleId="affffffffffffffff9">
    <w:name w:val="Справка"/>
    <w:basedOn w:val="af2"/>
    <w:next w:val="af2"/>
    <w:uiPriority w:val="99"/>
    <w:qFormat/>
    <w:rsid w:val="000C4C07"/>
    <w:pPr>
      <w:spacing w:before="2400" w:after="240"/>
      <w:jc w:val="center"/>
    </w:pPr>
    <w:rPr>
      <w:b/>
      <w:sz w:val="28"/>
      <w:szCs w:val="20"/>
    </w:rPr>
  </w:style>
  <w:style w:type="paragraph" w:customStyle="1" w:styleId="affffffffffffffffa">
    <w:name w:val="Состав"/>
    <w:basedOn w:val="af2"/>
    <w:next w:val="af2"/>
    <w:uiPriority w:val="99"/>
    <w:qFormat/>
    <w:rsid w:val="000C4C07"/>
    <w:pPr>
      <w:spacing w:before="600" w:after="240"/>
      <w:jc w:val="center"/>
    </w:pPr>
    <w:rPr>
      <w:b/>
      <w:sz w:val="28"/>
      <w:szCs w:val="20"/>
    </w:rPr>
  </w:style>
  <w:style w:type="paragraph" w:customStyle="1" w:styleId="1fffffff6">
    <w:name w:val="П_заголовок1"/>
    <w:basedOn w:val="af2"/>
    <w:next w:val="af2"/>
    <w:uiPriority w:val="99"/>
    <w:qFormat/>
    <w:rsid w:val="000C4C07"/>
    <w:pPr>
      <w:pageBreakBefore/>
      <w:spacing w:before="240" w:after="120"/>
      <w:jc w:val="center"/>
    </w:pPr>
    <w:rPr>
      <w:b/>
      <w:smallCaps/>
      <w:spacing w:val="40"/>
      <w:szCs w:val="20"/>
    </w:rPr>
  </w:style>
  <w:style w:type="paragraph" w:customStyle="1" w:styleId="2ffff9">
    <w:name w:val="П_заголовок 2"/>
    <w:basedOn w:val="af2"/>
    <w:next w:val="af2"/>
    <w:uiPriority w:val="99"/>
    <w:qFormat/>
    <w:rsid w:val="000C4C07"/>
    <w:pPr>
      <w:ind w:right="-2"/>
      <w:jc w:val="center"/>
    </w:pPr>
    <w:rPr>
      <w:b/>
      <w:szCs w:val="20"/>
    </w:rPr>
  </w:style>
  <w:style w:type="paragraph" w:customStyle="1" w:styleId="affffffffffffffffb">
    <w:name w:val="ФИО"/>
    <w:basedOn w:val="af2"/>
    <w:next w:val="af2"/>
    <w:uiPriority w:val="99"/>
    <w:qFormat/>
    <w:rsid w:val="000C4C07"/>
    <w:pPr>
      <w:spacing w:before="480"/>
    </w:pPr>
    <w:rPr>
      <w:b/>
      <w:szCs w:val="20"/>
    </w:rPr>
  </w:style>
  <w:style w:type="paragraph" w:customStyle="1" w:styleId="affffffffffffffffc">
    <w:name w:val="М_титул"/>
    <w:basedOn w:val="af2"/>
    <w:uiPriority w:val="99"/>
    <w:qFormat/>
    <w:rsid w:val="000C4C07"/>
    <w:pPr>
      <w:spacing w:before="60"/>
      <w:jc w:val="center"/>
    </w:pPr>
    <w:rPr>
      <w:b/>
      <w:szCs w:val="20"/>
    </w:rPr>
  </w:style>
  <w:style w:type="paragraph" w:customStyle="1" w:styleId="3ff7">
    <w:name w:val="Долж3"/>
    <w:basedOn w:val="af2"/>
    <w:next w:val="af2"/>
    <w:uiPriority w:val="99"/>
    <w:qFormat/>
    <w:rsid w:val="000C4C07"/>
    <w:rPr>
      <w:szCs w:val="20"/>
    </w:rPr>
  </w:style>
  <w:style w:type="paragraph" w:customStyle="1" w:styleId="4f9">
    <w:name w:val="Долж4"/>
    <w:basedOn w:val="af2"/>
    <w:next w:val="af2"/>
    <w:uiPriority w:val="99"/>
    <w:qFormat/>
    <w:rsid w:val="000C4C07"/>
    <w:rPr>
      <w:szCs w:val="20"/>
    </w:rPr>
  </w:style>
  <w:style w:type="paragraph" w:customStyle="1" w:styleId="5e">
    <w:name w:val="Долж5"/>
    <w:basedOn w:val="af2"/>
    <w:next w:val="af2"/>
    <w:uiPriority w:val="99"/>
    <w:qFormat/>
    <w:rsid w:val="000C4C07"/>
    <w:rPr>
      <w:szCs w:val="20"/>
    </w:rPr>
  </w:style>
  <w:style w:type="paragraph" w:customStyle="1" w:styleId="1fffffff7">
    <w:name w:val="Фам1"/>
    <w:basedOn w:val="af2"/>
    <w:next w:val="af2"/>
    <w:uiPriority w:val="99"/>
    <w:qFormat/>
    <w:rsid w:val="000C4C07"/>
    <w:rPr>
      <w:szCs w:val="20"/>
    </w:rPr>
  </w:style>
  <w:style w:type="paragraph" w:customStyle="1" w:styleId="2ffffa">
    <w:name w:val="Фам2"/>
    <w:basedOn w:val="af2"/>
    <w:next w:val="af2"/>
    <w:uiPriority w:val="99"/>
    <w:qFormat/>
    <w:rsid w:val="000C4C07"/>
    <w:rPr>
      <w:szCs w:val="20"/>
    </w:rPr>
  </w:style>
  <w:style w:type="paragraph" w:customStyle="1" w:styleId="3ff8">
    <w:name w:val="Фам3"/>
    <w:basedOn w:val="af2"/>
    <w:next w:val="af2"/>
    <w:uiPriority w:val="99"/>
    <w:qFormat/>
    <w:rsid w:val="000C4C07"/>
    <w:rPr>
      <w:szCs w:val="20"/>
    </w:rPr>
  </w:style>
  <w:style w:type="paragraph" w:customStyle="1" w:styleId="4fa">
    <w:name w:val="Фам4"/>
    <w:basedOn w:val="af2"/>
    <w:next w:val="af2"/>
    <w:uiPriority w:val="99"/>
    <w:qFormat/>
    <w:rsid w:val="000C4C07"/>
    <w:rPr>
      <w:szCs w:val="20"/>
    </w:rPr>
  </w:style>
  <w:style w:type="paragraph" w:customStyle="1" w:styleId="5f">
    <w:name w:val="Фам5"/>
    <w:basedOn w:val="af2"/>
    <w:next w:val="af2"/>
    <w:uiPriority w:val="99"/>
    <w:qFormat/>
    <w:rsid w:val="000C4C07"/>
    <w:rPr>
      <w:szCs w:val="20"/>
    </w:rPr>
  </w:style>
  <w:style w:type="paragraph" w:customStyle="1" w:styleId="69">
    <w:name w:val="Долж6"/>
    <w:basedOn w:val="1fffffff5"/>
    <w:uiPriority w:val="99"/>
    <w:qFormat/>
    <w:rsid w:val="000C4C07"/>
    <w:rPr>
      <w:szCs w:val="20"/>
    </w:rPr>
  </w:style>
  <w:style w:type="paragraph" w:customStyle="1" w:styleId="affffffffffffffffd">
    <w:name w:val="Содрж_том"/>
    <w:basedOn w:val="af2"/>
    <w:next w:val="af2"/>
    <w:uiPriority w:val="99"/>
    <w:qFormat/>
    <w:rsid w:val="000C4C07"/>
    <w:pPr>
      <w:spacing w:before="240" w:after="120"/>
      <w:jc w:val="center"/>
    </w:pPr>
    <w:rPr>
      <w:b/>
      <w:smallCaps/>
      <w:spacing w:val="40"/>
      <w:szCs w:val="20"/>
    </w:rPr>
  </w:style>
  <w:style w:type="paragraph" w:customStyle="1" w:styleId="affffffffffffffffe">
    <w:name w:val="Сост_пр"/>
    <w:basedOn w:val="affffffffffffffffd"/>
    <w:next w:val="af2"/>
    <w:uiPriority w:val="99"/>
    <w:qFormat/>
    <w:rsid w:val="000C4C07"/>
    <w:rPr>
      <w:bCs/>
    </w:rPr>
  </w:style>
  <w:style w:type="character" w:customStyle="1" w:styleId="SubtitleChar">
    <w:name w:val="Subtitle Char"/>
    <w:basedOn w:val="af3"/>
    <w:uiPriority w:val="99"/>
    <w:qFormat/>
    <w:locked/>
    <w:rsid w:val="000C4C07"/>
    <w:rPr>
      <w:rFonts w:ascii="Cambria" w:hAnsi="Cambria"/>
      <w:i/>
      <w:color w:val="4F81BD"/>
      <w:spacing w:val="15"/>
      <w:sz w:val="24"/>
      <w:lang w:eastAsia="en-US"/>
    </w:rPr>
  </w:style>
  <w:style w:type="paragraph" w:customStyle="1" w:styleId="style101">
    <w:name w:val="style10"/>
    <w:basedOn w:val="af2"/>
    <w:uiPriority w:val="99"/>
    <w:qFormat/>
    <w:rsid w:val="000C4C07"/>
    <w:pPr>
      <w:spacing w:before="100" w:beforeAutospacing="1" w:after="100" w:afterAutospacing="1"/>
    </w:pPr>
    <w:rPr>
      <w:rFonts w:ascii="Arial" w:hAnsi="Arial" w:cs="Arial"/>
      <w:sz w:val="18"/>
      <w:szCs w:val="18"/>
    </w:rPr>
  </w:style>
  <w:style w:type="paragraph" w:customStyle="1" w:styleId="afffffffffffffffff">
    <w:name w:val="Список с маркерами"/>
    <w:basedOn w:val="afffffffffffffff5"/>
    <w:uiPriority w:val="99"/>
    <w:qFormat/>
    <w:rsid w:val="000C4C07"/>
    <w:pPr>
      <w:tabs>
        <w:tab w:val="left" w:pos="360"/>
        <w:tab w:val="num" w:pos="720"/>
      </w:tabs>
      <w:ind w:left="0"/>
    </w:pPr>
    <w:rPr>
      <w:sz w:val="28"/>
    </w:rPr>
  </w:style>
  <w:style w:type="character" w:customStyle="1" w:styleId="1fffffff8">
    <w:name w:val="Подраздел Знак Знак1"/>
    <w:uiPriority w:val="99"/>
    <w:qFormat/>
    <w:rsid w:val="000C4C07"/>
    <w:rPr>
      <w:b/>
      <w:sz w:val="24"/>
    </w:rPr>
  </w:style>
  <w:style w:type="character" w:customStyle="1" w:styleId="1171">
    <w:name w:val="Знак Знак117"/>
    <w:uiPriority w:val="99"/>
    <w:qFormat/>
    <w:rsid w:val="000C4C07"/>
    <w:rPr>
      <w:rFonts w:ascii="Arial" w:hAnsi="Arial"/>
      <w:b/>
      <w:sz w:val="24"/>
      <w:lang w:val="ru-RU" w:eastAsia="ru-RU"/>
    </w:rPr>
  </w:style>
  <w:style w:type="paragraph" w:customStyle="1" w:styleId="ConsPlusDocList">
    <w:name w:val="ConsPlusDocList"/>
    <w:uiPriority w:val="99"/>
    <w:qFormat/>
    <w:rsid w:val="000C4C07"/>
    <w:pPr>
      <w:autoSpaceDE w:val="0"/>
      <w:autoSpaceDN w:val="0"/>
      <w:adjustRightInd w:val="0"/>
    </w:pPr>
    <w:rPr>
      <w:rFonts w:ascii="Courier New" w:hAnsi="Courier New" w:cs="Courier New"/>
    </w:rPr>
  </w:style>
  <w:style w:type="character" w:customStyle="1" w:styleId="2144">
    <w:name w:val="Знак Знак214"/>
    <w:uiPriority w:val="99"/>
    <w:qFormat/>
    <w:locked/>
    <w:rsid w:val="000C4C07"/>
    <w:rPr>
      <w:b/>
      <w:color w:val="FFFFFF"/>
      <w:sz w:val="24"/>
      <w:lang w:val="ru-RU" w:eastAsia="ru-RU"/>
    </w:rPr>
  </w:style>
  <w:style w:type="character" w:customStyle="1" w:styleId="204">
    <w:name w:val="Знак Знак204"/>
    <w:uiPriority w:val="99"/>
    <w:qFormat/>
    <w:locked/>
    <w:rsid w:val="000C4C07"/>
    <w:rPr>
      <w:b/>
      <w:color w:val="000000"/>
      <w:spacing w:val="-16"/>
      <w:sz w:val="34"/>
      <w:lang w:val="ru-RU" w:eastAsia="ru-RU"/>
    </w:rPr>
  </w:style>
  <w:style w:type="character" w:customStyle="1" w:styleId="1540">
    <w:name w:val="Знак Знак154"/>
    <w:uiPriority w:val="99"/>
    <w:qFormat/>
    <w:locked/>
    <w:rsid w:val="000C4C07"/>
    <w:rPr>
      <w:sz w:val="28"/>
      <w:lang w:val="ru-RU" w:eastAsia="ru-RU"/>
    </w:rPr>
  </w:style>
  <w:style w:type="character" w:customStyle="1" w:styleId="1440">
    <w:name w:val="Знак Знак144"/>
    <w:uiPriority w:val="99"/>
    <w:qFormat/>
    <w:locked/>
    <w:rsid w:val="000C4C07"/>
    <w:rPr>
      <w:i/>
      <w:color w:val="000000"/>
      <w:sz w:val="24"/>
      <w:lang w:val="ru-RU" w:eastAsia="ru-RU"/>
    </w:rPr>
  </w:style>
  <w:style w:type="character" w:customStyle="1" w:styleId="1340">
    <w:name w:val="Знак Знак134"/>
    <w:uiPriority w:val="99"/>
    <w:qFormat/>
    <w:locked/>
    <w:rsid w:val="000C4C07"/>
    <w:rPr>
      <w:sz w:val="32"/>
      <w:lang w:val="ru-RU" w:eastAsia="ru-RU"/>
    </w:rPr>
  </w:style>
  <w:style w:type="character" w:customStyle="1" w:styleId="1241">
    <w:name w:val="Знак Знак124"/>
    <w:uiPriority w:val="99"/>
    <w:qFormat/>
    <w:locked/>
    <w:rsid w:val="000C4C07"/>
    <w:rPr>
      <w:sz w:val="24"/>
      <w:lang w:val="ru-RU" w:eastAsia="ru-RU"/>
    </w:rPr>
  </w:style>
  <w:style w:type="character" w:customStyle="1" w:styleId="1162">
    <w:name w:val="Знак Знак116"/>
    <w:uiPriority w:val="99"/>
    <w:qFormat/>
    <w:locked/>
    <w:rsid w:val="000C4C07"/>
    <w:rPr>
      <w:sz w:val="24"/>
      <w:lang w:val="ru-RU" w:eastAsia="ru-RU"/>
    </w:rPr>
  </w:style>
  <w:style w:type="character" w:customStyle="1" w:styleId="104">
    <w:name w:val="Знак Знак104"/>
    <w:uiPriority w:val="99"/>
    <w:qFormat/>
    <w:locked/>
    <w:rsid w:val="000C4C07"/>
    <w:rPr>
      <w:b/>
      <w:sz w:val="24"/>
      <w:lang w:val="ru-RU" w:eastAsia="ru-RU"/>
    </w:rPr>
  </w:style>
  <w:style w:type="character" w:customStyle="1" w:styleId="940">
    <w:name w:val="Знак Знак94"/>
    <w:uiPriority w:val="99"/>
    <w:qFormat/>
    <w:rsid w:val="000C4C07"/>
    <w:rPr>
      <w:sz w:val="24"/>
      <w:lang w:val="ru-RU" w:eastAsia="ru-RU"/>
    </w:rPr>
  </w:style>
  <w:style w:type="character" w:customStyle="1" w:styleId="840">
    <w:name w:val="Знак Знак84"/>
    <w:uiPriority w:val="99"/>
    <w:qFormat/>
    <w:locked/>
    <w:rsid w:val="000C4C07"/>
    <w:rPr>
      <w:sz w:val="16"/>
      <w:lang w:val="ru-RU" w:eastAsia="ru-RU"/>
    </w:rPr>
  </w:style>
  <w:style w:type="character" w:customStyle="1" w:styleId="740">
    <w:name w:val="Знак Знак74"/>
    <w:uiPriority w:val="99"/>
    <w:qFormat/>
    <w:rsid w:val="000C4C07"/>
    <w:rPr>
      <w:sz w:val="16"/>
      <w:lang w:val="ru-RU" w:eastAsia="ru-RU"/>
    </w:rPr>
  </w:style>
  <w:style w:type="character" w:customStyle="1" w:styleId="640">
    <w:name w:val="Знак Знак64"/>
    <w:uiPriority w:val="99"/>
    <w:qFormat/>
    <w:locked/>
    <w:rsid w:val="000C4C07"/>
    <w:rPr>
      <w:lang w:val="ru-RU" w:eastAsia="ru-RU"/>
    </w:rPr>
  </w:style>
  <w:style w:type="character" w:customStyle="1" w:styleId="541">
    <w:name w:val="Знак Знак54"/>
    <w:uiPriority w:val="99"/>
    <w:qFormat/>
    <w:rsid w:val="000C4C07"/>
    <w:rPr>
      <w:rFonts w:ascii="Tahoma" w:hAnsi="Tahoma"/>
      <w:sz w:val="16"/>
      <w:lang w:val="ru-RU" w:eastAsia="ru-RU"/>
    </w:rPr>
  </w:style>
  <w:style w:type="character" w:customStyle="1" w:styleId="3100">
    <w:name w:val="Знак Знак310"/>
    <w:uiPriority w:val="99"/>
    <w:qFormat/>
    <w:rsid w:val="000C4C07"/>
    <w:rPr>
      <w:rFonts w:ascii="Courier New" w:hAnsi="Courier New"/>
      <w:lang w:val="ru-RU" w:eastAsia="ru-RU"/>
    </w:rPr>
  </w:style>
  <w:style w:type="character" w:customStyle="1" w:styleId="300">
    <w:name w:val="Знак Знак30"/>
    <w:uiPriority w:val="99"/>
    <w:qFormat/>
    <w:rsid w:val="000C4C07"/>
    <w:rPr>
      <w:sz w:val="24"/>
      <w:lang w:val="ru-RU" w:eastAsia="ru-RU"/>
    </w:rPr>
  </w:style>
  <w:style w:type="character" w:customStyle="1" w:styleId="EndnoteTextChar">
    <w:name w:val="Endnote Text Char"/>
    <w:basedOn w:val="af3"/>
    <w:uiPriority w:val="99"/>
    <w:qFormat/>
    <w:locked/>
    <w:rsid w:val="000C4C07"/>
    <w:rPr>
      <w:rFonts w:ascii="Times New Roman" w:hAnsi="Times New Roman"/>
    </w:rPr>
  </w:style>
  <w:style w:type="character" w:customStyle="1" w:styleId="2ffffb">
    <w:name w:val="Текст концевой сноски Знак2"/>
    <w:uiPriority w:val="99"/>
    <w:qFormat/>
    <w:locked/>
    <w:rsid w:val="000C4C07"/>
    <w:rPr>
      <w:rFonts w:ascii="Times New Roman" w:eastAsia="Times New Roman" w:hAnsi="Times New Roman" w:cs="Times New Roman"/>
      <w:sz w:val="20"/>
      <w:szCs w:val="20"/>
      <w:lang w:eastAsia="ru-RU"/>
    </w:rPr>
  </w:style>
  <w:style w:type="character" w:customStyle="1" w:styleId="442">
    <w:name w:val="Знак Знак44"/>
    <w:uiPriority w:val="99"/>
    <w:qFormat/>
    <w:rsid w:val="000C4C07"/>
    <w:rPr>
      <w:lang w:val="ru-RU" w:eastAsia="ru-RU"/>
    </w:rPr>
  </w:style>
  <w:style w:type="character" w:customStyle="1" w:styleId="highlighthighlightactive">
    <w:name w:val="highlight highlight_active"/>
    <w:uiPriority w:val="99"/>
    <w:qFormat/>
    <w:rsid w:val="000C4C07"/>
  </w:style>
  <w:style w:type="character" w:customStyle="1" w:styleId="248">
    <w:name w:val="Знак Знак24"/>
    <w:uiPriority w:val="99"/>
    <w:qFormat/>
    <w:rsid w:val="000C4C07"/>
  </w:style>
  <w:style w:type="paragraph" w:customStyle="1" w:styleId="xl273">
    <w:name w:val="xl273"/>
    <w:basedOn w:val="af2"/>
    <w:uiPriority w:val="99"/>
    <w:qFormat/>
    <w:rsid w:val="000C4C07"/>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74">
    <w:name w:val="xl274"/>
    <w:basedOn w:val="af2"/>
    <w:uiPriority w:val="99"/>
    <w:qFormat/>
    <w:rsid w:val="000C4C07"/>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275">
    <w:name w:val="xl275"/>
    <w:basedOn w:val="af2"/>
    <w:uiPriority w:val="99"/>
    <w:qFormat/>
    <w:rsid w:val="000C4C07"/>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276">
    <w:name w:val="xl276"/>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77">
    <w:name w:val="xl277"/>
    <w:basedOn w:val="af2"/>
    <w:uiPriority w:val="99"/>
    <w:qFormat/>
    <w:rsid w:val="000C4C07"/>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78">
    <w:name w:val="xl278"/>
    <w:basedOn w:val="af2"/>
    <w:uiPriority w:val="99"/>
    <w:qFormat/>
    <w:rsid w:val="000C4C07"/>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279">
    <w:name w:val="xl279"/>
    <w:basedOn w:val="af2"/>
    <w:uiPriority w:val="99"/>
    <w:qFormat/>
    <w:rsid w:val="000C4C07"/>
    <w:pPr>
      <w:pBdr>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280">
    <w:name w:val="xl280"/>
    <w:basedOn w:val="af2"/>
    <w:uiPriority w:val="99"/>
    <w:qFormat/>
    <w:rsid w:val="000C4C07"/>
    <w:pPr>
      <w:pBdr>
        <w:top w:val="single" w:sz="4" w:space="0" w:color="auto"/>
        <w:left w:val="single" w:sz="4" w:space="0" w:color="auto"/>
        <w:right w:val="single" w:sz="8" w:space="0" w:color="auto"/>
      </w:pBdr>
      <w:spacing w:before="100" w:beforeAutospacing="1" w:after="100" w:afterAutospacing="1"/>
      <w:jc w:val="center"/>
      <w:textAlignment w:val="center"/>
    </w:pPr>
  </w:style>
  <w:style w:type="paragraph" w:customStyle="1" w:styleId="xl281">
    <w:name w:val="xl281"/>
    <w:basedOn w:val="af2"/>
    <w:uiPriority w:val="99"/>
    <w:qFormat/>
    <w:rsid w:val="000C4C07"/>
    <w:pPr>
      <w:pBdr>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282">
    <w:name w:val="xl282"/>
    <w:basedOn w:val="af2"/>
    <w:uiPriority w:val="99"/>
    <w:qFormat/>
    <w:rsid w:val="000C4C07"/>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283">
    <w:name w:val="xl283"/>
    <w:basedOn w:val="af2"/>
    <w:uiPriority w:val="99"/>
    <w:qFormat/>
    <w:rsid w:val="000C4C0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284">
    <w:name w:val="xl284"/>
    <w:basedOn w:val="af2"/>
    <w:uiPriority w:val="99"/>
    <w:qFormat/>
    <w:rsid w:val="000C4C07"/>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285">
    <w:name w:val="xl285"/>
    <w:basedOn w:val="af2"/>
    <w:uiPriority w:val="99"/>
    <w:qFormat/>
    <w:rsid w:val="000C4C07"/>
    <w:pPr>
      <w:pBdr>
        <w:top w:val="single" w:sz="4" w:space="0" w:color="auto"/>
        <w:left w:val="single" w:sz="4" w:space="0" w:color="auto"/>
        <w:right w:val="single" w:sz="8" w:space="0" w:color="auto"/>
      </w:pBdr>
      <w:spacing w:before="100" w:beforeAutospacing="1" w:after="100" w:afterAutospacing="1"/>
      <w:jc w:val="center"/>
      <w:textAlignment w:val="center"/>
    </w:pPr>
  </w:style>
  <w:style w:type="paragraph" w:customStyle="1" w:styleId="xl286">
    <w:name w:val="xl286"/>
    <w:basedOn w:val="af2"/>
    <w:uiPriority w:val="99"/>
    <w:qFormat/>
    <w:rsid w:val="000C4C07"/>
    <w:pPr>
      <w:spacing w:before="100" w:beforeAutospacing="1" w:after="100" w:afterAutospacing="1"/>
      <w:jc w:val="center"/>
      <w:textAlignment w:val="center"/>
    </w:pPr>
    <w:rPr>
      <w:b/>
      <w:bCs/>
      <w:sz w:val="28"/>
      <w:szCs w:val="28"/>
    </w:rPr>
  </w:style>
  <w:style w:type="paragraph" w:customStyle="1" w:styleId="xl287">
    <w:name w:val="xl287"/>
    <w:basedOn w:val="af2"/>
    <w:uiPriority w:val="99"/>
    <w:qFormat/>
    <w:rsid w:val="000C4C07"/>
    <w:pPr>
      <w:pBdr>
        <w:bottom w:val="single" w:sz="8" w:space="0" w:color="auto"/>
      </w:pBdr>
      <w:spacing w:before="100" w:beforeAutospacing="1" w:after="100" w:afterAutospacing="1"/>
      <w:jc w:val="center"/>
      <w:textAlignment w:val="center"/>
    </w:pPr>
    <w:rPr>
      <w:b/>
      <w:bCs/>
      <w:sz w:val="28"/>
      <w:szCs w:val="28"/>
    </w:rPr>
  </w:style>
  <w:style w:type="paragraph" w:customStyle="1" w:styleId="xl288">
    <w:name w:val="xl288"/>
    <w:basedOn w:val="af2"/>
    <w:uiPriority w:val="99"/>
    <w:qFormat/>
    <w:rsid w:val="000C4C07"/>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9">
    <w:name w:val="xl289"/>
    <w:basedOn w:val="af2"/>
    <w:uiPriority w:val="99"/>
    <w:qFormat/>
    <w:rsid w:val="000C4C07"/>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290">
    <w:name w:val="xl290"/>
    <w:basedOn w:val="af2"/>
    <w:uiPriority w:val="99"/>
    <w:qFormat/>
    <w:rsid w:val="000C4C07"/>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291">
    <w:name w:val="xl291"/>
    <w:basedOn w:val="af2"/>
    <w:uiPriority w:val="99"/>
    <w:qFormat/>
    <w:rsid w:val="000C4C0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af2"/>
    <w:uiPriority w:val="99"/>
    <w:qFormat/>
    <w:rsid w:val="000C4C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293">
    <w:name w:val="xl293"/>
    <w:basedOn w:val="af2"/>
    <w:uiPriority w:val="99"/>
    <w:qFormat/>
    <w:rsid w:val="000C4C07"/>
    <w:pPr>
      <w:pBdr>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94">
    <w:name w:val="xl294"/>
    <w:basedOn w:val="af2"/>
    <w:uiPriority w:val="99"/>
    <w:qFormat/>
    <w:rsid w:val="000C4C07"/>
    <w:pPr>
      <w:pBdr>
        <w:top w:val="single" w:sz="4" w:space="0" w:color="auto"/>
        <w:left w:val="single" w:sz="8" w:space="0" w:color="auto"/>
        <w:right w:val="single" w:sz="4" w:space="0" w:color="auto"/>
      </w:pBdr>
      <w:spacing w:before="100" w:beforeAutospacing="1" w:after="100" w:afterAutospacing="1"/>
      <w:jc w:val="center"/>
      <w:textAlignment w:val="center"/>
    </w:pPr>
  </w:style>
  <w:style w:type="paragraph" w:customStyle="1" w:styleId="xl295">
    <w:name w:val="xl295"/>
    <w:basedOn w:val="af2"/>
    <w:uiPriority w:val="99"/>
    <w:qFormat/>
    <w:rsid w:val="000C4C0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6">
    <w:name w:val="xl296"/>
    <w:basedOn w:val="af2"/>
    <w:uiPriority w:val="99"/>
    <w:qFormat/>
    <w:rsid w:val="000C4C07"/>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97">
    <w:name w:val="xl297"/>
    <w:basedOn w:val="af2"/>
    <w:uiPriority w:val="99"/>
    <w:qFormat/>
    <w:rsid w:val="000C4C07"/>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rPr>
  </w:style>
  <w:style w:type="paragraph" w:customStyle="1" w:styleId="xl298">
    <w:name w:val="xl298"/>
    <w:basedOn w:val="af2"/>
    <w:uiPriority w:val="99"/>
    <w:qFormat/>
    <w:rsid w:val="000C4C07"/>
    <w:pPr>
      <w:pBdr>
        <w:top w:val="single" w:sz="4" w:space="0" w:color="auto"/>
        <w:left w:val="single" w:sz="4" w:space="0" w:color="auto"/>
        <w:right w:val="single" w:sz="8" w:space="0" w:color="auto"/>
      </w:pBdr>
      <w:spacing w:before="100" w:beforeAutospacing="1" w:after="100" w:afterAutospacing="1"/>
      <w:jc w:val="center"/>
      <w:textAlignment w:val="center"/>
    </w:pPr>
    <w:rPr>
      <w:b/>
      <w:bCs/>
    </w:rPr>
  </w:style>
  <w:style w:type="paragraph" w:customStyle="1" w:styleId="xl299">
    <w:name w:val="xl299"/>
    <w:basedOn w:val="af2"/>
    <w:uiPriority w:val="99"/>
    <w:qFormat/>
    <w:rsid w:val="000C4C07"/>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character" w:customStyle="1" w:styleId="342">
    <w:name w:val="Знак Знак34"/>
    <w:uiPriority w:val="99"/>
    <w:qFormat/>
    <w:rsid w:val="000C4C07"/>
    <w:rPr>
      <w:b/>
      <w:color w:val="000000"/>
      <w:spacing w:val="-16"/>
      <w:sz w:val="34"/>
      <w:shd w:val="clear" w:color="auto" w:fill="FFFFFF"/>
    </w:rPr>
  </w:style>
  <w:style w:type="character" w:customStyle="1" w:styleId="336">
    <w:name w:val="Знак Знак33"/>
    <w:uiPriority w:val="99"/>
    <w:qFormat/>
    <w:rsid w:val="000C4C07"/>
    <w:rPr>
      <w:sz w:val="28"/>
    </w:rPr>
  </w:style>
  <w:style w:type="character" w:customStyle="1" w:styleId="235">
    <w:name w:val="Знак Знак23"/>
    <w:uiPriority w:val="99"/>
    <w:qFormat/>
    <w:rsid w:val="000C4C07"/>
    <w:rPr>
      <w:rFonts w:ascii="Tahoma" w:hAnsi="Tahoma"/>
      <w:sz w:val="16"/>
    </w:rPr>
  </w:style>
  <w:style w:type="character" w:customStyle="1" w:styleId="tgtpara">
    <w:name w:val="tgt_para"/>
    <w:uiPriority w:val="99"/>
    <w:qFormat/>
    <w:rsid w:val="000C4C07"/>
  </w:style>
  <w:style w:type="character" w:customStyle="1" w:styleId="yandex-translate">
    <w:name w:val="yandex-translate"/>
    <w:uiPriority w:val="99"/>
    <w:qFormat/>
    <w:rsid w:val="000C4C07"/>
  </w:style>
  <w:style w:type="character" w:customStyle="1" w:styleId="srcpara">
    <w:name w:val="src_para"/>
    <w:uiPriority w:val="99"/>
    <w:qFormat/>
    <w:rsid w:val="000C4C07"/>
  </w:style>
  <w:style w:type="character" w:customStyle="1" w:styleId="1630">
    <w:name w:val="Знак Знак163"/>
    <w:uiPriority w:val="99"/>
    <w:qFormat/>
    <w:rsid w:val="000C4C07"/>
    <w:rPr>
      <w:rFonts w:ascii="Times New Roman" w:hAnsi="Times New Roman"/>
      <w:b/>
      <w:color w:val="000000"/>
      <w:spacing w:val="-16"/>
      <w:sz w:val="34"/>
      <w:shd w:val="clear" w:color="auto" w:fill="FFFFFF"/>
      <w:lang w:eastAsia="ru-RU"/>
    </w:rPr>
  </w:style>
  <w:style w:type="character" w:customStyle="1" w:styleId="192">
    <w:name w:val="Знак Знак19"/>
    <w:uiPriority w:val="99"/>
    <w:qFormat/>
    <w:rsid w:val="000C4C07"/>
    <w:rPr>
      <w:rFonts w:ascii="Times New Roman" w:hAnsi="Times New Roman"/>
      <w:b/>
      <w:color w:val="FFFFFF"/>
      <w:sz w:val="24"/>
      <w:lang w:eastAsia="ru-RU"/>
    </w:rPr>
  </w:style>
  <w:style w:type="paragraph" w:customStyle="1" w:styleId="1fffffff9">
    <w:name w:val="Выделенная цитата1"/>
    <w:basedOn w:val="af2"/>
    <w:next w:val="af2"/>
    <w:link w:val="2ffffc"/>
    <w:uiPriority w:val="99"/>
    <w:qFormat/>
    <w:rsid w:val="000C4C07"/>
    <w:pPr>
      <w:pBdr>
        <w:bottom w:val="single" w:sz="4" w:space="4" w:color="4F81BD"/>
      </w:pBdr>
      <w:spacing w:before="200" w:after="280"/>
      <w:ind w:left="936" w:right="936"/>
    </w:pPr>
    <w:rPr>
      <w:rFonts w:ascii="Calibri" w:hAnsi="Calibri"/>
      <w:b/>
      <w:i/>
      <w:szCs w:val="20"/>
    </w:rPr>
  </w:style>
  <w:style w:type="paragraph" w:customStyle="1" w:styleId="mb12">
    <w:name w:val="mb12"/>
    <w:basedOn w:val="af2"/>
    <w:uiPriority w:val="99"/>
    <w:qFormat/>
    <w:rsid w:val="000C4C07"/>
    <w:pPr>
      <w:spacing w:after="288"/>
    </w:pPr>
    <w:rPr>
      <w:rFonts w:ascii="Arial" w:hAnsi="Arial" w:cs="Arial"/>
      <w:sz w:val="19"/>
      <w:szCs w:val="19"/>
    </w:rPr>
  </w:style>
  <w:style w:type="character" w:customStyle="1" w:styleId="1fffffffa">
    <w:name w:val="Сильное выделение1"/>
    <w:uiPriority w:val="99"/>
    <w:qFormat/>
    <w:rsid w:val="000C4C07"/>
    <w:rPr>
      <w:b/>
      <w:i/>
      <w:sz w:val="24"/>
      <w:u w:val="single"/>
    </w:rPr>
  </w:style>
  <w:style w:type="character" w:customStyle="1" w:styleId="1fffffffb">
    <w:name w:val="Слабая ссылка1"/>
    <w:uiPriority w:val="99"/>
    <w:qFormat/>
    <w:rsid w:val="000C4C07"/>
    <w:rPr>
      <w:sz w:val="24"/>
      <w:u w:val="single"/>
    </w:rPr>
  </w:style>
  <w:style w:type="character" w:customStyle="1" w:styleId="1fffffffc">
    <w:name w:val="Сильная ссылка1"/>
    <w:uiPriority w:val="99"/>
    <w:qFormat/>
    <w:rsid w:val="000C4C07"/>
    <w:rPr>
      <w:b/>
      <w:sz w:val="24"/>
      <w:u w:val="single"/>
    </w:rPr>
  </w:style>
  <w:style w:type="character" w:customStyle="1" w:styleId="br">
    <w:name w:val="br"/>
    <w:uiPriority w:val="99"/>
    <w:qFormat/>
    <w:rsid w:val="000C4C07"/>
    <w:rPr>
      <w:rFonts w:ascii="Arial" w:hAnsi="Arial"/>
    </w:rPr>
  </w:style>
  <w:style w:type="character" w:customStyle="1" w:styleId="sbr">
    <w:name w:val="sbr"/>
    <w:uiPriority w:val="99"/>
    <w:qFormat/>
    <w:rsid w:val="000C4C07"/>
    <w:rPr>
      <w:rFonts w:ascii="Arial" w:hAnsi="Arial"/>
    </w:rPr>
  </w:style>
  <w:style w:type="character" w:customStyle="1" w:styleId="IntenseQuoteChar">
    <w:name w:val="Intense Quote Char"/>
    <w:uiPriority w:val="99"/>
    <w:qFormat/>
    <w:locked/>
    <w:rsid w:val="000C4C07"/>
    <w:rPr>
      <w:rFonts w:ascii="Times New Roman" w:hAnsi="Times New Roman"/>
      <w:b/>
      <w:i/>
      <w:color w:val="4F81BD"/>
      <w:sz w:val="24"/>
    </w:rPr>
  </w:style>
  <w:style w:type="character" w:customStyle="1" w:styleId="2ffffc">
    <w:name w:val="Выделенная цитата Знак2"/>
    <w:link w:val="1fffffff9"/>
    <w:uiPriority w:val="99"/>
    <w:qFormat/>
    <w:locked/>
    <w:rsid w:val="000C4C07"/>
    <w:rPr>
      <w:rFonts w:ascii="Calibri" w:hAnsi="Calibri"/>
      <w:b/>
      <w:i/>
      <w:sz w:val="24"/>
    </w:rPr>
  </w:style>
  <w:style w:type="paragraph" w:customStyle="1" w:styleId="1fffffffd">
    <w:name w:val="Заголовок оглавления1"/>
    <w:basedOn w:val="1b"/>
    <w:next w:val="af2"/>
    <w:uiPriority w:val="99"/>
    <w:qFormat/>
    <w:rsid w:val="000C4C07"/>
    <w:pPr>
      <w:keepLines/>
      <w:spacing w:before="480" w:after="0" w:line="276" w:lineRule="auto"/>
      <w:outlineLvl w:val="9"/>
    </w:pPr>
    <w:rPr>
      <w:rFonts w:ascii="Cambria" w:hAnsi="Cambria" w:cs="Cambria"/>
      <w:bCs w:val="0"/>
      <w:color w:val="365F91"/>
      <w:kern w:val="0"/>
      <w:sz w:val="24"/>
      <w:szCs w:val="28"/>
      <w:lang w:eastAsia="en-US"/>
    </w:rPr>
  </w:style>
  <w:style w:type="paragraph" w:customStyle="1" w:styleId="2ffffd">
    <w:name w:val="Заголовок2"/>
    <w:basedOn w:val="1fff1"/>
    <w:next w:val="af2"/>
    <w:link w:val="2ffffe"/>
    <w:uiPriority w:val="99"/>
    <w:qFormat/>
    <w:rsid w:val="000C4C07"/>
    <w:pPr>
      <w:tabs>
        <w:tab w:val="left" w:pos="0"/>
        <w:tab w:val="num" w:pos="792"/>
        <w:tab w:val="num" w:pos="1283"/>
        <w:tab w:val="num" w:pos="1788"/>
      </w:tabs>
      <w:suppressAutoHyphens w:val="0"/>
      <w:spacing w:before="0" w:after="0"/>
      <w:ind w:left="1788" w:right="0" w:hanging="432"/>
      <w:outlineLvl w:val="1"/>
    </w:pPr>
    <w:rPr>
      <w:smallCaps/>
      <w:spacing w:val="-6"/>
      <w:szCs w:val="28"/>
      <w:lang w:eastAsia="en-US"/>
    </w:rPr>
  </w:style>
  <w:style w:type="character" w:customStyle="1" w:styleId="118">
    <w:name w:val="Заголовок1 Знак1"/>
    <w:link w:val="1fff1"/>
    <w:uiPriority w:val="99"/>
    <w:qFormat/>
    <w:locked/>
    <w:rsid w:val="000C4C07"/>
    <w:rPr>
      <w:b/>
      <w:spacing w:val="20"/>
      <w:sz w:val="28"/>
    </w:rPr>
  </w:style>
  <w:style w:type="paragraph" w:customStyle="1" w:styleId="3ff9">
    <w:name w:val="Заголовок3"/>
    <w:basedOn w:val="2ffffd"/>
    <w:next w:val="af2"/>
    <w:link w:val="3ffa"/>
    <w:uiPriority w:val="99"/>
    <w:qFormat/>
    <w:rsid w:val="000C4C07"/>
    <w:pPr>
      <w:tabs>
        <w:tab w:val="clear" w:pos="792"/>
        <w:tab w:val="clear" w:pos="1788"/>
        <w:tab w:val="num" w:pos="360"/>
        <w:tab w:val="num" w:pos="1440"/>
        <w:tab w:val="num" w:pos="2508"/>
      </w:tabs>
      <w:spacing w:before="240" w:after="120"/>
      <w:ind w:left="2727" w:hanging="360"/>
      <w:outlineLvl w:val="2"/>
    </w:pPr>
    <w:rPr>
      <w:smallCaps w:val="0"/>
    </w:rPr>
  </w:style>
  <w:style w:type="character" w:customStyle="1" w:styleId="id">
    <w:name w:val="id"/>
    <w:uiPriority w:val="99"/>
    <w:qFormat/>
    <w:rsid w:val="000C4C07"/>
  </w:style>
  <w:style w:type="paragraph" w:customStyle="1" w:styleId="13a">
    <w:name w:val="Знак Знак Знак1 Знак Знак Знак Знак3"/>
    <w:basedOn w:val="af2"/>
    <w:uiPriority w:val="99"/>
    <w:qFormat/>
    <w:rsid w:val="000C4C07"/>
    <w:pPr>
      <w:tabs>
        <w:tab w:val="num" w:pos="1174"/>
      </w:tabs>
      <w:spacing w:after="160" w:line="240" w:lineRule="exact"/>
      <w:ind w:left="1174" w:hanging="454"/>
      <w:jc w:val="both"/>
    </w:pPr>
    <w:rPr>
      <w:rFonts w:ascii="Verdana" w:hAnsi="Verdana" w:cs="Verdana"/>
      <w:sz w:val="20"/>
      <w:szCs w:val="20"/>
      <w:lang w:val="en-US" w:eastAsia="en-US"/>
    </w:rPr>
  </w:style>
  <w:style w:type="character" w:customStyle="1" w:styleId="2430">
    <w:name w:val="Знак Знак243"/>
    <w:uiPriority w:val="99"/>
    <w:qFormat/>
    <w:rsid w:val="000C4C07"/>
  </w:style>
  <w:style w:type="character" w:customStyle="1" w:styleId="343">
    <w:name w:val="Знак Знак343"/>
    <w:uiPriority w:val="99"/>
    <w:qFormat/>
    <w:rsid w:val="000C4C07"/>
    <w:rPr>
      <w:b/>
      <w:color w:val="000000"/>
      <w:spacing w:val="-16"/>
      <w:sz w:val="34"/>
      <w:shd w:val="clear" w:color="auto" w:fill="FFFFFF"/>
    </w:rPr>
  </w:style>
  <w:style w:type="character" w:customStyle="1" w:styleId="3330">
    <w:name w:val="Знак Знак333"/>
    <w:uiPriority w:val="99"/>
    <w:qFormat/>
    <w:rsid w:val="000C4C07"/>
    <w:rPr>
      <w:sz w:val="28"/>
    </w:rPr>
  </w:style>
  <w:style w:type="character" w:customStyle="1" w:styleId="2330">
    <w:name w:val="Знак Знак233"/>
    <w:uiPriority w:val="99"/>
    <w:qFormat/>
    <w:rsid w:val="000C4C07"/>
    <w:rPr>
      <w:rFonts w:ascii="Tahoma" w:hAnsi="Tahoma"/>
      <w:sz w:val="16"/>
    </w:rPr>
  </w:style>
  <w:style w:type="paragraph" w:customStyle="1" w:styleId="2fffff">
    <w:name w:val="Выделенная цитата2"/>
    <w:basedOn w:val="af2"/>
    <w:next w:val="af2"/>
    <w:uiPriority w:val="99"/>
    <w:qFormat/>
    <w:rsid w:val="000C4C07"/>
    <w:pPr>
      <w:pBdr>
        <w:bottom w:val="single" w:sz="4" w:space="4" w:color="4F81BD"/>
      </w:pBdr>
      <w:spacing w:before="200" w:after="280"/>
      <w:ind w:left="936" w:right="936"/>
      <w:jc w:val="both"/>
    </w:pPr>
    <w:rPr>
      <w:rFonts w:ascii="Calibri" w:hAnsi="Calibri" w:cs="Calibri"/>
      <w:b/>
      <w:bCs/>
      <w:i/>
      <w:iCs/>
      <w:sz w:val="26"/>
    </w:rPr>
  </w:style>
  <w:style w:type="character" w:customStyle="1" w:styleId="2fffff0">
    <w:name w:val="Слабое выделение2"/>
    <w:uiPriority w:val="99"/>
    <w:rsid w:val="000C4C07"/>
    <w:rPr>
      <w:i/>
      <w:color w:val="auto"/>
    </w:rPr>
  </w:style>
  <w:style w:type="character" w:customStyle="1" w:styleId="2fffff1">
    <w:name w:val="Сильное выделение2"/>
    <w:uiPriority w:val="99"/>
    <w:qFormat/>
    <w:rsid w:val="000C4C07"/>
    <w:rPr>
      <w:b/>
      <w:i/>
      <w:sz w:val="24"/>
      <w:u w:val="single"/>
    </w:rPr>
  </w:style>
  <w:style w:type="character" w:customStyle="1" w:styleId="2fffff2">
    <w:name w:val="Слабая ссылка2"/>
    <w:uiPriority w:val="99"/>
    <w:qFormat/>
    <w:rsid w:val="000C4C07"/>
    <w:rPr>
      <w:sz w:val="24"/>
      <w:u w:val="single"/>
    </w:rPr>
  </w:style>
  <w:style w:type="character" w:customStyle="1" w:styleId="2fffff3">
    <w:name w:val="Сильная ссылка2"/>
    <w:uiPriority w:val="99"/>
    <w:rsid w:val="000C4C07"/>
    <w:rPr>
      <w:b/>
      <w:sz w:val="24"/>
      <w:u w:val="single"/>
    </w:rPr>
  </w:style>
  <w:style w:type="character" w:customStyle="1" w:styleId="2fffff4">
    <w:name w:val="Название книги2"/>
    <w:uiPriority w:val="99"/>
    <w:qFormat/>
    <w:rsid w:val="000C4C07"/>
    <w:rPr>
      <w:rFonts w:ascii="Cambria" w:hAnsi="Cambria"/>
      <w:b/>
      <w:i/>
      <w:sz w:val="24"/>
    </w:rPr>
  </w:style>
  <w:style w:type="paragraph" w:customStyle="1" w:styleId="22a">
    <w:name w:val="Цитата 22"/>
    <w:aliases w:val="Цитата 221"/>
    <w:basedOn w:val="af2"/>
    <w:next w:val="af2"/>
    <w:uiPriority w:val="99"/>
    <w:qFormat/>
    <w:rsid w:val="000C4C07"/>
    <w:pPr>
      <w:jc w:val="both"/>
    </w:pPr>
    <w:rPr>
      <w:rFonts w:ascii="Calibri" w:hAnsi="Calibri" w:cs="Calibri"/>
      <w:i/>
      <w:iCs/>
      <w:sz w:val="26"/>
    </w:rPr>
  </w:style>
  <w:style w:type="paragraph" w:customStyle="1" w:styleId="2fffff5">
    <w:name w:val="Заголовок оглавления2"/>
    <w:basedOn w:val="1b"/>
    <w:next w:val="af2"/>
    <w:uiPriority w:val="99"/>
    <w:qFormat/>
    <w:rsid w:val="000C4C07"/>
    <w:pPr>
      <w:keepLines/>
      <w:spacing w:before="480" w:after="0" w:line="276" w:lineRule="auto"/>
      <w:outlineLvl w:val="9"/>
    </w:pPr>
    <w:rPr>
      <w:rFonts w:ascii="Cambria" w:hAnsi="Cambria" w:cs="Cambria"/>
      <w:bCs w:val="0"/>
      <w:color w:val="365F91"/>
      <w:kern w:val="0"/>
      <w:sz w:val="24"/>
      <w:szCs w:val="28"/>
      <w:lang w:eastAsia="en-US"/>
    </w:rPr>
  </w:style>
  <w:style w:type="character" w:customStyle="1" w:styleId="QuoteChar">
    <w:name w:val="Quote Char"/>
    <w:aliases w:val="Табличный Char,Quote1 Char"/>
    <w:basedOn w:val="af3"/>
    <w:uiPriority w:val="99"/>
    <w:qFormat/>
    <w:locked/>
    <w:rsid w:val="000C4C07"/>
    <w:rPr>
      <w:color w:val="000000"/>
      <w:sz w:val="24"/>
      <w:lang w:val="ru-RU" w:eastAsia="ru-RU"/>
    </w:rPr>
  </w:style>
  <w:style w:type="paragraph" w:customStyle="1" w:styleId="13b">
    <w:name w:val="Стиль Основной текст с отступом + 13 пт полужирный"/>
    <w:basedOn w:val="aff"/>
    <w:uiPriority w:val="99"/>
    <w:qFormat/>
    <w:rsid w:val="000C4C07"/>
    <w:rPr>
      <w:b/>
      <w:iCs/>
      <w:sz w:val="26"/>
      <w:szCs w:val="20"/>
    </w:rPr>
  </w:style>
  <w:style w:type="paragraph" w:customStyle="1" w:styleId="1313">
    <w:name w:val="Стиль Основной текст с отступом + 13 пт полужирный1"/>
    <w:basedOn w:val="aff"/>
    <w:uiPriority w:val="99"/>
    <w:qFormat/>
    <w:rsid w:val="000C4C07"/>
    <w:rPr>
      <w:b/>
      <w:iCs/>
      <w:sz w:val="26"/>
      <w:szCs w:val="20"/>
    </w:rPr>
  </w:style>
  <w:style w:type="paragraph" w:customStyle="1" w:styleId="13c">
    <w:name w:val="Стиль 13 пт"/>
    <w:basedOn w:val="af2"/>
    <w:autoRedefine/>
    <w:uiPriority w:val="99"/>
    <w:qFormat/>
    <w:rsid w:val="000C4C07"/>
    <w:rPr>
      <w:b/>
      <w:bCs/>
      <w:iCs/>
      <w:sz w:val="26"/>
      <w:szCs w:val="26"/>
    </w:rPr>
  </w:style>
  <w:style w:type="paragraph" w:customStyle="1" w:styleId="13121">
    <w:name w:val="Стиль 13 пт полужирный По центру Первая строка:  121 см"/>
    <w:basedOn w:val="af2"/>
    <w:autoRedefine/>
    <w:uiPriority w:val="99"/>
    <w:qFormat/>
    <w:rsid w:val="000C4C07"/>
    <w:pPr>
      <w:ind w:firstLine="684"/>
      <w:jc w:val="center"/>
    </w:pPr>
    <w:rPr>
      <w:iCs/>
      <w:sz w:val="26"/>
      <w:szCs w:val="20"/>
    </w:rPr>
  </w:style>
  <w:style w:type="paragraph" w:customStyle="1" w:styleId="afffffffffffffffff0">
    <w:name w:val="Стиль Основной текст с отступом + По ширине"/>
    <w:basedOn w:val="aff"/>
    <w:autoRedefine/>
    <w:uiPriority w:val="99"/>
    <w:qFormat/>
    <w:rsid w:val="000C4C07"/>
    <w:pPr>
      <w:jc w:val="both"/>
    </w:pPr>
    <w:rPr>
      <w:b/>
      <w:bCs/>
      <w:iCs/>
      <w:szCs w:val="20"/>
    </w:rPr>
  </w:style>
  <w:style w:type="paragraph" w:customStyle="1" w:styleId="105">
    <w:name w:val="Стиль 10 пт полужирный По центру"/>
    <w:basedOn w:val="af2"/>
    <w:autoRedefine/>
    <w:uiPriority w:val="99"/>
    <w:qFormat/>
    <w:rsid w:val="000C4C07"/>
    <w:pPr>
      <w:jc w:val="center"/>
    </w:pPr>
    <w:rPr>
      <w:b/>
      <w:iCs/>
      <w:sz w:val="20"/>
      <w:szCs w:val="20"/>
    </w:rPr>
  </w:style>
  <w:style w:type="paragraph" w:customStyle="1" w:styleId="1314">
    <w:name w:val="Стиль Основной текст с отступом + 13 пт полужирный По ширине Сле...1"/>
    <w:basedOn w:val="aff"/>
    <w:autoRedefine/>
    <w:uiPriority w:val="99"/>
    <w:qFormat/>
    <w:rsid w:val="000C4C07"/>
    <w:pPr>
      <w:spacing w:after="0"/>
      <w:ind w:left="741" w:hanging="342"/>
      <w:jc w:val="both"/>
    </w:pPr>
    <w:rPr>
      <w:b/>
      <w:iCs/>
      <w:sz w:val="26"/>
      <w:szCs w:val="20"/>
    </w:rPr>
  </w:style>
  <w:style w:type="paragraph" w:customStyle="1" w:styleId="13131">
    <w:name w:val="Стиль 13 пт полужирный По ширине Первая строка:  131 см"/>
    <w:basedOn w:val="af2"/>
    <w:autoRedefine/>
    <w:uiPriority w:val="99"/>
    <w:qFormat/>
    <w:rsid w:val="000C4C07"/>
    <w:pPr>
      <w:ind w:firstLine="741"/>
      <w:jc w:val="both"/>
    </w:pPr>
    <w:rPr>
      <w:b/>
      <w:iCs/>
      <w:sz w:val="26"/>
      <w:szCs w:val="20"/>
    </w:rPr>
  </w:style>
  <w:style w:type="paragraph" w:customStyle="1" w:styleId="1322">
    <w:name w:val="Стиль Основной текст с отступом + 13 пт полужирный2"/>
    <w:basedOn w:val="aff"/>
    <w:autoRedefine/>
    <w:uiPriority w:val="99"/>
    <w:qFormat/>
    <w:rsid w:val="000C4C07"/>
    <w:rPr>
      <w:b/>
      <w:iCs/>
      <w:sz w:val="26"/>
      <w:szCs w:val="20"/>
    </w:rPr>
  </w:style>
  <w:style w:type="paragraph" w:customStyle="1" w:styleId="11ff5">
    <w:name w:val="Стиль 11 пт полужирный По центру"/>
    <w:basedOn w:val="af2"/>
    <w:autoRedefine/>
    <w:uiPriority w:val="99"/>
    <w:qFormat/>
    <w:rsid w:val="000C4C07"/>
    <w:pPr>
      <w:jc w:val="center"/>
    </w:pPr>
    <w:rPr>
      <w:b/>
      <w:iCs/>
      <w:sz w:val="22"/>
      <w:szCs w:val="20"/>
    </w:rPr>
  </w:style>
  <w:style w:type="paragraph" w:customStyle="1" w:styleId="131210">
    <w:name w:val="Стиль 13 пт полужирный По ширине Первая строка:  121 см"/>
    <w:basedOn w:val="af2"/>
    <w:autoRedefine/>
    <w:uiPriority w:val="99"/>
    <w:qFormat/>
    <w:rsid w:val="000C4C07"/>
    <w:pPr>
      <w:ind w:firstLine="684"/>
      <w:jc w:val="both"/>
    </w:pPr>
    <w:rPr>
      <w:b/>
      <w:iCs/>
      <w:spacing w:val="-6"/>
      <w:sz w:val="26"/>
      <w:szCs w:val="20"/>
    </w:rPr>
  </w:style>
  <w:style w:type="paragraph" w:customStyle="1" w:styleId="131310">
    <w:name w:val="Стиль 13 пт полужирный По ширине Первая строка:  131 см Справа..."/>
    <w:basedOn w:val="af2"/>
    <w:autoRedefine/>
    <w:uiPriority w:val="99"/>
    <w:qFormat/>
    <w:rsid w:val="000C4C07"/>
    <w:pPr>
      <w:ind w:right="81" w:firstLine="741"/>
      <w:jc w:val="both"/>
    </w:pPr>
    <w:rPr>
      <w:b/>
      <w:iCs/>
      <w:sz w:val="26"/>
      <w:szCs w:val="20"/>
    </w:rPr>
  </w:style>
  <w:style w:type="paragraph" w:customStyle="1" w:styleId="afffffffffffffffff1">
    <w:name w:val="текст"/>
    <w:basedOn w:val="af2"/>
    <w:autoRedefine/>
    <w:uiPriority w:val="99"/>
    <w:qFormat/>
    <w:rsid w:val="000C4C07"/>
    <w:pPr>
      <w:ind w:left="709"/>
    </w:pPr>
    <w:rPr>
      <w:b/>
      <w:sz w:val="26"/>
    </w:rPr>
  </w:style>
  <w:style w:type="character" w:customStyle="1" w:styleId="380">
    <w:name w:val="Знак Знак38"/>
    <w:uiPriority w:val="99"/>
    <w:qFormat/>
    <w:rsid w:val="000C4C07"/>
    <w:rPr>
      <w:b/>
      <w:color w:val="000000"/>
      <w:spacing w:val="-16"/>
      <w:sz w:val="34"/>
      <w:shd w:val="clear" w:color="auto" w:fill="FFFFFF"/>
    </w:rPr>
  </w:style>
  <w:style w:type="character" w:customStyle="1" w:styleId="371">
    <w:name w:val="Знак Знак37"/>
    <w:uiPriority w:val="99"/>
    <w:qFormat/>
    <w:rsid w:val="000C4C07"/>
    <w:rPr>
      <w:sz w:val="28"/>
    </w:rPr>
  </w:style>
  <w:style w:type="character" w:customStyle="1" w:styleId="390">
    <w:name w:val="Знак Знак39"/>
    <w:qFormat/>
    <w:rsid w:val="000C4C07"/>
    <w:rPr>
      <w:sz w:val="24"/>
      <w:lang w:val="ru-RU" w:eastAsia="ru-RU"/>
    </w:rPr>
  </w:style>
  <w:style w:type="character" w:customStyle="1" w:styleId="361">
    <w:name w:val="Знак Знак36"/>
    <w:uiPriority w:val="99"/>
    <w:qFormat/>
    <w:rsid w:val="000C4C07"/>
    <w:rPr>
      <w:sz w:val="24"/>
      <w:lang w:val="ru-RU" w:eastAsia="ru-RU"/>
    </w:rPr>
  </w:style>
  <w:style w:type="character" w:customStyle="1" w:styleId="NormalWebChar">
    <w:name w:val="Normal (Web) Char"/>
    <w:aliases w:val="Обычный (Web) Char,Обычный (Web)1 Char,Обычный (веб) Знак Char,Обычный (Web)1 Знак Char"/>
    <w:uiPriority w:val="99"/>
    <w:qFormat/>
    <w:locked/>
    <w:rsid w:val="000C4C07"/>
    <w:rPr>
      <w:sz w:val="24"/>
    </w:rPr>
  </w:style>
  <w:style w:type="character" w:customStyle="1" w:styleId="2116">
    <w:name w:val="Знак Знак211"/>
    <w:uiPriority w:val="99"/>
    <w:qFormat/>
    <w:locked/>
    <w:rsid w:val="000C4C07"/>
    <w:rPr>
      <w:b/>
      <w:color w:val="FFFFFF"/>
      <w:sz w:val="24"/>
      <w:lang w:val="ru-RU" w:eastAsia="ru-RU"/>
    </w:rPr>
  </w:style>
  <w:style w:type="character" w:customStyle="1" w:styleId="2010">
    <w:name w:val="Знак Знак201"/>
    <w:uiPriority w:val="99"/>
    <w:qFormat/>
    <w:locked/>
    <w:rsid w:val="000C4C07"/>
    <w:rPr>
      <w:b/>
      <w:color w:val="000000"/>
      <w:spacing w:val="-16"/>
      <w:sz w:val="34"/>
      <w:lang w:val="ru-RU" w:eastAsia="ru-RU"/>
    </w:rPr>
  </w:style>
  <w:style w:type="character" w:customStyle="1" w:styleId="1511">
    <w:name w:val="Знак Знак151"/>
    <w:uiPriority w:val="99"/>
    <w:qFormat/>
    <w:locked/>
    <w:rsid w:val="000C4C07"/>
    <w:rPr>
      <w:sz w:val="28"/>
      <w:lang w:val="ru-RU" w:eastAsia="ru-RU"/>
    </w:rPr>
  </w:style>
  <w:style w:type="character" w:customStyle="1" w:styleId="1413">
    <w:name w:val="Знак Знак141"/>
    <w:uiPriority w:val="99"/>
    <w:qFormat/>
    <w:locked/>
    <w:rsid w:val="000C4C07"/>
    <w:rPr>
      <w:i/>
      <w:color w:val="000000"/>
      <w:sz w:val="24"/>
      <w:lang w:val="ru-RU" w:eastAsia="ru-RU"/>
    </w:rPr>
  </w:style>
  <w:style w:type="character" w:customStyle="1" w:styleId="1315">
    <w:name w:val="Знак Знак131"/>
    <w:uiPriority w:val="99"/>
    <w:qFormat/>
    <w:locked/>
    <w:rsid w:val="000C4C07"/>
    <w:rPr>
      <w:sz w:val="32"/>
      <w:lang w:val="ru-RU" w:eastAsia="ru-RU"/>
    </w:rPr>
  </w:style>
  <w:style w:type="character" w:customStyle="1" w:styleId="1101">
    <w:name w:val="Знак Знак110"/>
    <w:uiPriority w:val="99"/>
    <w:qFormat/>
    <w:rsid w:val="000C4C07"/>
    <w:rPr>
      <w:rFonts w:ascii="Arial" w:hAnsi="Arial"/>
      <w:b/>
      <w:sz w:val="24"/>
      <w:lang w:val="ru-RU" w:eastAsia="ru-RU"/>
    </w:rPr>
  </w:style>
  <w:style w:type="paragraph" w:customStyle="1" w:styleId="font11">
    <w:name w:val="font11"/>
    <w:basedOn w:val="af2"/>
    <w:uiPriority w:val="99"/>
    <w:qFormat/>
    <w:rsid w:val="000C4C07"/>
    <w:pPr>
      <w:spacing w:before="100" w:beforeAutospacing="1" w:after="100" w:afterAutospacing="1"/>
    </w:pPr>
    <w:rPr>
      <w:rFonts w:ascii="Calibri" w:hAnsi="Calibri"/>
      <w:color w:val="FF0000"/>
      <w:sz w:val="22"/>
      <w:szCs w:val="22"/>
    </w:rPr>
  </w:style>
  <w:style w:type="paragraph" w:customStyle="1" w:styleId="afffffffffffffffff2">
    <w:name w:val="Ôîðìóëà"/>
    <w:basedOn w:val="af2"/>
    <w:uiPriority w:val="99"/>
    <w:qFormat/>
    <w:rsid w:val="000C4C07"/>
    <w:pPr>
      <w:tabs>
        <w:tab w:val="center" w:pos="0"/>
        <w:tab w:val="right" w:pos="1701"/>
        <w:tab w:val="center" w:pos="8505"/>
      </w:tabs>
      <w:overflowPunct w:val="0"/>
      <w:autoSpaceDE w:val="0"/>
      <w:autoSpaceDN w:val="0"/>
      <w:adjustRightInd w:val="0"/>
      <w:jc w:val="center"/>
      <w:textAlignment w:val="baseline"/>
    </w:pPr>
    <w:rPr>
      <w:rFonts w:ascii="Courier New" w:hAnsi="Courier New"/>
      <w:szCs w:val="20"/>
    </w:rPr>
  </w:style>
  <w:style w:type="character" w:customStyle="1" w:styleId="1152">
    <w:name w:val="Знак Знак115"/>
    <w:uiPriority w:val="99"/>
    <w:qFormat/>
    <w:rsid w:val="000C4C07"/>
    <w:rPr>
      <w:rFonts w:ascii="Arial" w:hAnsi="Arial"/>
      <w:b/>
      <w:sz w:val="24"/>
      <w:lang w:val="ru-RU" w:eastAsia="ru-RU"/>
    </w:rPr>
  </w:style>
  <w:style w:type="character" w:customStyle="1" w:styleId="2134">
    <w:name w:val="Знак Знак213"/>
    <w:uiPriority w:val="99"/>
    <w:qFormat/>
    <w:locked/>
    <w:rsid w:val="000C4C07"/>
    <w:rPr>
      <w:b/>
      <w:color w:val="FFFFFF"/>
      <w:sz w:val="24"/>
      <w:lang w:val="ru-RU" w:eastAsia="ru-RU"/>
    </w:rPr>
  </w:style>
  <w:style w:type="character" w:customStyle="1" w:styleId="203">
    <w:name w:val="Знак Знак203"/>
    <w:uiPriority w:val="99"/>
    <w:qFormat/>
    <w:locked/>
    <w:rsid w:val="000C4C07"/>
    <w:rPr>
      <w:b/>
      <w:color w:val="000000"/>
      <w:spacing w:val="-16"/>
      <w:sz w:val="34"/>
      <w:lang w:val="ru-RU" w:eastAsia="ru-RU"/>
    </w:rPr>
  </w:style>
  <w:style w:type="character" w:customStyle="1" w:styleId="1530">
    <w:name w:val="Знак Знак153"/>
    <w:uiPriority w:val="99"/>
    <w:qFormat/>
    <w:locked/>
    <w:rsid w:val="000C4C07"/>
    <w:rPr>
      <w:sz w:val="28"/>
      <w:lang w:val="ru-RU" w:eastAsia="ru-RU"/>
    </w:rPr>
  </w:style>
  <w:style w:type="character" w:customStyle="1" w:styleId="1430">
    <w:name w:val="Знак Знак143"/>
    <w:uiPriority w:val="99"/>
    <w:qFormat/>
    <w:locked/>
    <w:rsid w:val="000C4C07"/>
    <w:rPr>
      <w:i/>
      <w:color w:val="000000"/>
      <w:sz w:val="24"/>
      <w:lang w:val="ru-RU" w:eastAsia="ru-RU"/>
    </w:rPr>
  </w:style>
  <w:style w:type="character" w:customStyle="1" w:styleId="1331">
    <w:name w:val="Знак Знак133"/>
    <w:uiPriority w:val="99"/>
    <w:qFormat/>
    <w:locked/>
    <w:rsid w:val="000C4C07"/>
    <w:rPr>
      <w:sz w:val="32"/>
      <w:lang w:val="ru-RU" w:eastAsia="ru-RU"/>
    </w:rPr>
  </w:style>
  <w:style w:type="character" w:customStyle="1" w:styleId="1235">
    <w:name w:val="Знак Знак123"/>
    <w:uiPriority w:val="99"/>
    <w:qFormat/>
    <w:locked/>
    <w:rsid w:val="000C4C07"/>
    <w:rPr>
      <w:sz w:val="24"/>
      <w:lang w:val="ru-RU" w:eastAsia="ru-RU"/>
    </w:rPr>
  </w:style>
  <w:style w:type="character" w:customStyle="1" w:styleId="1142">
    <w:name w:val="Знак Знак114"/>
    <w:uiPriority w:val="99"/>
    <w:qFormat/>
    <w:locked/>
    <w:rsid w:val="000C4C07"/>
    <w:rPr>
      <w:sz w:val="24"/>
      <w:lang w:val="ru-RU" w:eastAsia="ru-RU"/>
    </w:rPr>
  </w:style>
  <w:style w:type="character" w:customStyle="1" w:styleId="1030">
    <w:name w:val="Знак Знак103"/>
    <w:uiPriority w:val="99"/>
    <w:qFormat/>
    <w:locked/>
    <w:rsid w:val="000C4C07"/>
    <w:rPr>
      <w:b/>
      <w:sz w:val="24"/>
      <w:lang w:val="ru-RU" w:eastAsia="ru-RU"/>
    </w:rPr>
  </w:style>
  <w:style w:type="character" w:customStyle="1" w:styleId="1620">
    <w:name w:val="Знак Знак162"/>
    <w:uiPriority w:val="99"/>
    <w:qFormat/>
    <w:rsid w:val="000C4C07"/>
    <w:rPr>
      <w:sz w:val="24"/>
    </w:rPr>
  </w:style>
  <w:style w:type="character" w:customStyle="1" w:styleId="930">
    <w:name w:val="Знак Знак93"/>
    <w:uiPriority w:val="99"/>
    <w:qFormat/>
    <w:rsid w:val="000C4C07"/>
    <w:rPr>
      <w:sz w:val="24"/>
      <w:lang w:val="ru-RU" w:eastAsia="ru-RU"/>
    </w:rPr>
  </w:style>
  <w:style w:type="character" w:customStyle="1" w:styleId="830">
    <w:name w:val="Знак Знак83"/>
    <w:uiPriority w:val="99"/>
    <w:qFormat/>
    <w:locked/>
    <w:rsid w:val="000C4C07"/>
    <w:rPr>
      <w:sz w:val="16"/>
      <w:lang w:val="ru-RU" w:eastAsia="ru-RU"/>
    </w:rPr>
  </w:style>
  <w:style w:type="character" w:customStyle="1" w:styleId="730">
    <w:name w:val="Знак Знак73"/>
    <w:uiPriority w:val="99"/>
    <w:qFormat/>
    <w:rsid w:val="000C4C07"/>
    <w:rPr>
      <w:sz w:val="16"/>
      <w:lang w:val="ru-RU" w:eastAsia="ru-RU"/>
    </w:rPr>
  </w:style>
  <w:style w:type="character" w:customStyle="1" w:styleId="630">
    <w:name w:val="Знак Знак63"/>
    <w:uiPriority w:val="99"/>
    <w:qFormat/>
    <w:rsid w:val="000C4C07"/>
    <w:rPr>
      <w:sz w:val="24"/>
    </w:rPr>
  </w:style>
  <w:style w:type="character" w:customStyle="1" w:styleId="532">
    <w:name w:val="Знак Знак53"/>
    <w:uiPriority w:val="99"/>
    <w:qFormat/>
    <w:rsid w:val="000C4C07"/>
    <w:rPr>
      <w:rFonts w:ascii="Courier New" w:hAnsi="Courier New"/>
    </w:rPr>
  </w:style>
  <w:style w:type="character" w:customStyle="1" w:styleId="351">
    <w:name w:val="Знак Знак35"/>
    <w:uiPriority w:val="99"/>
    <w:qFormat/>
    <w:rsid w:val="000C4C07"/>
    <w:rPr>
      <w:rFonts w:ascii="Courier New" w:hAnsi="Courier New"/>
      <w:lang w:val="ru-RU" w:eastAsia="ru-RU"/>
    </w:rPr>
  </w:style>
  <w:style w:type="character" w:customStyle="1" w:styleId="434">
    <w:name w:val="Знак Знак43"/>
    <w:uiPriority w:val="99"/>
    <w:qFormat/>
    <w:rsid w:val="000C4C07"/>
    <w:rPr>
      <w:lang w:val="ru-RU" w:eastAsia="ru-RU"/>
    </w:rPr>
  </w:style>
  <w:style w:type="character" w:customStyle="1" w:styleId="2420">
    <w:name w:val="Знак Знак242"/>
    <w:uiPriority w:val="99"/>
    <w:qFormat/>
    <w:rsid w:val="000C4C07"/>
  </w:style>
  <w:style w:type="character" w:customStyle="1" w:styleId="3420">
    <w:name w:val="Знак Знак342"/>
    <w:uiPriority w:val="99"/>
    <w:qFormat/>
    <w:rsid w:val="000C4C07"/>
    <w:rPr>
      <w:b/>
      <w:color w:val="000000"/>
      <w:spacing w:val="-16"/>
      <w:sz w:val="34"/>
      <w:shd w:val="clear" w:color="auto" w:fill="FFFFFF"/>
    </w:rPr>
  </w:style>
  <w:style w:type="character" w:customStyle="1" w:styleId="3320">
    <w:name w:val="Знак Знак332"/>
    <w:uiPriority w:val="99"/>
    <w:qFormat/>
    <w:rsid w:val="000C4C07"/>
    <w:rPr>
      <w:sz w:val="28"/>
    </w:rPr>
  </w:style>
  <w:style w:type="character" w:customStyle="1" w:styleId="2320">
    <w:name w:val="Знак Знак232"/>
    <w:uiPriority w:val="99"/>
    <w:semiHidden/>
    <w:qFormat/>
    <w:rsid w:val="000C4C07"/>
    <w:rPr>
      <w:rFonts w:ascii="Tahoma" w:hAnsi="Tahoma"/>
      <w:sz w:val="16"/>
    </w:rPr>
  </w:style>
  <w:style w:type="paragraph" w:customStyle="1" w:styleId="3ffb">
    <w:name w:val="Выделенная цитата3"/>
    <w:basedOn w:val="af2"/>
    <w:next w:val="af2"/>
    <w:uiPriority w:val="99"/>
    <w:qFormat/>
    <w:rsid w:val="000C4C07"/>
    <w:pPr>
      <w:pBdr>
        <w:bottom w:val="single" w:sz="4" w:space="4" w:color="4F81BD"/>
      </w:pBdr>
      <w:spacing w:before="200" w:after="280"/>
      <w:ind w:left="936" w:right="936"/>
      <w:jc w:val="both"/>
    </w:pPr>
    <w:rPr>
      <w:rFonts w:ascii="Calibri" w:hAnsi="Calibri" w:cs="Calibri"/>
      <w:b/>
      <w:bCs/>
      <w:i/>
      <w:iCs/>
      <w:sz w:val="26"/>
    </w:rPr>
  </w:style>
  <w:style w:type="character" w:customStyle="1" w:styleId="3ffc">
    <w:name w:val="Слабое выделение3"/>
    <w:uiPriority w:val="99"/>
    <w:qFormat/>
    <w:rsid w:val="000C4C07"/>
    <w:rPr>
      <w:i/>
      <w:color w:val="auto"/>
    </w:rPr>
  </w:style>
  <w:style w:type="character" w:customStyle="1" w:styleId="3ffd">
    <w:name w:val="Сильное выделение3"/>
    <w:uiPriority w:val="99"/>
    <w:qFormat/>
    <w:rsid w:val="000C4C07"/>
    <w:rPr>
      <w:b/>
      <w:i/>
      <w:sz w:val="24"/>
      <w:u w:val="single"/>
    </w:rPr>
  </w:style>
  <w:style w:type="character" w:customStyle="1" w:styleId="3ffe">
    <w:name w:val="Слабая ссылка3"/>
    <w:uiPriority w:val="99"/>
    <w:qFormat/>
    <w:rsid w:val="000C4C07"/>
    <w:rPr>
      <w:sz w:val="24"/>
      <w:u w:val="single"/>
    </w:rPr>
  </w:style>
  <w:style w:type="character" w:customStyle="1" w:styleId="3fff">
    <w:name w:val="Сильная ссылка3"/>
    <w:uiPriority w:val="99"/>
    <w:qFormat/>
    <w:rsid w:val="000C4C07"/>
    <w:rPr>
      <w:b/>
      <w:sz w:val="24"/>
      <w:u w:val="single"/>
    </w:rPr>
  </w:style>
  <w:style w:type="character" w:customStyle="1" w:styleId="3fff0">
    <w:name w:val="Название книги3"/>
    <w:uiPriority w:val="99"/>
    <w:qFormat/>
    <w:rsid w:val="000C4C07"/>
    <w:rPr>
      <w:rFonts w:ascii="Cambria" w:hAnsi="Cambria"/>
      <w:b/>
      <w:i/>
      <w:sz w:val="24"/>
    </w:rPr>
  </w:style>
  <w:style w:type="paragraph" w:customStyle="1" w:styleId="236">
    <w:name w:val="Цитата 23"/>
    <w:aliases w:val="Quote1"/>
    <w:basedOn w:val="af2"/>
    <w:next w:val="af2"/>
    <w:uiPriority w:val="99"/>
    <w:qFormat/>
    <w:rsid w:val="000C4C07"/>
    <w:pPr>
      <w:jc w:val="both"/>
    </w:pPr>
    <w:rPr>
      <w:rFonts w:ascii="Calibri" w:hAnsi="Calibri" w:cs="Calibri"/>
      <w:i/>
      <w:iCs/>
      <w:sz w:val="26"/>
    </w:rPr>
  </w:style>
  <w:style w:type="paragraph" w:customStyle="1" w:styleId="3fff1">
    <w:name w:val="Без интервала3"/>
    <w:uiPriority w:val="99"/>
    <w:qFormat/>
    <w:rsid w:val="000C4C07"/>
    <w:rPr>
      <w:sz w:val="28"/>
      <w:szCs w:val="28"/>
      <w:lang w:eastAsia="en-US"/>
    </w:rPr>
  </w:style>
  <w:style w:type="paragraph" w:customStyle="1" w:styleId="3fff2">
    <w:name w:val="Заголовок оглавления3"/>
    <w:basedOn w:val="1b"/>
    <w:next w:val="af2"/>
    <w:uiPriority w:val="99"/>
    <w:qFormat/>
    <w:rsid w:val="000C4C07"/>
    <w:pPr>
      <w:keepLines/>
      <w:spacing w:before="480" w:after="0" w:line="276" w:lineRule="auto"/>
      <w:outlineLvl w:val="9"/>
    </w:pPr>
    <w:rPr>
      <w:rFonts w:ascii="Cambria" w:hAnsi="Cambria" w:cs="Cambria"/>
      <w:bCs w:val="0"/>
      <w:color w:val="365F91"/>
      <w:kern w:val="0"/>
      <w:sz w:val="24"/>
      <w:szCs w:val="28"/>
      <w:lang w:eastAsia="en-US"/>
    </w:rPr>
  </w:style>
  <w:style w:type="character" w:customStyle="1" w:styleId="382">
    <w:name w:val="Знак Знак382"/>
    <w:uiPriority w:val="99"/>
    <w:qFormat/>
    <w:rsid w:val="000C4C07"/>
    <w:rPr>
      <w:b/>
      <w:color w:val="000000"/>
      <w:spacing w:val="-16"/>
      <w:sz w:val="34"/>
      <w:shd w:val="clear" w:color="auto" w:fill="FFFFFF"/>
    </w:rPr>
  </w:style>
  <w:style w:type="character" w:customStyle="1" w:styleId="372">
    <w:name w:val="Знак Знак372"/>
    <w:uiPriority w:val="99"/>
    <w:qFormat/>
    <w:rsid w:val="000C4C07"/>
    <w:rPr>
      <w:sz w:val="28"/>
    </w:rPr>
  </w:style>
  <w:style w:type="character" w:customStyle="1" w:styleId="392">
    <w:name w:val="Знак Знак392"/>
    <w:uiPriority w:val="99"/>
    <w:qFormat/>
    <w:rsid w:val="000C4C07"/>
    <w:rPr>
      <w:sz w:val="24"/>
      <w:lang w:val="ru-RU" w:eastAsia="ru-RU"/>
    </w:rPr>
  </w:style>
  <w:style w:type="character" w:customStyle="1" w:styleId="362">
    <w:name w:val="Знак Знак362"/>
    <w:uiPriority w:val="99"/>
    <w:qFormat/>
    <w:rsid w:val="000C4C07"/>
    <w:rPr>
      <w:sz w:val="24"/>
      <w:lang w:val="ru-RU" w:eastAsia="ru-RU"/>
    </w:rPr>
  </w:style>
  <w:style w:type="character" w:customStyle="1" w:styleId="1132">
    <w:name w:val="Знак Знак113"/>
    <w:uiPriority w:val="99"/>
    <w:qFormat/>
    <w:rsid w:val="000C4C07"/>
    <w:rPr>
      <w:rFonts w:ascii="Arial" w:hAnsi="Arial"/>
      <w:b/>
      <w:sz w:val="24"/>
      <w:lang w:val="ru-RU" w:eastAsia="ru-RU"/>
    </w:rPr>
  </w:style>
  <w:style w:type="character" w:customStyle="1" w:styleId="2125">
    <w:name w:val="Знак Знак212"/>
    <w:uiPriority w:val="99"/>
    <w:qFormat/>
    <w:locked/>
    <w:rsid w:val="000C4C07"/>
    <w:rPr>
      <w:b/>
      <w:color w:val="FFFFFF"/>
      <w:sz w:val="24"/>
      <w:lang w:val="ru-RU" w:eastAsia="ru-RU"/>
    </w:rPr>
  </w:style>
  <w:style w:type="character" w:customStyle="1" w:styleId="2020">
    <w:name w:val="Знак Знак202"/>
    <w:uiPriority w:val="99"/>
    <w:qFormat/>
    <w:locked/>
    <w:rsid w:val="000C4C07"/>
    <w:rPr>
      <w:b/>
      <w:color w:val="000000"/>
      <w:spacing w:val="-16"/>
      <w:sz w:val="34"/>
      <w:lang w:val="ru-RU" w:eastAsia="ru-RU"/>
    </w:rPr>
  </w:style>
  <w:style w:type="character" w:customStyle="1" w:styleId="1520">
    <w:name w:val="Знак Знак152"/>
    <w:uiPriority w:val="99"/>
    <w:qFormat/>
    <w:locked/>
    <w:rsid w:val="000C4C07"/>
    <w:rPr>
      <w:sz w:val="28"/>
      <w:lang w:val="ru-RU" w:eastAsia="ru-RU"/>
    </w:rPr>
  </w:style>
  <w:style w:type="character" w:customStyle="1" w:styleId="1420">
    <w:name w:val="Знак Знак142"/>
    <w:uiPriority w:val="99"/>
    <w:qFormat/>
    <w:locked/>
    <w:rsid w:val="000C4C07"/>
    <w:rPr>
      <w:i/>
      <w:color w:val="000000"/>
      <w:sz w:val="24"/>
      <w:lang w:val="ru-RU" w:eastAsia="ru-RU"/>
    </w:rPr>
  </w:style>
  <w:style w:type="character" w:customStyle="1" w:styleId="1323">
    <w:name w:val="Знак Знак132"/>
    <w:uiPriority w:val="99"/>
    <w:qFormat/>
    <w:locked/>
    <w:rsid w:val="000C4C07"/>
    <w:rPr>
      <w:sz w:val="32"/>
      <w:lang w:val="ru-RU" w:eastAsia="ru-RU"/>
    </w:rPr>
  </w:style>
  <w:style w:type="character" w:customStyle="1" w:styleId="1222">
    <w:name w:val="Знак Знак122"/>
    <w:uiPriority w:val="99"/>
    <w:qFormat/>
    <w:locked/>
    <w:rsid w:val="000C4C07"/>
    <w:rPr>
      <w:sz w:val="24"/>
      <w:lang w:val="ru-RU" w:eastAsia="ru-RU"/>
    </w:rPr>
  </w:style>
  <w:style w:type="character" w:customStyle="1" w:styleId="1122">
    <w:name w:val="Знак Знак112"/>
    <w:uiPriority w:val="99"/>
    <w:qFormat/>
    <w:locked/>
    <w:rsid w:val="000C4C07"/>
    <w:rPr>
      <w:sz w:val="24"/>
      <w:lang w:val="ru-RU" w:eastAsia="ru-RU"/>
    </w:rPr>
  </w:style>
  <w:style w:type="character" w:customStyle="1" w:styleId="1020">
    <w:name w:val="Знак Знак102"/>
    <w:uiPriority w:val="99"/>
    <w:qFormat/>
    <w:locked/>
    <w:rsid w:val="000C4C07"/>
    <w:rPr>
      <w:b/>
      <w:sz w:val="24"/>
      <w:lang w:val="ru-RU" w:eastAsia="ru-RU"/>
    </w:rPr>
  </w:style>
  <w:style w:type="character" w:customStyle="1" w:styleId="1611">
    <w:name w:val="Знак Знак161"/>
    <w:uiPriority w:val="99"/>
    <w:qFormat/>
    <w:rsid w:val="000C4C07"/>
    <w:rPr>
      <w:sz w:val="24"/>
    </w:rPr>
  </w:style>
  <w:style w:type="character" w:customStyle="1" w:styleId="921">
    <w:name w:val="Знак Знак92"/>
    <w:uiPriority w:val="99"/>
    <w:qFormat/>
    <w:rsid w:val="000C4C07"/>
    <w:rPr>
      <w:sz w:val="24"/>
      <w:lang w:val="ru-RU" w:eastAsia="ru-RU"/>
    </w:rPr>
  </w:style>
  <w:style w:type="character" w:customStyle="1" w:styleId="522">
    <w:name w:val="Знак Знак52"/>
    <w:uiPriority w:val="99"/>
    <w:qFormat/>
    <w:rsid w:val="000C4C07"/>
    <w:rPr>
      <w:rFonts w:ascii="Courier New" w:hAnsi="Courier New"/>
    </w:rPr>
  </w:style>
  <w:style w:type="character" w:customStyle="1" w:styleId="329">
    <w:name w:val="Знак Знак32"/>
    <w:uiPriority w:val="99"/>
    <w:qFormat/>
    <w:rsid w:val="000C4C07"/>
    <w:rPr>
      <w:rFonts w:ascii="Courier New" w:hAnsi="Courier New"/>
      <w:lang w:val="ru-RU" w:eastAsia="ru-RU"/>
    </w:rPr>
  </w:style>
  <w:style w:type="character" w:customStyle="1" w:styleId="425">
    <w:name w:val="Знак Знак42"/>
    <w:uiPriority w:val="99"/>
    <w:qFormat/>
    <w:rsid w:val="000C4C07"/>
    <w:rPr>
      <w:lang w:val="ru-RU" w:eastAsia="ru-RU"/>
    </w:rPr>
  </w:style>
  <w:style w:type="paragraph" w:customStyle="1" w:styleId="5f0">
    <w:name w:val="Абзац списка5"/>
    <w:basedOn w:val="af2"/>
    <w:uiPriority w:val="99"/>
    <w:qFormat/>
    <w:rsid w:val="000C4C07"/>
    <w:pPr>
      <w:spacing w:after="200" w:line="312" w:lineRule="auto"/>
      <w:ind w:left="720"/>
      <w:contextualSpacing/>
    </w:pPr>
    <w:rPr>
      <w:rFonts w:ascii="Calibri" w:hAnsi="Calibri"/>
      <w:sz w:val="22"/>
      <w:szCs w:val="22"/>
      <w:lang w:eastAsia="en-US"/>
    </w:rPr>
  </w:style>
  <w:style w:type="character" w:customStyle="1" w:styleId="256">
    <w:name w:val="Знак Знак25"/>
    <w:uiPriority w:val="99"/>
    <w:qFormat/>
    <w:rsid w:val="000C4C07"/>
    <w:rPr>
      <w:rFonts w:ascii="Arial" w:hAnsi="Arial"/>
      <w:b/>
      <w:sz w:val="24"/>
      <w:u w:val="single"/>
    </w:rPr>
  </w:style>
  <w:style w:type="character" w:customStyle="1" w:styleId="2410">
    <w:name w:val="Знак Знак241"/>
    <w:uiPriority w:val="99"/>
    <w:qFormat/>
    <w:rsid w:val="000C4C07"/>
  </w:style>
  <w:style w:type="character" w:customStyle="1" w:styleId="3410">
    <w:name w:val="Знак Знак341"/>
    <w:uiPriority w:val="99"/>
    <w:qFormat/>
    <w:rsid w:val="000C4C07"/>
    <w:rPr>
      <w:b/>
      <w:color w:val="000000"/>
      <w:spacing w:val="-16"/>
      <w:sz w:val="34"/>
      <w:shd w:val="clear" w:color="auto" w:fill="FFFFFF"/>
    </w:rPr>
  </w:style>
  <w:style w:type="character" w:customStyle="1" w:styleId="3310">
    <w:name w:val="Знак Знак331"/>
    <w:uiPriority w:val="99"/>
    <w:qFormat/>
    <w:rsid w:val="000C4C07"/>
    <w:rPr>
      <w:sz w:val="28"/>
    </w:rPr>
  </w:style>
  <w:style w:type="character" w:customStyle="1" w:styleId="2312">
    <w:name w:val="Знак Знак231"/>
    <w:uiPriority w:val="99"/>
    <w:qFormat/>
    <w:rsid w:val="000C4C07"/>
    <w:rPr>
      <w:rFonts w:ascii="Tahoma" w:hAnsi="Tahoma"/>
      <w:sz w:val="16"/>
    </w:rPr>
  </w:style>
  <w:style w:type="paragraph" w:customStyle="1" w:styleId="4fb">
    <w:name w:val="Выделенная цитата4"/>
    <w:basedOn w:val="af2"/>
    <w:next w:val="af2"/>
    <w:uiPriority w:val="99"/>
    <w:qFormat/>
    <w:rsid w:val="000C4C07"/>
    <w:pPr>
      <w:pBdr>
        <w:bottom w:val="single" w:sz="4" w:space="4" w:color="4F81BD"/>
      </w:pBdr>
      <w:spacing w:before="200" w:after="280"/>
      <w:ind w:left="936" w:right="936"/>
      <w:jc w:val="both"/>
    </w:pPr>
    <w:rPr>
      <w:rFonts w:ascii="Calibri" w:hAnsi="Calibri" w:cs="Calibri"/>
      <w:b/>
      <w:bCs/>
      <w:i/>
      <w:iCs/>
      <w:sz w:val="26"/>
    </w:rPr>
  </w:style>
  <w:style w:type="character" w:customStyle="1" w:styleId="4fc">
    <w:name w:val="Слабое выделение4"/>
    <w:uiPriority w:val="99"/>
    <w:qFormat/>
    <w:rsid w:val="000C4C07"/>
    <w:rPr>
      <w:i/>
      <w:color w:val="auto"/>
    </w:rPr>
  </w:style>
  <w:style w:type="character" w:customStyle="1" w:styleId="4fd">
    <w:name w:val="Сильное выделение4"/>
    <w:uiPriority w:val="99"/>
    <w:qFormat/>
    <w:rsid w:val="000C4C07"/>
    <w:rPr>
      <w:b/>
      <w:i/>
      <w:sz w:val="24"/>
      <w:u w:val="single"/>
    </w:rPr>
  </w:style>
  <w:style w:type="character" w:customStyle="1" w:styleId="4fe">
    <w:name w:val="Слабая ссылка4"/>
    <w:uiPriority w:val="99"/>
    <w:qFormat/>
    <w:rsid w:val="000C4C07"/>
    <w:rPr>
      <w:sz w:val="24"/>
      <w:u w:val="single"/>
    </w:rPr>
  </w:style>
  <w:style w:type="character" w:customStyle="1" w:styleId="4ff">
    <w:name w:val="Сильная ссылка4"/>
    <w:uiPriority w:val="99"/>
    <w:qFormat/>
    <w:rsid w:val="000C4C07"/>
    <w:rPr>
      <w:b/>
      <w:sz w:val="24"/>
      <w:u w:val="single"/>
    </w:rPr>
  </w:style>
  <w:style w:type="character" w:customStyle="1" w:styleId="4ff0">
    <w:name w:val="Название книги4"/>
    <w:uiPriority w:val="99"/>
    <w:qFormat/>
    <w:rsid w:val="000C4C07"/>
    <w:rPr>
      <w:rFonts w:ascii="Cambria" w:hAnsi="Cambria"/>
      <w:b/>
      <w:i/>
      <w:sz w:val="24"/>
    </w:rPr>
  </w:style>
  <w:style w:type="paragraph" w:customStyle="1" w:styleId="249">
    <w:name w:val="Цитата 24"/>
    <w:basedOn w:val="af2"/>
    <w:next w:val="af2"/>
    <w:uiPriority w:val="99"/>
    <w:qFormat/>
    <w:rsid w:val="000C4C07"/>
    <w:pPr>
      <w:jc w:val="both"/>
    </w:pPr>
    <w:rPr>
      <w:rFonts w:ascii="Calibri" w:hAnsi="Calibri" w:cs="Calibri"/>
      <w:i/>
      <w:iCs/>
      <w:sz w:val="26"/>
    </w:rPr>
  </w:style>
  <w:style w:type="paragraph" w:customStyle="1" w:styleId="4ff1">
    <w:name w:val="Без интервала4"/>
    <w:uiPriority w:val="99"/>
    <w:qFormat/>
    <w:rsid w:val="000C4C07"/>
    <w:rPr>
      <w:sz w:val="28"/>
      <w:szCs w:val="28"/>
      <w:lang w:eastAsia="en-US"/>
    </w:rPr>
  </w:style>
  <w:style w:type="paragraph" w:customStyle="1" w:styleId="4ff2">
    <w:name w:val="Заголовок оглавления4"/>
    <w:basedOn w:val="1b"/>
    <w:next w:val="af2"/>
    <w:uiPriority w:val="99"/>
    <w:qFormat/>
    <w:rsid w:val="000C4C07"/>
    <w:pPr>
      <w:keepLines/>
      <w:spacing w:before="480" w:after="0" w:line="276" w:lineRule="auto"/>
      <w:outlineLvl w:val="9"/>
    </w:pPr>
    <w:rPr>
      <w:rFonts w:ascii="Cambria" w:hAnsi="Cambria" w:cs="Cambria"/>
      <w:bCs w:val="0"/>
      <w:color w:val="365F91"/>
      <w:kern w:val="0"/>
      <w:sz w:val="24"/>
      <w:szCs w:val="28"/>
      <w:lang w:eastAsia="en-US"/>
    </w:rPr>
  </w:style>
  <w:style w:type="character" w:customStyle="1" w:styleId="381">
    <w:name w:val="Знак Знак381"/>
    <w:uiPriority w:val="99"/>
    <w:qFormat/>
    <w:rsid w:val="000C4C07"/>
    <w:rPr>
      <w:b/>
      <w:color w:val="000000"/>
      <w:spacing w:val="-16"/>
      <w:sz w:val="34"/>
      <w:shd w:val="clear" w:color="auto" w:fill="FFFFFF"/>
    </w:rPr>
  </w:style>
  <w:style w:type="character" w:customStyle="1" w:styleId="3710">
    <w:name w:val="Знак Знак371"/>
    <w:uiPriority w:val="99"/>
    <w:qFormat/>
    <w:rsid w:val="000C4C07"/>
    <w:rPr>
      <w:sz w:val="28"/>
    </w:rPr>
  </w:style>
  <w:style w:type="character" w:customStyle="1" w:styleId="391">
    <w:name w:val="Знак Знак391"/>
    <w:uiPriority w:val="99"/>
    <w:qFormat/>
    <w:rsid w:val="000C4C07"/>
    <w:rPr>
      <w:sz w:val="24"/>
      <w:lang w:val="ru-RU" w:eastAsia="ru-RU"/>
    </w:rPr>
  </w:style>
  <w:style w:type="character" w:customStyle="1" w:styleId="3610">
    <w:name w:val="Знак Знак361"/>
    <w:uiPriority w:val="99"/>
    <w:qFormat/>
    <w:rsid w:val="000C4C07"/>
    <w:rPr>
      <w:sz w:val="24"/>
      <w:lang w:val="ru-RU" w:eastAsia="ru-RU"/>
    </w:rPr>
  </w:style>
  <w:style w:type="character" w:customStyle="1" w:styleId="3ffa">
    <w:name w:val="Заголовок3 Знак"/>
    <w:link w:val="3ff9"/>
    <w:uiPriority w:val="99"/>
    <w:locked/>
    <w:rsid w:val="000C4C07"/>
    <w:rPr>
      <w:b/>
      <w:spacing w:val="-6"/>
      <w:sz w:val="28"/>
      <w:szCs w:val="28"/>
      <w:lang w:eastAsia="en-US"/>
    </w:rPr>
  </w:style>
  <w:style w:type="character" w:customStyle="1" w:styleId="1280">
    <w:name w:val="Знак Знак128"/>
    <w:uiPriority w:val="99"/>
    <w:qFormat/>
    <w:rsid w:val="000C4C07"/>
    <w:rPr>
      <w:rFonts w:ascii="Arial" w:hAnsi="Arial"/>
      <w:b/>
      <w:sz w:val="24"/>
      <w:lang w:val="ru-RU" w:eastAsia="ru-RU"/>
    </w:rPr>
  </w:style>
  <w:style w:type="character" w:customStyle="1" w:styleId="2190">
    <w:name w:val="Знак Знак219"/>
    <w:uiPriority w:val="99"/>
    <w:qFormat/>
    <w:locked/>
    <w:rsid w:val="000C4C07"/>
    <w:rPr>
      <w:b/>
      <w:color w:val="FFFFFF"/>
      <w:sz w:val="24"/>
      <w:lang w:val="ru-RU" w:eastAsia="ru-RU"/>
    </w:rPr>
  </w:style>
  <w:style w:type="character" w:customStyle="1" w:styleId="207">
    <w:name w:val="Знак Знак207"/>
    <w:uiPriority w:val="99"/>
    <w:qFormat/>
    <w:locked/>
    <w:rsid w:val="000C4C07"/>
    <w:rPr>
      <w:b/>
      <w:color w:val="000000"/>
      <w:spacing w:val="-16"/>
      <w:sz w:val="34"/>
      <w:lang w:val="ru-RU" w:eastAsia="ru-RU"/>
    </w:rPr>
  </w:style>
  <w:style w:type="character" w:customStyle="1" w:styleId="157">
    <w:name w:val="Знак Знак157"/>
    <w:uiPriority w:val="99"/>
    <w:qFormat/>
    <w:locked/>
    <w:rsid w:val="000C4C07"/>
    <w:rPr>
      <w:sz w:val="28"/>
      <w:lang w:val="ru-RU" w:eastAsia="ru-RU"/>
    </w:rPr>
  </w:style>
  <w:style w:type="character" w:customStyle="1" w:styleId="1470">
    <w:name w:val="Знак Знак147"/>
    <w:uiPriority w:val="99"/>
    <w:qFormat/>
    <w:locked/>
    <w:rsid w:val="000C4C07"/>
    <w:rPr>
      <w:i/>
      <w:color w:val="000000"/>
      <w:sz w:val="24"/>
      <w:lang w:val="ru-RU" w:eastAsia="ru-RU"/>
    </w:rPr>
  </w:style>
  <w:style w:type="character" w:customStyle="1" w:styleId="1370">
    <w:name w:val="Знак Знак137"/>
    <w:uiPriority w:val="99"/>
    <w:qFormat/>
    <w:locked/>
    <w:rsid w:val="000C4C07"/>
    <w:rPr>
      <w:sz w:val="32"/>
      <w:lang w:val="ru-RU" w:eastAsia="ru-RU"/>
    </w:rPr>
  </w:style>
  <w:style w:type="character" w:customStyle="1" w:styleId="1272">
    <w:name w:val="Знак Знак127"/>
    <w:uiPriority w:val="99"/>
    <w:qFormat/>
    <w:locked/>
    <w:rsid w:val="000C4C07"/>
    <w:rPr>
      <w:sz w:val="24"/>
      <w:lang w:val="ru-RU" w:eastAsia="ru-RU"/>
    </w:rPr>
  </w:style>
  <w:style w:type="character" w:customStyle="1" w:styleId="11116">
    <w:name w:val="Знак Знак1111"/>
    <w:uiPriority w:val="99"/>
    <w:qFormat/>
    <w:locked/>
    <w:rsid w:val="000C4C07"/>
    <w:rPr>
      <w:sz w:val="24"/>
      <w:lang w:val="ru-RU" w:eastAsia="ru-RU"/>
    </w:rPr>
  </w:style>
  <w:style w:type="character" w:customStyle="1" w:styleId="107">
    <w:name w:val="Знак Знак107"/>
    <w:uiPriority w:val="99"/>
    <w:qFormat/>
    <w:locked/>
    <w:rsid w:val="000C4C07"/>
    <w:rPr>
      <w:b/>
      <w:sz w:val="24"/>
      <w:lang w:val="ru-RU" w:eastAsia="ru-RU"/>
    </w:rPr>
  </w:style>
  <w:style w:type="character" w:customStyle="1" w:styleId="165">
    <w:name w:val="Знак Знак165"/>
    <w:uiPriority w:val="99"/>
    <w:qFormat/>
    <w:rsid w:val="000C4C07"/>
    <w:rPr>
      <w:sz w:val="24"/>
    </w:rPr>
  </w:style>
  <w:style w:type="character" w:customStyle="1" w:styleId="97">
    <w:name w:val="Знак Знак97"/>
    <w:uiPriority w:val="99"/>
    <w:qFormat/>
    <w:rsid w:val="000C4C07"/>
    <w:rPr>
      <w:sz w:val="24"/>
      <w:lang w:val="ru-RU" w:eastAsia="ru-RU"/>
    </w:rPr>
  </w:style>
  <w:style w:type="character" w:customStyle="1" w:styleId="87">
    <w:name w:val="Знак Знак87"/>
    <w:uiPriority w:val="99"/>
    <w:qFormat/>
    <w:locked/>
    <w:rsid w:val="000C4C07"/>
    <w:rPr>
      <w:sz w:val="16"/>
      <w:lang w:val="ru-RU" w:eastAsia="ru-RU"/>
    </w:rPr>
  </w:style>
  <w:style w:type="character" w:customStyle="1" w:styleId="770">
    <w:name w:val="Знак Знак77"/>
    <w:uiPriority w:val="99"/>
    <w:qFormat/>
    <w:rsid w:val="000C4C07"/>
    <w:rPr>
      <w:sz w:val="16"/>
      <w:lang w:val="ru-RU" w:eastAsia="ru-RU"/>
    </w:rPr>
  </w:style>
  <w:style w:type="character" w:customStyle="1" w:styleId="670">
    <w:name w:val="Знак Знак67"/>
    <w:uiPriority w:val="99"/>
    <w:qFormat/>
    <w:rsid w:val="000C4C07"/>
    <w:rPr>
      <w:sz w:val="24"/>
    </w:rPr>
  </w:style>
  <w:style w:type="character" w:customStyle="1" w:styleId="570">
    <w:name w:val="Знак Знак57"/>
    <w:uiPriority w:val="99"/>
    <w:qFormat/>
    <w:rsid w:val="000C4C07"/>
    <w:rPr>
      <w:rFonts w:ascii="Courier New" w:hAnsi="Courier New"/>
    </w:rPr>
  </w:style>
  <w:style w:type="character" w:customStyle="1" w:styleId="3131">
    <w:name w:val="Знак Знак313"/>
    <w:uiPriority w:val="99"/>
    <w:qFormat/>
    <w:rsid w:val="000C4C07"/>
    <w:rPr>
      <w:rFonts w:ascii="Courier New" w:hAnsi="Courier New"/>
      <w:lang w:val="ru-RU" w:eastAsia="ru-RU"/>
    </w:rPr>
  </w:style>
  <w:style w:type="character" w:customStyle="1" w:styleId="490">
    <w:name w:val="Знак Знак49"/>
    <w:uiPriority w:val="99"/>
    <w:qFormat/>
    <w:rsid w:val="000C4C07"/>
    <w:rPr>
      <w:sz w:val="24"/>
      <w:lang w:val="ru-RU" w:eastAsia="ru-RU"/>
    </w:rPr>
  </w:style>
  <w:style w:type="character" w:customStyle="1" w:styleId="480">
    <w:name w:val="Знак Знак48"/>
    <w:uiPriority w:val="99"/>
    <w:qFormat/>
    <w:rsid w:val="000C4C07"/>
    <w:rPr>
      <w:lang w:val="ru-RU" w:eastAsia="ru-RU"/>
    </w:rPr>
  </w:style>
  <w:style w:type="paragraph" w:customStyle="1" w:styleId="6a">
    <w:name w:val="Абзац списка6"/>
    <w:basedOn w:val="af2"/>
    <w:uiPriority w:val="99"/>
    <w:qFormat/>
    <w:rsid w:val="000C4C07"/>
    <w:pPr>
      <w:spacing w:after="200" w:line="312" w:lineRule="auto"/>
      <w:ind w:left="720"/>
      <w:contextualSpacing/>
    </w:pPr>
    <w:rPr>
      <w:rFonts w:ascii="Calibri" w:hAnsi="Calibri"/>
      <w:sz w:val="22"/>
      <w:szCs w:val="22"/>
      <w:lang w:eastAsia="en-US"/>
    </w:rPr>
  </w:style>
  <w:style w:type="character" w:customStyle="1" w:styleId="2180">
    <w:name w:val="Знак Знак218"/>
    <w:uiPriority w:val="99"/>
    <w:qFormat/>
    <w:rsid w:val="000C4C07"/>
    <w:rPr>
      <w:rFonts w:ascii="Arial" w:hAnsi="Arial"/>
      <w:b/>
      <w:sz w:val="24"/>
      <w:u w:val="single"/>
    </w:rPr>
  </w:style>
  <w:style w:type="character" w:customStyle="1" w:styleId="BodyTextChar2">
    <w:name w:val="Body Text Char2"/>
    <w:aliases w:val="Основной текст таблиц Char2,в таблице Char2,таблицы Char2,в таблицах Char2,Основной текст Знак Знак Знак Char2"/>
    <w:uiPriority w:val="99"/>
    <w:qFormat/>
    <w:locked/>
    <w:rsid w:val="000C4C07"/>
    <w:rPr>
      <w:sz w:val="24"/>
      <w:lang w:val="ru-RU" w:eastAsia="ru-RU"/>
    </w:rPr>
  </w:style>
  <w:style w:type="paragraph" w:customStyle="1" w:styleId="158">
    <w:name w:val="Знак Знак Знак1 Знак Знак Знак Знак5"/>
    <w:basedOn w:val="af2"/>
    <w:uiPriority w:val="99"/>
    <w:qFormat/>
    <w:rsid w:val="000C4C07"/>
    <w:pPr>
      <w:tabs>
        <w:tab w:val="num" w:pos="1174"/>
      </w:tabs>
      <w:spacing w:after="160" w:line="240" w:lineRule="exact"/>
      <w:ind w:left="1174" w:hanging="454"/>
      <w:jc w:val="both"/>
    </w:pPr>
    <w:rPr>
      <w:rFonts w:ascii="Verdana" w:hAnsi="Verdana" w:cs="Verdana"/>
      <w:sz w:val="20"/>
      <w:szCs w:val="20"/>
      <w:lang w:val="en-US" w:eastAsia="en-US"/>
    </w:rPr>
  </w:style>
  <w:style w:type="character" w:customStyle="1" w:styleId="2450">
    <w:name w:val="Знак Знак245"/>
    <w:uiPriority w:val="99"/>
    <w:qFormat/>
    <w:rsid w:val="000C4C07"/>
  </w:style>
  <w:style w:type="character" w:customStyle="1" w:styleId="345">
    <w:name w:val="Знак Знак345"/>
    <w:uiPriority w:val="99"/>
    <w:qFormat/>
    <w:rsid w:val="000C4C07"/>
    <w:rPr>
      <w:b/>
      <w:color w:val="000000"/>
      <w:spacing w:val="-16"/>
      <w:sz w:val="34"/>
      <w:shd w:val="clear" w:color="auto" w:fill="FFFFFF"/>
    </w:rPr>
  </w:style>
  <w:style w:type="character" w:customStyle="1" w:styleId="3350">
    <w:name w:val="Знак Знак335"/>
    <w:uiPriority w:val="99"/>
    <w:qFormat/>
    <w:rsid w:val="000C4C07"/>
    <w:rPr>
      <w:sz w:val="28"/>
    </w:rPr>
  </w:style>
  <w:style w:type="character" w:customStyle="1" w:styleId="2350">
    <w:name w:val="Знак Знак235"/>
    <w:uiPriority w:val="99"/>
    <w:qFormat/>
    <w:rsid w:val="000C4C07"/>
    <w:rPr>
      <w:rFonts w:ascii="Tahoma" w:hAnsi="Tahoma"/>
      <w:sz w:val="16"/>
    </w:rPr>
  </w:style>
  <w:style w:type="paragraph" w:customStyle="1" w:styleId="5f1">
    <w:name w:val="Выделенная цитата5"/>
    <w:basedOn w:val="af2"/>
    <w:next w:val="af2"/>
    <w:uiPriority w:val="99"/>
    <w:qFormat/>
    <w:rsid w:val="000C4C07"/>
    <w:pPr>
      <w:pBdr>
        <w:bottom w:val="single" w:sz="4" w:space="4" w:color="4F81BD"/>
      </w:pBdr>
      <w:spacing w:before="200" w:after="280"/>
      <w:ind w:left="936" w:right="936"/>
      <w:jc w:val="both"/>
    </w:pPr>
    <w:rPr>
      <w:rFonts w:ascii="Calibri" w:hAnsi="Calibri" w:cs="Calibri"/>
      <w:b/>
      <w:bCs/>
      <w:i/>
      <w:iCs/>
      <w:sz w:val="26"/>
    </w:rPr>
  </w:style>
  <w:style w:type="character" w:customStyle="1" w:styleId="5f2">
    <w:name w:val="Слабое выделение5"/>
    <w:uiPriority w:val="99"/>
    <w:qFormat/>
    <w:rsid w:val="000C4C07"/>
    <w:rPr>
      <w:i/>
      <w:color w:val="auto"/>
    </w:rPr>
  </w:style>
  <w:style w:type="character" w:customStyle="1" w:styleId="5f3">
    <w:name w:val="Сильное выделение5"/>
    <w:uiPriority w:val="99"/>
    <w:qFormat/>
    <w:rsid w:val="000C4C07"/>
    <w:rPr>
      <w:b/>
      <w:i/>
      <w:sz w:val="24"/>
      <w:u w:val="single"/>
    </w:rPr>
  </w:style>
  <w:style w:type="character" w:customStyle="1" w:styleId="5f4">
    <w:name w:val="Слабая ссылка5"/>
    <w:uiPriority w:val="99"/>
    <w:qFormat/>
    <w:rsid w:val="000C4C07"/>
    <w:rPr>
      <w:sz w:val="24"/>
      <w:u w:val="single"/>
    </w:rPr>
  </w:style>
  <w:style w:type="character" w:customStyle="1" w:styleId="5f5">
    <w:name w:val="Сильная ссылка5"/>
    <w:uiPriority w:val="99"/>
    <w:qFormat/>
    <w:rsid w:val="000C4C07"/>
    <w:rPr>
      <w:b/>
      <w:sz w:val="24"/>
      <w:u w:val="single"/>
    </w:rPr>
  </w:style>
  <w:style w:type="character" w:customStyle="1" w:styleId="5f6">
    <w:name w:val="Название книги5"/>
    <w:uiPriority w:val="99"/>
    <w:qFormat/>
    <w:rsid w:val="000C4C07"/>
    <w:rPr>
      <w:rFonts w:ascii="Cambria" w:hAnsi="Cambria"/>
      <w:b/>
      <w:i/>
      <w:sz w:val="24"/>
    </w:rPr>
  </w:style>
  <w:style w:type="paragraph" w:customStyle="1" w:styleId="257">
    <w:name w:val="Цитата 25"/>
    <w:basedOn w:val="af2"/>
    <w:next w:val="af2"/>
    <w:uiPriority w:val="99"/>
    <w:qFormat/>
    <w:rsid w:val="000C4C07"/>
    <w:pPr>
      <w:jc w:val="both"/>
    </w:pPr>
    <w:rPr>
      <w:rFonts w:ascii="Calibri" w:hAnsi="Calibri" w:cs="Calibri"/>
      <w:i/>
      <w:iCs/>
      <w:sz w:val="26"/>
    </w:rPr>
  </w:style>
  <w:style w:type="paragraph" w:customStyle="1" w:styleId="5f7">
    <w:name w:val="Без интервала5"/>
    <w:uiPriority w:val="99"/>
    <w:qFormat/>
    <w:rsid w:val="000C4C07"/>
    <w:rPr>
      <w:sz w:val="28"/>
      <w:szCs w:val="28"/>
      <w:lang w:eastAsia="en-US"/>
    </w:rPr>
  </w:style>
  <w:style w:type="paragraph" w:customStyle="1" w:styleId="5f8">
    <w:name w:val="Заголовок оглавления5"/>
    <w:basedOn w:val="1b"/>
    <w:next w:val="af2"/>
    <w:uiPriority w:val="99"/>
    <w:qFormat/>
    <w:rsid w:val="000C4C07"/>
    <w:pPr>
      <w:keepLines/>
      <w:spacing w:before="480" w:after="0" w:line="276" w:lineRule="auto"/>
      <w:outlineLvl w:val="9"/>
    </w:pPr>
    <w:rPr>
      <w:rFonts w:ascii="Cambria" w:hAnsi="Cambria" w:cs="Cambria"/>
      <w:bCs w:val="0"/>
      <w:color w:val="365F91"/>
      <w:kern w:val="0"/>
      <w:sz w:val="24"/>
      <w:szCs w:val="28"/>
      <w:lang w:eastAsia="en-US"/>
    </w:rPr>
  </w:style>
  <w:style w:type="character" w:customStyle="1" w:styleId="384">
    <w:name w:val="Знак Знак384"/>
    <w:uiPriority w:val="99"/>
    <w:qFormat/>
    <w:rsid w:val="000C4C07"/>
    <w:rPr>
      <w:b/>
      <w:color w:val="000000"/>
      <w:spacing w:val="-16"/>
      <w:sz w:val="34"/>
      <w:shd w:val="clear" w:color="auto" w:fill="FFFFFF"/>
    </w:rPr>
  </w:style>
  <w:style w:type="character" w:customStyle="1" w:styleId="374">
    <w:name w:val="Знак Знак374"/>
    <w:uiPriority w:val="99"/>
    <w:qFormat/>
    <w:rsid w:val="000C4C07"/>
    <w:rPr>
      <w:sz w:val="28"/>
    </w:rPr>
  </w:style>
  <w:style w:type="character" w:customStyle="1" w:styleId="394">
    <w:name w:val="Знак Знак394"/>
    <w:uiPriority w:val="99"/>
    <w:qFormat/>
    <w:rsid w:val="000C4C07"/>
    <w:rPr>
      <w:sz w:val="24"/>
      <w:lang w:val="ru-RU" w:eastAsia="ru-RU"/>
    </w:rPr>
  </w:style>
  <w:style w:type="character" w:customStyle="1" w:styleId="364">
    <w:name w:val="Знак Знак364"/>
    <w:uiPriority w:val="99"/>
    <w:qFormat/>
    <w:rsid w:val="000C4C07"/>
    <w:rPr>
      <w:sz w:val="24"/>
      <w:lang w:val="ru-RU" w:eastAsia="ru-RU"/>
    </w:rPr>
  </w:style>
  <w:style w:type="paragraph" w:customStyle="1" w:styleId="1fffffffe">
    <w:name w:val="Рецензия1"/>
    <w:hidden/>
    <w:uiPriority w:val="99"/>
    <w:semiHidden/>
    <w:qFormat/>
    <w:rsid w:val="000C4C07"/>
    <w:rPr>
      <w:sz w:val="24"/>
      <w:szCs w:val="24"/>
    </w:rPr>
  </w:style>
  <w:style w:type="character" w:customStyle="1" w:styleId="st1">
    <w:name w:val="st1"/>
    <w:uiPriority w:val="99"/>
    <w:qFormat/>
    <w:rsid w:val="000C4C07"/>
  </w:style>
  <w:style w:type="character" w:customStyle="1" w:styleId="1200">
    <w:name w:val="Знак Знак120"/>
    <w:uiPriority w:val="99"/>
    <w:qFormat/>
    <w:rsid w:val="000C4C07"/>
    <w:rPr>
      <w:rFonts w:ascii="Arial" w:hAnsi="Arial"/>
      <w:b/>
      <w:sz w:val="24"/>
      <w:lang w:val="ru-RU" w:eastAsia="ru-RU"/>
    </w:rPr>
  </w:style>
  <w:style w:type="character" w:customStyle="1" w:styleId="2170">
    <w:name w:val="Знак Знак217"/>
    <w:uiPriority w:val="99"/>
    <w:qFormat/>
    <w:locked/>
    <w:rsid w:val="000C4C07"/>
    <w:rPr>
      <w:b/>
      <w:color w:val="FFFFFF"/>
      <w:sz w:val="24"/>
      <w:lang w:val="ru-RU" w:eastAsia="ru-RU"/>
    </w:rPr>
  </w:style>
  <w:style w:type="character" w:customStyle="1" w:styleId="206">
    <w:name w:val="Знак Знак206"/>
    <w:uiPriority w:val="99"/>
    <w:qFormat/>
    <w:locked/>
    <w:rsid w:val="000C4C07"/>
    <w:rPr>
      <w:b/>
      <w:color w:val="000000"/>
      <w:spacing w:val="-16"/>
      <w:sz w:val="34"/>
      <w:lang w:val="ru-RU" w:eastAsia="ru-RU"/>
    </w:rPr>
  </w:style>
  <w:style w:type="character" w:customStyle="1" w:styleId="1560">
    <w:name w:val="Знак Знак156"/>
    <w:uiPriority w:val="99"/>
    <w:qFormat/>
    <w:locked/>
    <w:rsid w:val="000C4C07"/>
    <w:rPr>
      <w:sz w:val="28"/>
      <w:lang w:val="ru-RU" w:eastAsia="ru-RU"/>
    </w:rPr>
  </w:style>
  <w:style w:type="character" w:customStyle="1" w:styleId="1460">
    <w:name w:val="Знак Знак146"/>
    <w:uiPriority w:val="99"/>
    <w:qFormat/>
    <w:locked/>
    <w:rsid w:val="000C4C07"/>
    <w:rPr>
      <w:i/>
      <w:color w:val="000000"/>
      <w:sz w:val="24"/>
      <w:lang w:val="ru-RU" w:eastAsia="ru-RU"/>
    </w:rPr>
  </w:style>
  <w:style w:type="character" w:customStyle="1" w:styleId="1360">
    <w:name w:val="Знак Знак136"/>
    <w:uiPriority w:val="99"/>
    <w:qFormat/>
    <w:locked/>
    <w:rsid w:val="000C4C07"/>
    <w:rPr>
      <w:sz w:val="32"/>
      <w:lang w:val="ru-RU" w:eastAsia="ru-RU"/>
    </w:rPr>
  </w:style>
  <w:style w:type="character" w:customStyle="1" w:styleId="1260">
    <w:name w:val="Знак Знак126"/>
    <w:uiPriority w:val="99"/>
    <w:qFormat/>
    <w:locked/>
    <w:rsid w:val="000C4C07"/>
    <w:rPr>
      <w:sz w:val="24"/>
      <w:lang w:val="ru-RU" w:eastAsia="ru-RU"/>
    </w:rPr>
  </w:style>
  <w:style w:type="character" w:customStyle="1" w:styleId="11100">
    <w:name w:val="Знак Знак1110"/>
    <w:uiPriority w:val="99"/>
    <w:qFormat/>
    <w:locked/>
    <w:rsid w:val="000C4C07"/>
    <w:rPr>
      <w:sz w:val="24"/>
      <w:lang w:val="ru-RU" w:eastAsia="ru-RU"/>
    </w:rPr>
  </w:style>
  <w:style w:type="character" w:customStyle="1" w:styleId="1060">
    <w:name w:val="Знак Знак106"/>
    <w:uiPriority w:val="99"/>
    <w:qFormat/>
    <w:locked/>
    <w:rsid w:val="000C4C07"/>
    <w:rPr>
      <w:b/>
      <w:sz w:val="24"/>
      <w:lang w:val="ru-RU" w:eastAsia="ru-RU"/>
    </w:rPr>
  </w:style>
  <w:style w:type="character" w:customStyle="1" w:styleId="164">
    <w:name w:val="Знак Знак164"/>
    <w:uiPriority w:val="99"/>
    <w:qFormat/>
    <w:rsid w:val="000C4C07"/>
    <w:rPr>
      <w:sz w:val="24"/>
    </w:rPr>
  </w:style>
  <w:style w:type="character" w:customStyle="1" w:styleId="96">
    <w:name w:val="Знак Знак96"/>
    <w:uiPriority w:val="99"/>
    <w:qFormat/>
    <w:rsid w:val="000C4C07"/>
    <w:rPr>
      <w:sz w:val="24"/>
      <w:lang w:val="ru-RU" w:eastAsia="ru-RU"/>
    </w:rPr>
  </w:style>
  <w:style w:type="character" w:customStyle="1" w:styleId="86">
    <w:name w:val="Знак Знак86"/>
    <w:uiPriority w:val="99"/>
    <w:qFormat/>
    <w:locked/>
    <w:rsid w:val="000C4C07"/>
    <w:rPr>
      <w:sz w:val="16"/>
      <w:lang w:val="ru-RU" w:eastAsia="ru-RU"/>
    </w:rPr>
  </w:style>
  <w:style w:type="character" w:customStyle="1" w:styleId="761">
    <w:name w:val="Знак Знак76"/>
    <w:uiPriority w:val="99"/>
    <w:qFormat/>
    <w:rsid w:val="000C4C07"/>
    <w:rPr>
      <w:sz w:val="16"/>
      <w:lang w:val="ru-RU" w:eastAsia="ru-RU"/>
    </w:rPr>
  </w:style>
  <w:style w:type="character" w:customStyle="1" w:styleId="660">
    <w:name w:val="Знак Знак66"/>
    <w:uiPriority w:val="99"/>
    <w:qFormat/>
    <w:rsid w:val="000C4C07"/>
    <w:rPr>
      <w:sz w:val="24"/>
    </w:rPr>
  </w:style>
  <w:style w:type="character" w:customStyle="1" w:styleId="560">
    <w:name w:val="Знак Знак56"/>
    <w:uiPriority w:val="99"/>
    <w:qFormat/>
    <w:rsid w:val="000C4C07"/>
    <w:rPr>
      <w:rFonts w:ascii="Courier New" w:hAnsi="Courier New"/>
    </w:rPr>
  </w:style>
  <w:style w:type="character" w:customStyle="1" w:styleId="3124">
    <w:name w:val="Знак Знак312"/>
    <w:uiPriority w:val="99"/>
    <w:qFormat/>
    <w:rsid w:val="000C4C07"/>
    <w:rPr>
      <w:rFonts w:ascii="Courier New" w:hAnsi="Courier New"/>
      <w:lang w:val="ru-RU" w:eastAsia="ru-RU"/>
    </w:rPr>
  </w:style>
  <w:style w:type="character" w:customStyle="1" w:styleId="470">
    <w:name w:val="Знак Знак47"/>
    <w:uiPriority w:val="99"/>
    <w:qFormat/>
    <w:rsid w:val="000C4C07"/>
    <w:rPr>
      <w:sz w:val="24"/>
      <w:lang w:val="ru-RU" w:eastAsia="ru-RU"/>
    </w:rPr>
  </w:style>
  <w:style w:type="character" w:customStyle="1" w:styleId="460">
    <w:name w:val="Знак Знак46"/>
    <w:uiPriority w:val="99"/>
    <w:qFormat/>
    <w:rsid w:val="000C4C07"/>
    <w:rPr>
      <w:lang w:val="ru-RU" w:eastAsia="ru-RU"/>
    </w:rPr>
  </w:style>
  <w:style w:type="paragraph" w:customStyle="1" w:styleId="78">
    <w:name w:val="Абзац списка7"/>
    <w:basedOn w:val="af2"/>
    <w:uiPriority w:val="99"/>
    <w:qFormat/>
    <w:rsid w:val="000C4C07"/>
    <w:pPr>
      <w:spacing w:after="200" w:line="312" w:lineRule="auto"/>
      <w:ind w:left="720"/>
      <w:contextualSpacing/>
    </w:pPr>
    <w:rPr>
      <w:rFonts w:ascii="Calibri" w:hAnsi="Calibri"/>
      <w:sz w:val="22"/>
      <w:szCs w:val="22"/>
      <w:lang w:eastAsia="en-US"/>
    </w:rPr>
  </w:style>
  <w:style w:type="character" w:customStyle="1" w:styleId="2161">
    <w:name w:val="Знак Знак216"/>
    <w:uiPriority w:val="99"/>
    <w:qFormat/>
    <w:rsid w:val="000C4C07"/>
    <w:rPr>
      <w:rFonts w:ascii="Arial" w:hAnsi="Arial"/>
      <w:b/>
      <w:sz w:val="24"/>
      <w:u w:val="single"/>
    </w:rPr>
  </w:style>
  <w:style w:type="paragraph" w:customStyle="1" w:styleId="14b">
    <w:name w:val="Знак Знак Знак1 Знак Знак Знак Знак4"/>
    <w:basedOn w:val="af2"/>
    <w:uiPriority w:val="99"/>
    <w:qFormat/>
    <w:rsid w:val="000C4C07"/>
    <w:pPr>
      <w:tabs>
        <w:tab w:val="num" w:pos="1174"/>
      </w:tabs>
      <w:spacing w:after="160" w:line="240" w:lineRule="exact"/>
      <w:ind w:left="1174" w:hanging="454"/>
      <w:jc w:val="both"/>
    </w:pPr>
    <w:rPr>
      <w:rFonts w:ascii="Verdana" w:hAnsi="Verdana" w:cs="Verdana"/>
      <w:sz w:val="20"/>
      <w:szCs w:val="20"/>
      <w:lang w:val="en-US" w:eastAsia="en-US"/>
    </w:rPr>
  </w:style>
  <w:style w:type="character" w:customStyle="1" w:styleId="2440">
    <w:name w:val="Знак Знак244"/>
    <w:uiPriority w:val="99"/>
    <w:qFormat/>
    <w:rsid w:val="000C4C07"/>
  </w:style>
  <w:style w:type="character" w:customStyle="1" w:styleId="344">
    <w:name w:val="Знак Знак344"/>
    <w:uiPriority w:val="99"/>
    <w:qFormat/>
    <w:rsid w:val="000C4C07"/>
    <w:rPr>
      <w:b/>
      <w:color w:val="000000"/>
      <w:spacing w:val="-16"/>
      <w:sz w:val="34"/>
      <w:shd w:val="clear" w:color="auto" w:fill="FFFFFF"/>
    </w:rPr>
  </w:style>
  <w:style w:type="character" w:customStyle="1" w:styleId="3340">
    <w:name w:val="Знак Знак334"/>
    <w:uiPriority w:val="99"/>
    <w:qFormat/>
    <w:rsid w:val="000C4C07"/>
    <w:rPr>
      <w:sz w:val="28"/>
    </w:rPr>
  </w:style>
  <w:style w:type="character" w:customStyle="1" w:styleId="2340">
    <w:name w:val="Знак Знак234"/>
    <w:uiPriority w:val="99"/>
    <w:semiHidden/>
    <w:qFormat/>
    <w:rsid w:val="000C4C07"/>
    <w:rPr>
      <w:rFonts w:ascii="Tahoma" w:hAnsi="Tahoma"/>
      <w:sz w:val="16"/>
    </w:rPr>
  </w:style>
  <w:style w:type="paragraph" w:customStyle="1" w:styleId="6b">
    <w:name w:val="Выделенная цитата6"/>
    <w:basedOn w:val="af2"/>
    <w:next w:val="af2"/>
    <w:uiPriority w:val="99"/>
    <w:qFormat/>
    <w:rsid w:val="000C4C07"/>
    <w:pPr>
      <w:pBdr>
        <w:bottom w:val="single" w:sz="4" w:space="4" w:color="4F81BD"/>
      </w:pBdr>
      <w:spacing w:before="200" w:after="280"/>
      <w:ind w:left="936" w:right="936"/>
      <w:jc w:val="both"/>
    </w:pPr>
    <w:rPr>
      <w:rFonts w:ascii="Calibri" w:hAnsi="Calibri" w:cs="Calibri"/>
      <w:b/>
      <w:bCs/>
      <w:i/>
      <w:iCs/>
      <w:sz w:val="26"/>
    </w:rPr>
  </w:style>
  <w:style w:type="character" w:customStyle="1" w:styleId="6c">
    <w:name w:val="Слабое выделение6"/>
    <w:uiPriority w:val="99"/>
    <w:qFormat/>
    <w:rsid w:val="000C4C07"/>
    <w:rPr>
      <w:i/>
      <w:color w:val="auto"/>
    </w:rPr>
  </w:style>
  <w:style w:type="character" w:customStyle="1" w:styleId="6d">
    <w:name w:val="Сильное выделение6"/>
    <w:uiPriority w:val="99"/>
    <w:qFormat/>
    <w:rsid w:val="000C4C07"/>
    <w:rPr>
      <w:b/>
      <w:i/>
      <w:sz w:val="24"/>
      <w:u w:val="single"/>
    </w:rPr>
  </w:style>
  <w:style w:type="character" w:customStyle="1" w:styleId="6e">
    <w:name w:val="Слабая ссылка6"/>
    <w:uiPriority w:val="99"/>
    <w:qFormat/>
    <w:rsid w:val="000C4C07"/>
    <w:rPr>
      <w:sz w:val="24"/>
      <w:u w:val="single"/>
    </w:rPr>
  </w:style>
  <w:style w:type="character" w:customStyle="1" w:styleId="6f">
    <w:name w:val="Сильная ссылка6"/>
    <w:uiPriority w:val="99"/>
    <w:qFormat/>
    <w:rsid w:val="000C4C07"/>
    <w:rPr>
      <w:b/>
      <w:sz w:val="24"/>
      <w:u w:val="single"/>
    </w:rPr>
  </w:style>
  <w:style w:type="character" w:customStyle="1" w:styleId="6f0">
    <w:name w:val="Название книги6"/>
    <w:uiPriority w:val="99"/>
    <w:qFormat/>
    <w:rsid w:val="000C4C07"/>
    <w:rPr>
      <w:rFonts w:ascii="Cambria" w:hAnsi="Cambria"/>
      <w:b/>
      <w:i/>
      <w:sz w:val="24"/>
    </w:rPr>
  </w:style>
  <w:style w:type="paragraph" w:customStyle="1" w:styleId="267">
    <w:name w:val="Цитата 26"/>
    <w:basedOn w:val="af2"/>
    <w:next w:val="af2"/>
    <w:uiPriority w:val="99"/>
    <w:qFormat/>
    <w:rsid w:val="000C4C07"/>
    <w:pPr>
      <w:jc w:val="both"/>
    </w:pPr>
    <w:rPr>
      <w:rFonts w:ascii="Calibri" w:hAnsi="Calibri" w:cs="Calibri"/>
      <w:i/>
      <w:iCs/>
      <w:sz w:val="26"/>
    </w:rPr>
  </w:style>
  <w:style w:type="paragraph" w:customStyle="1" w:styleId="6f1">
    <w:name w:val="Без интервала6"/>
    <w:uiPriority w:val="99"/>
    <w:qFormat/>
    <w:rsid w:val="000C4C07"/>
    <w:rPr>
      <w:sz w:val="28"/>
      <w:szCs w:val="28"/>
      <w:lang w:eastAsia="en-US"/>
    </w:rPr>
  </w:style>
  <w:style w:type="paragraph" w:customStyle="1" w:styleId="6f2">
    <w:name w:val="Заголовок оглавления6"/>
    <w:basedOn w:val="1b"/>
    <w:next w:val="af2"/>
    <w:uiPriority w:val="99"/>
    <w:qFormat/>
    <w:rsid w:val="000C4C07"/>
    <w:pPr>
      <w:keepLines/>
      <w:spacing w:before="480" w:after="0" w:line="276" w:lineRule="auto"/>
      <w:outlineLvl w:val="9"/>
    </w:pPr>
    <w:rPr>
      <w:rFonts w:ascii="Cambria" w:hAnsi="Cambria" w:cs="Cambria"/>
      <w:bCs w:val="0"/>
      <w:color w:val="365F91"/>
      <w:kern w:val="0"/>
      <w:sz w:val="24"/>
      <w:szCs w:val="28"/>
      <w:lang w:eastAsia="en-US"/>
    </w:rPr>
  </w:style>
  <w:style w:type="character" w:customStyle="1" w:styleId="383">
    <w:name w:val="Знак Знак383"/>
    <w:uiPriority w:val="99"/>
    <w:qFormat/>
    <w:rsid w:val="000C4C07"/>
    <w:rPr>
      <w:b/>
      <w:color w:val="000000"/>
      <w:spacing w:val="-16"/>
      <w:sz w:val="34"/>
      <w:shd w:val="clear" w:color="auto" w:fill="FFFFFF"/>
    </w:rPr>
  </w:style>
  <w:style w:type="character" w:customStyle="1" w:styleId="373">
    <w:name w:val="Знак Знак373"/>
    <w:uiPriority w:val="99"/>
    <w:qFormat/>
    <w:rsid w:val="000C4C07"/>
    <w:rPr>
      <w:sz w:val="28"/>
    </w:rPr>
  </w:style>
  <w:style w:type="character" w:customStyle="1" w:styleId="393">
    <w:name w:val="Знак Знак393"/>
    <w:uiPriority w:val="99"/>
    <w:qFormat/>
    <w:rsid w:val="000C4C07"/>
    <w:rPr>
      <w:sz w:val="24"/>
      <w:lang w:val="ru-RU" w:eastAsia="ru-RU"/>
    </w:rPr>
  </w:style>
  <w:style w:type="character" w:customStyle="1" w:styleId="363">
    <w:name w:val="Знак Знак363"/>
    <w:uiPriority w:val="99"/>
    <w:qFormat/>
    <w:rsid w:val="000C4C07"/>
    <w:rPr>
      <w:sz w:val="24"/>
      <w:lang w:val="ru-RU" w:eastAsia="ru-RU"/>
    </w:rPr>
  </w:style>
  <w:style w:type="character" w:customStyle="1" w:styleId="1190">
    <w:name w:val="Знак Знак119"/>
    <w:uiPriority w:val="99"/>
    <w:qFormat/>
    <w:rsid w:val="000C4C07"/>
    <w:rPr>
      <w:rFonts w:ascii="Arial" w:hAnsi="Arial"/>
      <w:b/>
      <w:sz w:val="24"/>
      <w:lang w:val="ru-RU" w:eastAsia="ru-RU"/>
    </w:rPr>
  </w:style>
  <w:style w:type="paragraph" w:customStyle="1" w:styleId="79">
    <w:name w:val="Обычный7"/>
    <w:uiPriority w:val="99"/>
    <w:qFormat/>
    <w:rsid w:val="000C4C07"/>
  </w:style>
  <w:style w:type="character" w:customStyle="1" w:styleId="400">
    <w:name w:val="Знак Знак40"/>
    <w:uiPriority w:val="99"/>
    <w:qFormat/>
    <w:rsid w:val="000C4C07"/>
    <w:rPr>
      <w:rFonts w:ascii="Arial" w:hAnsi="Arial"/>
      <w:b/>
      <w:sz w:val="24"/>
      <w:lang w:val="ru-RU" w:eastAsia="ru-RU"/>
    </w:rPr>
  </w:style>
  <w:style w:type="character" w:customStyle="1" w:styleId="2100">
    <w:name w:val="Знак Знак210"/>
    <w:uiPriority w:val="99"/>
    <w:qFormat/>
    <w:rsid w:val="000C4C07"/>
    <w:rPr>
      <w:rFonts w:ascii="Arial" w:hAnsi="Arial"/>
      <w:b/>
      <w:sz w:val="24"/>
      <w:lang w:val="ru-RU" w:eastAsia="ru-RU"/>
    </w:rPr>
  </w:style>
  <w:style w:type="character" w:customStyle="1" w:styleId="2152">
    <w:name w:val="Знак Знак215"/>
    <w:uiPriority w:val="99"/>
    <w:qFormat/>
    <w:locked/>
    <w:rsid w:val="000C4C07"/>
    <w:rPr>
      <w:b/>
      <w:color w:val="FFFFFF"/>
      <w:sz w:val="24"/>
      <w:lang w:val="ru-RU" w:eastAsia="ru-RU"/>
    </w:rPr>
  </w:style>
  <w:style w:type="character" w:customStyle="1" w:styleId="205">
    <w:name w:val="Знак Знак205"/>
    <w:uiPriority w:val="99"/>
    <w:qFormat/>
    <w:locked/>
    <w:rsid w:val="000C4C07"/>
    <w:rPr>
      <w:b/>
      <w:color w:val="000000"/>
      <w:spacing w:val="-16"/>
      <w:sz w:val="34"/>
      <w:lang w:val="ru-RU" w:eastAsia="ru-RU"/>
    </w:rPr>
  </w:style>
  <w:style w:type="character" w:customStyle="1" w:styleId="1550">
    <w:name w:val="Знак Знак155"/>
    <w:uiPriority w:val="99"/>
    <w:qFormat/>
    <w:locked/>
    <w:rsid w:val="000C4C07"/>
    <w:rPr>
      <w:sz w:val="28"/>
      <w:lang w:val="ru-RU" w:eastAsia="ru-RU"/>
    </w:rPr>
  </w:style>
  <w:style w:type="character" w:customStyle="1" w:styleId="1450">
    <w:name w:val="Знак Знак145"/>
    <w:uiPriority w:val="99"/>
    <w:qFormat/>
    <w:locked/>
    <w:rsid w:val="000C4C07"/>
    <w:rPr>
      <w:i/>
      <w:color w:val="000000"/>
      <w:sz w:val="24"/>
      <w:lang w:val="ru-RU" w:eastAsia="ru-RU"/>
    </w:rPr>
  </w:style>
  <w:style w:type="character" w:customStyle="1" w:styleId="1350">
    <w:name w:val="Знак Знак135"/>
    <w:uiPriority w:val="99"/>
    <w:qFormat/>
    <w:locked/>
    <w:rsid w:val="000C4C07"/>
    <w:rPr>
      <w:sz w:val="32"/>
      <w:lang w:val="ru-RU" w:eastAsia="ru-RU"/>
    </w:rPr>
  </w:style>
  <w:style w:type="character" w:customStyle="1" w:styleId="1250">
    <w:name w:val="Знак Знак125"/>
    <w:uiPriority w:val="99"/>
    <w:qFormat/>
    <w:locked/>
    <w:rsid w:val="000C4C07"/>
    <w:rPr>
      <w:sz w:val="24"/>
      <w:lang w:val="ru-RU" w:eastAsia="ru-RU"/>
    </w:rPr>
  </w:style>
  <w:style w:type="character" w:customStyle="1" w:styleId="1180">
    <w:name w:val="Знак Знак118"/>
    <w:uiPriority w:val="99"/>
    <w:qFormat/>
    <w:locked/>
    <w:rsid w:val="000C4C07"/>
    <w:rPr>
      <w:sz w:val="24"/>
      <w:lang w:val="ru-RU" w:eastAsia="ru-RU"/>
    </w:rPr>
  </w:style>
  <w:style w:type="character" w:customStyle="1" w:styleId="1050">
    <w:name w:val="Знак Знак105"/>
    <w:uiPriority w:val="99"/>
    <w:qFormat/>
    <w:locked/>
    <w:rsid w:val="000C4C07"/>
    <w:rPr>
      <w:b/>
      <w:sz w:val="24"/>
      <w:lang w:val="ru-RU" w:eastAsia="ru-RU"/>
    </w:rPr>
  </w:style>
  <w:style w:type="character" w:customStyle="1" w:styleId="950">
    <w:name w:val="Знак Знак95"/>
    <w:uiPriority w:val="99"/>
    <w:qFormat/>
    <w:rsid w:val="000C4C07"/>
    <w:rPr>
      <w:sz w:val="24"/>
      <w:lang w:val="ru-RU" w:eastAsia="ru-RU"/>
    </w:rPr>
  </w:style>
  <w:style w:type="character" w:customStyle="1" w:styleId="850">
    <w:name w:val="Знак Знак85"/>
    <w:uiPriority w:val="99"/>
    <w:qFormat/>
    <w:locked/>
    <w:rsid w:val="000C4C07"/>
    <w:rPr>
      <w:sz w:val="16"/>
      <w:lang w:val="ru-RU" w:eastAsia="ru-RU"/>
    </w:rPr>
  </w:style>
  <w:style w:type="character" w:customStyle="1" w:styleId="750">
    <w:name w:val="Знак Знак75"/>
    <w:uiPriority w:val="99"/>
    <w:qFormat/>
    <w:rsid w:val="000C4C07"/>
    <w:rPr>
      <w:sz w:val="16"/>
      <w:lang w:val="ru-RU" w:eastAsia="ru-RU"/>
    </w:rPr>
  </w:style>
  <w:style w:type="character" w:customStyle="1" w:styleId="650">
    <w:name w:val="Знак Знак65"/>
    <w:uiPriority w:val="99"/>
    <w:semiHidden/>
    <w:qFormat/>
    <w:locked/>
    <w:rsid w:val="000C4C07"/>
    <w:rPr>
      <w:lang w:val="ru-RU" w:eastAsia="ru-RU"/>
    </w:rPr>
  </w:style>
  <w:style w:type="character" w:customStyle="1" w:styleId="550">
    <w:name w:val="Знак Знак55"/>
    <w:uiPriority w:val="99"/>
    <w:semiHidden/>
    <w:qFormat/>
    <w:rsid w:val="000C4C07"/>
    <w:rPr>
      <w:rFonts w:ascii="Tahoma" w:hAnsi="Tahoma"/>
      <w:sz w:val="16"/>
      <w:lang w:val="ru-RU" w:eastAsia="ru-RU"/>
    </w:rPr>
  </w:style>
  <w:style w:type="character" w:customStyle="1" w:styleId="3116">
    <w:name w:val="Знак Знак311"/>
    <w:uiPriority w:val="99"/>
    <w:qFormat/>
    <w:rsid w:val="000C4C07"/>
    <w:rPr>
      <w:rFonts w:ascii="Courier New" w:hAnsi="Courier New"/>
      <w:lang w:val="ru-RU" w:eastAsia="ru-RU"/>
    </w:rPr>
  </w:style>
  <w:style w:type="character" w:customStyle="1" w:styleId="452">
    <w:name w:val="Знак Знак45"/>
    <w:qFormat/>
    <w:rsid w:val="000C4C07"/>
    <w:rPr>
      <w:lang w:val="ru-RU" w:eastAsia="ru-RU"/>
    </w:rPr>
  </w:style>
  <w:style w:type="paragraph" w:customStyle="1" w:styleId="88">
    <w:name w:val="Абзац списка8"/>
    <w:basedOn w:val="af2"/>
    <w:uiPriority w:val="99"/>
    <w:qFormat/>
    <w:rsid w:val="000C4C07"/>
    <w:pPr>
      <w:spacing w:after="200" w:line="312" w:lineRule="auto"/>
      <w:ind w:left="720"/>
      <w:contextualSpacing/>
    </w:pPr>
    <w:rPr>
      <w:rFonts w:ascii="Calibri" w:hAnsi="Calibri"/>
      <w:sz w:val="22"/>
      <w:szCs w:val="22"/>
      <w:lang w:eastAsia="en-US"/>
    </w:rPr>
  </w:style>
  <w:style w:type="paragraph" w:customStyle="1" w:styleId="275">
    <w:name w:val="Основной текст 27"/>
    <w:basedOn w:val="af2"/>
    <w:uiPriority w:val="99"/>
    <w:qFormat/>
    <w:rsid w:val="000C4C07"/>
    <w:pPr>
      <w:spacing w:line="312" w:lineRule="auto"/>
      <w:ind w:firstLine="720"/>
      <w:jc w:val="both"/>
    </w:pPr>
    <w:rPr>
      <w:noProof/>
      <w:szCs w:val="20"/>
    </w:rPr>
  </w:style>
  <w:style w:type="character" w:customStyle="1" w:styleId="2ffffe">
    <w:name w:val="Заголовок2 Знак"/>
    <w:link w:val="2ffffd"/>
    <w:uiPriority w:val="99"/>
    <w:qFormat/>
    <w:locked/>
    <w:rsid w:val="000C4C07"/>
    <w:rPr>
      <w:b/>
      <w:smallCaps/>
      <w:spacing w:val="-6"/>
      <w:sz w:val="28"/>
      <w:szCs w:val="28"/>
      <w:lang w:eastAsia="en-US"/>
    </w:rPr>
  </w:style>
  <w:style w:type="character" w:customStyle="1" w:styleId="1500">
    <w:name w:val="Знак Знак150"/>
    <w:uiPriority w:val="99"/>
    <w:qFormat/>
    <w:rsid w:val="000C4C07"/>
    <w:rPr>
      <w:rFonts w:ascii="Arial" w:hAnsi="Arial"/>
      <w:b/>
      <w:sz w:val="24"/>
      <w:lang w:val="ru-RU" w:eastAsia="ru-RU"/>
    </w:rPr>
  </w:style>
  <w:style w:type="paragraph" w:customStyle="1" w:styleId="89">
    <w:name w:val="Обычный8"/>
    <w:uiPriority w:val="99"/>
    <w:qFormat/>
    <w:rsid w:val="000C4C07"/>
  </w:style>
  <w:style w:type="character" w:customStyle="1" w:styleId="600">
    <w:name w:val="Знак Знак60"/>
    <w:uiPriority w:val="99"/>
    <w:qFormat/>
    <w:rsid w:val="000C4C07"/>
    <w:rPr>
      <w:rFonts w:ascii="Arial" w:hAnsi="Arial"/>
      <w:b/>
      <w:sz w:val="24"/>
      <w:lang w:val="ru-RU" w:eastAsia="ru-RU"/>
    </w:rPr>
  </w:style>
  <w:style w:type="character" w:customStyle="1" w:styleId="2220">
    <w:name w:val="Знак Знак222"/>
    <w:uiPriority w:val="99"/>
    <w:qFormat/>
    <w:rsid w:val="000C4C07"/>
    <w:rPr>
      <w:rFonts w:ascii="Arial" w:hAnsi="Arial"/>
      <w:b/>
      <w:sz w:val="24"/>
      <w:lang w:val="ru-RU" w:eastAsia="ru-RU"/>
    </w:rPr>
  </w:style>
  <w:style w:type="character" w:customStyle="1" w:styleId="21120">
    <w:name w:val="Знак Знак2112"/>
    <w:uiPriority w:val="99"/>
    <w:qFormat/>
    <w:locked/>
    <w:rsid w:val="000C4C07"/>
    <w:rPr>
      <w:b/>
      <w:color w:val="FFFFFF"/>
      <w:sz w:val="24"/>
      <w:lang w:val="ru-RU" w:eastAsia="ru-RU"/>
    </w:rPr>
  </w:style>
  <w:style w:type="character" w:customStyle="1" w:styleId="20100">
    <w:name w:val="Знак Знак2010"/>
    <w:uiPriority w:val="99"/>
    <w:qFormat/>
    <w:locked/>
    <w:rsid w:val="000C4C07"/>
    <w:rPr>
      <w:b/>
      <w:color w:val="000000"/>
      <w:spacing w:val="-16"/>
      <w:sz w:val="34"/>
      <w:lang w:val="ru-RU" w:eastAsia="ru-RU"/>
    </w:rPr>
  </w:style>
  <w:style w:type="character" w:customStyle="1" w:styleId="15100">
    <w:name w:val="Знак Знак1510"/>
    <w:uiPriority w:val="99"/>
    <w:qFormat/>
    <w:locked/>
    <w:rsid w:val="000C4C07"/>
    <w:rPr>
      <w:sz w:val="28"/>
      <w:lang w:val="ru-RU" w:eastAsia="ru-RU"/>
    </w:rPr>
  </w:style>
  <w:style w:type="character" w:customStyle="1" w:styleId="14100">
    <w:name w:val="Знак Знак1410"/>
    <w:uiPriority w:val="99"/>
    <w:qFormat/>
    <w:locked/>
    <w:rsid w:val="000C4C07"/>
    <w:rPr>
      <w:i/>
      <w:color w:val="000000"/>
      <w:sz w:val="24"/>
      <w:lang w:val="ru-RU" w:eastAsia="ru-RU"/>
    </w:rPr>
  </w:style>
  <w:style w:type="character" w:customStyle="1" w:styleId="13100">
    <w:name w:val="Знак Знак1310"/>
    <w:uiPriority w:val="99"/>
    <w:qFormat/>
    <w:locked/>
    <w:rsid w:val="000C4C07"/>
    <w:rPr>
      <w:sz w:val="32"/>
      <w:lang w:val="ru-RU" w:eastAsia="ru-RU"/>
    </w:rPr>
  </w:style>
  <w:style w:type="character" w:customStyle="1" w:styleId="12112">
    <w:name w:val="Знак Знак1211"/>
    <w:uiPriority w:val="99"/>
    <w:qFormat/>
    <w:locked/>
    <w:rsid w:val="000C4C07"/>
    <w:rPr>
      <w:sz w:val="24"/>
      <w:lang w:val="ru-RU" w:eastAsia="ru-RU"/>
    </w:rPr>
  </w:style>
  <w:style w:type="character" w:customStyle="1" w:styleId="11141">
    <w:name w:val="Знак Знак1114"/>
    <w:uiPriority w:val="99"/>
    <w:qFormat/>
    <w:locked/>
    <w:rsid w:val="000C4C07"/>
    <w:rPr>
      <w:sz w:val="24"/>
      <w:lang w:val="ru-RU" w:eastAsia="ru-RU"/>
    </w:rPr>
  </w:style>
  <w:style w:type="character" w:customStyle="1" w:styleId="10100">
    <w:name w:val="Знак Знак1010"/>
    <w:uiPriority w:val="99"/>
    <w:qFormat/>
    <w:locked/>
    <w:rsid w:val="000C4C07"/>
    <w:rPr>
      <w:b/>
      <w:sz w:val="24"/>
      <w:lang w:val="ru-RU" w:eastAsia="ru-RU"/>
    </w:rPr>
  </w:style>
  <w:style w:type="character" w:customStyle="1" w:styleId="9100">
    <w:name w:val="Знак Знак910"/>
    <w:uiPriority w:val="99"/>
    <w:qFormat/>
    <w:rsid w:val="000C4C07"/>
    <w:rPr>
      <w:sz w:val="24"/>
      <w:lang w:val="ru-RU" w:eastAsia="ru-RU"/>
    </w:rPr>
  </w:style>
  <w:style w:type="character" w:customStyle="1" w:styleId="8100">
    <w:name w:val="Знак Знак810"/>
    <w:uiPriority w:val="99"/>
    <w:qFormat/>
    <w:locked/>
    <w:rsid w:val="000C4C07"/>
    <w:rPr>
      <w:sz w:val="16"/>
      <w:lang w:val="ru-RU" w:eastAsia="ru-RU"/>
    </w:rPr>
  </w:style>
  <w:style w:type="character" w:customStyle="1" w:styleId="7100">
    <w:name w:val="Знак Знак710"/>
    <w:uiPriority w:val="99"/>
    <w:qFormat/>
    <w:rsid w:val="000C4C07"/>
    <w:rPr>
      <w:sz w:val="16"/>
      <w:lang w:val="ru-RU" w:eastAsia="ru-RU"/>
    </w:rPr>
  </w:style>
  <w:style w:type="character" w:customStyle="1" w:styleId="6100">
    <w:name w:val="Знак Знак610"/>
    <w:uiPriority w:val="99"/>
    <w:semiHidden/>
    <w:qFormat/>
    <w:locked/>
    <w:rsid w:val="000C4C07"/>
    <w:rPr>
      <w:lang w:val="ru-RU" w:eastAsia="ru-RU"/>
    </w:rPr>
  </w:style>
  <w:style w:type="character" w:customStyle="1" w:styleId="5111">
    <w:name w:val="Знак Знак511"/>
    <w:uiPriority w:val="99"/>
    <w:semiHidden/>
    <w:qFormat/>
    <w:rsid w:val="000C4C07"/>
    <w:rPr>
      <w:rFonts w:ascii="Tahoma" w:hAnsi="Tahoma"/>
      <w:sz w:val="16"/>
      <w:lang w:val="ru-RU" w:eastAsia="ru-RU"/>
    </w:rPr>
  </w:style>
  <w:style w:type="character" w:customStyle="1" w:styleId="3160">
    <w:name w:val="Знак Знак316"/>
    <w:uiPriority w:val="99"/>
    <w:qFormat/>
    <w:rsid w:val="000C4C07"/>
    <w:rPr>
      <w:rFonts w:ascii="Courier New" w:hAnsi="Courier New"/>
      <w:lang w:val="ru-RU" w:eastAsia="ru-RU"/>
    </w:rPr>
  </w:style>
  <w:style w:type="character" w:customStyle="1" w:styleId="4121">
    <w:name w:val="Знак Знак412"/>
    <w:uiPriority w:val="99"/>
    <w:qFormat/>
    <w:rsid w:val="000C4C07"/>
    <w:rPr>
      <w:lang w:val="ru-RU" w:eastAsia="ru-RU"/>
    </w:rPr>
  </w:style>
  <w:style w:type="paragraph" w:customStyle="1" w:styleId="98">
    <w:name w:val="Абзац списка9"/>
    <w:basedOn w:val="af2"/>
    <w:uiPriority w:val="99"/>
    <w:qFormat/>
    <w:rsid w:val="000C4C07"/>
    <w:pPr>
      <w:spacing w:after="200" w:line="312" w:lineRule="auto"/>
      <w:ind w:left="720"/>
      <w:contextualSpacing/>
    </w:pPr>
    <w:rPr>
      <w:rFonts w:ascii="Calibri" w:hAnsi="Calibri"/>
      <w:sz w:val="22"/>
      <w:szCs w:val="22"/>
      <w:lang w:eastAsia="en-US"/>
    </w:rPr>
  </w:style>
  <w:style w:type="paragraph" w:customStyle="1" w:styleId="281">
    <w:name w:val="Основной текст 28"/>
    <w:basedOn w:val="af2"/>
    <w:uiPriority w:val="99"/>
    <w:qFormat/>
    <w:rsid w:val="000C4C07"/>
    <w:pPr>
      <w:spacing w:line="312" w:lineRule="auto"/>
      <w:ind w:firstLine="720"/>
      <w:jc w:val="both"/>
    </w:pPr>
    <w:rPr>
      <w:noProof/>
      <w:szCs w:val="20"/>
    </w:rPr>
  </w:style>
  <w:style w:type="character" w:customStyle="1" w:styleId="1400">
    <w:name w:val="Знак Знак140"/>
    <w:uiPriority w:val="99"/>
    <w:qFormat/>
    <w:rsid w:val="000C4C07"/>
    <w:rPr>
      <w:rFonts w:ascii="Arial" w:hAnsi="Arial"/>
      <w:b/>
      <w:sz w:val="24"/>
      <w:lang w:val="ru-RU" w:eastAsia="ru-RU"/>
    </w:rPr>
  </w:style>
  <w:style w:type="character" w:customStyle="1" w:styleId="21113">
    <w:name w:val="Знак Знак2111"/>
    <w:uiPriority w:val="99"/>
    <w:qFormat/>
    <w:locked/>
    <w:rsid w:val="000C4C07"/>
    <w:rPr>
      <w:b/>
      <w:color w:val="FFFFFF"/>
      <w:sz w:val="24"/>
      <w:lang w:val="ru-RU" w:eastAsia="ru-RU"/>
    </w:rPr>
  </w:style>
  <w:style w:type="character" w:customStyle="1" w:styleId="209">
    <w:name w:val="Знак Знак209"/>
    <w:uiPriority w:val="99"/>
    <w:qFormat/>
    <w:locked/>
    <w:rsid w:val="000C4C07"/>
    <w:rPr>
      <w:b/>
      <w:color w:val="000000"/>
      <w:spacing w:val="-16"/>
      <w:sz w:val="34"/>
      <w:lang w:val="ru-RU" w:eastAsia="ru-RU"/>
    </w:rPr>
  </w:style>
  <w:style w:type="character" w:customStyle="1" w:styleId="159">
    <w:name w:val="Знак Знак159"/>
    <w:uiPriority w:val="99"/>
    <w:qFormat/>
    <w:locked/>
    <w:rsid w:val="000C4C07"/>
    <w:rPr>
      <w:sz w:val="28"/>
      <w:lang w:val="ru-RU" w:eastAsia="ru-RU"/>
    </w:rPr>
  </w:style>
  <w:style w:type="character" w:customStyle="1" w:styleId="1490">
    <w:name w:val="Знак Знак149"/>
    <w:uiPriority w:val="99"/>
    <w:qFormat/>
    <w:locked/>
    <w:rsid w:val="000C4C07"/>
    <w:rPr>
      <w:i/>
      <w:color w:val="000000"/>
      <w:sz w:val="24"/>
      <w:lang w:val="ru-RU" w:eastAsia="ru-RU"/>
    </w:rPr>
  </w:style>
  <w:style w:type="character" w:customStyle="1" w:styleId="1390">
    <w:name w:val="Знак Знак139"/>
    <w:uiPriority w:val="99"/>
    <w:qFormat/>
    <w:locked/>
    <w:rsid w:val="000C4C07"/>
    <w:rPr>
      <w:sz w:val="32"/>
      <w:lang w:val="ru-RU" w:eastAsia="ru-RU"/>
    </w:rPr>
  </w:style>
  <w:style w:type="character" w:customStyle="1" w:styleId="12100">
    <w:name w:val="Знак Знак1210"/>
    <w:uiPriority w:val="99"/>
    <w:qFormat/>
    <w:locked/>
    <w:rsid w:val="000C4C07"/>
    <w:rPr>
      <w:sz w:val="24"/>
      <w:lang w:val="ru-RU" w:eastAsia="ru-RU"/>
    </w:rPr>
  </w:style>
  <w:style w:type="character" w:customStyle="1" w:styleId="11131">
    <w:name w:val="Знак Знак1113"/>
    <w:uiPriority w:val="99"/>
    <w:qFormat/>
    <w:locked/>
    <w:rsid w:val="000C4C07"/>
    <w:rPr>
      <w:sz w:val="24"/>
      <w:lang w:val="ru-RU" w:eastAsia="ru-RU"/>
    </w:rPr>
  </w:style>
  <w:style w:type="character" w:customStyle="1" w:styleId="109">
    <w:name w:val="Знак Знак109"/>
    <w:uiPriority w:val="99"/>
    <w:qFormat/>
    <w:locked/>
    <w:rsid w:val="000C4C07"/>
    <w:rPr>
      <w:b/>
      <w:sz w:val="24"/>
      <w:lang w:val="ru-RU" w:eastAsia="ru-RU"/>
    </w:rPr>
  </w:style>
  <w:style w:type="character" w:customStyle="1" w:styleId="166">
    <w:name w:val="Знак Знак166"/>
    <w:uiPriority w:val="99"/>
    <w:qFormat/>
    <w:rsid w:val="000C4C07"/>
    <w:rPr>
      <w:sz w:val="24"/>
    </w:rPr>
  </w:style>
  <w:style w:type="character" w:customStyle="1" w:styleId="99">
    <w:name w:val="Знак Знак99"/>
    <w:uiPriority w:val="99"/>
    <w:qFormat/>
    <w:rsid w:val="000C4C07"/>
    <w:rPr>
      <w:sz w:val="24"/>
      <w:lang w:val="ru-RU" w:eastAsia="ru-RU"/>
    </w:rPr>
  </w:style>
  <w:style w:type="character" w:customStyle="1" w:styleId="890">
    <w:name w:val="Знак Знак89"/>
    <w:uiPriority w:val="99"/>
    <w:qFormat/>
    <w:locked/>
    <w:rsid w:val="000C4C07"/>
    <w:rPr>
      <w:sz w:val="16"/>
      <w:lang w:val="ru-RU" w:eastAsia="ru-RU"/>
    </w:rPr>
  </w:style>
  <w:style w:type="character" w:customStyle="1" w:styleId="790">
    <w:name w:val="Знак Знак79"/>
    <w:uiPriority w:val="99"/>
    <w:qFormat/>
    <w:rsid w:val="000C4C07"/>
    <w:rPr>
      <w:sz w:val="16"/>
      <w:lang w:val="ru-RU" w:eastAsia="ru-RU"/>
    </w:rPr>
  </w:style>
  <w:style w:type="paragraph" w:customStyle="1" w:styleId="9a">
    <w:name w:val="Обычный9"/>
    <w:uiPriority w:val="99"/>
    <w:qFormat/>
    <w:rsid w:val="000C4C07"/>
  </w:style>
  <w:style w:type="character" w:customStyle="1" w:styleId="690">
    <w:name w:val="Знак Знак69"/>
    <w:uiPriority w:val="99"/>
    <w:qFormat/>
    <w:rsid w:val="000C4C07"/>
    <w:rPr>
      <w:sz w:val="24"/>
    </w:rPr>
  </w:style>
  <w:style w:type="character" w:customStyle="1" w:styleId="5100">
    <w:name w:val="Знак Знак510"/>
    <w:uiPriority w:val="99"/>
    <w:qFormat/>
    <w:rsid w:val="000C4C07"/>
    <w:rPr>
      <w:rFonts w:ascii="Courier New" w:hAnsi="Courier New"/>
    </w:rPr>
  </w:style>
  <w:style w:type="character" w:customStyle="1" w:styleId="3150">
    <w:name w:val="Знак Знак315"/>
    <w:uiPriority w:val="99"/>
    <w:qFormat/>
    <w:rsid w:val="000C4C07"/>
    <w:rPr>
      <w:rFonts w:ascii="Courier New" w:hAnsi="Courier New"/>
      <w:lang w:val="ru-RU" w:eastAsia="ru-RU"/>
    </w:rPr>
  </w:style>
  <w:style w:type="character" w:customStyle="1" w:styleId="590">
    <w:name w:val="Знак Знак59"/>
    <w:uiPriority w:val="99"/>
    <w:qFormat/>
    <w:rsid w:val="000C4C07"/>
    <w:rPr>
      <w:sz w:val="24"/>
      <w:lang w:val="ru-RU" w:eastAsia="ru-RU"/>
    </w:rPr>
  </w:style>
  <w:style w:type="character" w:customStyle="1" w:styleId="4114">
    <w:name w:val="Знак Знак411"/>
    <w:uiPriority w:val="99"/>
    <w:qFormat/>
    <w:rsid w:val="000C4C07"/>
    <w:rPr>
      <w:lang w:val="ru-RU" w:eastAsia="ru-RU"/>
    </w:rPr>
  </w:style>
  <w:style w:type="paragraph" w:customStyle="1" w:styleId="108">
    <w:name w:val="Абзац списка10"/>
    <w:basedOn w:val="af2"/>
    <w:uiPriority w:val="99"/>
    <w:qFormat/>
    <w:rsid w:val="000C4C07"/>
    <w:pPr>
      <w:spacing w:after="200" w:line="312" w:lineRule="auto"/>
      <w:ind w:left="720"/>
      <w:contextualSpacing/>
    </w:pPr>
    <w:rPr>
      <w:rFonts w:ascii="Calibri" w:hAnsi="Calibri"/>
      <w:sz w:val="22"/>
      <w:szCs w:val="22"/>
      <w:lang w:eastAsia="en-US"/>
    </w:rPr>
  </w:style>
  <w:style w:type="paragraph" w:customStyle="1" w:styleId="292">
    <w:name w:val="Основной текст 29"/>
    <w:basedOn w:val="af2"/>
    <w:uiPriority w:val="99"/>
    <w:qFormat/>
    <w:rsid w:val="000C4C07"/>
    <w:pPr>
      <w:spacing w:line="312" w:lineRule="auto"/>
      <w:ind w:firstLine="720"/>
      <w:jc w:val="both"/>
    </w:pPr>
    <w:rPr>
      <w:noProof/>
      <w:szCs w:val="20"/>
    </w:rPr>
  </w:style>
  <w:style w:type="character" w:customStyle="1" w:styleId="2216">
    <w:name w:val="Знак Знак221"/>
    <w:aliases w:val="Назв_рис_автономер Знак1,Название1 Знак1,Заголовок Знак1,Знак2 Знак11,Название объекта Знак2,Название объекта Знак1 Знак1,Название объекта Знак Знак2 Знак1,Название объекта Знак1 Знак Знак Знак1,Номер объекта Знак1,Знак2 Знак1,Title Знак1"/>
    <w:uiPriority w:val="99"/>
    <w:qFormat/>
    <w:rsid w:val="000C4C07"/>
    <w:rPr>
      <w:rFonts w:ascii="Arial" w:hAnsi="Arial"/>
      <w:b/>
      <w:sz w:val="24"/>
      <w:u w:val="single"/>
    </w:rPr>
  </w:style>
  <w:style w:type="paragraph" w:customStyle="1" w:styleId="167">
    <w:name w:val="Знак Знак Знак1 Знак Знак Знак Знак6"/>
    <w:basedOn w:val="af2"/>
    <w:uiPriority w:val="99"/>
    <w:qFormat/>
    <w:rsid w:val="000C4C07"/>
    <w:pPr>
      <w:tabs>
        <w:tab w:val="num" w:pos="1174"/>
      </w:tabs>
      <w:spacing w:after="160" w:line="240" w:lineRule="exact"/>
      <w:ind w:left="1174" w:hanging="454"/>
      <w:jc w:val="both"/>
    </w:pPr>
    <w:rPr>
      <w:rFonts w:ascii="Verdana" w:hAnsi="Verdana" w:cs="Verdana"/>
      <w:sz w:val="20"/>
      <w:szCs w:val="20"/>
      <w:lang w:val="en-US" w:eastAsia="en-US"/>
    </w:rPr>
  </w:style>
  <w:style w:type="character" w:customStyle="1" w:styleId="2460">
    <w:name w:val="Знак Знак246"/>
    <w:uiPriority w:val="99"/>
    <w:qFormat/>
    <w:rsid w:val="000C4C07"/>
  </w:style>
  <w:style w:type="character" w:customStyle="1" w:styleId="346">
    <w:name w:val="Знак Знак346"/>
    <w:uiPriority w:val="99"/>
    <w:qFormat/>
    <w:rsid w:val="000C4C07"/>
    <w:rPr>
      <w:b/>
      <w:color w:val="000000"/>
      <w:spacing w:val="-16"/>
      <w:sz w:val="34"/>
      <w:shd w:val="clear" w:color="auto" w:fill="FFFFFF"/>
    </w:rPr>
  </w:style>
  <w:style w:type="character" w:customStyle="1" w:styleId="3360">
    <w:name w:val="Знак Знак336"/>
    <w:uiPriority w:val="99"/>
    <w:qFormat/>
    <w:rsid w:val="000C4C07"/>
    <w:rPr>
      <w:sz w:val="28"/>
    </w:rPr>
  </w:style>
  <w:style w:type="character" w:customStyle="1" w:styleId="2360">
    <w:name w:val="Знак Знак236"/>
    <w:uiPriority w:val="99"/>
    <w:semiHidden/>
    <w:qFormat/>
    <w:rsid w:val="000C4C07"/>
    <w:rPr>
      <w:rFonts w:ascii="Tahoma" w:hAnsi="Tahoma"/>
      <w:sz w:val="16"/>
    </w:rPr>
  </w:style>
  <w:style w:type="paragraph" w:customStyle="1" w:styleId="7a">
    <w:name w:val="Выделенная цитата7"/>
    <w:basedOn w:val="af2"/>
    <w:next w:val="af2"/>
    <w:uiPriority w:val="99"/>
    <w:qFormat/>
    <w:rsid w:val="000C4C07"/>
    <w:pPr>
      <w:pBdr>
        <w:bottom w:val="single" w:sz="4" w:space="4" w:color="4F81BD"/>
      </w:pBdr>
      <w:spacing w:before="200" w:after="280"/>
      <w:ind w:left="936" w:right="936"/>
      <w:jc w:val="both"/>
    </w:pPr>
    <w:rPr>
      <w:rFonts w:ascii="Calibri" w:hAnsi="Calibri" w:cs="Calibri"/>
      <w:b/>
      <w:bCs/>
      <w:i/>
      <w:iCs/>
      <w:sz w:val="26"/>
    </w:rPr>
  </w:style>
  <w:style w:type="character" w:customStyle="1" w:styleId="7b">
    <w:name w:val="Слабое выделение7"/>
    <w:uiPriority w:val="99"/>
    <w:qFormat/>
    <w:rsid w:val="000C4C07"/>
    <w:rPr>
      <w:i/>
      <w:color w:val="auto"/>
    </w:rPr>
  </w:style>
  <w:style w:type="character" w:customStyle="1" w:styleId="7c">
    <w:name w:val="Сильное выделение7"/>
    <w:uiPriority w:val="99"/>
    <w:qFormat/>
    <w:rsid w:val="000C4C07"/>
    <w:rPr>
      <w:b/>
      <w:i/>
      <w:sz w:val="24"/>
      <w:u w:val="single"/>
    </w:rPr>
  </w:style>
  <w:style w:type="character" w:customStyle="1" w:styleId="7d">
    <w:name w:val="Слабая ссылка7"/>
    <w:uiPriority w:val="99"/>
    <w:qFormat/>
    <w:rsid w:val="000C4C07"/>
    <w:rPr>
      <w:sz w:val="24"/>
      <w:u w:val="single"/>
    </w:rPr>
  </w:style>
  <w:style w:type="character" w:customStyle="1" w:styleId="7e">
    <w:name w:val="Сильная ссылка7"/>
    <w:uiPriority w:val="99"/>
    <w:qFormat/>
    <w:rsid w:val="000C4C07"/>
    <w:rPr>
      <w:b/>
      <w:sz w:val="24"/>
      <w:u w:val="single"/>
    </w:rPr>
  </w:style>
  <w:style w:type="character" w:customStyle="1" w:styleId="7f">
    <w:name w:val="Название книги7"/>
    <w:uiPriority w:val="99"/>
    <w:qFormat/>
    <w:rsid w:val="000C4C07"/>
    <w:rPr>
      <w:rFonts w:ascii="Cambria" w:hAnsi="Cambria"/>
      <w:b/>
      <w:i/>
      <w:sz w:val="24"/>
    </w:rPr>
  </w:style>
  <w:style w:type="paragraph" w:customStyle="1" w:styleId="276">
    <w:name w:val="Цитата 27"/>
    <w:basedOn w:val="af2"/>
    <w:next w:val="af2"/>
    <w:uiPriority w:val="99"/>
    <w:qFormat/>
    <w:rsid w:val="000C4C07"/>
    <w:pPr>
      <w:jc w:val="both"/>
    </w:pPr>
    <w:rPr>
      <w:rFonts w:ascii="Calibri" w:hAnsi="Calibri" w:cs="Calibri"/>
      <w:i/>
      <w:iCs/>
      <w:sz w:val="26"/>
    </w:rPr>
  </w:style>
  <w:style w:type="paragraph" w:customStyle="1" w:styleId="7f0">
    <w:name w:val="Без интервала7"/>
    <w:uiPriority w:val="99"/>
    <w:qFormat/>
    <w:rsid w:val="000C4C07"/>
    <w:rPr>
      <w:sz w:val="28"/>
      <w:szCs w:val="28"/>
      <w:lang w:eastAsia="en-US"/>
    </w:rPr>
  </w:style>
  <w:style w:type="paragraph" w:customStyle="1" w:styleId="7f1">
    <w:name w:val="Заголовок оглавления7"/>
    <w:basedOn w:val="1b"/>
    <w:next w:val="af2"/>
    <w:uiPriority w:val="99"/>
    <w:qFormat/>
    <w:rsid w:val="000C4C07"/>
    <w:pPr>
      <w:keepLines/>
      <w:spacing w:before="480" w:after="0" w:line="276" w:lineRule="auto"/>
      <w:outlineLvl w:val="9"/>
    </w:pPr>
    <w:rPr>
      <w:rFonts w:ascii="Cambria" w:hAnsi="Cambria" w:cs="Cambria"/>
      <w:bCs w:val="0"/>
      <w:color w:val="365F91"/>
      <w:kern w:val="0"/>
      <w:sz w:val="24"/>
      <w:szCs w:val="28"/>
      <w:lang w:eastAsia="en-US"/>
    </w:rPr>
  </w:style>
  <w:style w:type="character" w:customStyle="1" w:styleId="385">
    <w:name w:val="Знак Знак385"/>
    <w:uiPriority w:val="99"/>
    <w:qFormat/>
    <w:rsid w:val="000C4C07"/>
    <w:rPr>
      <w:b/>
      <w:color w:val="000000"/>
      <w:spacing w:val="-16"/>
      <w:sz w:val="34"/>
      <w:shd w:val="clear" w:color="auto" w:fill="FFFFFF"/>
    </w:rPr>
  </w:style>
  <w:style w:type="character" w:customStyle="1" w:styleId="375">
    <w:name w:val="Знак Знак375"/>
    <w:uiPriority w:val="99"/>
    <w:qFormat/>
    <w:rsid w:val="000C4C07"/>
    <w:rPr>
      <w:sz w:val="28"/>
    </w:rPr>
  </w:style>
  <w:style w:type="character" w:customStyle="1" w:styleId="395">
    <w:name w:val="Знак Знак395"/>
    <w:uiPriority w:val="99"/>
    <w:qFormat/>
    <w:rsid w:val="000C4C07"/>
    <w:rPr>
      <w:sz w:val="24"/>
      <w:lang w:val="ru-RU" w:eastAsia="ru-RU"/>
    </w:rPr>
  </w:style>
  <w:style w:type="character" w:customStyle="1" w:styleId="365">
    <w:name w:val="Знак Знак365"/>
    <w:uiPriority w:val="99"/>
    <w:qFormat/>
    <w:rsid w:val="000C4C07"/>
    <w:rPr>
      <w:sz w:val="24"/>
      <w:lang w:val="ru-RU" w:eastAsia="ru-RU"/>
    </w:rPr>
  </w:style>
  <w:style w:type="character" w:customStyle="1" w:styleId="rating">
    <w:name w:val="rating"/>
    <w:uiPriority w:val="99"/>
    <w:qFormat/>
    <w:rsid w:val="000C4C07"/>
  </w:style>
  <w:style w:type="character" w:customStyle="1" w:styleId="1ffffffff">
    <w:name w:val="Дата1"/>
    <w:uiPriority w:val="99"/>
    <w:qFormat/>
    <w:rsid w:val="000C4C07"/>
  </w:style>
  <w:style w:type="character" w:customStyle="1" w:styleId="1300">
    <w:name w:val="Знак Знак130"/>
    <w:uiPriority w:val="99"/>
    <w:qFormat/>
    <w:rsid w:val="000C4C07"/>
    <w:rPr>
      <w:rFonts w:ascii="Arial" w:hAnsi="Arial"/>
      <w:b/>
      <w:sz w:val="24"/>
      <w:lang w:val="ru-RU" w:eastAsia="ru-RU"/>
    </w:rPr>
  </w:style>
  <w:style w:type="paragraph" w:customStyle="1" w:styleId="10a">
    <w:name w:val="Обычный10"/>
    <w:uiPriority w:val="99"/>
    <w:qFormat/>
    <w:rsid w:val="000C4C07"/>
  </w:style>
  <w:style w:type="character" w:customStyle="1" w:styleId="21100">
    <w:name w:val="Знак Знак2110"/>
    <w:uiPriority w:val="99"/>
    <w:qFormat/>
    <w:locked/>
    <w:rsid w:val="000C4C07"/>
    <w:rPr>
      <w:b/>
      <w:color w:val="FFFFFF"/>
      <w:sz w:val="24"/>
      <w:lang w:val="ru-RU" w:eastAsia="ru-RU"/>
    </w:rPr>
  </w:style>
  <w:style w:type="character" w:customStyle="1" w:styleId="208">
    <w:name w:val="Знак Знак208"/>
    <w:uiPriority w:val="99"/>
    <w:qFormat/>
    <w:locked/>
    <w:rsid w:val="000C4C07"/>
    <w:rPr>
      <w:b/>
      <w:color w:val="000000"/>
      <w:spacing w:val="-16"/>
      <w:sz w:val="34"/>
      <w:lang w:val="ru-RU" w:eastAsia="ru-RU"/>
    </w:rPr>
  </w:style>
  <w:style w:type="character" w:customStyle="1" w:styleId="1580">
    <w:name w:val="Знак Знак158"/>
    <w:uiPriority w:val="99"/>
    <w:qFormat/>
    <w:locked/>
    <w:rsid w:val="000C4C07"/>
    <w:rPr>
      <w:sz w:val="28"/>
      <w:lang w:val="ru-RU" w:eastAsia="ru-RU"/>
    </w:rPr>
  </w:style>
  <w:style w:type="character" w:customStyle="1" w:styleId="1480">
    <w:name w:val="Знак Знак148"/>
    <w:uiPriority w:val="99"/>
    <w:qFormat/>
    <w:locked/>
    <w:rsid w:val="000C4C07"/>
    <w:rPr>
      <w:i/>
      <w:color w:val="000000"/>
      <w:sz w:val="24"/>
      <w:lang w:val="ru-RU" w:eastAsia="ru-RU"/>
    </w:rPr>
  </w:style>
  <w:style w:type="character" w:customStyle="1" w:styleId="1380">
    <w:name w:val="Знак Знак138"/>
    <w:uiPriority w:val="99"/>
    <w:qFormat/>
    <w:locked/>
    <w:rsid w:val="000C4C07"/>
    <w:rPr>
      <w:sz w:val="32"/>
      <w:lang w:val="ru-RU" w:eastAsia="ru-RU"/>
    </w:rPr>
  </w:style>
  <w:style w:type="character" w:customStyle="1" w:styleId="1290">
    <w:name w:val="Знак Знак129"/>
    <w:uiPriority w:val="99"/>
    <w:qFormat/>
    <w:locked/>
    <w:rsid w:val="000C4C07"/>
    <w:rPr>
      <w:sz w:val="24"/>
      <w:lang w:val="ru-RU" w:eastAsia="ru-RU"/>
    </w:rPr>
  </w:style>
  <w:style w:type="character" w:customStyle="1" w:styleId="11121">
    <w:name w:val="Знак Знак1112"/>
    <w:uiPriority w:val="99"/>
    <w:qFormat/>
    <w:locked/>
    <w:rsid w:val="000C4C07"/>
    <w:rPr>
      <w:sz w:val="24"/>
      <w:lang w:val="ru-RU" w:eastAsia="ru-RU"/>
    </w:rPr>
  </w:style>
  <w:style w:type="character" w:customStyle="1" w:styleId="1080">
    <w:name w:val="Знак Знак108"/>
    <w:uiPriority w:val="99"/>
    <w:qFormat/>
    <w:locked/>
    <w:rsid w:val="000C4C07"/>
    <w:rPr>
      <w:b/>
      <w:sz w:val="24"/>
      <w:lang w:val="ru-RU" w:eastAsia="ru-RU"/>
    </w:rPr>
  </w:style>
  <w:style w:type="character" w:customStyle="1" w:styleId="980">
    <w:name w:val="Знак Знак98"/>
    <w:uiPriority w:val="99"/>
    <w:qFormat/>
    <w:rsid w:val="000C4C07"/>
    <w:rPr>
      <w:sz w:val="24"/>
      <w:lang w:val="ru-RU" w:eastAsia="ru-RU"/>
    </w:rPr>
  </w:style>
  <w:style w:type="character" w:customStyle="1" w:styleId="880">
    <w:name w:val="Знак Знак88"/>
    <w:uiPriority w:val="99"/>
    <w:qFormat/>
    <w:locked/>
    <w:rsid w:val="000C4C07"/>
    <w:rPr>
      <w:sz w:val="16"/>
      <w:lang w:val="ru-RU" w:eastAsia="ru-RU"/>
    </w:rPr>
  </w:style>
  <w:style w:type="character" w:customStyle="1" w:styleId="780">
    <w:name w:val="Знак Знак78"/>
    <w:uiPriority w:val="99"/>
    <w:qFormat/>
    <w:rsid w:val="000C4C07"/>
    <w:rPr>
      <w:sz w:val="16"/>
      <w:lang w:val="ru-RU" w:eastAsia="ru-RU"/>
    </w:rPr>
  </w:style>
  <w:style w:type="character" w:customStyle="1" w:styleId="3141">
    <w:name w:val="Знак Знак314"/>
    <w:uiPriority w:val="99"/>
    <w:qFormat/>
    <w:rsid w:val="000C4C07"/>
    <w:rPr>
      <w:rFonts w:ascii="Courier New" w:hAnsi="Courier New"/>
      <w:lang w:val="ru-RU" w:eastAsia="ru-RU"/>
    </w:rPr>
  </w:style>
  <w:style w:type="character" w:customStyle="1" w:styleId="500">
    <w:name w:val="Знак Знак50"/>
    <w:uiPriority w:val="99"/>
    <w:qFormat/>
    <w:rsid w:val="000C4C07"/>
    <w:rPr>
      <w:sz w:val="24"/>
      <w:lang w:val="ru-RU" w:eastAsia="ru-RU"/>
    </w:rPr>
  </w:style>
  <w:style w:type="character" w:customStyle="1" w:styleId="4100">
    <w:name w:val="Знак Знак410"/>
    <w:uiPriority w:val="99"/>
    <w:qFormat/>
    <w:rsid w:val="000C4C07"/>
    <w:rPr>
      <w:lang w:val="ru-RU" w:eastAsia="ru-RU"/>
    </w:rPr>
  </w:style>
  <w:style w:type="paragraph" w:customStyle="1" w:styleId="13d">
    <w:name w:val="Абзац списка13"/>
    <w:basedOn w:val="af2"/>
    <w:uiPriority w:val="99"/>
    <w:qFormat/>
    <w:rsid w:val="000C4C07"/>
    <w:pPr>
      <w:spacing w:after="200" w:line="312" w:lineRule="auto"/>
      <w:ind w:left="720"/>
      <w:contextualSpacing/>
    </w:pPr>
    <w:rPr>
      <w:rFonts w:ascii="Calibri" w:hAnsi="Calibri"/>
      <w:sz w:val="22"/>
      <w:szCs w:val="22"/>
      <w:lang w:eastAsia="en-US"/>
    </w:rPr>
  </w:style>
  <w:style w:type="character" w:customStyle="1" w:styleId="680">
    <w:name w:val="Знак Знак68"/>
    <w:uiPriority w:val="99"/>
    <w:semiHidden/>
    <w:qFormat/>
    <w:locked/>
    <w:rsid w:val="000C4C07"/>
    <w:rPr>
      <w:lang w:val="ru-RU" w:eastAsia="ru-RU"/>
    </w:rPr>
  </w:style>
  <w:style w:type="character" w:customStyle="1" w:styleId="580">
    <w:name w:val="Знак Знак58"/>
    <w:uiPriority w:val="99"/>
    <w:semiHidden/>
    <w:qFormat/>
    <w:rsid w:val="000C4C07"/>
    <w:rPr>
      <w:rFonts w:ascii="Tahoma" w:hAnsi="Tahoma"/>
      <w:sz w:val="16"/>
      <w:lang w:val="ru-RU" w:eastAsia="ru-RU"/>
    </w:rPr>
  </w:style>
  <w:style w:type="character" w:customStyle="1" w:styleId="2200">
    <w:name w:val="Знак Знак220"/>
    <w:uiPriority w:val="99"/>
    <w:qFormat/>
    <w:rsid w:val="000C4C07"/>
    <w:rPr>
      <w:rFonts w:ascii="Arial" w:hAnsi="Arial"/>
      <w:b/>
      <w:sz w:val="24"/>
      <w:lang w:val="ru-RU" w:eastAsia="ru-RU"/>
    </w:rPr>
  </w:style>
  <w:style w:type="paragraph" w:customStyle="1" w:styleId="2101">
    <w:name w:val="Основной текст 210"/>
    <w:basedOn w:val="af2"/>
    <w:uiPriority w:val="99"/>
    <w:qFormat/>
    <w:rsid w:val="000C4C07"/>
    <w:pPr>
      <w:spacing w:line="312" w:lineRule="auto"/>
      <w:ind w:firstLine="720"/>
      <w:jc w:val="both"/>
    </w:pPr>
    <w:rPr>
      <w:noProof/>
      <w:szCs w:val="20"/>
    </w:rPr>
  </w:style>
  <w:style w:type="character" w:customStyle="1" w:styleId="1600">
    <w:name w:val="Знак Знак160"/>
    <w:uiPriority w:val="99"/>
    <w:qFormat/>
    <w:rsid w:val="000C4C07"/>
    <w:rPr>
      <w:rFonts w:ascii="Arial" w:hAnsi="Arial"/>
      <w:b/>
      <w:sz w:val="24"/>
      <w:lang w:val="ru-RU" w:eastAsia="ru-RU"/>
    </w:rPr>
  </w:style>
  <w:style w:type="character" w:customStyle="1" w:styleId="21130">
    <w:name w:val="Знак Знак2113"/>
    <w:uiPriority w:val="99"/>
    <w:qFormat/>
    <w:locked/>
    <w:rsid w:val="000C4C07"/>
    <w:rPr>
      <w:b/>
      <w:color w:val="FFFFFF"/>
      <w:sz w:val="24"/>
      <w:lang w:val="ru-RU" w:eastAsia="ru-RU"/>
    </w:rPr>
  </w:style>
  <w:style w:type="character" w:customStyle="1" w:styleId="2011">
    <w:name w:val="Знак Знак2011"/>
    <w:uiPriority w:val="99"/>
    <w:qFormat/>
    <w:locked/>
    <w:rsid w:val="000C4C07"/>
    <w:rPr>
      <w:b/>
      <w:color w:val="000000"/>
      <w:spacing w:val="-16"/>
      <w:sz w:val="34"/>
      <w:lang w:val="ru-RU" w:eastAsia="ru-RU"/>
    </w:rPr>
  </w:style>
  <w:style w:type="character" w:customStyle="1" w:styleId="15110">
    <w:name w:val="Знак Знак1511"/>
    <w:uiPriority w:val="99"/>
    <w:qFormat/>
    <w:locked/>
    <w:rsid w:val="000C4C07"/>
    <w:rPr>
      <w:sz w:val="28"/>
      <w:lang w:val="ru-RU" w:eastAsia="ru-RU"/>
    </w:rPr>
  </w:style>
  <w:style w:type="character" w:customStyle="1" w:styleId="14111">
    <w:name w:val="Знак Знак1411"/>
    <w:uiPriority w:val="99"/>
    <w:qFormat/>
    <w:locked/>
    <w:rsid w:val="000C4C07"/>
    <w:rPr>
      <w:i/>
      <w:color w:val="000000"/>
      <w:sz w:val="24"/>
      <w:lang w:val="ru-RU" w:eastAsia="ru-RU"/>
    </w:rPr>
  </w:style>
  <w:style w:type="character" w:customStyle="1" w:styleId="13110">
    <w:name w:val="Знак Знак1311"/>
    <w:uiPriority w:val="99"/>
    <w:qFormat/>
    <w:locked/>
    <w:rsid w:val="000C4C07"/>
    <w:rPr>
      <w:sz w:val="32"/>
      <w:lang w:val="ru-RU" w:eastAsia="ru-RU"/>
    </w:rPr>
  </w:style>
  <w:style w:type="character" w:customStyle="1" w:styleId="12120">
    <w:name w:val="Знак Знак1212"/>
    <w:uiPriority w:val="99"/>
    <w:qFormat/>
    <w:locked/>
    <w:rsid w:val="000C4C07"/>
    <w:rPr>
      <w:sz w:val="24"/>
      <w:lang w:val="ru-RU" w:eastAsia="ru-RU"/>
    </w:rPr>
  </w:style>
  <w:style w:type="character" w:customStyle="1" w:styleId="11150">
    <w:name w:val="Знак Знак1115"/>
    <w:uiPriority w:val="99"/>
    <w:qFormat/>
    <w:locked/>
    <w:rsid w:val="000C4C07"/>
    <w:rPr>
      <w:sz w:val="24"/>
      <w:lang w:val="ru-RU" w:eastAsia="ru-RU"/>
    </w:rPr>
  </w:style>
  <w:style w:type="character" w:customStyle="1" w:styleId="10110">
    <w:name w:val="Знак Знак1011"/>
    <w:uiPriority w:val="99"/>
    <w:qFormat/>
    <w:locked/>
    <w:rsid w:val="000C4C07"/>
    <w:rPr>
      <w:b/>
      <w:sz w:val="24"/>
      <w:lang w:val="ru-RU" w:eastAsia="ru-RU"/>
    </w:rPr>
  </w:style>
  <w:style w:type="character" w:customStyle="1" w:styleId="1670">
    <w:name w:val="Знак Знак167"/>
    <w:uiPriority w:val="99"/>
    <w:qFormat/>
    <w:rsid w:val="000C4C07"/>
    <w:rPr>
      <w:sz w:val="24"/>
    </w:rPr>
  </w:style>
  <w:style w:type="character" w:customStyle="1" w:styleId="9110">
    <w:name w:val="Знак Знак911"/>
    <w:uiPriority w:val="99"/>
    <w:qFormat/>
    <w:rsid w:val="000C4C07"/>
    <w:rPr>
      <w:sz w:val="24"/>
      <w:lang w:val="ru-RU" w:eastAsia="ru-RU"/>
    </w:rPr>
  </w:style>
  <w:style w:type="character" w:customStyle="1" w:styleId="8110">
    <w:name w:val="Знак Знак811"/>
    <w:uiPriority w:val="99"/>
    <w:qFormat/>
    <w:locked/>
    <w:rsid w:val="000C4C07"/>
    <w:rPr>
      <w:sz w:val="16"/>
      <w:lang w:val="ru-RU" w:eastAsia="ru-RU"/>
    </w:rPr>
  </w:style>
  <w:style w:type="character" w:customStyle="1" w:styleId="7110">
    <w:name w:val="Знак Знак711"/>
    <w:uiPriority w:val="99"/>
    <w:qFormat/>
    <w:rsid w:val="000C4C07"/>
    <w:rPr>
      <w:sz w:val="16"/>
      <w:lang w:val="ru-RU" w:eastAsia="ru-RU"/>
    </w:rPr>
  </w:style>
  <w:style w:type="character" w:customStyle="1" w:styleId="6110">
    <w:name w:val="Знак Знак611"/>
    <w:uiPriority w:val="99"/>
    <w:qFormat/>
    <w:rsid w:val="000C4C07"/>
    <w:rPr>
      <w:sz w:val="24"/>
    </w:rPr>
  </w:style>
  <w:style w:type="character" w:customStyle="1" w:styleId="5120">
    <w:name w:val="Знак Знак512"/>
    <w:uiPriority w:val="99"/>
    <w:qFormat/>
    <w:rsid w:val="000C4C07"/>
    <w:rPr>
      <w:rFonts w:ascii="Courier New" w:hAnsi="Courier New"/>
    </w:rPr>
  </w:style>
  <w:style w:type="character" w:customStyle="1" w:styleId="3170">
    <w:name w:val="Знак Знак317"/>
    <w:uiPriority w:val="99"/>
    <w:qFormat/>
    <w:rsid w:val="000C4C07"/>
    <w:rPr>
      <w:rFonts w:ascii="Courier New" w:hAnsi="Courier New"/>
      <w:lang w:val="ru-RU" w:eastAsia="ru-RU"/>
    </w:rPr>
  </w:style>
  <w:style w:type="character" w:customStyle="1" w:styleId="700">
    <w:name w:val="Знак Знак70"/>
    <w:uiPriority w:val="99"/>
    <w:qFormat/>
    <w:rsid w:val="000C4C07"/>
    <w:rPr>
      <w:sz w:val="24"/>
      <w:lang w:val="ru-RU" w:eastAsia="ru-RU"/>
    </w:rPr>
  </w:style>
  <w:style w:type="character" w:customStyle="1" w:styleId="4130">
    <w:name w:val="Знак Знак413"/>
    <w:uiPriority w:val="99"/>
    <w:qFormat/>
    <w:rsid w:val="000C4C07"/>
    <w:rPr>
      <w:lang w:val="ru-RU" w:eastAsia="ru-RU"/>
    </w:rPr>
  </w:style>
  <w:style w:type="paragraph" w:customStyle="1" w:styleId="14c">
    <w:name w:val="Абзац списка14"/>
    <w:basedOn w:val="af2"/>
    <w:uiPriority w:val="99"/>
    <w:qFormat/>
    <w:rsid w:val="000C4C07"/>
    <w:pPr>
      <w:spacing w:after="200" w:line="312" w:lineRule="auto"/>
      <w:ind w:left="720"/>
      <w:contextualSpacing/>
    </w:pPr>
    <w:rPr>
      <w:rFonts w:ascii="Calibri" w:hAnsi="Calibri"/>
      <w:sz w:val="22"/>
      <w:szCs w:val="22"/>
      <w:lang w:eastAsia="en-US"/>
    </w:rPr>
  </w:style>
  <w:style w:type="character" w:customStyle="1" w:styleId="2230">
    <w:name w:val="Знак Знак223"/>
    <w:uiPriority w:val="99"/>
    <w:qFormat/>
    <w:rsid w:val="000C4C07"/>
    <w:rPr>
      <w:rFonts w:ascii="Arial" w:hAnsi="Arial"/>
      <w:b/>
      <w:sz w:val="24"/>
      <w:u w:val="single"/>
    </w:rPr>
  </w:style>
  <w:style w:type="paragraph" w:customStyle="1" w:styleId="174">
    <w:name w:val="Знак Знак Знак1 Знак Знак Знак Знак7"/>
    <w:basedOn w:val="af2"/>
    <w:uiPriority w:val="99"/>
    <w:qFormat/>
    <w:rsid w:val="000C4C07"/>
    <w:pPr>
      <w:tabs>
        <w:tab w:val="num" w:pos="1174"/>
      </w:tabs>
      <w:spacing w:after="160" w:line="240" w:lineRule="exact"/>
      <w:ind w:left="1174" w:hanging="454"/>
      <w:jc w:val="both"/>
    </w:pPr>
    <w:rPr>
      <w:rFonts w:ascii="Verdana" w:hAnsi="Verdana" w:cs="Verdana"/>
      <w:sz w:val="20"/>
      <w:szCs w:val="20"/>
      <w:lang w:val="en-US" w:eastAsia="en-US"/>
    </w:rPr>
  </w:style>
  <w:style w:type="character" w:customStyle="1" w:styleId="2470">
    <w:name w:val="Знак Знак247"/>
    <w:uiPriority w:val="99"/>
    <w:qFormat/>
    <w:rsid w:val="000C4C07"/>
  </w:style>
  <w:style w:type="character" w:customStyle="1" w:styleId="347">
    <w:name w:val="Знак Знак347"/>
    <w:uiPriority w:val="99"/>
    <w:qFormat/>
    <w:rsid w:val="000C4C07"/>
    <w:rPr>
      <w:b/>
      <w:color w:val="000000"/>
      <w:spacing w:val="-16"/>
      <w:sz w:val="34"/>
      <w:shd w:val="clear" w:color="auto" w:fill="FFFFFF"/>
    </w:rPr>
  </w:style>
  <w:style w:type="character" w:customStyle="1" w:styleId="337">
    <w:name w:val="Знак Знак337"/>
    <w:uiPriority w:val="99"/>
    <w:qFormat/>
    <w:rsid w:val="000C4C07"/>
    <w:rPr>
      <w:sz w:val="28"/>
    </w:rPr>
  </w:style>
  <w:style w:type="character" w:customStyle="1" w:styleId="237">
    <w:name w:val="Знак Знак237"/>
    <w:uiPriority w:val="99"/>
    <w:qFormat/>
    <w:rsid w:val="000C4C07"/>
    <w:rPr>
      <w:rFonts w:ascii="Tahoma" w:hAnsi="Tahoma"/>
      <w:sz w:val="16"/>
    </w:rPr>
  </w:style>
  <w:style w:type="paragraph" w:customStyle="1" w:styleId="8a">
    <w:name w:val="Выделенная цитата8"/>
    <w:basedOn w:val="af2"/>
    <w:next w:val="af2"/>
    <w:uiPriority w:val="99"/>
    <w:qFormat/>
    <w:rsid w:val="000C4C07"/>
    <w:pPr>
      <w:pBdr>
        <w:bottom w:val="single" w:sz="4" w:space="4" w:color="4F81BD"/>
      </w:pBdr>
      <w:spacing w:before="200" w:after="280"/>
      <w:ind w:left="936" w:right="936"/>
      <w:jc w:val="both"/>
    </w:pPr>
    <w:rPr>
      <w:rFonts w:ascii="Calibri" w:hAnsi="Calibri" w:cs="Calibri"/>
      <w:b/>
      <w:bCs/>
      <w:i/>
      <w:iCs/>
      <w:sz w:val="26"/>
    </w:rPr>
  </w:style>
  <w:style w:type="character" w:customStyle="1" w:styleId="8b">
    <w:name w:val="Слабое выделение8"/>
    <w:uiPriority w:val="99"/>
    <w:qFormat/>
    <w:rsid w:val="000C4C07"/>
    <w:rPr>
      <w:i/>
      <w:color w:val="auto"/>
    </w:rPr>
  </w:style>
  <w:style w:type="character" w:customStyle="1" w:styleId="8c">
    <w:name w:val="Сильное выделение8"/>
    <w:uiPriority w:val="99"/>
    <w:qFormat/>
    <w:rsid w:val="000C4C07"/>
    <w:rPr>
      <w:b/>
      <w:i/>
      <w:sz w:val="24"/>
      <w:u w:val="single"/>
    </w:rPr>
  </w:style>
  <w:style w:type="character" w:customStyle="1" w:styleId="8d">
    <w:name w:val="Слабая ссылка8"/>
    <w:uiPriority w:val="99"/>
    <w:qFormat/>
    <w:rsid w:val="000C4C07"/>
    <w:rPr>
      <w:sz w:val="24"/>
      <w:u w:val="single"/>
    </w:rPr>
  </w:style>
  <w:style w:type="character" w:customStyle="1" w:styleId="8e">
    <w:name w:val="Сильная ссылка8"/>
    <w:uiPriority w:val="99"/>
    <w:qFormat/>
    <w:rsid w:val="000C4C07"/>
    <w:rPr>
      <w:b/>
      <w:sz w:val="24"/>
      <w:u w:val="single"/>
    </w:rPr>
  </w:style>
  <w:style w:type="character" w:customStyle="1" w:styleId="8f">
    <w:name w:val="Название книги8"/>
    <w:uiPriority w:val="99"/>
    <w:qFormat/>
    <w:rsid w:val="000C4C07"/>
    <w:rPr>
      <w:rFonts w:ascii="Cambria" w:hAnsi="Cambria"/>
      <w:b/>
      <w:i/>
      <w:sz w:val="24"/>
    </w:rPr>
  </w:style>
  <w:style w:type="paragraph" w:customStyle="1" w:styleId="282">
    <w:name w:val="Цитата 28"/>
    <w:basedOn w:val="af2"/>
    <w:next w:val="af2"/>
    <w:uiPriority w:val="99"/>
    <w:qFormat/>
    <w:rsid w:val="000C4C07"/>
    <w:pPr>
      <w:jc w:val="both"/>
    </w:pPr>
    <w:rPr>
      <w:rFonts w:ascii="Calibri" w:hAnsi="Calibri" w:cs="Calibri"/>
      <w:i/>
      <w:iCs/>
      <w:sz w:val="26"/>
    </w:rPr>
  </w:style>
  <w:style w:type="paragraph" w:customStyle="1" w:styleId="8f0">
    <w:name w:val="Без интервала8"/>
    <w:uiPriority w:val="99"/>
    <w:qFormat/>
    <w:rsid w:val="000C4C07"/>
    <w:rPr>
      <w:sz w:val="28"/>
      <w:szCs w:val="28"/>
      <w:lang w:eastAsia="en-US"/>
    </w:rPr>
  </w:style>
  <w:style w:type="paragraph" w:customStyle="1" w:styleId="8f1">
    <w:name w:val="Заголовок оглавления8"/>
    <w:basedOn w:val="1b"/>
    <w:next w:val="af2"/>
    <w:uiPriority w:val="99"/>
    <w:qFormat/>
    <w:rsid w:val="000C4C07"/>
    <w:pPr>
      <w:keepLines/>
      <w:spacing w:before="480" w:after="0" w:line="276" w:lineRule="auto"/>
      <w:outlineLvl w:val="9"/>
    </w:pPr>
    <w:rPr>
      <w:rFonts w:ascii="Cambria" w:hAnsi="Cambria" w:cs="Cambria"/>
      <w:bCs w:val="0"/>
      <w:color w:val="365F91"/>
      <w:kern w:val="0"/>
      <w:sz w:val="24"/>
      <w:szCs w:val="28"/>
      <w:lang w:eastAsia="en-US"/>
    </w:rPr>
  </w:style>
  <w:style w:type="character" w:customStyle="1" w:styleId="386">
    <w:name w:val="Знак Знак386"/>
    <w:uiPriority w:val="99"/>
    <w:qFormat/>
    <w:rsid w:val="000C4C07"/>
    <w:rPr>
      <w:b/>
      <w:color w:val="000000"/>
      <w:spacing w:val="-16"/>
      <w:sz w:val="34"/>
      <w:shd w:val="clear" w:color="auto" w:fill="FFFFFF"/>
    </w:rPr>
  </w:style>
  <w:style w:type="character" w:customStyle="1" w:styleId="376">
    <w:name w:val="Знак Знак376"/>
    <w:uiPriority w:val="99"/>
    <w:qFormat/>
    <w:rsid w:val="000C4C07"/>
    <w:rPr>
      <w:sz w:val="28"/>
    </w:rPr>
  </w:style>
  <w:style w:type="character" w:customStyle="1" w:styleId="396">
    <w:name w:val="Знак Знак396"/>
    <w:uiPriority w:val="99"/>
    <w:qFormat/>
    <w:rsid w:val="000C4C07"/>
    <w:rPr>
      <w:sz w:val="24"/>
      <w:lang w:val="ru-RU" w:eastAsia="ru-RU"/>
    </w:rPr>
  </w:style>
  <w:style w:type="character" w:customStyle="1" w:styleId="366">
    <w:name w:val="Знак Знак366"/>
    <w:uiPriority w:val="99"/>
    <w:qFormat/>
    <w:rsid w:val="000C4C07"/>
    <w:rPr>
      <w:sz w:val="24"/>
      <w:lang w:val="ru-RU" w:eastAsia="ru-RU"/>
    </w:rPr>
  </w:style>
  <w:style w:type="character" w:customStyle="1" w:styleId="21140">
    <w:name w:val="Знак Знак2114"/>
    <w:uiPriority w:val="99"/>
    <w:qFormat/>
    <w:locked/>
    <w:rsid w:val="000C4C07"/>
    <w:rPr>
      <w:b/>
      <w:color w:val="FFFFFF"/>
      <w:sz w:val="24"/>
      <w:lang w:val="ru-RU" w:eastAsia="ru-RU"/>
    </w:rPr>
  </w:style>
  <w:style w:type="character" w:customStyle="1" w:styleId="2012">
    <w:name w:val="Знак Знак2012"/>
    <w:uiPriority w:val="99"/>
    <w:qFormat/>
    <w:locked/>
    <w:rsid w:val="000C4C07"/>
    <w:rPr>
      <w:b/>
      <w:color w:val="000000"/>
      <w:spacing w:val="-16"/>
      <w:sz w:val="34"/>
      <w:lang w:val="ru-RU" w:eastAsia="ru-RU"/>
    </w:rPr>
  </w:style>
  <w:style w:type="character" w:customStyle="1" w:styleId="1512">
    <w:name w:val="Знак Знак1512"/>
    <w:uiPriority w:val="99"/>
    <w:qFormat/>
    <w:locked/>
    <w:rsid w:val="000C4C07"/>
    <w:rPr>
      <w:sz w:val="28"/>
      <w:lang w:val="ru-RU" w:eastAsia="ru-RU"/>
    </w:rPr>
  </w:style>
  <w:style w:type="character" w:customStyle="1" w:styleId="14120">
    <w:name w:val="Знак Знак1412"/>
    <w:uiPriority w:val="99"/>
    <w:qFormat/>
    <w:locked/>
    <w:rsid w:val="000C4C07"/>
    <w:rPr>
      <w:i/>
      <w:color w:val="000000"/>
      <w:sz w:val="24"/>
      <w:lang w:val="ru-RU" w:eastAsia="ru-RU"/>
    </w:rPr>
  </w:style>
  <w:style w:type="character" w:customStyle="1" w:styleId="13120">
    <w:name w:val="Знак Знак1312"/>
    <w:uiPriority w:val="99"/>
    <w:qFormat/>
    <w:locked/>
    <w:rsid w:val="000C4C07"/>
    <w:rPr>
      <w:sz w:val="32"/>
      <w:lang w:val="ru-RU" w:eastAsia="ru-RU"/>
    </w:rPr>
  </w:style>
  <w:style w:type="character" w:customStyle="1" w:styleId="12130">
    <w:name w:val="Знак Знак1213"/>
    <w:uiPriority w:val="99"/>
    <w:qFormat/>
    <w:locked/>
    <w:rsid w:val="000C4C07"/>
    <w:rPr>
      <w:sz w:val="24"/>
      <w:lang w:val="ru-RU" w:eastAsia="ru-RU"/>
    </w:rPr>
  </w:style>
  <w:style w:type="character" w:customStyle="1" w:styleId="11160">
    <w:name w:val="Знак Знак1116"/>
    <w:uiPriority w:val="99"/>
    <w:qFormat/>
    <w:locked/>
    <w:rsid w:val="000C4C07"/>
    <w:rPr>
      <w:sz w:val="24"/>
      <w:lang w:val="ru-RU" w:eastAsia="ru-RU"/>
    </w:rPr>
  </w:style>
  <w:style w:type="character" w:customStyle="1" w:styleId="168">
    <w:name w:val="Знак Знак168"/>
    <w:uiPriority w:val="99"/>
    <w:qFormat/>
    <w:rsid w:val="000C4C07"/>
    <w:rPr>
      <w:rFonts w:ascii="Arial" w:hAnsi="Arial"/>
      <w:b/>
      <w:sz w:val="24"/>
      <w:lang w:val="ru-RU" w:eastAsia="ru-RU"/>
    </w:rPr>
  </w:style>
  <w:style w:type="character" w:customStyle="1" w:styleId="1012">
    <w:name w:val="Знак Знак1012"/>
    <w:uiPriority w:val="99"/>
    <w:qFormat/>
    <w:locked/>
    <w:rsid w:val="000C4C07"/>
    <w:rPr>
      <w:b/>
      <w:sz w:val="24"/>
      <w:lang w:val="ru-RU" w:eastAsia="ru-RU"/>
    </w:rPr>
  </w:style>
  <w:style w:type="character" w:customStyle="1" w:styleId="2240">
    <w:name w:val="Знак Знак224"/>
    <w:uiPriority w:val="99"/>
    <w:qFormat/>
    <w:rsid w:val="000C4C07"/>
    <w:rPr>
      <w:sz w:val="24"/>
      <w:lang w:val="ru-RU" w:eastAsia="ru-RU"/>
    </w:rPr>
  </w:style>
  <w:style w:type="character" w:customStyle="1" w:styleId="912">
    <w:name w:val="Знак Знак912"/>
    <w:uiPriority w:val="99"/>
    <w:qFormat/>
    <w:rsid w:val="000C4C07"/>
    <w:rPr>
      <w:sz w:val="24"/>
      <w:lang w:val="ru-RU" w:eastAsia="ru-RU"/>
    </w:rPr>
  </w:style>
  <w:style w:type="character" w:customStyle="1" w:styleId="812">
    <w:name w:val="Знак Знак812"/>
    <w:uiPriority w:val="99"/>
    <w:qFormat/>
    <w:locked/>
    <w:rsid w:val="000C4C07"/>
    <w:rPr>
      <w:sz w:val="16"/>
      <w:lang w:val="ru-RU" w:eastAsia="ru-RU"/>
    </w:rPr>
  </w:style>
  <w:style w:type="character" w:customStyle="1" w:styleId="712">
    <w:name w:val="Знак Знак712"/>
    <w:uiPriority w:val="99"/>
    <w:qFormat/>
    <w:rsid w:val="000C4C07"/>
    <w:rPr>
      <w:sz w:val="16"/>
      <w:lang w:val="ru-RU" w:eastAsia="ru-RU"/>
    </w:rPr>
  </w:style>
  <w:style w:type="character" w:customStyle="1" w:styleId="612">
    <w:name w:val="Знак Знак612"/>
    <w:uiPriority w:val="99"/>
    <w:semiHidden/>
    <w:qFormat/>
    <w:locked/>
    <w:rsid w:val="000C4C07"/>
    <w:rPr>
      <w:lang w:val="ru-RU" w:eastAsia="ru-RU"/>
    </w:rPr>
  </w:style>
  <w:style w:type="character" w:customStyle="1" w:styleId="5130">
    <w:name w:val="Знак Знак513"/>
    <w:uiPriority w:val="99"/>
    <w:semiHidden/>
    <w:qFormat/>
    <w:rsid w:val="000C4C07"/>
    <w:rPr>
      <w:rFonts w:ascii="Tahoma" w:hAnsi="Tahoma"/>
      <w:sz w:val="16"/>
      <w:lang w:val="ru-RU" w:eastAsia="ru-RU"/>
    </w:rPr>
  </w:style>
  <w:style w:type="character" w:customStyle="1" w:styleId="3180">
    <w:name w:val="Знак Знак318"/>
    <w:uiPriority w:val="99"/>
    <w:qFormat/>
    <w:rsid w:val="000C4C07"/>
    <w:rPr>
      <w:rFonts w:ascii="Courier New" w:hAnsi="Courier New"/>
      <w:lang w:val="ru-RU" w:eastAsia="ru-RU"/>
    </w:rPr>
  </w:style>
  <w:style w:type="character" w:customStyle="1" w:styleId="800">
    <w:name w:val="Знак Знак80"/>
    <w:uiPriority w:val="99"/>
    <w:qFormat/>
    <w:rsid w:val="000C4C07"/>
    <w:rPr>
      <w:sz w:val="24"/>
      <w:lang w:val="ru-RU" w:eastAsia="ru-RU"/>
    </w:rPr>
  </w:style>
  <w:style w:type="character" w:customStyle="1" w:styleId="4140">
    <w:name w:val="Знак Знак414"/>
    <w:uiPriority w:val="99"/>
    <w:qFormat/>
    <w:rsid w:val="000C4C07"/>
    <w:rPr>
      <w:lang w:val="ru-RU" w:eastAsia="ru-RU"/>
    </w:rPr>
  </w:style>
  <w:style w:type="paragraph" w:customStyle="1" w:styleId="15a">
    <w:name w:val="Абзац списка15"/>
    <w:basedOn w:val="af2"/>
    <w:uiPriority w:val="99"/>
    <w:qFormat/>
    <w:rsid w:val="000C4C07"/>
    <w:pPr>
      <w:spacing w:after="200" w:line="312" w:lineRule="auto"/>
      <w:ind w:left="720"/>
      <w:contextualSpacing/>
    </w:pPr>
    <w:rPr>
      <w:rFonts w:ascii="Calibri" w:hAnsi="Calibri"/>
      <w:sz w:val="22"/>
      <w:szCs w:val="22"/>
      <w:lang w:eastAsia="en-US"/>
    </w:rPr>
  </w:style>
  <w:style w:type="character" w:customStyle="1" w:styleId="IntenseQuoteChar1">
    <w:name w:val="Intense Quote Char1"/>
    <w:basedOn w:val="af3"/>
    <w:link w:val="10b"/>
    <w:uiPriority w:val="99"/>
    <w:qFormat/>
    <w:locked/>
    <w:rsid w:val="000C4C07"/>
    <w:rPr>
      <w:b/>
      <w:i/>
      <w:color w:val="4F81BD"/>
      <w:sz w:val="24"/>
    </w:rPr>
  </w:style>
  <w:style w:type="character" w:customStyle="1" w:styleId="3fff3">
    <w:name w:val="Выделенная цитата Знак3"/>
    <w:uiPriority w:val="99"/>
    <w:qFormat/>
    <w:rsid w:val="000C4C07"/>
    <w:rPr>
      <w:b/>
      <w:i/>
      <w:color w:val="4F81BD"/>
      <w:sz w:val="24"/>
    </w:rPr>
  </w:style>
  <w:style w:type="table" w:styleId="-28">
    <w:name w:val="Light Shading Accent 2"/>
    <w:basedOn w:val="af4"/>
    <w:uiPriority w:val="99"/>
    <w:rsid w:val="000C4C07"/>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paragraph" w:customStyle="1" w:styleId="afffffffffffffffff3">
    <w:name w:val="Назв_табл"/>
    <w:basedOn w:val="af2"/>
    <w:link w:val="afffffffffffffffff4"/>
    <w:uiPriority w:val="99"/>
    <w:qFormat/>
    <w:rsid w:val="000C4C07"/>
    <w:pPr>
      <w:spacing w:before="120" w:after="120"/>
      <w:jc w:val="right"/>
    </w:pPr>
    <w:rPr>
      <w:i/>
      <w:sz w:val="26"/>
      <w:szCs w:val="20"/>
      <w:lang w:eastAsia="en-US"/>
    </w:rPr>
  </w:style>
  <w:style w:type="character" w:customStyle="1" w:styleId="afffffffffffffffff4">
    <w:name w:val="Назв_табл Знак"/>
    <w:link w:val="afffffffffffffffff3"/>
    <w:uiPriority w:val="99"/>
    <w:qFormat/>
    <w:locked/>
    <w:rsid w:val="000C4C07"/>
    <w:rPr>
      <w:i/>
      <w:sz w:val="26"/>
      <w:lang w:eastAsia="en-US"/>
    </w:rPr>
  </w:style>
  <w:style w:type="paragraph" w:customStyle="1" w:styleId="afffffffffffffffff5">
    <w:name w:val="основной"/>
    <w:basedOn w:val="af2"/>
    <w:link w:val="afffffffffffffffff6"/>
    <w:uiPriority w:val="99"/>
    <w:qFormat/>
    <w:rsid w:val="000C4C07"/>
    <w:pPr>
      <w:spacing w:line="360" w:lineRule="auto"/>
      <w:ind w:firstLine="709"/>
      <w:jc w:val="both"/>
    </w:pPr>
    <w:rPr>
      <w:sz w:val="28"/>
      <w:szCs w:val="20"/>
      <w:lang w:eastAsia="en-US"/>
    </w:rPr>
  </w:style>
  <w:style w:type="character" w:customStyle="1" w:styleId="afffffffffffffffff6">
    <w:name w:val="основной Знак"/>
    <w:link w:val="afffffffffffffffff5"/>
    <w:uiPriority w:val="99"/>
    <w:qFormat/>
    <w:locked/>
    <w:rsid w:val="000C4C07"/>
    <w:rPr>
      <w:sz w:val="28"/>
      <w:lang w:eastAsia="en-US"/>
    </w:rPr>
  </w:style>
  <w:style w:type="character" w:customStyle="1" w:styleId="1ffffffff0">
    <w:name w:val="Заголовок1 Знак"/>
    <w:uiPriority w:val="99"/>
    <w:qFormat/>
    <w:rsid w:val="000C4C07"/>
  </w:style>
  <w:style w:type="paragraph" w:customStyle="1" w:styleId="afffffffffffffffff7">
    <w:name w:val="Назв_рис"/>
    <w:basedOn w:val="af2"/>
    <w:link w:val="afffffffffffffffff8"/>
    <w:uiPriority w:val="99"/>
    <w:qFormat/>
    <w:rsid w:val="000C4C07"/>
    <w:pPr>
      <w:spacing w:before="120" w:after="120"/>
      <w:jc w:val="center"/>
    </w:pPr>
    <w:rPr>
      <w:i/>
      <w:sz w:val="26"/>
      <w:szCs w:val="20"/>
      <w:lang w:eastAsia="en-US"/>
    </w:rPr>
  </w:style>
  <w:style w:type="character" w:customStyle="1" w:styleId="afffffffffffffffff8">
    <w:name w:val="Назв_рис Знак"/>
    <w:link w:val="afffffffffffffffff7"/>
    <w:uiPriority w:val="99"/>
    <w:qFormat/>
    <w:locked/>
    <w:rsid w:val="000C4C07"/>
    <w:rPr>
      <w:i/>
      <w:sz w:val="26"/>
      <w:lang w:eastAsia="en-US"/>
    </w:rPr>
  </w:style>
  <w:style w:type="paragraph" w:customStyle="1" w:styleId="2fffff6">
    <w:name w:val="Заголовок 2 приложения"/>
    <w:basedOn w:val="af2"/>
    <w:autoRedefine/>
    <w:uiPriority w:val="99"/>
    <w:qFormat/>
    <w:rsid w:val="000C4C07"/>
    <w:pPr>
      <w:widowControl w:val="0"/>
      <w:spacing w:after="240"/>
      <w:ind w:firstLine="709"/>
      <w:jc w:val="both"/>
    </w:pPr>
    <w:rPr>
      <w:b/>
      <w:smallCaps/>
      <w:sz w:val="28"/>
      <w:szCs w:val="22"/>
      <w:lang w:eastAsia="en-US"/>
    </w:rPr>
  </w:style>
  <w:style w:type="paragraph" w:customStyle="1" w:styleId="5f9">
    <w:name w:val="Заголовок 5 приложения"/>
    <w:basedOn w:val="af2"/>
    <w:autoRedefine/>
    <w:uiPriority w:val="99"/>
    <w:qFormat/>
    <w:rsid w:val="000C4C07"/>
    <w:pPr>
      <w:widowControl w:val="0"/>
      <w:spacing w:before="120" w:after="120"/>
      <w:ind w:firstLine="709"/>
      <w:jc w:val="both"/>
      <w:outlineLvl w:val="1"/>
    </w:pPr>
    <w:rPr>
      <w:b/>
      <w:sz w:val="28"/>
      <w:szCs w:val="28"/>
      <w:lang w:eastAsia="en-US"/>
    </w:rPr>
  </w:style>
  <w:style w:type="paragraph" w:customStyle="1" w:styleId="afffffffffffffffff9">
    <w:name w:val="Второй уровень"/>
    <w:basedOn w:val="af2"/>
    <w:autoRedefine/>
    <w:uiPriority w:val="99"/>
    <w:qFormat/>
    <w:rsid w:val="000C4C07"/>
    <w:pPr>
      <w:widowControl w:val="0"/>
      <w:spacing w:before="120" w:after="120"/>
      <w:ind w:firstLine="709"/>
      <w:jc w:val="both"/>
      <w:outlineLvl w:val="1"/>
    </w:pPr>
    <w:rPr>
      <w:b/>
      <w:sz w:val="28"/>
      <w:szCs w:val="28"/>
      <w:lang w:eastAsia="en-US"/>
    </w:rPr>
  </w:style>
  <w:style w:type="paragraph" w:customStyle="1" w:styleId="CM20">
    <w:name w:val="CM20"/>
    <w:basedOn w:val="Default"/>
    <w:next w:val="Default"/>
    <w:uiPriority w:val="99"/>
    <w:qFormat/>
    <w:rsid w:val="000C4C07"/>
  </w:style>
  <w:style w:type="paragraph" w:customStyle="1" w:styleId="CM3">
    <w:name w:val="CM3"/>
    <w:basedOn w:val="af2"/>
    <w:next w:val="af2"/>
    <w:uiPriority w:val="99"/>
    <w:qFormat/>
    <w:rsid w:val="000C4C07"/>
    <w:pPr>
      <w:widowControl w:val="0"/>
      <w:autoSpaceDE w:val="0"/>
      <w:autoSpaceDN w:val="0"/>
      <w:adjustRightInd w:val="0"/>
      <w:spacing w:line="416" w:lineRule="atLeast"/>
    </w:pPr>
    <w:rPr>
      <w:rFonts w:ascii="Arial" w:hAnsi="Arial" w:cs="Arial"/>
    </w:rPr>
  </w:style>
  <w:style w:type="paragraph" w:customStyle="1" w:styleId="CM11">
    <w:name w:val="CM11"/>
    <w:basedOn w:val="af2"/>
    <w:next w:val="af2"/>
    <w:uiPriority w:val="99"/>
    <w:qFormat/>
    <w:rsid w:val="000C4C07"/>
    <w:pPr>
      <w:widowControl w:val="0"/>
      <w:autoSpaceDE w:val="0"/>
      <w:autoSpaceDN w:val="0"/>
      <w:adjustRightInd w:val="0"/>
    </w:pPr>
    <w:rPr>
      <w:rFonts w:ascii="Arial" w:hAnsi="Arial" w:cs="Arial"/>
    </w:rPr>
  </w:style>
  <w:style w:type="paragraph" w:customStyle="1" w:styleId="CM12">
    <w:name w:val="CM12"/>
    <w:basedOn w:val="af2"/>
    <w:next w:val="af2"/>
    <w:uiPriority w:val="99"/>
    <w:qFormat/>
    <w:rsid w:val="000C4C07"/>
    <w:pPr>
      <w:widowControl w:val="0"/>
      <w:autoSpaceDE w:val="0"/>
      <w:autoSpaceDN w:val="0"/>
      <w:adjustRightInd w:val="0"/>
    </w:pPr>
    <w:rPr>
      <w:rFonts w:ascii="Arial" w:hAnsi="Arial" w:cs="Arial"/>
    </w:rPr>
  </w:style>
  <w:style w:type="paragraph" w:customStyle="1" w:styleId="CM8">
    <w:name w:val="CM8"/>
    <w:basedOn w:val="Default"/>
    <w:next w:val="Default"/>
    <w:uiPriority w:val="99"/>
    <w:qFormat/>
    <w:rsid w:val="000C4C07"/>
  </w:style>
  <w:style w:type="character" w:customStyle="1" w:styleId="2fffff7">
    <w:name w:val="Знак2 Знак Знак Знак"/>
    <w:uiPriority w:val="99"/>
    <w:semiHidden/>
    <w:qFormat/>
    <w:locked/>
    <w:rsid w:val="000C4C07"/>
    <w:rPr>
      <w:rFonts w:ascii="Cambria" w:hAnsi="Cambria"/>
      <w:b/>
      <w:sz w:val="26"/>
      <w:lang w:eastAsia="en-US"/>
    </w:rPr>
  </w:style>
  <w:style w:type="paragraph" w:customStyle="1" w:styleId="CharCharCharCharCharCharCharChar1">
    <w:name w:val="Char Char Знак Знак Char Char Знак Знак Char Char Знак Знак Char Char1"/>
    <w:basedOn w:val="af2"/>
    <w:uiPriority w:val="99"/>
    <w:qFormat/>
    <w:rsid w:val="000C4C07"/>
    <w:pPr>
      <w:spacing w:before="100" w:beforeAutospacing="1" w:after="100" w:afterAutospacing="1"/>
    </w:pPr>
    <w:rPr>
      <w:color w:val="000000"/>
      <w:u w:color="000000"/>
      <w:lang w:val="en-US" w:eastAsia="en-US"/>
    </w:rPr>
  </w:style>
  <w:style w:type="character" w:customStyle="1" w:styleId="11ff6">
    <w:name w:val="Текст сноски Знак1 Знак Знак1"/>
    <w:aliases w:val="Текст сноски Знак Знак Знак Знак1,Footnote Text Char Знак Знак Знак1,Footnote Text Char Знак Знак2,Schriftart: 9 pt Знак1,Schriftart: 10 pt Знак1,Schriftart: 8 pt Знак1,Текст сноски Знак Знак Char Знак1,single spa Знак Зна"/>
    <w:uiPriority w:val="99"/>
    <w:qFormat/>
    <w:rsid w:val="000C4C07"/>
    <w:rPr>
      <w:lang w:val="en-GB" w:eastAsia="en-US"/>
    </w:rPr>
  </w:style>
  <w:style w:type="paragraph" w:customStyle="1" w:styleId="5fa">
    <w:name w:val="Знак5 Знак Знак Знак"/>
    <w:basedOn w:val="af2"/>
    <w:uiPriority w:val="99"/>
    <w:qFormat/>
    <w:rsid w:val="000C4C07"/>
    <w:pPr>
      <w:spacing w:after="160" w:line="240" w:lineRule="exact"/>
    </w:pPr>
    <w:rPr>
      <w:rFonts w:ascii="Verdana" w:hAnsi="Verdana" w:cs="Verdana"/>
      <w:sz w:val="20"/>
      <w:szCs w:val="20"/>
      <w:lang w:val="en-US" w:eastAsia="en-US"/>
    </w:rPr>
  </w:style>
  <w:style w:type="paragraph" w:styleId="afffffffffffffffffa">
    <w:name w:val="table of authorities"/>
    <w:basedOn w:val="af2"/>
    <w:next w:val="af2"/>
    <w:uiPriority w:val="99"/>
    <w:qFormat/>
    <w:rsid w:val="000C4C07"/>
    <w:pPr>
      <w:ind w:left="240" w:hanging="240"/>
    </w:pPr>
    <w:rPr>
      <w:lang w:eastAsia="en-US"/>
    </w:rPr>
  </w:style>
  <w:style w:type="paragraph" w:customStyle="1" w:styleId="BodyTextKeep">
    <w:name w:val="Body Text Keep"/>
    <w:basedOn w:val="af2"/>
    <w:next w:val="af2"/>
    <w:uiPriority w:val="99"/>
    <w:qFormat/>
    <w:rsid w:val="000C4C07"/>
    <w:pPr>
      <w:spacing w:line="360" w:lineRule="auto"/>
      <w:ind w:firstLine="567"/>
      <w:jc w:val="both"/>
    </w:pPr>
    <w:rPr>
      <w:spacing w:val="-5"/>
      <w:szCs w:val="20"/>
      <w:lang w:eastAsia="en-US"/>
    </w:rPr>
  </w:style>
  <w:style w:type="paragraph" w:customStyle="1" w:styleId="StyleBodyText">
    <w:name w:val="Style Body Text"/>
    <w:aliases w:val="Основной текст Знак Знак Знак + Not Bold Justified..."/>
    <w:basedOn w:val="af2"/>
    <w:uiPriority w:val="99"/>
    <w:qFormat/>
    <w:rsid w:val="000C4C07"/>
    <w:pPr>
      <w:numPr>
        <w:numId w:val="80"/>
      </w:numPr>
      <w:tabs>
        <w:tab w:val="clear" w:pos="757"/>
      </w:tabs>
      <w:ind w:left="0" w:firstLine="0"/>
      <w:jc w:val="both"/>
    </w:pPr>
    <w:rPr>
      <w:szCs w:val="20"/>
      <w:lang w:val="en-AU" w:eastAsia="en-US"/>
    </w:rPr>
  </w:style>
  <w:style w:type="paragraph" w:customStyle="1" w:styleId="186">
    <w:name w:val="Знак Знак Знак1 Знак Знак Знак Знак8"/>
    <w:basedOn w:val="af2"/>
    <w:uiPriority w:val="99"/>
    <w:qFormat/>
    <w:rsid w:val="000C4C07"/>
    <w:pPr>
      <w:tabs>
        <w:tab w:val="num" w:pos="360"/>
      </w:tabs>
      <w:spacing w:after="160" w:line="240" w:lineRule="exact"/>
      <w:ind w:left="360" w:hanging="360"/>
      <w:jc w:val="both"/>
    </w:pPr>
    <w:rPr>
      <w:rFonts w:ascii="Verdana" w:hAnsi="Verdana" w:cs="Verdana"/>
      <w:sz w:val="20"/>
      <w:szCs w:val="20"/>
      <w:lang w:val="en-US" w:eastAsia="en-US"/>
    </w:rPr>
  </w:style>
  <w:style w:type="character" w:customStyle="1" w:styleId="2480">
    <w:name w:val="Знак Знак248"/>
    <w:uiPriority w:val="99"/>
    <w:qFormat/>
    <w:rsid w:val="000C4C07"/>
  </w:style>
  <w:style w:type="character" w:customStyle="1" w:styleId="348">
    <w:name w:val="Знак Знак348"/>
    <w:uiPriority w:val="99"/>
    <w:qFormat/>
    <w:rsid w:val="000C4C07"/>
    <w:rPr>
      <w:b/>
      <w:color w:val="000000"/>
      <w:spacing w:val="-16"/>
      <w:sz w:val="34"/>
      <w:shd w:val="clear" w:color="auto" w:fill="FFFFFF"/>
    </w:rPr>
  </w:style>
  <w:style w:type="character" w:customStyle="1" w:styleId="338">
    <w:name w:val="Знак Знак338"/>
    <w:uiPriority w:val="99"/>
    <w:qFormat/>
    <w:rsid w:val="000C4C07"/>
    <w:rPr>
      <w:sz w:val="28"/>
    </w:rPr>
  </w:style>
  <w:style w:type="character" w:customStyle="1" w:styleId="238">
    <w:name w:val="Знак Знак238"/>
    <w:uiPriority w:val="99"/>
    <w:semiHidden/>
    <w:qFormat/>
    <w:rsid w:val="000C4C07"/>
    <w:rPr>
      <w:rFonts w:ascii="Tahoma" w:hAnsi="Tahoma"/>
      <w:sz w:val="16"/>
    </w:rPr>
  </w:style>
  <w:style w:type="paragraph" w:customStyle="1" w:styleId="9b">
    <w:name w:val="Выделенная цитата9"/>
    <w:basedOn w:val="af2"/>
    <w:next w:val="af2"/>
    <w:uiPriority w:val="99"/>
    <w:qFormat/>
    <w:rsid w:val="000C4C07"/>
    <w:pPr>
      <w:pBdr>
        <w:bottom w:val="single" w:sz="4" w:space="4" w:color="4F81BD"/>
      </w:pBdr>
      <w:spacing w:before="200" w:after="280"/>
      <w:ind w:left="936" w:right="936"/>
    </w:pPr>
    <w:rPr>
      <w:rFonts w:ascii="Calibri" w:hAnsi="Calibri" w:cs="Calibri"/>
      <w:b/>
      <w:bCs/>
      <w:i/>
      <w:iCs/>
    </w:rPr>
  </w:style>
  <w:style w:type="character" w:customStyle="1" w:styleId="9c">
    <w:name w:val="Слабое выделение9"/>
    <w:uiPriority w:val="99"/>
    <w:qFormat/>
    <w:rsid w:val="000C4C07"/>
    <w:rPr>
      <w:i/>
      <w:color w:val="auto"/>
    </w:rPr>
  </w:style>
  <w:style w:type="character" w:customStyle="1" w:styleId="9d">
    <w:name w:val="Сильное выделение9"/>
    <w:uiPriority w:val="99"/>
    <w:qFormat/>
    <w:rsid w:val="000C4C07"/>
    <w:rPr>
      <w:b/>
      <w:i/>
      <w:sz w:val="24"/>
      <w:u w:val="single"/>
    </w:rPr>
  </w:style>
  <w:style w:type="character" w:customStyle="1" w:styleId="9e">
    <w:name w:val="Слабая ссылка9"/>
    <w:uiPriority w:val="99"/>
    <w:qFormat/>
    <w:rsid w:val="000C4C07"/>
    <w:rPr>
      <w:sz w:val="24"/>
      <w:u w:val="single"/>
    </w:rPr>
  </w:style>
  <w:style w:type="character" w:customStyle="1" w:styleId="9f">
    <w:name w:val="Сильная ссылка9"/>
    <w:uiPriority w:val="99"/>
    <w:qFormat/>
    <w:rsid w:val="000C4C07"/>
    <w:rPr>
      <w:b/>
      <w:sz w:val="24"/>
      <w:u w:val="single"/>
    </w:rPr>
  </w:style>
  <w:style w:type="character" w:customStyle="1" w:styleId="9f0">
    <w:name w:val="Название книги9"/>
    <w:uiPriority w:val="99"/>
    <w:qFormat/>
    <w:rsid w:val="000C4C07"/>
    <w:rPr>
      <w:rFonts w:ascii="Cambria" w:hAnsi="Cambria"/>
      <w:b/>
      <w:i/>
      <w:sz w:val="24"/>
    </w:rPr>
  </w:style>
  <w:style w:type="paragraph" w:customStyle="1" w:styleId="293">
    <w:name w:val="Цитата 29"/>
    <w:basedOn w:val="af2"/>
    <w:next w:val="af2"/>
    <w:uiPriority w:val="99"/>
    <w:qFormat/>
    <w:rsid w:val="000C4C07"/>
    <w:rPr>
      <w:i/>
      <w:iCs/>
      <w:color w:val="000000"/>
    </w:rPr>
  </w:style>
  <w:style w:type="paragraph" w:customStyle="1" w:styleId="9f1">
    <w:name w:val="Без интервала9"/>
    <w:uiPriority w:val="99"/>
    <w:qFormat/>
    <w:rsid w:val="000C4C07"/>
    <w:rPr>
      <w:sz w:val="28"/>
      <w:szCs w:val="28"/>
      <w:lang w:eastAsia="en-US"/>
    </w:rPr>
  </w:style>
  <w:style w:type="paragraph" w:customStyle="1" w:styleId="9f2">
    <w:name w:val="Заголовок оглавления9"/>
    <w:basedOn w:val="1b"/>
    <w:next w:val="af2"/>
    <w:uiPriority w:val="99"/>
    <w:qFormat/>
    <w:rsid w:val="000C4C07"/>
    <w:pPr>
      <w:keepLines/>
      <w:spacing w:before="480" w:after="0" w:line="276" w:lineRule="auto"/>
      <w:outlineLvl w:val="9"/>
    </w:pPr>
    <w:rPr>
      <w:rFonts w:ascii="Cambria" w:hAnsi="Cambria" w:cs="Cambria"/>
      <w:bCs w:val="0"/>
      <w:color w:val="365F91"/>
      <w:kern w:val="0"/>
      <w:sz w:val="24"/>
      <w:szCs w:val="28"/>
      <w:lang w:eastAsia="en-US"/>
    </w:rPr>
  </w:style>
  <w:style w:type="paragraph" w:customStyle="1" w:styleId="10c">
    <w:name w:val="Без интервала10"/>
    <w:uiPriority w:val="99"/>
    <w:qFormat/>
    <w:rsid w:val="000C4C07"/>
    <w:rPr>
      <w:sz w:val="28"/>
      <w:szCs w:val="22"/>
      <w:lang w:eastAsia="en-US"/>
    </w:rPr>
  </w:style>
  <w:style w:type="paragraph" w:customStyle="1" w:styleId="169">
    <w:name w:val="Абзац списка16"/>
    <w:basedOn w:val="af2"/>
    <w:uiPriority w:val="99"/>
    <w:qFormat/>
    <w:rsid w:val="000C4C07"/>
    <w:pPr>
      <w:spacing w:after="200" w:line="312" w:lineRule="auto"/>
      <w:ind w:left="720"/>
      <w:contextualSpacing/>
    </w:pPr>
    <w:rPr>
      <w:rFonts w:ascii="Calibri" w:hAnsi="Calibri"/>
      <w:sz w:val="20"/>
      <w:szCs w:val="20"/>
    </w:rPr>
  </w:style>
  <w:style w:type="paragraph" w:customStyle="1" w:styleId="10d">
    <w:name w:val="Заголовок оглавления10"/>
    <w:basedOn w:val="1b"/>
    <w:next w:val="af2"/>
    <w:uiPriority w:val="99"/>
    <w:qFormat/>
    <w:rsid w:val="000C4C07"/>
    <w:pPr>
      <w:keepLines/>
      <w:spacing w:before="480" w:after="0" w:line="276" w:lineRule="auto"/>
      <w:outlineLvl w:val="9"/>
    </w:pPr>
    <w:rPr>
      <w:rFonts w:ascii="Cambria" w:hAnsi="Cambria" w:cs="Times New Roman"/>
      <w:color w:val="365F91"/>
      <w:kern w:val="0"/>
      <w:sz w:val="24"/>
      <w:szCs w:val="28"/>
      <w:lang w:eastAsia="en-US"/>
    </w:rPr>
  </w:style>
  <w:style w:type="paragraph" w:customStyle="1" w:styleId="2fffff8">
    <w:name w:val="Рецензия2"/>
    <w:uiPriority w:val="99"/>
    <w:semiHidden/>
    <w:qFormat/>
    <w:rsid w:val="000C4C07"/>
    <w:rPr>
      <w:sz w:val="24"/>
      <w:szCs w:val="24"/>
    </w:rPr>
  </w:style>
  <w:style w:type="character" w:customStyle="1" w:styleId="QuoteChar1">
    <w:name w:val="Quote Char1"/>
    <w:aliases w:val="Табличный Char1"/>
    <w:uiPriority w:val="99"/>
    <w:qFormat/>
    <w:locked/>
    <w:rsid w:val="000C4C07"/>
    <w:rPr>
      <w:color w:val="000000"/>
      <w:sz w:val="24"/>
    </w:rPr>
  </w:style>
  <w:style w:type="paragraph" w:customStyle="1" w:styleId="10b">
    <w:name w:val="Выделенная цитата10"/>
    <w:basedOn w:val="af2"/>
    <w:next w:val="af2"/>
    <w:link w:val="IntenseQuoteChar1"/>
    <w:uiPriority w:val="99"/>
    <w:qFormat/>
    <w:rsid w:val="000C4C07"/>
    <w:pPr>
      <w:ind w:left="720" w:right="720"/>
    </w:pPr>
    <w:rPr>
      <w:b/>
      <w:i/>
      <w:color w:val="4F81BD"/>
      <w:szCs w:val="20"/>
    </w:rPr>
  </w:style>
  <w:style w:type="character" w:customStyle="1" w:styleId="2fffff9">
    <w:name w:val="Красная строка Знак2"/>
    <w:uiPriority w:val="99"/>
    <w:qFormat/>
    <w:rsid w:val="000C4C07"/>
    <w:rPr>
      <w:sz w:val="24"/>
      <w:lang w:val="ru-RU" w:eastAsia="ru-RU"/>
    </w:rPr>
  </w:style>
  <w:style w:type="character" w:customStyle="1" w:styleId="Heading2Char1">
    <w:name w:val="Heading 2 Char1"/>
    <w:aliases w:val="H2 Char1,2 Char1,aacao2 Char1,абзац2 Char1,Раздел Char1,h2 Char1"/>
    <w:uiPriority w:val="99"/>
    <w:qFormat/>
    <w:locked/>
    <w:rsid w:val="000C4C07"/>
    <w:rPr>
      <w:sz w:val="28"/>
      <w:lang w:val="ru-RU" w:eastAsia="ru-RU"/>
    </w:rPr>
  </w:style>
  <w:style w:type="character" w:customStyle="1" w:styleId="Heading3Char1">
    <w:name w:val="Heading 3 Char1"/>
    <w:aliases w:val="Подраздел Char1,Знак2 Знак Char1"/>
    <w:uiPriority w:val="99"/>
    <w:qFormat/>
    <w:locked/>
    <w:rsid w:val="000C4C07"/>
    <w:rPr>
      <w:b/>
      <w:sz w:val="24"/>
      <w:lang w:val="ru-RU" w:eastAsia="ru-RU"/>
    </w:rPr>
  </w:style>
  <w:style w:type="character" w:customStyle="1" w:styleId="Heading4Char1">
    <w:name w:val="Heading 4 Char1"/>
    <w:uiPriority w:val="99"/>
    <w:qFormat/>
    <w:locked/>
    <w:rsid w:val="000C4C07"/>
    <w:rPr>
      <w:b/>
      <w:color w:val="FFFFFF"/>
      <w:sz w:val="24"/>
      <w:lang w:val="ru-RU" w:eastAsia="ru-RU"/>
    </w:rPr>
  </w:style>
  <w:style w:type="character" w:customStyle="1" w:styleId="Heading5Char1">
    <w:name w:val="Heading 5 Char1"/>
    <w:uiPriority w:val="99"/>
    <w:qFormat/>
    <w:locked/>
    <w:rsid w:val="000C4C07"/>
    <w:rPr>
      <w:b/>
      <w:color w:val="000000"/>
      <w:spacing w:val="-16"/>
      <w:sz w:val="34"/>
      <w:lang w:val="ru-RU" w:eastAsia="ru-RU"/>
    </w:rPr>
  </w:style>
  <w:style w:type="character" w:customStyle="1" w:styleId="Heading6Char1">
    <w:name w:val="Heading 6 Char1"/>
    <w:aliases w:val="Приложение Char1"/>
    <w:uiPriority w:val="99"/>
    <w:qFormat/>
    <w:locked/>
    <w:rsid w:val="000C4C07"/>
    <w:rPr>
      <w:color w:val="000000"/>
      <w:spacing w:val="-14"/>
      <w:sz w:val="24"/>
      <w:lang w:val="ru-RU" w:eastAsia="ru-RU"/>
    </w:rPr>
  </w:style>
  <w:style w:type="character" w:customStyle="1" w:styleId="Heading7Char1">
    <w:name w:val="Heading 7 Char1"/>
    <w:uiPriority w:val="99"/>
    <w:qFormat/>
    <w:locked/>
    <w:rsid w:val="000C4C07"/>
    <w:rPr>
      <w:sz w:val="28"/>
    </w:rPr>
  </w:style>
  <w:style w:type="character" w:customStyle="1" w:styleId="Heading8Char1">
    <w:name w:val="Heading 8 Char1"/>
    <w:uiPriority w:val="99"/>
    <w:qFormat/>
    <w:locked/>
    <w:rsid w:val="000C4C07"/>
    <w:rPr>
      <w:i/>
      <w:color w:val="000000"/>
      <w:sz w:val="24"/>
    </w:rPr>
  </w:style>
  <w:style w:type="character" w:customStyle="1" w:styleId="Heading9Char1">
    <w:name w:val="Heading 9 Char1"/>
    <w:uiPriority w:val="99"/>
    <w:qFormat/>
    <w:locked/>
    <w:rsid w:val="000C4C07"/>
    <w:rPr>
      <w:sz w:val="32"/>
    </w:rPr>
  </w:style>
  <w:style w:type="character" w:customStyle="1" w:styleId="HeaderChar1">
    <w:name w:val="Header Char1"/>
    <w:uiPriority w:val="99"/>
    <w:qFormat/>
    <w:locked/>
    <w:rsid w:val="000C4C07"/>
    <w:rPr>
      <w:sz w:val="24"/>
    </w:rPr>
  </w:style>
  <w:style w:type="character" w:customStyle="1" w:styleId="FooterChar1">
    <w:name w:val="Footer Char1"/>
    <w:uiPriority w:val="99"/>
    <w:qFormat/>
    <w:locked/>
    <w:rsid w:val="000C4C07"/>
    <w:rPr>
      <w:sz w:val="24"/>
    </w:rPr>
  </w:style>
  <w:style w:type="character" w:customStyle="1" w:styleId="BodyTextChar1">
    <w:name w:val="Body Text Char1"/>
    <w:aliases w:val="Основной текст таблиц Char1,в таблице Char1,таблицы Char1,в таблицах Char1,Основной текст Знак Знак Знак Char1,bt Char1,Основной текст Знак Знак Char1,Стратегия Знак Char1,Основной текст Знак Знак Знак Знак Char1"/>
    <w:uiPriority w:val="99"/>
    <w:qFormat/>
    <w:locked/>
    <w:rsid w:val="000C4C07"/>
    <w:rPr>
      <w:sz w:val="24"/>
      <w:lang w:val="ru-RU" w:eastAsia="ru-RU"/>
    </w:rPr>
  </w:style>
  <w:style w:type="character" w:customStyle="1" w:styleId="BodyTextIndent3Char1">
    <w:name w:val="Body Text Indent 3 Char1"/>
    <w:uiPriority w:val="99"/>
    <w:qFormat/>
    <w:locked/>
    <w:rsid w:val="000C4C07"/>
    <w:rPr>
      <w:sz w:val="16"/>
    </w:rPr>
  </w:style>
  <w:style w:type="character" w:customStyle="1" w:styleId="BodyText3Char1">
    <w:name w:val="Body Text 3 Char1"/>
    <w:uiPriority w:val="99"/>
    <w:qFormat/>
    <w:locked/>
    <w:rsid w:val="000C4C07"/>
    <w:rPr>
      <w:sz w:val="16"/>
    </w:rPr>
  </w:style>
  <w:style w:type="character" w:customStyle="1" w:styleId="BodyText2Char1">
    <w:name w:val="Body Text 2 Char1"/>
    <w:uiPriority w:val="99"/>
    <w:qFormat/>
    <w:locked/>
    <w:rsid w:val="000C4C07"/>
    <w:rPr>
      <w:sz w:val="24"/>
      <w:lang w:val="ru-RU" w:eastAsia="ru-RU"/>
    </w:rPr>
  </w:style>
  <w:style w:type="character" w:customStyle="1" w:styleId="SubtitleChar1">
    <w:name w:val="Subtitle Char1"/>
    <w:uiPriority w:val="99"/>
    <w:qFormat/>
    <w:locked/>
    <w:rsid w:val="000C4C07"/>
    <w:rPr>
      <w:rFonts w:ascii="Arial" w:hAnsi="Arial"/>
      <w:b/>
      <w:sz w:val="24"/>
      <w:u w:val="single"/>
      <w:lang w:val="ru-RU" w:eastAsia="ru-RU"/>
    </w:rPr>
  </w:style>
  <w:style w:type="character" w:customStyle="1" w:styleId="BalloonTextChar1">
    <w:name w:val="Balloon Text Char1"/>
    <w:uiPriority w:val="99"/>
    <w:qFormat/>
    <w:locked/>
    <w:rsid w:val="000C4C07"/>
    <w:rPr>
      <w:rFonts w:ascii="Tahoma" w:hAnsi="Tahoma"/>
      <w:sz w:val="16"/>
    </w:rPr>
  </w:style>
  <w:style w:type="character" w:customStyle="1" w:styleId="BodyTextIndent2Char1">
    <w:name w:val="Body Text Indent 2 Char1"/>
    <w:aliases w:val="Основной текст с отступом 2 Знак Знак Знак Char,Основной текст с отступом 2 Знак Знак Char1,Основной текст с отступом 2 Знак Знак Знак Знак Char,Основной текст с отступом 2 Знак Знак Знак Знак Знак Char1,Знак1 Знак1 Char"/>
    <w:uiPriority w:val="99"/>
    <w:qFormat/>
    <w:locked/>
    <w:rsid w:val="000C4C07"/>
    <w:rPr>
      <w:sz w:val="24"/>
    </w:rPr>
  </w:style>
  <w:style w:type="character" w:customStyle="1" w:styleId="10e">
    <w:name w:val="Слабое выделение10"/>
    <w:uiPriority w:val="99"/>
    <w:qFormat/>
    <w:rsid w:val="000C4C07"/>
    <w:rPr>
      <w:rFonts w:ascii="Times New Roman" w:hAnsi="Times New Roman"/>
      <w:i/>
      <w:color w:val="5A5A5A"/>
    </w:rPr>
  </w:style>
  <w:style w:type="character" w:customStyle="1" w:styleId="10f">
    <w:name w:val="Сильное выделение10"/>
    <w:uiPriority w:val="99"/>
    <w:qFormat/>
    <w:rsid w:val="000C4C07"/>
    <w:rPr>
      <w:rFonts w:ascii="Times New Roman" w:hAnsi="Times New Roman"/>
      <w:b/>
      <w:i/>
      <w:sz w:val="24"/>
      <w:u w:val="single"/>
    </w:rPr>
  </w:style>
  <w:style w:type="character" w:customStyle="1" w:styleId="10f0">
    <w:name w:val="Слабая ссылка10"/>
    <w:uiPriority w:val="99"/>
    <w:qFormat/>
    <w:rsid w:val="000C4C07"/>
    <w:rPr>
      <w:rFonts w:ascii="Times New Roman" w:hAnsi="Times New Roman"/>
      <w:sz w:val="24"/>
      <w:u w:val="single"/>
    </w:rPr>
  </w:style>
  <w:style w:type="character" w:customStyle="1" w:styleId="10f1">
    <w:name w:val="Сильная ссылка10"/>
    <w:uiPriority w:val="99"/>
    <w:qFormat/>
    <w:rsid w:val="000C4C07"/>
    <w:rPr>
      <w:rFonts w:ascii="Times New Roman" w:hAnsi="Times New Roman"/>
      <w:b/>
      <w:sz w:val="24"/>
      <w:u w:val="single"/>
    </w:rPr>
  </w:style>
  <w:style w:type="character" w:customStyle="1" w:styleId="10f2">
    <w:name w:val="Название книги10"/>
    <w:uiPriority w:val="99"/>
    <w:qFormat/>
    <w:rsid w:val="000C4C07"/>
    <w:rPr>
      <w:rFonts w:ascii="Cambria" w:hAnsi="Cambria"/>
      <w:b/>
      <w:i/>
      <w:sz w:val="24"/>
    </w:rPr>
  </w:style>
  <w:style w:type="table" w:customStyle="1" w:styleId="-212">
    <w:name w:val="Светлая заливка - Акцент 21"/>
    <w:uiPriority w:val="99"/>
    <w:rsid w:val="000C4C07"/>
    <w:rPr>
      <w:color w:val="943634"/>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character" w:customStyle="1" w:styleId="afffffffffffffffffb">
    <w:name w:val="назв_табл Знак"/>
    <w:link w:val="afffffffffffffffffc"/>
    <w:uiPriority w:val="99"/>
    <w:qFormat/>
    <w:locked/>
    <w:rsid w:val="000C4C07"/>
    <w:rPr>
      <w:i/>
      <w:sz w:val="26"/>
    </w:rPr>
  </w:style>
  <w:style w:type="paragraph" w:customStyle="1" w:styleId="afffffffffffffffffc">
    <w:name w:val="назв_табл"/>
    <w:basedOn w:val="af2"/>
    <w:link w:val="afffffffffffffffffb"/>
    <w:uiPriority w:val="99"/>
    <w:qFormat/>
    <w:rsid w:val="000C4C07"/>
    <w:pPr>
      <w:spacing w:before="120" w:after="120"/>
      <w:jc w:val="right"/>
    </w:pPr>
    <w:rPr>
      <w:i/>
      <w:sz w:val="26"/>
      <w:szCs w:val="20"/>
    </w:rPr>
  </w:style>
  <w:style w:type="character" w:customStyle="1" w:styleId="afffffffffffffffffd">
    <w:name w:val="назв_рис Знак"/>
    <w:link w:val="afffffffffffffffffe"/>
    <w:uiPriority w:val="99"/>
    <w:qFormat/>
    <w:locked/>
    <w:rsid w:val="000C4C07"/>
    <w:rPr>
      <w:i/>
      <w:sz w:val="26"/>
    </w:rPr>
  </w:style>
  <w:style w:type="paragraph" w:customStyle="1" w:styleId="afffffffffffffffffe">
    <w:name w:val="назв_рис"/>
    <w:basedOn w:val="afffffffffffffffffc"/>
    <w:link w:val="afffffffffffffffffd"/>
    <w:uiPriority w:val="99"/>
    <w:qFormat/>
    <w:rsid w:val="000C4C07"/>
  </w:style>
  <w:style w:type="numbering" w:customStyle="1" w:styleId="1ffffffff1">
    <w:name w:val="Текущий список1"/>
    <w:qFormat/>
    <w:rsid w:val="000C4C07"/>
  </w:style>
  <w:style w:type="numbering" w:customStyle="1" w:styleId="1111114">
    <w:name w:val="1 / 1.1 / 1.1.14"/>
    <w:qFormat/>
    <w:rsid w:val="000C4C07"/>
  </w:style>
  <w:style w:type="numbering" w:customStyle="1" w:styleId="1ai2">
    <w:name w:val="1 / a / i2"/>
    <w:qFormat/>
    <w:rsid w:val="000C4C07"/>
    <w:pPr>
      <w:numPr>
        <w:numId w:val="81"/>
      </w:numPr>
    </w:pPr>
  </w:style>
  <w:style w:type="numbering" w:customStyle="1" w:styleId="1ai3">
    <w:name w:val="1 / a / i3"/>
    <w:qFormat/>
    <w:rsid w:val="000C4C07"/>
  </w:style>
  <w:style w:type="numbering" w:customStyle="1" w:styleId="11111121">
    <w:name w:val="1 / 1.1 / 1.1.121"/>
    <w:qFormat/>
    <w:rsid w:val="000C4C07"/>
  </w:style>
  <w:style w:type="character" w:customStyle="1" w:styleId="QuoteChar3">
    <w:name w:val="Quote Char3"/>
    <w:aliases w:val="Табличный Char3,Цитата 2 Char,Quote Char31"/>
    <w:uiPriority w:val="99"/>
    <w:qFormat/>
    <w:locked/>
    <w:rsid w:val="000C4C07"/>
    <w:rPr>
      <w:rFonts w:cs="Times New Roman"/>
      <w:color w:val="000000"/>
      <w:sz w:val="24"/>
      <w:lang w:val="ru-RU" w:eastAsia="ru-RU"/>
    </w:rPr>
  </w:style>
  <w:style w:type="character" w:customStyle="1" w:styleId="239">
    <w:name w:val="Цитата 2 Знак3"/>
    <w:aliases w:val="Табличный Знак2,Quote Знак2,Quote1 Знак1"/>
    <w:uiPriority w:val="99"/>
    <w:qFormat/>
    <w:locked/>
    <w:rsid w:val="000C4C07"/>
    <w:rPr>
      <w:color w:val="000000"/>
      <w:sz w:val="24"/>
    </w:rPr>
  </w:style>
  <w:style w:type="character" w:customStyle="1" w:styleId="1ffffffff2">
    <w:name w:val="Абзац списка Знак1"/>
    <w:uiPriority w:val="34"/>
    <w:qFormat/>
    <w:locked/>
    <w:rsid w:val="000C4C07"/>
    <w:rPr>
      <w:rFonts w:ascii="Calibri" w:hAnsi="Calibri"/>
      <w:lang w:eastAsia="en-US"/>
    </w:rPr>
  </w:style>
  <w:style w:type="character" w:customStyle="1" w:styleId="CommentSubjectChar">
    <w:name w:val="Comment Subject Char"/>
    <w:uiPriority w:val="99"/>
    <w:qFormat/>
    <w:locked/>
    <w:rsid w:val="000C4C07"/>
    <w:rPr>
      <w:rFonts w:cs="Times New Roman"/>
      <w:b/>
      <w:sz w:val="20"/>
    </w:rPr>
  </w:style>
  <w:style w:type="character" w:customStyle="1" w:styleId="4ff3">
    <w:name w:val="Выделенная цитата Знак4"/>
    <w:uiPriority w:val="99"/>
    <w:qFormat/>
    <w:locked/>
    <w:rsid w:val="000C4C07"/>
    <w:rPr>
      <w:b/>
      <w:i/>
      <w:color w:val="4F81BD"/>
      <w:sz w:val="24"/>
    </w:rPr>
  </w:style>
  <w:style w:type="character" w:customStyle="1" w:styleId="1ffffffff3">
    <w:name w:val="Глава Знак Знак1"/>
    <w:uiPriority w:val="99"/>
    <w:qFormat/>
    <w:locked/>
    <w:rsid w:val="000C4C07"/>
    <w:rPr>
      <w:rFonts w:ascii="Arial" w:hAnsi="Arial"/>
      <w:b/>
      <w:sz w:val="24"/>
    </w:rPr>
  </w:style>
  <w:style w:type="character" w:customStyle="1" w:styleId="1910">
    <w:name w:val="Знак Знак191"/>
    <w:uiPriority w:val="99"/>
    <w:qFormat/>
    <w:locked/>
    <w:rsid w:val="000C4C07"/>
    <w:rPr>
      <w:b/>
      <w:color w:val="FFFFFF"/>
      <w:sz w:val="24"/>
    </w:rPr>
  </w:style>
  <w:style w:type="character" w:customStyle="1" w:styleId="1ffffffff4">
    <w:name w:val="Приложение Знак Знак1"/>
    <w:uiPriority w:val="99"/>
    <w:qFormat/>
    <w:locked/>
    <w:rsid w:val="000C4C07"/>
    <w:rPr>
      <w:color w:val="000000"/>
      <w:spacing w:val="-14"/>
      <w:sz w:val="24"/>
      <w:shd w:val="clear" w:color="auto" w:fill="FFFFFF"/>
    </w:rPr>
  </w:style>
  <w:style w:type="character" w:customStyle="1" w:styleId="1711">
    <w:name w:val="Знак Знак171"/>
    <w:uiPriority w:val="99"/>
    <w:qFormat/>
    <w:locked/>
    <w:rsid w:val="000C4C07"/>
    <w:rPr>
      <w:sz w:val="28"/>
    </w:rPr>
  </w:style>
  <w:style w:type="character" w:customStyle="1" w:styleId="16100">
    <w:name w:val="Знак Знак1610"/>
    <w:uiPriority w:val="99"/>
    <w:qFormat/>
    <w:locked/>
    <w:rsid w:val="000C4C07"/>
    <w:rPr>
      <w:i/>
      <w:color w:val="000000"/>
      <w:sz w:val="24"/>
    </w:rPr>
  </w:style>
  <w:style w:type="character" w:customStyle="1" w:styleId="1513">
    <w:name w:val="Знак Знак1513"/>
    <w:uiPriority w:val="99"/>
    <w:qFormat/>
    <w:locked/>
    <w:rsid w:val="000C4C07"/>
    <w:rPr>
      <w:sz w:val="32"/>
    </w:rPr>
  </w:style>
  <w:style w:type="character" w:customStyle="1" w:styleId="14130">
    <w:name w:val="Знак Знак1413"/>
    <w:uiPriority w:val="99"/>
    <w:qFormat/>
    <w:locked/>
    <w:rsid w:val="000C4C07"/>
    <w:rPr>
      <w:sz w:val="24"/>
    </w:rPr>
  </w:style>
  <w:style w:type="character" w:customStyle="1" w:styleId="13130">
    <w:name w:val="Знак Знак1313"/>
    <w:uiPriority w:val="99"/>
    <w:qFormat/>
    <w:locked/>
    <w:rsid w:val="000C4C07"/>
    <w:rPr>
      <w:sz w:val="24"/>
    </w:rPr>
  </w:style>
  <w:style w:type="character" w:customStyle="1" w:styleId="12140">
    <w:name w:val="Знак Знак1214"/>
    <w:uiPriority w:val="99"/>
    <w:qFormat/>
    <w:locked/>
    <w:rsid w:val="000C4C07"/>
    <w:rPr>
      <w:b/>
      <w:sz w:val="24"/>
    </w:rPr>
  </w:style>
  <w:style w:type="character" w:customStyle="1" w:styleId="1013">
    <w:name w:val="Знак Знак1013"/>
    <w:uiPriority w:val="99"/>
    <w:qFormat/>
    <w:locked/>
    <w:rsid w:val="000C4C07"/>
    <w:rPr>
      <w:sz w:val="16"/>
    </w:rPr>
  </w:style>
  <w:style w:type="character" w:customStyle="1" w:styleId="913">
    <w:name w:val="Знак Знак913"/>
    <w:uiPriority w:val="99"/>
    <w:qFormat/>
    <w:locked/>
    <w:rsid w:val="000C4C07"/>
    <w:rPr>
      <w:sz w:val="16"/>
    </w:rPr>
  </w:style>
  <w:style w:type="character" w:customStyle="1" w:styleId="713">
    <w:name w:val="Знак Знак713"/>
    <w:uiPriority w:val="99"/>
    <w:qFormat/>
    <w:locked/>
    <w:rsid w:val="000C4C07"/>
    <w:rPr>
      <w:sz w:val="24"/>
      <w:lang w:val="ru-RU" w:eastAsia="ru-RU"/>
    </w:rPr>
  </w:style>
  <w:style w:type="character" w:customStyle="1" w:styleId="613">
    <w:name w:val="Знак Знак613"/>
    <w:uiPriority w:val="99"/>
    <w:qFormat/>
    <w:locked/>
    <w:rsid w:val="000C4C07"/>
    <w:rPr>
      <w:rFonts w:ascii="Courier New" w:hAnsi="Courier New"/>
      <w:lang w:val="ru-RU" w:eastAsia="ru-RU"/>
    </w:rPr>
  </w:style>
  <w:style w:type="paragraph" w:customStyle="1" w:styleId="175">
    <w:name w:val="Абзац списка17"/>
    <w:basedOn w:val="af2"/>
    <w:uiPriority w:val="99"/>
    <w:qFormat/>
    <w:rsid w:val="000C4C07"/>
    <w:pPr>
      <w:spacing w:after="200" w:line="276" w:lineRule="auto"/>
      <w:ind w:left="720"/>
      <w:contextualSpacing/>
    </w:pPr>
    <w:rPr>
      <w:rFonts w:ascii="Calibri" w:hAnsi="Calibri"/>
      <w:sz w:val="20"/>
      <w:szCs w:val="20"/>
      <w:lang w:eastAsia="en-US"/>
    </w:rPr>
  </w:style>
  <w:style w:type="paragraph" w:customStyle="1" w:styleId="11ff7">
    <w:name w:val="Заголовок оглавления11"/>
    <w:basedOn w:val="1b"/>
    <w:next w:val="af2"/>
    <w:uiPriority w:val="99"/>
    <w:qFormat/>
    <w:rsid w:val="000C4C07"/>
    <w:pPr>
      <w:keepLines/>
      <w:spacing w:before="480" w:after="0" w:line="276" w:lineRule="auto"/>
      <w:outlineLvl w:val="9"/>
    </w:pPr>
    <w:rPr>
      <w:rFonts w:ascii="Cambria" w:hAnsi="Cambria" w:cs="Times New Roman"/>
      <w:bCs w:val="0"/>
      <w:color w:val="365F91"/>
      <w:kern w:val="0"/>
      <w:sz w:val="24"/>
      <w:szCs w:val="28"/>
      <w:lang w:eastAsia="en-US"/>
    </w:rPr>
  </w:style>
  <w:style w:type="character" w:customStyle="1" w:styleId="5140">
    <w:name w:val="Знак Знак514"/>
    <w:uiPriority w:val="99"/>
    <w:qFormat/>
    <w:locked/>
    <w:rsid w:val="000C4C07"/>
    <w:rPr>
      <w:sz w:val="24"/>
      <w:lang w:val="ru-RU" w:eastAsia="ru-RU"/>
    </w:rPr>
  </w:style>
  <w:style w:type="character" w:customStyle="1" w:styleId="4150">
    <w:name w:val="Знак Знак415"/>
    <w:uiPriority w:val="99"/>
    <w:qFormat/>
    <w:locked/>
    <w:rsid w:val="000C4C07"/>
    <w:rPr>
      <w:rFonts w:ascii="Arial" w:hAnsi="Arial"/>
      <w:b/>
      <w:sz w:val="24"/>
      <w:u w:val="single"/>
      <w:lang w:val="ru-RU" w:eastAsia="ru-RU"/>
    </w:rPr>
  </w:style>
  <w:style w:type="character" w:customStyle="1" w:styleId="813">
    <w:name w:val="Знак Знак813"/>
    <w:uiPriority w:val="99"/>
    <w:qFormat/>
    <w:locked/>
    <w:rsid w:val="000C4C07"/>
    <w:rPr>
      <w:rFonts w:ascii="Tahoma" w:hAnsi="Tahoma"/>
      <w:sz w:val="16"/>
    </w:rPr>
  </w:style>
  <w:style w:type="character" w:customStyle="1" w:styleId="3190">
    <w:name w:val="Знак Знак319"/>
    <w:uiPriority w:val="99"/>
    <w:qFormat/>
    <w:locked/>
    <w:rsid w:val="000C4C07"/>
  </w:style>
  <w:style w:type="character" w:customStyle="1" w:styleId="11170">
    <w:name w:val="Знак Знак1117"/>
    <w:uiPriority w:val="99"/>
    <w:qFormat/>
    <w:locked/>
    <w:rsid w:val="000C4C07"/>
    <w:rPr>
      <w:sz w:val="24"/>
    </w:rPr>
  </w:style>
  <w:style w:type="paragraph" w:customStyle="1" w:styleId="3fff4">
    <w:name w:val="Рецензия3"/>
    <w:hidden/>
    <w:uiPriority w:val="99"/>
    <w:semiHidden/>
    <w:qFormat/>
    <w:rsid w:val="000C4C07"/>
    <w:rPr>
      <w:sz w:val="24"/>
      <w:szCs w:val="24"/>
    </w:rPr>
  </w:style>
  <w:style w:type="character" w:customStyle="1" w:styleId="2250">
    <w:name w:val="Знак Знак225"/>
    <w:uiPriority w:val="99"/>
    <w:qFormat/>
    <w:locked/>
    <w:rsid w:val="000C4C07"/>
    <w:rPr>
      <w:rFonts w:ascii="Tahoma" w:hAnsi="Tahoma"/>
      <w:sz w:val="16"/>
    </w:rPr>
  </w:style>
  <w:style w:type="character" w:customStyle="1" w:styleId="1690">
    <w:name w:val="Знак Знак169"/>
    <w:uiPriority w:val="99"/>
    <w:qFormat/>
    <w:locked/>
    <w:rsid w:val="000C4C07"/>
    <w:rPr>
      <w:sz w:val="20"/>
    </w:rPr>
  </w:style>
  <w:style w:type="character" w:customStyle="1" w:styleId="900">
    <w:name w:val="Знак Знак90"/>
    <w:uiPriority w:val="99"/>
    <w:qFormat/>
    <w:locked/>
    <w:rsid w:val="000C4C07"/>
    <w:rPr>
      <w:b/>
      <w:sz w:val="20"/>
    </w:rPr>
  </w:style>
  <w:style w:type="paragraph" w:customStyle="1" w:styleId="11ff8">
    <w:name w:val="Выделенная цитата11"/>
    <w:basedOn w:val="af2"/>
    <w:next w:val="af2"/>
    <w:uiPriority w:val="99"/>
    <w:qFormat/>
    <w:rsid w:val="000C4C07"/>
    <w:pPr>
      <w:ind w:left="720" w:right="720"/>
    </w:pPr>
    <w:rPr>
      <w:b/>
      <w:i/>
      <w:color w:val="4F81BD"/>
      <w:szCs w:val="20"/>
    </w:rPr>
  </w:style>
  <w:style w:type="character" w:customStyle="1" w:styleId="11ff9">
    <w:name w:val="Слабое выделение11"/>
    <w:uiPriority w:val="99"/>
    <w:qFormat/>
    <w:rsid w:val="000C4C07"/>
    <w:rPr>
      <w:i/>
      <w:color w:val="5A5A5A"/>
    </w:rPr>
  </w:style>
  <w:style w:type="character" w:customStyle="1" w:styleId="11ffa">
    <w:name w:val="Сильное выделение11"/>
    <w:uiPriority w:val="99"/>
    <w:qFormat/>
    <w:rsid w:val="000C4C07"/>
    <w:rPr>
      <w:b/>
      <w:i/>
      <w:sz w:val="24"/>
      <w:u w:val="single"/>
    </w:rPr>
  </w:style>
  <w:style w:type="character" w:customStyle="1" w:styleId="11ffb">
    <w:name w:val="Слабая ссылка11"/>
    <w:uiPriority w:val="99"/>
    <w:qFormat/>
    <w:rsid w:val="000C4C07"/>
    <w:rPr>
      <w:sz w:val="24"/>
      <w:u w:val="single"/>
    </w:rPr>
  </w:style>
  <w:style w:type="character" w:customStyle="1" w:styleId="11ffc">
    <w:name w:val="Сильная ссылка11"/>
    <w:uiPriority w:val="99"/>
    <w:qFormat/>
    <w:rsid w:val="000C4C07"/>
    <w:rPr>
      <w:b/>
      <w:sz w:val="24"/>
      <w:u w:val="single"/>
    </w:rPr>
  </w:style>
  <w:style w:type="character" w:customStyle="1" w:styleId="11ffd">
    <w:name w:val="Название книги11"/>
    <w:uiPriority w:val="99"/>
    <w:qFormat/>
    <w:rsid w:val="000C4C07"/>
    <w:rPr>
      <w:rFonts w:ascii="Cambria" w:hAnsi="Cambria"/>
      <w:b/>
      <w:i/>
      <w:sz w:val="24"/>
    </w:rPr>
  </w:style>
  <w:style w:type="table" w:customStyle="1" w:styleId="-222">
    <w:name w:val="Светлая заливка - Акцент 22"/>
    <w:uiPriority w:val="99"/>
    <w:rsid w:val="000C4C07"/>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style>
  <w:style w:type="table" w:styleId="1-6">
    <w:name w:val="Medium Shading 1 Accent 6"/>
    <w:basedOn w:val="af4"/>
    <w:uiPriority w:val="99"/>
    <w:rsid w:val="000C4C07"/>
    <w:rPr>
      <w:rFonts w:ascii="Calibri" w:hAnsi="Calibri"/>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Times New Roman"/>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4D0"/>
      </w:tcPr>
    </w:tblStylePr>
    <w:tblStylePr w:type="band1Horz">
      <w:rPr>
        <w:rFonts w:cs="Times New Roman"/>
      </w:rPr>
      <w:tblPr/>
      <w:tcPr>
        <w:tcBorders>
          <w:insideH w:val="nil"/>
          <w:insideV w:val="nil"/>
        </w:tcBorders>
        <w:shd w:val="clear" w:color="auto" w:fill="FDE4D0"/>
      </w:tcPr>
    </w:tblStylePr>
    <w:tblStylePr w:type="band2Horz">
      <w:rPr>
        <w:rFonts w:cs="Times New Roman"/>
      </w:rPr>
      <w:tblPr/>
      <w:tcPr>
        <w:tcBorders>
          <w:insideH w:val="nil"/>
          <w:insideV w:val="nil"/>
        </w:tcBorders>
      </w:tcPr>
    </w:tblStylePr>
  </w:style>
  <w:style w:type="table" w:styleId="1-5">
    <w:name w:val="Medium Shading 1 Accent 5"/>
    <w:basedOn w:val="af4"/>
    <w:uiPriority w:val="99"/>
    <w:rsid w:val="000C4C0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customStyle="1" w:styleId="1-11">
    <w:name w:val="Средняя заливка 1 - Акцент 11"/>
    <w:uiPriority w:val="99"/>
    <w:rsid w:val="000C4C07"/>
    <w:rPr>
      <w:rFonts w:ascii="Calibri" w:hAnsi="Calibri"/>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116">
    <w:name w:val="Светлая сетка - Акцент 11"/>
    <w:uiPriority w:val="99"/>
    <w:rsid w:val="000C4C07"/>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styleId="-16">
    <w:name w:val="Colorful List Accent 1"/>
    <w:basedOn w:val="af4"/>
    <w:uiPriority w:val="99"/>
    <w:rsid w:val="000C4C07"/>
    <w:rPr>
      <w:rFonts w:ascii="Calibri" w:hAnsi="Calibri"/>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rFonts w:cs="Times New Roman"/>
        <w:b/>
        <w:bCs/>
        <w:color w:val="FFFFFF"/>
      </w:rPr>
      <w:tblPr/>
      <w:tcPr>
        <w:tcBorders>
          <w:bottom w:val="single" w:sz="12" w:space="0" w:color="FFFFFF"/>
        </w:tcBorders>
        <w:shd w:val="clear" w:color="auto" w:fill="9E3A38"/>
      </w:tcPr>
    </w:tblStylePr>
    <w:tblStylePr w:type="lastRow">
      <w:rPr>
        <w:rFonts w:cs="Times New Roman"/>
        <w:b/>
        <w:bCs/>
        <w:color w:val="9E3A38"/>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3DFEE"/>
      </w:tcPr>
    </w:tblStylePr>
    <w:tblStylePr w:type="band1Horz">
      <w:rPr>
        <w:rFonts w:cs="Times New Roman"/>
      </w:rPr>
      <w:tblPr/>
      <w:tcPr>
        <w:shd w:val="clear" w:color="auto" w:fill="DBE5F1"/>
      </w:tcPr>
    </w:tblStylePr>
  </w:style>
  <w:style w:type="table" w:styleId="-52">
    <w:name w:val="Light List Accent 5"/>
    <w:basedOn w:val="af4"/>
    <w:uiPriority w:val="99"/>
    <w:rsid w:val="000C4C0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4BACC6"/>
      </w:tcPr>
    </w:tblStylePr>
    <w:tblStylePr w:type="lastRow">
      <w:pPr>
        <w:spacing w:before="0" w:after="0"/>
      </w:pPr>
      <w:rPr>
        <w:rFonts w:cs="Times New Roman"/>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tcBorders>
      </w:tcPr>
    </w:tblStylePr>
  </w:style>
  <w:style w:type="table" w:styleId="3-1">
    <w:name w:val="Medium Grid 3 Accent 1"/>
    <w:basedOn w:val="af4"/>
    <w:uiPriority w:val="99"/>
    <w:rsid w:val="000C4C0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HTML2">
    <w:name w:val="HTML Address"/>
    <w:basedOn w:val="af2"/>
    <w:link w:val="HTML3"/>
    <w:uiPriority w:val="99"/>
    <w:qFormat/>
    <w:rsid w:val="000C4C07"/>
    <w:pPr>
      <w:spacing w:line="360" w:lineRule="auto"/>
    </w:pPr>
    <w:rPr>
      <w:i/>
      <w:iCs/>
    </w:rPr>
  </w:style>
  <w:style w:type="character" w:customStyle="1" w:styleId="HTML3">
    <w:name w:val="Адрес HTML Знак"/>
    <w:basedOn w:val="af3"/>
    <w:link w:val="HTML2"/>
    <w:uiPriority w:val="99"/>
    <w:qFormat/>
    <w:rsid w:val="000C4C07"/>
    <w:rPr>
      <w:i/>
      <w:iCs/>
      <w:sz w:val="24"/>
      <w:szCs w:val="24"/>
    </w:rPr>
  </w:style>
  <w:style w:type="character" w:styleId="HTML4">
    <w:name w:val="HTML Code"/>
    <w:uiPriority w:val="99"/>
    <w:qFormat/>
    <w:rsid w:val="000C4C07"/>
    <w:rPr>
      <w:rFonts w:ascii="Courier New" w:hAnsi="Courier New" w:cs="Times New Roman"/>
      <w:sz w:val="20"/>
    </w:rPr>
  </w:style>
  <w:style w:type="character" w:styleId="HTML5">
    <w:name w:val="HTML Keyboard"/>
    <w:uiPriority w:val="99"/>
    <w:qFormat/>
    <w:rsid w:val="000C4C07"/>
    <w:rPr>
      <w:rFonts w:ascii="Courier New" w:hAnsi="Courier New" w:cs="Times New Roman"/>
      <w:sz w:val="20"/>
    </w:rPr>
  </w:style>
  <w:style w:type="character" w:styleId="HTML6">
    <w:name w:val="HTML Sample"/>
    <w:uiPriority w:val="99"/>
    <w:qFormat/>
    <w:rsid w:val="000C4C07"/>
    <w:rPr>
      <w:rFonts w:ascii="Courier New" w:hAnsi="Courier New" w:cs="Times New Roman"/>
    </w:rPr>
  </w:style>
  <w:style w:type="character" w:styleId="HTML7">
    <w:name w:val="HTML Typewriter"/>
    <w:uiPriority w:val="99"/>
    <w:qFormat/>
    <w:rsid w:val="000C4C07"/>
    <w:rPr>
      <w:rFonts w:ascii="Courier New" w:hAnsi="Courier New" w:cs="Times New Roman"/>
      <w:sz w:val="20"/>
    </w:rPr>
  </w:style>
  <w:style w:type="character" w:customStyle="1" w:styleId="ClosingChar">
    <w:name w:val="Closing Char"/>
    <w:uiPriority w:val="99"/>
    <w:semiHidden/>
    <w:qFormat/>
    <w:locked/>
    <w:rsid w:val="000C4C07"/>
    <w:rPr>
      <w:sz w:val="24"/>
    </w:rPr>
  </w:style>
  <w:style w:type="character" w:customStyle="1" w:styleId="SignatureChar">
    <w:name w:val="Signature Char"/>
    <w:uiPriority w:val="99"/>
    <w:qFormat/>
    <w:locked/>
    <w:rsid w:val="000C4C07"/>
    <w:rPr>
      <w:sz w:val="24"/>
    </w:rPr>
  </w:style>
  <w:style w:type="character" w:customStyle="1" w:styleId="MessageHeaderChar">
    <w:name w:val="Message Header Char"/>
    <w:uiPriority w:val="99"/>
    <w:semiHidden/>
    <w:qFormat/>
    <w:locked/>
    <w:rsid w:val="000C4C07"/>
    <w:rPr>
      <w:rFonts w:ascii="Arial" w:hAnsi="Arial"/>
      <w:sz w:val="24"/>
      <w:shd w:val="pct20" w:color="auto" w:fill="auto"/>
    </w:rPr>
  </w:style>
  <w:style w:type="character" w:customStyle="1" w:styleId="SalutationChar">
    <w:name w:val="Salutation Char"/>
    <w:uiPriority w:val="99"/>
    <w:semiHidden/>
    <w:qFormat/>
    <w:locked/>
    <w:rsid w:val="000C4C07"/>
    <w:rPr>
      <w:sz w:val="24"/>
    </w:rPr>
  </w:style>
  <w:style w:type="character" w:customStyle="1" w:styleId="DateChar">
    <w:name w:val="Date Char"/>
    <w:uiPriority w:val="99"/>
    <w:semiHidden/>
    <w:qFormat/>
    <w:locked/>
    <w:rsid w:val="000C4C07"/>
    <w:rPr>
      <w:sz w:val="24"/>
    </w:rPr>
  </w:style>
  <w:style w:type="character" w:customStyle="1" w:styleId="BodyTextFirstIndent2Char">
    <w:name w:val="Body Text First Indent 2 Char"/>
    <w:uiPriority w:val="99"/>
    <w:qFormat/>
    <w:locked/>
    <w:rsid w:val="000C4C07"/>
    <w:rPr>
      <w:rFonts w:ascii="Calibri" w:hAnsi="Calibri"/>
      <w:sz w:val="24"/>
      <w:lang w:eastAsia="en-US"/>
    </w:rPr>
  </w:style>
  <w:style w:type="character" w:customStyle="1" w:styleId="NoteHeadingChar">
    <w:name w:val="Note Heading Char"/>
    <w:uiPriority w:val="99"/>
    <w:semiHidden/>
    <w:qFormat/>
    <w:locked/>
    <w:rsid w:val="000C4C07"/>
    <w:rPr>
      <w:sz w:val="24"/>
    </w:rPr>
  </w:style>
  <w:style w:type="character" w:customStyle="1" w:styleId="E-mailSignatureChar">
    <w:name w:val="E-mail Signature Char"/>
    <w:uiPriority w:val="99"/>
    <w:semiHidden/>
    <w:qFormat/>
    <w:locked/>
    <w:rsid w:val="000C4C07"/>
    <w:rPr>
      <w:sz w:val="24"/>
    </w:rPr>
  </w:style>
  <w:style w:type="paragraph" w:customStyle="1" w:styleId="16a">
    <w:name w:val="Обычный16"/>
    <w:uiPriority w:val="99"/>
    <w:qFormat/>
    <w:rsid w:val="000C4C07"/>
  </w:style>
  <w:style w:type="paragraph" w:customStyle="1" w:styleId="2162">
    <w:name w:val="Основной текст 216"/>
    <w:basedOn w:val="af2"/>
    <w:uiPriority w:val="99"/>
    <w:qFormat/>
    <w:rsid w:val="000C4C07"/>
    <w:pPr>
      <w:spacing w:line="312" w:lineRule="auto"/>
      <w:ind w:firstLine="720"/>
      <w:jc w:val="both"/>
    </w:pPr>
    <w:rPr>
      <w:noProof/>
      <w:szCs w:val="20"/>
    </w:rPr>
  </w:style>
  <w:style w:type="paragraph" w:customStyle="1" w:styleId="Normal21">
    <w:name w:val="Normal2"/>
    <w:uiPriority w:val="99"/>
    <w:qFormat/>
    <w:rsid w:val="000C4C07"/>
  </w:style>
  <w:style w:type="paragraph" w:customStyle="1" w:styleId="ListParagraph1">
    <w:name w:val="List Paragraph1"/>
    <w:basedOn w:val="af2"/>
    <w:uiPriority w:val="99"/>
    <w:qFormat/>
    <w:rsid w:val="000C4C07"/>
    <w:pPr>
      <w:spacing w:after="200" w:line="312" w:lineRule="auto"/>
      <w:ind w:left="720"/>
      <w:contextualSpacing/>
    </w:pPr>
    <w:rPr>
      <w:rFonts w:ascii="Calibri" w:hAnsi="Calibri"/>
      <w:sz w:val="22"/>
      <w:szCs w:val="22"/>
      <w:lang w:eastAsia="en-US"/>
    </w:rPr>
  </w:style>
  <w:style w:type="paragraph" w:customStyle="1" w:styleId="1ffffffff5">
    <w:name w:val="Глава1"/>
    <w:basedOn w:val="af2"/>
    <w:next w:val="af2"/>
    <w:uiPriority w:val="99"/>
    <w:qFormat/>
    <w:rsid w:val="000C4C07"/>
    <w:pPr>
      <w:keepNext/>
      <w:keepLines/>
      <w:spacing w:before="480" w:line="276" w:lineRule="auto"/>
      <w:outlineLvl w:val="0"/>
    </w:pPr>
    <w:rPr>
      <w:rFonts w:ascii="Cambria" w:hAnsi="Cambria"/>
      <w:b/>
      <w:bCs/>
      <w:color w:val="365F91"/>
      <w:sz w:val="28"/>
      <w:szCs w:val="28"/>
      <w:lang w:eastAsia="en-US"/>
    </w:rPr>
  </w:style>
  <w:style w:type="paragraph" w:customStyle="1" w:styleId="affffffffffffffffff">
    <w:name w:val="!!!!!!!!!!!!"/>
    <w:basedOn w:val="1fff1"/>
    <w:uiPriority w:val="99"/>
    <w:qFormat/>
    <w:rsid w:val="000C4C07"/>
    <w:pPr>
      <w:pageBreakBefore/>
      <w:suppressAutoHyphens w:val="0"/>
      <w:spacing w:before="0" w:after="0"/>
      <w:ind w:left="0" w:right="0"/>
      <w:outlineLvl w:val="0"/>
    </w:pPr>
    <w:rPr>
      <w:smallCaps/>
      <w:spacing w:val="-6"/>
      <w:sz w:val="32"/>
      <w:szCs w:val="32"/>
    </w:rPr>
  </w:style>
  <w:style w:type="character" w:customStyle="1" w:styleId="-ff2">
    <w:name w:val="Доклад - текст Знак"/>
    <w:link w:val="-ff3"/>
    <w:uiPriority w:val="99"/>
    <w:qFormat/>
    <w:locked/>
    <w:rsid w:val="000C4C07"/>
    <w:rPr>
      <w:sz w:val="24"/>
    </w:rPr>
  </w:style>
  <w:style w:type="paragraph" w:customStyle="1" w:styleId="-ff3">
    <w:name w:val="Доклад - текст"/>
    <w:basedOn w:val="af2"/>
    <w:link w:val="-ff2"/>
    <w:uiPriority w:val="99"/>
    <w:qFormat/>
    <w:rsid w:val="000C4C07"/>
    <w:pPr>
      <w:ind w:firstLine="709"/>
      <w:jc w:val="both"/>
    </w:pPr>
    <w:rPr>
      <w:szCs w:val="20"/>
    </w:rPr>
  </w:style>
  <w:style w:type="character" w:customStyle="1" w:styleId="-ff4">
    <w:name w:val="Доклад - заголовок Знак"/>
    <w:link w:val="-"/>
    <w:uiPriority w:val="99"/>
    <w:qFormat/>
    <w:locked/>
    <w:rsid w:val="000C4C07"/>
    <w:rPr>
      <w:b/>
      <w:sz w:val="28"/>
      <w:szCs w:val="28"/>
    </w:rPr>
  </w:style>
  <w:style w:type="paragraph" w:customStyle="1" w:styleId="-">
    <w:name w:val="Доклад - заголовок"/>
    <w:basedOn w:val="-ff3"/>
    <w:link w:val="-ff4"/>
    <w:uiPriority w:val="99"/>
    <w:qFormat/>
    <w:rsid w:val="000C4C07"/>
    <w:pPr>
      <w:numPr>
        <w:numId w:val="82"/>
      </w:numPr>
      <w:spacing w:after="360"/>
      <w:ind w:left="357" w:hanging="357"/>
      <w:outlineLvl w:val="0"/>
    </w:pPr>
    <w:rPr>
      <w:b/>
      <w:sz w:val="28"/>
      <w:szCs w:val="28"/>
    </w:rPr>
  </w:style>
  <w:style w:type="character" w:customStyle="1" w:styleId="-ff5">
    <w:name w:val="Доклад - подзаголовок Знак"/>
    <w:link w:val="-0"/>
    <w:uiPriority w:val="99"/>
    <w:qFormat/>
    <w:locked/>
    <w:rsid w:val="000C4C07"/>
    <w:rPr>
      <w:b/>
      <w:sz w:val="24"/>
    </w:rPr>
  </w:style>
  <w:style w:type="paragraph" w:customStyle="1" w:styleId="-0">
    <w:name w:val="Доклад - подзаголовок"/>
    <w:basedOn w:val="-ff3"/>
    <w:link w:val="-ff5"/>
    <w:uiPriority w:val="99"/>
    <w:qFormat/>
    <w:rsid w:val="000C4C07"/>
    <w:pPr>
      <w:numPr>
        <w:ilvl w:val="1"/>
        <w:numId w:val="82"/>
      </w:numPr>
      <w:spacing w:before="360" w:after="240"/>
      <w:ind w:left="567" w:hanging="567"/>
    </w:pPr>
    <w:rPr>
      <w:b/>
    </w:rPr>
  </w:style>
  <w:style w:type="character" w:customStyle="1" w:styleId="-29">
    <w:name w:val="Доклад - подзаг2 Знак"/>
    <w:link w:val="-2"/>
    <w:uiPriority w:val="99"/>
    <w:qFormat/>
    <w:locked/>
    <w:rsid w:val="000C4C07"/>
    <w:rPr>
      <w:b/>
      <w:sz w:val="24"/>
    </w:rPr>
  </w:style>
  <w:style w:type="paragraph" w:customStyle="1" w:styleId="-2">
    <w:name w:val="Доклад - подзаг2"/>
    <w:basedOn w:val="-0"/>
    <w:link w:val="-29"/>
    <w:uiPriority w:val="99"/>
    <w:qFormat/>
    <w:rsid w:val="000C4C07"/>
    <w:pPr>
      <w:numPr>
        <w:ilvl w:val="2"/>
      </w:numPr>
      <w:tabs>
        <w:tab w:val="num" w:pos="2520"/>
      </w:tabs>
    </w:pPr>
  </w:style>
  <w:style w:type="character" w:customStyle="1" w:styleId="-ff6">
    <w:name w:val="Доклад - таблица Знак"/>
    <w:link w:val="-ff7"/>
    <w:uiPriority w:val="99"/>
    <w:qFormat/>
    <w:locked/>
    <w:rsid w:val="000C4C07"/>
    <w:rPr>
      <w:i/>
      <w:sz w:val="24"/>
    </w:rPr>
  </w:style>
  <w:style w:type="paragraph" w:customStyle="1" w:styleId="-ff7">
    <w:name w:val="Доклад - таблица"/>
    <w:basedOn w:val="-ff3"/>
    <w:link w:val="-ff6"/>
    <w:uiPriority w:val="99"/>
    <w:qFormat/>
    <w:rsid w:val="000C4C07"/>
    <w:pPr>
      <w:spacing w:before="120" w:after="120"/>
      <w:ind w:firstLine="0"/>
      <w:jc w:val="right"/>
    </w:pPr>
    <w:rPr>
      <w:i/>
    </w:rPr>
  </w:style>
  <w:style w:type="character" w:customStyle="1" w:styleId="-ff8">
    <w:name w:val="Доклад - рисунок Знак"/>
    <w:link w:val="-ff9"/>
    <w:uiPriority w:val="99"/>
    <w:qFormat/>
    <w:locked/>
    <w:rsid w:val="000C4C07"/>
    <w:rPr>
      <w:i/>
      <w:sz w:val="24"/>
    </w:rPr>
  </w:style>
  <w:style w:type="paragraph" w:customStyle="1" w:styleId="-ff9">
    <w:name w:val="Доклад - рисунок"/>
    <w:basedOn w:val="-ff7"/>
    <w:link w:val="-ff8"/>
    <w:uiPriority w:val="99"/>
    <w:qFormat/>
    <w:rsid w:val="000C4C07"/>
    <w:pPr>
      <w:jc w:val="center"/>
    </w:pPr>
  </w:style>
  <w:style w:type="paragraph" w:customStyle="1" w:styleId="193">
    <w:name w:val="Знак Знак Знак1 Знак Знак Знак Знак9"/>
    <w:basedOn w:val="af2"/>
    <w:uiPriority w:val="99"/>
    <w:qFormat/>
    <w:rsid w:val="000C4C07"/>
    <w:pPr>
      <w:tabs>
        <w:tab w:val="num" w:pos="694"/>
      </w:tabs>
      <w:spacing w:after="160" w:line="240" w:lineRule="exact"/>
      <w:ind w:left="694" w:hanging="454"/>
      <w:jc w:val="both"/>
    </w:pPr>
    <w:rPr>
      <w:rFonts w:ascii="Verdana" w:hAnsi="Verdana" w:cs="Verdana"/>
      <w:sz w:val="20"/>
      <w:szCs w:val="20"/>
      <w:lang w:val="en-US" w:eastAsia="en-US"/>
    </w:rPr>
  </w:style>
  <w:style w:type="paragraph" w:customStyle="1" w:styleId="12f1">
    <w:name w:val="Выделенная цитата12"/>
    <w:basedOn w:val="af2"/>
    <w:next w:val="af2"/>
    <w:uiPriority w:val="99"/>
    <w:qFormat/>
    <w:rsid w:val="000C4C07"/>
    <w:pPr>
      <w:pBdr>
        <w:bottom w:val="single" w:sz="4" w:space="4" w:color="4F81BD"/>
      </w:pBdr>
      <w:spacing w:before="200" w:after="280"/>
      <w:ind w:left="936" w:right="936"/>
    </w:pPr>
    <w:rPr>
      <w:rFonts w:ascii="Calibri" w:hAnsi="Calibri" w:cs="Calibri"/>
      <w:b/>
      <w:bCs/>
      <w:i/>
      <w:iCs/>
    </w:rPr>
  </w:style>
  <w:style w:type="paragraph" w:customStyle="1" w:styleId="2126">
    <w:name w:val="Цитата 212"/>
    <w:basedOn w:val="af2"/>
    <w:next w:val="af2"/>
    <w:uiPriority w:val="99"/>
    <w:qFormat/>
    <w:rsid w:val="000C4C07"/>
    <w:rPr>
      <w:i/>
      <w:iCs/>
      <w:color w:val="000000"/>
    </w:rPr>
  </w:style>
  <w:style w:type="paragraph" w:customStyle="1" w:styleId="22b">
    <w:name w:val="Без интервала22"/>
    <w:uiPriority w:val="99"/>
    <w:qFormat/>
    <w:rsid w:val="000C4C07"/>
    <w:rPr>
      <w:sz w:val="28"/>
      <w:szCs w:val="28"/>
      <w:lang w:eastAsia="en-US"/>
    </w:rPr>
  </w:style>
  <w:style w:type="paragraph" w:customStyle="1" w:styleId="12f2">
    <w:name w:val="Заголовок оглавления12"/>
    <w:basedOn w:val="1b"/>
    <w:next w:val="af2"/>
    <w:uiPriority w:val="99"/>
    <w:qFormat/>
    <w:rsid w:val="000C4C07"/>
    <w:pPr>
      <w:keepLines/>
      <w:spacing w:before="480" w:after="0" w:line="276" w:lineRule="auto"/>
      <w:outlineLvl w:val="9"/>
    </w:pPr>
    <w:rPr>
      <w:rFonts w:ascii="Cambria" w:hAnsi="Cambria" w:cs="Cambria"/>
      <w:color w:val="365F91"/>
      <w:kern w:val="0"/>
      <w:sz w:val="28"/>
      <w:szCs w:val="28"/>
      <w:lang w:eastAsia="en-US"/>
    </w:rPr>
  </w:style>
  <w:style w:type="paragraph" w:customStyle="1" w:styleId="bodytext0">
    <w:name w:val="bodytext"/>
    <w:basedOn w:val="af2"/>
    <w:uiPriority w:val="99"/>
    <w:qFormat/>
    <w:rsid w:val="000C4C07"/>
    <w:pPr>
      <w:spacing w:before="100" w:beforeAutospacing="1" w:after="100" w:afterAutospacing="1"/>
    </w:pPr>
  </w:style>
  <w:style w:type="paragraph" w:customStyle="1" w:styleId="1223">
    <w:name w:val="1223 Знак Знак Знак"/>
    <w:basedOn w:val="af2"/>
    <w:uiPriority w:val="99"/>
    <w:qFormat/>
    <w:rsid w:val="000C4C07"/>
    <w:pPr>
      <w:spacing w:after="160" w:line="240" w:lineRule="exact"/>
    </w:pPr>
    <w:rPr>
      <w:rFonts w:ascii="Verdana" w:hAnsi="Verdana" w:cs="Verdana"/>
      <w:sz w:val="20"/>
      <w:szCs w:val="20"/>
      <w:lang w:val="en-US" w:eastAsia="en-US"/>
    </w:rPr>
  </w:style>
  <w:style w:type="paragraph" w:customStyle="1" w:styleId="2117">
    <w:name w:val="Цитата 211"/>
    <w:basedOn w:val="af2"/>
    <w:next w:val="af2"/>
    <w:uiPriority w:val="99"/>
    <w:qFormat/>
    <w:rsid w:val="000C4C07"/>
    <w:rPr>
      <w:i/>
      <w:iCs/>
      <w:color w:val="000000"/>
    </w:rPr>
  </w:style>
  <w:style w:type="paragraph" w:customStyle="1" w:styleId="21fa">
    <w:name w:val="Без интервала21"/>
    <w:uiPriority w:val="99"/>
    <w:qFormat/>
    <w:rsid w:val="000C4C07"/>
    <w:rPr>
      <w:sz w:val="28"/>
      <w:szCs w:val="28"/>
      <w:lang w:eastAsia="en-US"/>
    </w:rPr>
  </w:style>
  <w:style w:type="paragraph" w:customStyle="1" w:styleId="21fb">
    <w:name w:val="Обычный21"/>
    <w:uiPriority w:val="99"/>
    <w:qFormat/>
    <w:rsid w:val="000C4C07"/>
  </w:style>
  <w:style w:type="paragraph" w:customStyle="1" w:styleId="15">
    <w:name w:val="Таб_ном_1"/>
    <w:basedOn w:val="2b"/>
    <w:uiPriority w:val="99"/>
    <w:qFormat/>
    <w:rsid w:val="000C4C07"/>
    <w:pPr>
      <w:keepNext w:val="0"/>
      <w:numPr>
        <w:ilvl w:val="1"/>
        <w:numId w:val="83"/>
      </w:numPr>
      <w:tabs>
        <w:tab w:val="num" w:pos="1022"/>
        <w:tab w:val="num" w:pos="1800"/>
      </w:tabs>
      <w:spacing w:before="0" w:after="0"/>
    </w:pPr>
    <w:rPr>
      <w:rFonts w:ascii="Times New Roman" w:hAnsi="Times New Roman" w:cs="Times New Roman"/>
      <w:bCs w:val="0"/>
      <w:i w:val="0"/>
      <w:iCs w:val="0"/>
      <w:sz w:val="24"/>
      <w:szCs w:val="24"/>
      <w:lang w:eastAsia="en-US"/>
    </w:rPr>
  </w:style>
  <w:style w:type="paragraph" w:customStyle="1" w:styleId="113">
    <w:name w:val="Таб_ном_1.1"/>
    <w:basedOn w:val="34"/>
    <w:uiPriority w:val="99"/>
    <w:qFormat/>
    <w:rsid w:val="000C4C07"/>
    <w:pPr>
      <w:keepNext w:val="0"/>
      <w:numPr>
        <w:ilvl w:val="2"/>
        <w:numId w:val="83"/>
      </w:numPr>
      <w:tabs>
        <w:tab w:val="num" w:pos="2520"/>
      </w:tabs>
      <w:spacing w:before="0" w:after="0"/>
    </w:pPr>
    <w:rPr>
      <w:rFonts w:ascii="Times New Roman" w:hAnsi="Times New Roman" w:cs="Times New Roman"/>
      <w:b w:val="0"/>
      <w:bCs w:val="0"/>
      <w:sz w:val="24"/>
      <w:szCs w:val="24"/>
      <w:lang w:eastAsia="en-US"/>
    </w:rPr>
  </w:style>
  <w:style w:type="paragraph" w:customStyle="1" w:styleId="1110">
    <w:name w:val="Таб_ном_1.1.1"/>
    <w:basedOn w:val="44"/>
    <w:uiPriority w:val="99"/>
    <w:qFormat/>
    <w:rsid w:val="000C4C07"/>
    <w:pPr>
      <w:numPr>
        <w:ilvl w:val="3"/>
        <w:numId w:val="83"/>
      </w:numPr>
      <w:ind w:left="0"/>
    </w:pPr>
    <w:rPr>
      <w:rFonts w:ascii="Times New Roman" w:hAnsi="Times New Roman" w:cs="Times New Roman"/>
      <w:sz w:val="24"/>
    </w:rPr>
  </w:style>
  <w:style w:type="paragraph" w:customStyle="1" w:styleId="MTDisplayEquation">
    <w:name w:val="MTDisplayEquation"/>
    <w:basedOn w:val="af2"/>
    <w:uiPriority w:val="99"/>
    <w:semiHidden/>
    <w:qFormat/>
    <w:rsid w:val="000C4C07"/>
    <w:pPr>
      <w:tabs>
        <w:tab w:val="center" w:pos="4680"/>
        <w:tab w:val="right" w:pos="9360"/>
      </w:tabs>
      <w:spacing w:line="360" w:lineRule="auto"/>
      <w:jc w:val="both"/>
    </w:pPr>
    <w:rPr>
      <w:sz w:val="28"/>
    </w:rPr>
  </w:style>
  <w:style w:type="paragraph" w:customStyle="1" w:styleId="affffffffffffffffff0">
    <w:name w:val="Должность(титульник)"/>
    <w:basedOn w:val="af2"/>
    <w:next w:val="af2"/>
    <w:uiPriority w:val="99"/>
    <w:semiHidden/>
    <w:qFormat/>
    <w:rsid w:val="000C4C07"/>
    <w:pPr>
      <w:spacing w:before="120" w:after="120"/>
    </w:pPr>
    <w:rPr>
      <w:szCs w:val="20"/>
    </w:rPr>
  </w:style>
  <w:style w:type="paragraph" w:customStyle="1" w:styleId="affffffffffffffffff1">
    <w:name w:val="Имя тома"/>
    <w:basedOn w:val="affffffffffffffff5"/>
    <w:uiPriority w:val="99"/>
    <w:semiHidden/>
    <w:qFormat/>
    <w:rsid w:val="000C4C07"/>
  </w:style>
  <w:style w:type="paragraph" w:customStyle="1" w:styleId="affffffffffffffffff2">
    <w:name w:val="Название в колонтитуле"/>
    <w:uiPriority w:val="99"/>
    <w:semiHidden/>
    <w:qFormat/>
    <w:rsid w:val="000C4C07"/>
    <w:pPr>
      <w:spacing w:before="240" w:after="240"/>
      <w:ind w:left="2693"/>
    </w:pPr>
    <w:rPr>
      <w:rFonts w:ascii="Arial" w:hAnsi="Arial"/>
      <w:b/>
      <w:i/>
      <w:sz w:val="36"/>
    </w:rPr>
  </w:style>
  <w:style w:type="paragraph" w:customStyle="1" w:styleId="1ffffffff6">
    <w:name w:val="Колонтитул 1"/>
    <w:uiPriority w:val="99"/>
    <w:semiHidden/>
    <w:qFormat/>
    <w:rsid w:val="000C4C07"/>
    <w:pPr>
      <w:spacing w:line="280" w:lineRule="exact"/>
      <w:ind w:left="2268"/>
    </w:pPr>
    <w:rPr>
      <w:rFonts w:ascii="Arial" w:hAnsi="Arial"/>
      <w:b/>
      <w:i/>
      <w:sz w:val="24"/>
    </w:rPr>
  </w:style>
  <w:style w:type="paragraph" w:customStyle="1" w:styleId="affffffffffffffffff3">
    <w:name w:val="Шифр тома"/>
    <w:basedOn w:val="affffffffffffffff7"/>
    <w:uiPriority w:val="99"/>
    <w:semiHidden/>
    <w:qFormat/>
    <w:rsid w:val="000C4C07"/>
  </w:style>
  <w:style w:type="paragraph" w:customStyle="1" w:styleId="affffffffffffffffff4">
    <w:name w:val="НОмер тома"/>
    <w:basedOn w:val="af2"/>
    <w:uiPriority w:val="99"/>
    <w:semiHidden/>
    <w:qFormat/>
    <w:rsid w:val="000C4C07"/>
    <w:pPr>
      <w:spacing w:line="360" w:lineRule="auto"/>
      <w:ind w:right="-20"/>
      <w:jc w:val="center"/>
    </w:pPr>
    <w:rPr>
      <w:sz w:val="28"/>
      <w:szCs w:val="20"/>
    </w:rPr>
  </w:style>
  <w:style w:type="character" w:customStyle="1" w:styleId="affffffffffffffffff5">
    <w:name w:val="П.З. Знак"/>
    <w:link w:val="affffffffffffffffff6"/>
    <w:uiPriority w:val="99"/>
    <w:qFormat/>
    <w:locked/>
    <w:rsid w:val="000C4C07"/>
    <w:rPr>
      <w:sz w:val="28"/>
    </w:rPr>
  </w:style>
  <w:style w:type="paragraph" w:customStyle="1" w:styleId="affffffffffffffffff6">
    <w:name w:val="П.З."/>
    <w:basedOn w:val="af2"/>
    <w:link w:val="affffffffffffffffff5"/>
    <w:uiPriority w:val="99"/>
    <w:qFormat/>
    <w:rsid w:val="000C4C07"/>
    <w:pPr>
      <w:spacing w:line="360" w:lineRule="auto"/>
      <w:ind w:firstLine="851"/>
      <w:jc w:val="both"/>
    </w:pPr>
    <w:rPr>
      <w:sz w:val="28"/>
      <w:szCs w:val="20"/>
    </w:rPr>
  </w:style>
  <w:style w:type="character" w:customStyle="1" w:styleId="affffffffffffffffff7">
    <w:name w:val="Колонтитул(бок.) Знак"/>
    <w:link w:val="affffffffffffffffff8"/>
    <w:uiPriority w:val="99"/>
    <w:qFormat/>
    <w:locked/>
    <w:rsid w:val="000C4C07"/>
    <w:rPr>
      <w:rFonts w:ascii="ISOCPEUR" w:hAnsi="ISOCPEUR"/>
      <w:i/>
      <w:spacing w:val="-20"/>
      <w:sz w:val="28"/>
    </w:rPr>
  </w:style>
  <w:style w:type="paragraph" w:customStyle="1" w:styleId="affffffffffffffffff8">
    <w:name w:val="Колонтитул(бок.)"/>
    <w:basedOn w:val="af2"/>
    <w:link w:val="affffffffffffffffff7"/>
    <w:uiPriority w:val="99"/>
    <w:semiHidden/>
    <w:qFormat/>
    <w:rsid w:val="000C4C07"/>
    <w:pPr>
      <w:spacing w:line="360" w:lineRule="auto"/>
      <w:jc w:val="center"/>
    </w:pPr>
    <w:rPr>
      <w:rFonts w:ascii="ISOCPEUR" w:hAnsi="ISOCPEUR"/>
      <w:i/>
      <w:spacing w:val="-20"/>
      <w:sz w:val="28"/>
      <w:szCs w:val="20"/>
    </w:rPr>
  </w:style>
  <w:style w:type="paragraph" w:customStyle="1" w:styleId="affffffffffffffffff9">
    <w:name w:val="Колонтитул(номер)"/>
    <w:basedOn w:val="af2"/>
    <w:uiPriority w:val="99"/>
    <w:qFormat/>
    <w:rsid w:val="000C4C07"/>
    <w:pPr>
      <w:spacing w:line="360" w:lineRule="auto"/>
      <w:jc w:val="center"/>
    </w:pPr>
    <w:rPr>
      <w:rFonts w:ascii="ISOCPEUR" w:hAnsi="ISOCPEUR"/>
      <w:i/>
      <w:szCs w:val="18"/>
    </w:rPr>
  </w:style>
  <w:style w:type="paragraph" w:customStyle="1" w:styleId="-ffa">
    <w:name w:val="Колонтитул(наз.орган-и)"/>
    <w:basedOn w:val="af2"/>
    <w:uiPriority w:val="99"/>
    <w:semiHidden/>
    <w:qFormat/>
    <w:rsid w:val="000C4C07"/>
    <w:pPr>
      <w:spacing w:before="120" w:line="360" w:lineRule="auto"/>
      <w:jc w:val="center"/>
    </w:pPr>
    <w:rPr>
      <w:rFonts w:ascii="ISOCPEUR" w:hAnsi="ISOCPEUR"/>
      <w:i/>
      <w:sz w:val="20"/>
    </w:rPr>
  </w:style>
  <w:style w:type="paragraph" w:customStyle="1" w:styleId="affffffffffffffffffa">
    <w:name w:val="Колонтитул(надпись)"/>
    <w:basedOn w:val="af2"/>
    <w:uiPriority w:val="99"/>
    <w:qFormat/>
    <w:rsid w:val="000C4C07"/>
    <w:pPr>
      <w:spacing w:line="360" w:lineRule="auto"/>
    </w:pPr>
    <w:rPr>
      <w:rFonts w:ascii="ISOCPEUR" w:hAnsi="ISOCPEUR"/>
      <w:i/>
      <w:sz w:val="18"/>
      <w:szCs w:val="20"/>
    </w:rPr>
  </w:style>
  <w:style w:type="paragraph" w:customStyle="1" w:styleId="affffffffffffffffffb">
    <w:name w:val="Колонтитул(номер_низ)"/>
    <w:basedOn w:val="af2"/>
    <w:uiPriority w:val="99"/>
    <w:semiHidden/>
    <w:qFormat/>
    <w:rsid w:val="000C4C07"/>
    <w:pPr>
      <w:spacing w:before="120" w:line="360" w:lineRule="auto"/>
      <w:jc w:val="center"/>
    </w:pPr>
    <w:rPr>
      <w:rFonts w:ascii="ISOCPEUR" w:hAnsi="ISOCPEUR"/>
      <w:i/>
    </w:rPr>
  </w:style>
  <w:style w:type="paragraph" w:customStyle="1" w:styleId="affffffffffffffffffc">
    <w:name w:val="Колонтитул(надпись_бок)"/>
    <w:basedOn w:val="affffffffffffffffffa"/>
    <w:uiPriority w:val="99"/>
    <w:semiHidden/>
    <w:qFormat/>
    <w:rsid w:val="000C4C07"/>
    <w:pPr>
      <w:spacing w:line="240" w:lineRule="auto"/>
    </w:pPr>
    <w:rPr>
      <w:rFonts w:ascii="Times New Roman" w:hAnsi="Times New Roman"/>
      <w:i w:val="0"/>
      <w:sz w:val="24"/>
      <w:szCs w:val="24"/>
    </w:rPr>
  </w:style>
  <w:style w:type="paragraph" w:customStyle="1" w:styleId="affffffffffffffffffd">
    <w:name w:val="Колонтитул(объект.номер)"/>
    <w:basedOn w:val="-ffa"/>
    <w:uiPriority w:val="99"/>
    <w:semiHidden/>
    <w:qFormat/>
    <w:rsid w:val="000C4C07"/>
    <w:pPr>
      <w:spacing w:before="0" w:line="240" w:lineRule="auto"/>
      <w:jc w:val="left"/>
    </w:pPr>
    <w:rPr>
      <w:rFonts w:ascii="Times New Roman" w:hAnsi="Times New Roman"/>
      <w:i w:val="0"/>
      <w:sz w:val="24"/>
    </w:rPr>
  </w:style>
  <w:style w:type="paragraph" w:customStyle="1" w:styleId="affffffffffffffffffe">
    <w:name w:val="Таблица(номерация)"/>
    <w:basedOn w:val="af2"/>
    <w:uiPriority w:val="99"/>
    <w:qFormat/>
    <w:rsid w:val="000C4C07"/>
    <w:pPr>
      <w:spacing w:before="60" w:line="360" w:lineRule="auto"/>
      <w:jc w:val="center"/>
    </w:pPr>
    <w:rPr>
      <w:sz w:val="28"/>
      <w:szCs w:val="20"/>
    </w:rPr>
  </w:style>
  <w:style w:type="paragraph" w:customStyle="1" w:styleId="afffffffffffffffffff">
    <w:name w:val="Таблица(шапка)"/>
    <w:basedOn w:val="af2"/>
    <w:uiPriority w:val="99"/>
    <w:semiHidden/>
    <w:qFormat/>
    <w:rsid w:val="000C4C07"/>
    <w:pPr>
      <w:spacing w:line="360" w:lineRule="auto"/>
      <w:jc w:val="center"/>
    </w:pPr>
    <w:rPr>
      <w:sz w:val="16"/>
      <w:szCs w:val="20"/>
    </w:rPr>
  </w:style>
  <w:style w:type="paragraph" w:customStyle="1" w:styleId="12f3">
    <w:name w:val="Таблица 12"/>
    <w:basedOn w:val="affffffffffffffffff6"/>
    <w:uiPriority w:val="99"/>
    <w:qFormat/>
    <w:rsid w:val="000C4C07"/>
    <w:pPr>
      <w:spacing w:line="240" w:lineRule="auto"/>
      <w:ind w:firstLine="0"/>
      <w:jc w:val="left"/>
    </w:pPr>
    <w:rPr>
      <w:szCs w:val="24"/>
    </w:rPr>
  </w:style>
  <w:style w:type="paragraph" w:customStyle="1" w:styleId="afffffffffffffffffff0">
    <w:name w:val="Чертежный"/>
    <w:uiPriority w:val="99"/>
    <w:semiHidden/>
    <w:qFormat/>
    <w:rsid w:val="000C4C07"/>
    <w:pPr>
      <w:jc w:val="both"/>
    </w:pPr>
    <w:rPr>
      <w:rFonts w:ascii="ISOCPEUR" w:hAnsi="ISOCPEUR"/>
      <w:i/>
      <w:sz w:val="28"/>
      <w:lang w:val="uk-UA"/>
    </w:rPr>
  </w:style>
  <w:style w:type="paragraph" w:customStyle="1" w:styleId="14d">
    <w:name w:val="Таблица 14"/>
    <w:basedOn w:val="affffffffffffffffff6"/>
    <w:uiPriority w:val="99"/>
    <w:qFormat/>
    <w:rsid w:val="000C4C07"/>
    <w:pPr>
      <w:spacing w:line="240" w:lineRule="auto"/>
      <w:ind w:firstLine="0"/>
    </w:pPr>
  </w:style>
  <w:style w:type="paragraph" w:customStyle="1" w:styleId="10f3">
    <w:name w:val="Таблица 10"/>
    <w:basedOn w:val="affffffffffffffffff6"/>
    <w:uiPriority w:val="99"/>
    <w:qFormat/>
    <w:rsid w:val="000C4C07"/>
    <w:pPr>
      <w:spacing w:line="240" w:lineRule="auto"/>
      <w:ind w:firstLine="0"/>
    </w:pPr>
    <w:rPr>
      <w:sz w:val="20"/>
    </w:rPr>
  </w:style>
  <w:style w:type="paragraph" w:customStyle="1" w:styleId="a2">
    <w:name w:val="список"/>
    <w:basedOn w:val="affffffffffffffffff6"/>
    <w:uiPriority w:val="99"/>
    <w:qFormat/>
    <w:rsid w:val="000C4C07"/>
    <w:pPr>
      <w:numPr>
        <w:numId w:val="84"/>
      </w:numPr>
      <w:tabs>
        <w:tab w:val="clear" w:pos="1134"/>
        <w:tab w:val="num" w:pos="360"/>
        <w:tab w:val="num" w:pos="851"/>
      </w:tabs>
      <w:ind w:left="1429" w:hanging="360"/>
    </w:pPr>
  </w:style>
  <w:style w:type="paragraph" w:customStyle="1" w:styleId="a4">
    <w:name w:val="список нумерован."/>
    <w:basedOn w:val="affffffffffffffffff6"/>
    <w:uiPriority w:val="99"/>
    <w:qFormat/>
    <w:rsid w:val="000C4C07"/>
    <w:pPr>
      <w:numPr>
        <w:numId w:val="85"/>
      </w:numPr>
      <w:tabs>
        <w:tab w:val="clear" w:pos="1134"/>
        <w:tab w:val="num" w:pos="360"/>
        <w:tab w:val="num" w:pos="567"/>
        <w:tab w:val="num" w:pos="720"/>
      </w:tabs>
      <w:ind w:left="360" w:hanging="360"/>
    </w:pPr>
  </w:style>
  <w:style w:type="paragraph" w:customStyle="1" w:styleId="afffffffffffffffffff1">
    <w:name w:val="ПН (Обычный)"/>
    <w:uiPriority w:val="99"/>
    <w:qFormat/>
    <w:rsid w:val="000C4C07"/>
    <w:pPr>
      <w:ind w:firstLine="720"/>
      <w:jc w:val="both"/>
    </w:pPr>
    <w:rPr>
      <w:noProof/>
      <w:sz w:val="24"/>
    </w:rPr>
  </w:style>
  <w:style w:type="paragraph" w:customStyle="1" w:styleId="xl223">
    <w:name w:val="xl223"/>
    <w:basedOn w:val="af2"/>
    <w:uiPriority w:val="99"/>
    <w:qFormat/>
    <w:rsid w:val="000C4C07"/>
    <w:pPr>
      <w:pBdr>
        <w:left w:val="single" w:sz="8" w:space="0" w:color="auto"/>
        <w:bottom w:val="single" w:sz="4" w:space="0" w:color="auto"/>
        <w:right w:val="single" w:sz="4" w:space="0" w:color="auto"/>
      </w:pBdr>
      <w:spacing w:before="100" w:beforeAutospacing="1" w:after="100" w:afterAutospacing="1"/>
      <w:jc w:val="center"/>
    </w:pPr>
    <w:rPr>
      <w:color w:val="0070C0"/>
      <w:sz w:val="20"/>
      <w:szCs w:val="20"/>
    </w:rPr>
  </w:style>
  <w:style w:type="paragraph" w:customStyle="1" w:styleId="xl224">
    <w:name w:val="xl224"/>
    <w:basedOn w:val="af2"/>
    <w:uiPriority w:val="99"/>
    <w:qFormat/>
    <w:rsid w:val="000C4C07"/>
    <w:pPr>
      <w:pBdr>
        <w:bottom w:val="single" w:sz="4" w:space="0" w:color="auto"/>
        <w:right w:val="single" w:sz="8" w:space="0" w:color="auto"/>
      </w:pBdr>
      <w:spacing w:before="100" w:beforeAutospacing="1" w:after="100" w:afterAutospacing="1"/>
      <w:jc w:val="center"/>
    </w:pPr>
    <w:rPr>
      <w:color w:val="0070C0"/>
      <w:sz w:val="20"/>
      <w:szCs w:val="20"/>
    </w:rPr>
  </w:style>
  <w:style w:type="paragraph" w:customStyle="1" w:styleId="xl225">
    <w:name w:val="xl225"/>
    <w:basedOn w:val="af2"/>
    <w:uiPriority w:val="99"/>
    <w:qFormat/>
    <w:rsid w:val="000C4C07"/>
    <w:pPr>
      <w:pBdr>
        <w:bottom w:val="single" w:sz="8" w:space="0" w:color="auto"/>
        <w:right w:val="single" w:sz="8" w:space="0" w:color="auto"/>
      </w:pBdr>
      <w:spacing w:before="100" w:beforeAutospacing="1" w:after="100" w:afterAutospacing="1"/>
      <w:jc w:val="center"/>
    </w:pPr>
    <w:rPr>
      <w:color w:val="0070C0"/>
      <w:sz w:val="20"/>
      <w:szCs w:val="20"/>
    </w:rPr>
  </w:style>
  <w:style w:type="paragraph" w:customStyle="1" w:styleId="xl226">
    <w:name w:val="xl226"/>
    <w:basedOn w:val="af2"/>
    <w:uiPriority w:val="99"/>
    <w:qFormat/>
    <w:rsid w:val="000C4C07"/>
    <w:pPr>
      <w:pBdr>
        <w:top w:val="single" w:sz="4" w:space="0" w:color="auto"/>
        <w:left w:val="single" w:sz="4" w:space="0" w:color="auto"/>
        <w:bottom w:val="single" w:sz="4" w:space="0" w:color="auto"/>
      </w:pBdr>
      <w:spacing w:before="100" w:beforeAutospacing="1" w:after="100" w:afterAutospacing="1"/>
      <w:jc w:val="center"/>
    </w:pPr>
    <w:rPr>
      <w:color w:val="0070C0"/>
      <w:sz w:val="20"/>
      <w:szCs w:val="20"/>
    </w:rPr>
  </w:style>
  <w:style w:type="paragraph" w:customStyle="1" w:styleId="xl227">
    <w:name w:val="xl227"/>
    <w:basedOn w:val="af2"/>
    <w:uiPriority w:val="99"/>
    <w:qFormat/>
    <w:rsid w:val="000C4C07"/>
    <w:pPr>
      <w:pBdr>
        <w:top w:val="single" w:sz="4" w:space="0" w:color="auto"/>
        <w:left w:val="single" w:sz="4" w:space="0" w:color="auto"/>
        <w:bottom w:val="single" w:sz="8" w:space="0" w:color="auto"/>
      </w:pBdr>
      <w:spacing w:before="100" w:beforeAutospacing="1" w:after="100" w:afterAutospacing="1"/>
      <w:jc w:val="center"/>
    </w:pPr>
    <w:rPr>
      <w:color w:val="0070C0"/>
    </w:rPr>
  </w:style>
  <w:style w:type="paragraph" w:customStyle="1" w:styleId="xl228">
    <w:name w:val="xl228"/>
    <w:basedOn w:val="af2"/>
    <w:uiPriority w:val="99"/>
    <w:qFormat/>
    <w:rsid w:val="000C4C07"/>
    <w:pPr>
      <w:pBdr>
        <w:top w:val="single" w:sz="4" w:space="0" w:color="auto"/>
        <w:right w:val="single" w:sz="4" w:space="0" w:color="auto"/>
      </w:pBdr>
      <w:spacing w:before="100" w:beforeAutospacing="1" w:after="100" w:afterAutospacing="1"/>
      <w:jc w:val="center"/>
    </w:pPr>
    <w:rPr>
      <w:color w:val="0070C0"/>
    </w:rPr>
  </w:style>
  <w:style w:type="paragraph" w:customStyle="1" w:styleId="xl229">
    <w:name w:val="xl229"/>
    <w:basedOn w:val="af2"/>
    <w:uiPriority w:val="99"/>
    <w:qFormat/>
    <w:rsid w:val="000C4C07"/>
    <w:pPr>
      <w:pBdr>
        <w:top w:val="single" w:sz="4" w:space="0" w:color="auto"/>
        <w:left w:val="single" w:sz="4" w:space="0" w:color="auto"/>
        <w:right w:val="single" w:sz="8" w:space="0" w:color="auto"/>
      </w:pBdr>
      <w:spacing w:before="100" w:beforeAutospacing="1" w:after="100" w:afterAutospacing="1"/>
      <w:jc w:val="center"/>
    </w:pPr>
    <w:rPr>
      <w:color w:val="0070C0"/>
    </w:rPr>
  </w:style>
  <w:style w:type="paragraph" w:customStyle="1" w:styleId="xl230">
    <w:name w:val="xl230"/>
    <w:basedOn w:val="af2"/>
    <w:uiPriority w:val="99"/>
    <w:qFormat/>
    <w:rsid w:val="000C4C07"/>
    <w:pPr>
      <w:pBdr>
        <w:left w:val="single" w:sz="8" w:space="0" w:color="auto"/>
        <w:bottom w:val="single" w:sz="8" w:space="0" w:color="auto"/>
        <w:right w:val="single" w:sz="4" w:space="0" w:color="auto"/>
      </w:pBdr>
      <w:spacing w:before="100" w:beforeAutospacing="1" w:after="100" w:afterAutospacing="1"/>
      <w:jc w:val="center"/>
    </w:pPr>
    <w:rPr>
      <w:b/>
      <w:bCs/>
      <w:color w:val="0070C0"/>
      <w:sz w:val="20"/>
      <w:szCs w:val="20"/>
    </w:rPr>
  </w:style>
  <w:style w:type="paragraph" w:customStyle="1" w:styleId="xl231">
    <w:name w:val="xl231"/>
    <w:basedOn w:val="af2"/>
    <w:uiPriority w:val="99"/>
    <w:qFormat/>
    <w:rsid w:val="000C4C07"/>
    <w:pPr>
      <w:pBdr>
        <w:bottom w:val="single" w:sz="8" w:space="0" w:color="auto"/>
        <w:right w:val="single" w:sz="8" w:space="0" w:color="auto"/>
      </w:pBdr>
      <w:spacing w:before="100" w:beforeAutospacing="1" w:after="100" w:afterAutospacing="1"/>
      <w:jc w:val="center"/>
    </w:pPr>
    <w:rPr>
      <w:b/>
      <w:bCs/>
      <w:color w:val="0070C0"/>
      <w:sz w:val="20"/>
      <w:szCs w:val="20"/>
    </w:rPr>
  </w:style>
  <w:style w:type="paragraph" w:customStyle="1" w:styleId="xl232">
    <w:name w:val="xl232"/>
    <w:basedOn w:val="af2"/>
    <w:uiPriority w:val="99"/>
    <w:qFormat/>
    <w:rsid w:val="000C4C07"/>
    <w:pPr>
      <w:pBdr>
        <w:top w:val="single" w:sz="4" w:space="0" w:color="auto"/>
        <w:left w:val="single" w:sz="4" w:space="0" w:color="auto"/>
        <w:right w:val="single" w:sz="8" w:space="0" w:color="auto"/>
      </w:pBdr>
      <w:spacing w:before="100" w:beforeAutospacing="1" w:after="100" w:afterAutospacing="1"/>
    </w:pPr>
    <w:rPr>
      <w:b/>
      <w:bCs/>
      <w:color w:val="0070C0"/>
      <w:sz w:val="20"/>
      <w:szCs w:val="20"/>
    </w:rPr>
  </w:style>
  <w:style w:type="paragraph" w:customStyle="1" w:styleId="xl233">
    <w:name w:val="xl233"/>
    <w:basedOn w:val="af2"/>
    <w:uiPriority w:val="99"/>
    <w:qFormat/>
    <w:rsid w:val="000C4C07"/>
    <w:pPr>
      <w:pBdr>
        <w:bottom w:val="single" w:sz="4" w:space="0" w:color="auto"/>
        <w:right w:val="single" w:sz="4" w:space="0" w:color="auto"/>
      </w:pBdr>
      <w:spacing w:before="100" w:beforeAutospacing="1" w:after="100" w:afterAutospacing="1"/>
      <w:jc w:val="center"/>
    </w:pPr>
    <w:rPr>
      <w:b/>
      <w:bCs/>
      <w:color w:val="0070C0"/>
      <w:sz w:val="20"/>
      <w:szCs w:val="20"/>
    </w:rPr>
  </w:style>
  <w:style w:type="paragraph" w:customStyle="1" w:styleId="xl234">
    <w:name w:val="xl234"/>
    <w:basedOn w:val="af2"/>
    <w:uiPriority w:val="99"/>
    <w:qFormat/>
    <w:rsid w:val="000C4C07"/>
    <w:pPr>
      <w:pBdr>
        <w:bottom w:val="single" w:sz="4" w:space="0" w:color="auto"/>
      </w:pBdr>
      <w:spacing w:before="100" w:beforeAutospacing="1" w:after="100" w:afterAutospacing="1"/>
      <w:jc w:val="center"/>
    </w:pPr>
    <w:rPr>
      <w:b/>
      <w:bCs/>
      <w:color w:val="0070C0"/>
      <w:sz w:val="20"/>
      <w:szCs w:val="20"/>
    </w:rPr>
  </w:style>
  <w:style w:type="paragraph" w:customStyle="1" w:styleId="xl235">
    <w:name w:val="xl235"/>
    <w:basedOn w:val="af2"/>
    <w:uiPriority w:val="99"/>
    <w:qFormat/>
    <w:rsid w:val="000C4C07"/>
    <w:pPr>
      <w:pBdr>
        <w:top w:val="single" w:sz="4" w:space="0" w:color="auto"/>
        <w:left w:val="single" w:sz="8" w:space="0" w:color="auto"/>
        <w:bottom w:val="single" w:sz="8" w:space="0" w:color="auto"/>
        <w:right w:val="single" w:sz="4" w:space="0" w:color="auto"/>
      </w:pBdr>
      <w:spacing w:before="100" w:beforeAutospacing="1" w:after="100" w:afterAutospacing="1"/>
      <w:jc w:val="center"/>
    </w:pPr>
    <w:rPr>
      <w:color w:val="0070C0"/>
      <w:sz w:val="20"/>
      <w:szCs w:val="20"/>
    </w:rPr>
  </w:style>
  <w:style w:type="paragraph" w:customStyle="1" w:styleId="xl236">
    <w:name w:val="xl236"/>
    <w:basedOn w:val="af2"/>
    <w:uiPriority w:val="99"/>
    <w:qFormat/>
    <w:rsid w:val="000C4C07"/>
    <w:pPr>
      <w:pBdr>
        <w:top w:val="single" w:sz="4" w:space="0" w:color="auto"/>
        <w:left w:val="single" w:sz="4" w:space="0" w:color="auto"/>
        <w:bottom w:val="single" w:sz="8" w:space="0" w:color="auto"/>
        <w:right w:val="single" w:sz="8" w:space="0" w:color="auto"/>
      </w:pBdr>
      <w:spacing w:before="100" w:beforeAutospacing="1" w:after="100" w:afterAutospacing="1"/>
      <w:jc w:val="center"/>
    </w:pPr>
    <w:rPr>
      <w:color w:val="0070C0"/>
      <w:sz w:val="20"/>
      <w:szCs w:val="20"/>
    </w:rPr>
  </w:style>
  <w:style w:type="paragraph" w:customStyle="1" w:styleId="xl237">
    <w:name w:val="xl237"/>
    <w:basedOn w:val="af2"/>
    <w:uiPriority w:val="99"/>
    <w:qFormat/>
    <w:rsid w:val="000C4C07"/>
    <w:pPr>
      <w:pBdr>
        <w:top w:val="single" w:sz="4" w:space="0" w:color="auto"/>
        <w:bottom w:val="single" w:sz="8" w:space="0" w:color="auto"/>
        <w:right w:val="single" w:sz="4" w:space="0" w:color="auto"/>
      </w:pBdr>
      <w:shd w:val="clear" w:color="auto" w:fill="A5A5A5"/>
      <w:spacing w:before="100" w:beforeAutospacing="1" w:after="100" w:afterAutospacing="1"/>
    </w:pPr>
    <w:rPr>
      <w:color w:val="0070C0"/>
      <w:sz w:val="20"/>
      <w:szCs w:val="20"/>
    </w:rPr>
  </w:style>
  <w:style w:type="paragraph" w:customStyle="1" w:styleId="xl238">
    <w:name w:val="xl238"/>
    <w:basedOn w:val="af2"/>
    <w:uiPriority w:val="99"/>
    <w:qFormat/>
    <w:rsid w:val="000C4C07"/>
    <w:pPr>
      <w:pBdr>
        <w:top w:val="single" w:sz="4" w:space="0" w:color="auto"/>
        <w:left w:val="single" w:sz="4" w:space="0" w:color="auto"/>
        <w:bottom w:val="single" w:sz="8" w:space="0" w:color="auto"/>
        <w:right w:val="single" w:sz="8" w:space="0" w:color="auto"/>
      </w:pBdr>
      <w:shd w:val="clear" w:color="auto" w:fill="A5A5A5"/>
      <w:spacing w:before="100" w:beforeAutospacing="1" w:after="100" w:afterAutospacing="1"/>
    </w:pPr>
    <w:rPr>
      <w:color w:val="0070C0"/>
      <w:sz w:val="20"/>
      <w:szCs w:val="20"/>
    </w:rPr>
  </w:style>
  <w:style w:type="paragraph" w:customStyle="1" w:styleId="xl239">
    <w:name w:val="xl239"/>
    <w:basedOn w:val="af2"/>
    <w:uiPriority w:val="99"/>
    <w:qFormat/>
    <w:rsid w:val="000C4C07"/>
    <w:pPr>
      <w:pBdr>
        <w:top w:val="single" w:sz="8" w:space="0" w:color="auto"/>
        <w:left w:val="single" w:sz="8" w:space="0" w:color="auto"/>
        <w:right w:val="single" w:sz="4" w:space="0" w:color="auto"/>
      </w:pBdr>
      <w:spacing w:before="100" w:beforeAutospacing="1" w:after="100" w:afterAutospacing="1"/>
    </w:pPr>
    <w:rPr>
      <w:color w:val="0070C0"/>
    </w:rPr>
  </w:style>
  <w:style w:type="paragraph" w:customStyle="1" w:styleId="xl240">
    <w:name w:val="xl240"/>
    <w:basedOn w:val="af2"/>
    <w:uiPriority w:val="99"/>
    <w:qFormat/>
    <w:rsid w:val="000C4C07"/>
    <w:pPr>
      <w:pBdr>
        <w:left w:val="single" w:sz="8" w:space="0" w:color="auto"/>
        <w:right w:val="single" w:sz="4" w:space="0" w:color="auto"/>
      </w:pBdr>
      <w:spacing w:before="100" w:beforeAutospacing="1" w:after="100" w:afterAutospacing="1"/>
    </w:pPr>
    <w:rPr>
      <w:color w:val="0070C0"/>
    </w:rPr>
  </w:style>
  <w:style w:type="paragraph" w:customStyle="1" w:styleId="xl241">
    <w:name w:val="xl241"/>
    <w:basedOn w:val="af2"/>
    <w:uiPriority w:val="99"/>
    <w:qFormat/>
    <w:rsid w:val="000C4C07"/>
    <w:pPr>
      <w:pBdr>
        <w:top w:val="single" w:sz="8" w:space="0" w:color="auto"/>
        <w:left w:val="single" w:sz="8" w:space="0" w:color="auto"/>
        <w:bottom w:val="single" w:sz="4" w:space="0" w:color="auto"/>
        <w:right w:val="single" w:sz="4" w:space="0" w:color="auto"/>
      </w:pBdr>
      <w:spacing w:before="100" w:beforeAutospacing="1" w:after="100" w:afterAutospacing="1"/>
      <w:jc w:val="center"/>
    </w:pPr>
    <w:rPr>
      <w:color w:val="0070C0"/>
    </w:rPr>
  </w:style>
  <w:style w:type="paragraph" w:customStyle="1" w:styleId="xl242">
    <w:name w:val="xl242"/>
    <w:basedOn w:val="af2"/>
    <w:uiPriority w:val="99"/>
    <w:qFormat/>
    <w:rsid w:val="000C4C0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color w:val="0070C0"/>
    </w:rPr>
  </w:style>
  <w:style w:type="paragraph" w:customStyle="1" w:styleId="xl243">
    <w:name w:val="xl243"/>
    <w:basedOn w:val="af2"/>
    <w:uiPriority w:val="99"/>
    <w:qFormat/>
    <w:rsid w:val="000C4C07"/>
    <w:pPr>
      <w:pBdr>
        <w:top w:val="single" w:sz="4" w:space="0" w:color="auto"/>
        <w:left w:val="single" w:sz="8" w:space="0" w:color="auto"/>
        <w:bottom w:val="single" w:sz="8" w:space="0" w:color="auto"/>
        <w:right w:val="single" w:sz="4" w:space="0" w:color="auto"/>
      </w:pBdr>
      <w:spacing w:before="100" w:beforeAutospacing="1" w:after="100" w:afterAutospacing="1"/>
      <w:jc w:val="center"/>
    </w:pPr>
    <w:rPr>
      <w:color w:val="0070C0"/>
    </w:rPr>
  </w:style>
  <w:style w:type="paragraph" w:customStyle="1" w:styleId="xl244">
    <w:name w:val="xl244"/>
    <w:basedOn w:val="af2"/>
    <w:uiPriority w:val="99"/>
    <w:qFormat/>
    <w:rsid w:val="000C4C07"/>
    <w:pPr>
      <w:pBdr>
        <w:top w:val="single" w:sz="8" w:space="0" w:color="auto"/>
        <w:left w:val="single" w:sz="4" w:space="0" w:color="auto"/>
        <w:bottom w:val="single" w:sz="4" w:space="0" w:color="auto"/>
        <w:right w:val="single" w:sz="8" w:space="0" w:color="auto"/>
      </w:pBdr>
      <w:shd w:val="clear" w:color="auto" w:fill="A5A5A5"/>
      <w:spacing w:before="100" w:beforeAutospacing="1" w:after="100" w:afterAutospacing="1"/>
      <w:jc w:val="center"/>
    </w:pPr>
    <w:rPr>
      <w:color w:val="0070C0"/>
      <w:sz w:val="20"/>
      <w:szCs w:val="20"/>
    </w:rPr>
  </w:style>
  <w:style w:type="paragraph" w:customStyle="1" w:styleId="xl245">
    <w:name w:val="xl245"/>
    <w:basedOn w:val="af2"/>
    <w:uiPriority w:val="99"/>
    <w:qFormat/>
    <w:rsid w:val="000C4C07"/>
    <w:pPr>
      <w:pBdr>
        <w:top w:val="single" w:sz="8" w:space="0" w:color="auto"/>
        <w:left w:val="single" w:sz="8" w:space="0" w:color="auto"/>
        <w:right w:val="single" w:sz="4" w:space="0" w:color="auto"/>
      </w:pBdr>
      <w:spacing w:before="100" w:beforeAutospacing="1" w:after="100" w:afterAutospacing="1"/>
    </w:pPr>
    <w:rPr>
      <w:color w:val="0070C0"/>
    </w:rPr>
  </w:style>
  <w:style w:type="paragraph" w:customStyle="1" w:styleId="xl246">
    <w:name w:val="xl246"/>
    <w:basedOn w:val="af2"/>
    <w:uiPriority w:val="99"/>
    <w:qFormat/>
    <w:rsid w:val="000C4C07"/>
    <w:pPr>
      <w:pBdr>
        <w:left w:val="single" w:sz="8" w:space="0" w:color="auto"/>
        <w:right w:val="single" w:sz="4" w:space="0" w:color="auto"/>
      </w:pBdr>
      <w:spacing w:before="100" w:beforeAutospacing="1" w:after="100" w:afterAutospacing="1"/>
    </w:pPr>
    <w:rPr>
      <w:color w:val="0070C0"/>
    </w:rPr>
  </w:style>
  <w:style w:type="paragraph" w:customStyle="1" w:styleId="xl247">
    <w:name w:val="xl247"/>
    <w:basedOn w:val="af2"/>
    <w:uiPriority w:val="99"/>
    <w:qFormat/>
    <w:rsid w:val="000C4C07"/>
    <w:pPr>
      <w:pBdr>
        <w:left w:val="single" w:sz="8" w:space="0" w:color="auto"/>
        <w:bottom w:val="single" w:sz="8" w:space="0" w:color="auto"/>
        <w:right w:val="single" w:sz="4" w:space="0" w:color="auto"/>
      </w:pBdr>
      <w:spacing w:before="100" w:beforeAutospacing="1" w:after="100" w:afterAutospacing="1"/>
    </w:pPr>
    <w:rPr>
      <w:color w:val="0070C0"/>
    </w:rPr>
  </w:style>
  <w:style w:type="paragraph" w:customStyle="1" w:styleId="xl248">
    <w:name w:val="xl248"/>
    <w:basedOn w:val="af2"/>
    <w:uiPriority w:val="99"/>
    <w:qFormat/>
    <w:rsid w:val="000C4C07"/>
    <w:pPr>
      <w:pBdr>
        <w:top w:val="single" w:sz="8" w:space="0" w:color="auto"/>
        <w:left w:val="single" w:sz="8" w:space="0" w:color="auto"/>
        <w:bottom w:val="single" w:sz="4" w:space="0" w:color="auto"/>
      </w:pBdr>
      <w:shd w:val="clear" w:color="auto" w:fill="A5A5A5"/>
      <w:spacing w:before="100" w:beforeAutospacing="1" w:after="100" w:afterAutospacing="1"/>
      <w:jc w:val="center"/>
    </w:pPr>
    <w:rPr>
      <w:color w:val="0070C0"/>
      <w:sz w:val="20"/>
      <w:szCs w:val="20"/>
    </w:rPr>
  </w:style>
  <w:style w:type="paragraph" w:customStyle="1" w:styleId="xl249">
    <w:name w:val="xl249"/>
    <w:basedOn w:val="af2"/>
    <w:uiPriority w:val="99"/>
    <w:qFormat/>
    <w:rsid w:val="000C4C07"/>
    <w:pPr>
      <w:pBdr>
        <w:top w:val="single" w:sz="8" w:space="0" w:color="auto"/>
        <w:bottom w:val="single" w:sz="4" w:space="0" w:color="auto"/>
        <w:right w:val="single" w:sz="8" w:space="0" w:color="auto"/>
      </w:pBdr>
      <w:shd w:val="clear" w:color="auto" w:fill="A5A5A5"/>
      <w:spacing w:before="100" w:beforeAutospacing="1" w:after="100" w:afterAutospacing="1"/>
      <w:jc w:val="center"/>
    </w:pPr>
    <w:rPr>
      <w:color w:val="0070C0"/>
      <w:sz w:val="20"/>
      <w:szCs w:val="20"/>
    </w:rPr>
  </w:style>
  <w:style w:type="paragraph" w:customStyle="1" w:styleId="xl250">
    <w:name w:val="xl250"/>
    <w:basedOn w:val="af2"/>
    <w:uiPriority w:val="99"/>
    <w:qFormat/>
    <w:rsid w:val="000C4C07"/>
    <w:pPr>
      <w:pBdr>
        <w:top w:val="single" w:sz="8" w:space="0" w:color="auto"/>
        <w:left w:val="single" w:sz="8" w:space="0" w:color="auto"/>
        <w:bottom w:val="single" w:sz="4" w:space="0" w:color="auto"/>
        <w:right w:val="single" w:sz="4" w:space="0" w:color="auto"/>
      </w:pBdr>
      <w:shd w:val="clear" w:color="auto" w:fill="A5A5A5"/>
      <w:spacing w:before="100" w:beforeAutospacing="1" w:after="100" w:afterAutospacing="1"/>
      <w:jc w:val="center"/>
    </w:pPr>
    <w:rPr>
      <w:color w:val="0070C0"/>
      <w:sz w:val="20"/>
      <w:szCs w:val="20"/>
    </w:rPr>
  </w:style>
  <w:style w:type="paragraph" w:customStyle="1" w:styleId="xl251">
    <w:name w:val="xl251"/>
    <w:basedOn w:val="af2"/>
    <w:uiPriority w:val="99"/>
    <w:qFormat/>
    <w:rsid w:val="000C4C07"/>
    <w:pPr>
      <w:pBdr>
        <w:top w:val="single" w:sz="4" w:space="0" w:color="auto"/>
        <w:left w:val="single" w:sz="8" w:space="0" w:color="auto"/>
        <w:bottom w:val="single" w:sz="8" w:space="0" w:color="auto"/>
        <w:right w:val="single" w:sz="4" w:space="0" w:color="auto"/>
      </w:pBdr>
      <w:shd w:val="clear" w:color="auto" w:fill="A5A5A5"/>
      <w:spacing w:before="100" w:beforeAutospacing="1" w:after="100" w:afterAutospacing="1"/>
      <w:jc w:val="center"/>
    </w:pPr>
    <w:rPr>
      <w:color w:val="0070C0"/>
      <w:sz w:val="20"/>
      <w:szCs w:val="20"/>
    </w:rPr>
  </w:style>
  <w:style w:type="paragraph" w:customStyle="1" w:styleId="xl252">
    <w:name w:val="xl252"/>
    <w:basedOn w:val="af2"/>
    <w:uiPriority w:val="99"/>
    <w:qFormat/>
    <w:rsid w:val="000C4C07"/>
    <w:pPr>
      <w:pBdr>
        <w:top w:val="single" w:sz="4" w:space="0" w:color="auto"/>
        <w:left w:val="single" w:sz="4" w:space="0" w:color="auto"/>
        <w:bottom w:val="single" w:sz="8" w:space="0" w:color="auto"/>
        <w:right w:val="single" w:sz="8" w:space="0" w:color="auto"/>
      </w:pBdr>
      <w:shd w:val="clear" w:color="auto" w:fill="A5A5A5"/>
      <w:spacing w:before="100" w:beforeAutospacing="1" w:after="100" w:afterAutospacing="1"/>
      <w:jc w:val="center"/>
    </w:pPr>
    <w:rPr>
      <w:color w:val="0070C0"/>
      <w:sz w:val="20"/>
      <w:szCs w:val="20"/>
    </w:rPr>
  </w:style>
  <w:style w:type="paragraph" w:customStyle="1" w:styleId="xl253">
    <w:name w:val="xl253"/>
    <w:basedOn w:val="af2"/>
    <w:uiPriority w:val="99"/>
    <w:qFormat/>
    <w:rsid w:val="000C4C07"/>
    <w:pPr>
      <w:pBdr>
        <w:left w:val="single" w:sz="8" w:space="0" w:color="auto"/>
        <w:right w:val="single" w:sz="4" w:space="0" w:color="auto"/>
      </w:pBdr>
      <w:spacing w:before="100" w:beforeAutospacing="1" w:after="100" w:afterAutospacing="1"/>
      <w:jc w:val="center"/>
    </w:pPr>
    <w:rPr>
      <w:b/>
      <w:bCs/>
      <w:color w:val="0070C0"/>
      <w:sz w:val="20"/>
      <w:szCs w:val="20"/>
    </w:rPr>
  </w:style>
  <w:style w:type="paragraph" w:customStyle="1" w:styleId="xl254">
    <w:name w:val="xl254"/>
    <w:basedOn w:val="af2"/>
    <w:uiPriority w:val="99"/>
    <w:qFormat/>
    <w:rsid w:val="000C4C07"/>
    <w:pPr>
      <w:pBdr>
        <w:top w:val="single" w:sz="8" w:space="0" w:color="auto"/>
        <w:left w:val="single" w:sz="8" w:space="0" w:color="auto"/>
        <w:right w:val="single" w:sz="4" w:space="0" w:color="auto"/>
      </w:pBdr>
      <w:spacing w:before="100" w:beforeAutospacing="1" w:after="100" w:afterAutospacing="1"/>
      <w:jc w:val="center"/>
    </w:pPr>
    <w:rPr>
      <w:color w:val="0070C0"/>
      <w:sz w:val="20"/>
      <w:szCs w:val="20"/>
    </w:rPr>
  </w:style>
  <w:style w:type="paragraph" w:customStyle="1" w:styleId="xl255">
    <w:name w:val="xl255"/>
    <w:basedOn w:val="af2"/>
    <w:uiPriority w:val="99"/>
    <w:qFormat/>
    <w:rsid w:val="000C4C07"/>
    <w:pPr>
      <w:pBdr>
        <w:left w:val="single" w:sz="8" w:space="0" w:color="auto"/>
        <w:right w:val="single" w:sz="4" w:space="0" w:color="auto"/>
      </w:pBdr>
      <w:spacing w:before="100" w:beforeAutospacing="1" w:after="100" w:afterAutospacing="1"/>
      <w:jc w:val="center"/>
    </w:pPr>
    <w:rPr>
      <w:color w:val="0070C0"/>
      <w:sz w:val="20"/>
      <w:szCs w:val="20"/>
    </w:rPr>
  </w:style>
  <w:style w:type="paragraph" w:customStyle="1" w:styleId="xl256">
    <w:name w:val="xl256"/>
    <w:basedOn w:val="af2"/>
    <w:uiPriority w:val="99"/>
    <w:qFormat/>
    <w:rsid w:val="000C4C07"/>
    <w:pPr>
      <w:pBdr>
        <w:left w:val="single" w:sz="8" w:space="0" w:color="auto"/>
        <w:bottom w:val="single" w:sz="8" w:space="0" w:color="auto"/>
        <w:right w:val="single" w:sz="4" w:space="0" w:color="auto"/>
      </w:pBdr>
      <w:spacing w:before="100" w:beforeAutospacing="1" w:after="100" w:afterAutospacing="1"/>
      <w:jc w:val="center"/>
    </w:pPr>
    <w:rPr>
      <w:color w:val="0070C0"/>
      <w:sz w:val="20"/>
      <w:szCs w:val="20"/>
    </w:rPr>
  </w:style>
  <w:style w:type="paragraph" w:customStyle="1" w:styleId="xl257">
    <w:name w:val="xl257"/>
    <w:basedOn w:val="af2"/>
    <w:uiPriority w:val="99"/>
    <w:qFormat/>
    <w:rsid w:val="000C4C07"/>
    <w:pPr>
      <w:pBdr>
        <w:top w:val="single" w:sz="8" w:space="0" w:color="auto"/>
        <w:left w:val="single" w:sz="8" w:space="0" w:color="auto"/>
        <w:bottom w:val="single" w:sz="8" w:space="0" w:color="auto"/>
      </w:pBdr>
      <w:shd w:val="clear" w:color="auto" w:fill="BFBFBF"/>
      <w:spacing w:before="100" w:beforeAutospacing="1" w:after="100" w:afterAutospacing="1"/>
      <w:jc w:val="center"/>
    </w:pPr>
    <w:rPr>
      <w:b/>
      <w:bCs/>
    </w:rPr>
  </w:style>
  <w:style w:type="paragraph" w:customStyle="1" w:styleId="xl258">
    <w:name w:val="xl258"/>
    <w:basedOn w:val="af2"/>
    <w:uiPriority w:val="99"/>
    <w:qFormat/>
    <w:rsid w:val="000C4C07"/>
    <w:pPr>
      <w:pBdr>
        <w:top w:val="single" w:sz="8" w:space="0" w:color="auto"/>
        <w:bottom w:val="single" w:sz="8" w:space="0" w:color="auto"/>
      </w:pBdr>
      <w:shd w:val="clear" w:color="auto" w:fill="BFBFBF"/>
      <w:spacing w:before="100" w:beforeAutospacing="1" w:after="100" w:afterAutospacing="1"/>
      <w:jc w:val="center"/>
    </w:pPr>
    <w:rPr>
      <w:b/>
      <w:bCs/>
    </w:rPr>
  </w:style>
  <w:style w:type="paragraph" w:customStyle="1" w:styleId="xl259">
    <w:name w:val="xl259"/>
    <w:basedOn w:val="af2"/>
    <w:uiPriority w:val="99"/>
    <w:qFormat/>
    <w:rsid w:val="000C4C07"/>
    <w:pPr>
      <w:pBdr>
        <w:top w:val="single" w:sz="8" w:space="0" w:color="auto"/>
        <w:bottom w:val="single" w:sz="8" w:space="0" w:color="auto"/>
        <w:right w:val="single" w:sz="8" w:space="0" w:color="auto"/>
      </w:pBdr>
      <w:shd w:val="clear" w:color="auto" w:fill="BFBFBF"/>
      <w:spacing w:before="100" w:beforeAutospacing="1" w:after="100" w:afterAutospacing="1"/>
      <w:jc w:val="center"/>
    </w:pPr>
    <w:rPr>
      <w:b/>
      <w:bCs/>
    </w:rPr>
  </w:style>
  <w:style w:type="paragraph" w:customStyle="1" w:styleId="xl260">
    <w:name w:val="xl260"/>
    <w:basedOn w:val="af2"/>
    <w:uiPriority w:val="99"/>
    <w:qFormat/>
    <w:rsid w:val="000C4C07"/>
    <w:pPr>
      <w:pBdr>
        <w:top w:val="single" w:sz="8" w:space="0" w:color="auto"/>
        <w:left w:val="single" w:sz="8" w:space="0" w:color="auto"/>
        <w:bottom w:val="single" w:sz="8" w:space="0" w:color="auto"/>
      </w:pBdr>
      <w:shd w:val="clear" w:color="auto" w:fill="BFBFBF"/>
      <w:spacing w:before="100" w:beforeAutospacing="1" w:after="100" w:afterAutospacing="1"/>
      <w:jc w:val="center"/>
    </w:pPr>
    <w:rPr>
      <w:b/>
      <w:bCs/>
    </w:rPr>
  </w:style>
  <w:style w:type="paragraph" w:customStyle="1" w:styleId="xl261">
    <w:name w:val="xl261"/>
    <w:basedOn w:val="af2"/>
    <w:uiPriority w:val="99"/>
    <w:qFormat/>
    <w:rsid w:val="000C4C07"/>
    <w:pPr>
      <w:pBdr>
        <w:top w:val="single" w:sz="8" w:space="0" w:color="auto"/>
        <w:bottom w:val="single" w:sz="8" w:space="0" w:color="auto"/>
      </w:pBdr>
      <w:shd w:val="clear" w:color="auto" w:fill="BFBFBF"/>
      <w:spacing w:before="100" w:beforeAutospacing="1" w:after="100" w:afterAutospacing="1"/>
      <w:jc w:val="center"/>
    </w:pPr>
    <w:rPr>
      <w:b/>
      <w:bCs/>
    </w:rPr>
  </w:style>
  <w:style w:type="paragraph" w:customStyle="1" w:styleId="xl262">
    <w:name w:val="xl262"/>
    <w:basedOn w:val="af2"/>
    <w:uiPriority w:val="99"/>
    <w:qFormat/>
    <w:rsid w:val="000C4C07"/>
    <w:pPr>
      <w:shd w:val="clear" w:color="auto" w:fill="BFBFBF"/>
      <w:spacing w:before="100" w:beforeAutospacing="1" w:after="100" w:afterAutospacing="1"/>
      <w:jc w:val="center"/>
    </w:pPr>
    <w:rPr>
      <w:b/>
      <w:bCs/>
    </w:rPr>
  </w:style>
  <w:style w:type="paragraph" w:customStyle="1" w:styleId="xl263">
    <w:name w:val="xl263"/>
    <w:basedOn w:val="af2"/>
    <w:uiPriority w:val="99"/>
    <w:qFormat/>
    <w:rsid w:val="000C4C07"/>
    <w:pPr>
      <w:pBdr>
        <w:right w:val="single" w:sz="8" w:space="0" w:color="auto"/>
      </w:pBdr>
      <w:shd w:val="clear" w:color="auto" w:fill="BFBFBF"/>
      <w:spacing w:before="100" w:beforeAutospacing="1" w:after="100" w:afterAutospacing="1"/>
      <w:jc w:val="center"/>
    </w:pPr>
    <w:rPr>
      <w:b/>
      <w:bCs/>
    </w:rPr>
  </w:style>
  <w:style w:type="paragraph" w:customStyle="1" w:styleId="xl264">
    <w:name w:val="xl264"/>
    <w:basedOn w:val="af2"/>
    <w:uiPriority w:val="99"/>
    <w:qFormat/>
    <w:rsid w:val="000C4C07"/>
    <w:pPr>
      <w:pBdr>
        <w:top w:val="single" w:sz="8" w:space="0" w:color="auto"/>
        <w:left w:val="single" w:sz="8" w:space="0" w:color="auto"/>
        <w:right w:val="single" w:sz="4" w:space="0" w:color="auto"/>
      </w:pBdr>
      <w:spacing w:before="100" w:beforeAutospacing="1" w:after="100" w:afterAutospacing="1"/>
      <w:jc w:val="center"/>
    </w:pPr>
    <w:rPr>
      <w:color w:val="0070C0"/>
      <w:sz w:val="20"/>
      <w:szCs w:val="20"/>
    </w:rPr>
  </w:style>
  <w:style w:type="paragraph" w:customStyle="1" w:styleId="xl265">
    <w:name w:val="xl265"/>
    <w:basedOn w:val="af2"/>
    <w:uiPriority w:val="99"/>
    <w:qFormat/>
    <w:rsid w:val="000C4C07"/>
    <w:pPr>
      <w:pBdr>
        <w:left w:val="single" w:sz="8" w:space="0" w:color="auto"/>
        <w:right w:val="single" w:sz="4" w:space="0" w:color="auto"/>
      </w:pBdr>
      <w:spacing w:before="100" w:beforeAutospacing="1" w:after="100" w:afterAutospacing="1"/>
      <w:jc w:val="center"/>
    </w:pPr>
    <w:rPr>
      <w:color w:val="0070C0"/>
      <w:sz w:val="20"/>
      <w:szCs w:val="20"/>
    </w:rPr>
  </w:style>
  <w:style w:type="paragraph" w:customStyle="1" w:styleId="xl266">
    <w:name w:val="xl266"/>
    <w:basedOn w:val="af2"/>
    <w:uiPriority w:val="99"/>
    <w:qFormat/>
    <w:rsid w:val="000C4C07"/>
    <w:pPr>
      <w:pBdr>
        <w:left w:val="single" w:sz="8" w:space="0" w:color="auto"/>
        <w:bottom w:val="single" w:sz="8" w:space="0" w:color="auto"/>
        <w:right w:val="single" w:sz="4" w:space="0" w:color="auto"/>
      </w:pBdr>
      <w:spacing w:before="100" w:beforeAutospacing="1" w:after="100" w:afterAutospacing="1"/>
      <w:jc w:val="center"/>
    </w:pPr>
    <w:rPr>
      <w:color w:val="0070C0"/>
      <w:sz w:val="20"/>
      <w:szCs w:val="20"/>
    </w:rPr>
  </w:style>
  <w:style w:type="paragraph" w:customStyle="1" w:styleId="MARY">
    <w:name w:val="MARY текст таблицы"/>
    <w:basedOn w:val="af2"/>
    <w:uiPriority w:val="99"/>
    <w:qFormat/>
    <w:rsid w:val="000C4C07"/>
    <w:pPr>
      <w:keepNext/>
      <w:jc w:val="center"/>
    </w:pPr>
    <w:rPr>
      <w:sz w:val="22"/>
      <w:szCs w:val="20"/>
    </w:rPr>
  </w:style>
  <w:style w:type="character" w:customStyle="1" w:styleId="afffffffffffffffffff2">
    <w:name w:val="Текст доклада Знак"/>
    <w:link w:val="afffffffffffffffffff3"/>
    <w:qFormat/>
    <w:locked/>
    <w:rsid w:val="000C4C07"/>
    <w:rPr>
      <w:rFonts w:eastAsia="MS PMincho"/>
    </w:rPr>
  </w:style>
  <w:style w:type="paragraph" w:customStyle="1" w:styleId="afffffffffffffffffff3">
    <w:name w:val="Текст доклада"/>
    <w:basedOn w:val="af2"/>
    <w:link w:val="afffffffffffffffffff2"/>
    <w:qFormat/>
    <w:rsid w:val="000C4C07"/>
    <w:pPr>
      <w:spacing w:after="200" w:line="276" w:lineRule="auto"/>
      <w:ind w:firstLine="709"/>
      <w:contextualSpacing/>
      <w:jc w:val="both"/>
    </w:pPr>
    <w:rPr>
      <w:rFonts w:eastAsia="MS PMincho"/>
      <w:sz w:val="20"/>
      <w:szCs w:val="20"/>
    </w:rPr>
  </w:style>
  <w:style w:type="paragraph" w:customStyle="1" w:styleId="Iniiaiieoaenoioaoa">
    <w:name w:val="Iniiaiie oaeno io?aoa"/>
    <w:uiPriority w:val="99"/>
    <w:qFormat/>
    <w:rsid w:val="000C4C07"/>
    <w:pPr>
      <w:widowControl w:val="0"/>
      <w:spacing w:line="240" w:lineRule="atLeast"/>
      <w:ind w:firstLine="720"/>
      <w:jc w:val="both"/>
    </w:pPr>
    <w:rPr>
      <w:sz w:val="24"/>
      <w:lang w:val="en-US"/>
    </w:rPr>
  </w:style>
  <w:style w:type="character" w:customStyle="1" w:styleId="21150">
    <w:name w:val="Знак Знак2115"/>
    <w:uiPriority w:val="99"/>
    <w:qFormat/>
    <w:locked/>
    <w:rsid w:val="000C4C07"/>
    <w:rPr>
      <w:b/>
      <w:color w:val="FFFFFF"/>
      <w:sz w:val="24"/>
      <w:lang w:val="ru-RU" w:eastAsia="ru-RU"/>
    </w:rPr>
  </w:style>
  <w:style w:type="character" w:customStyle="1" w:styleId="2013">
    <w:name w:val="Знак Знак2013"/>
    <w:uiPriority w:val="99"/>
    <w:qFormat/>
    <w:locked/>
    <w:rsid w:val="000C4C07"/>
    <w:rPr>
      <w:b/>
      <w:color w:val="000000"/>
      <w:spacing w:val="-16"/>
      <w:sz w:val="34"/>
      <w:lang w:val="ru-RU" w:eastAsia="ru-RU"/>
    </w:rPr>
  </w:style>
  <w:style w:type="character" w:customStyle="1" w:styleId="349">
    <w:name w:val="Знак Знак349"/>
    <w:uiPriority w:val="99"/>
    <w:qFormat/>
    <w:rsid w:val="000C4C07"/>
    <w:rPr>
      <w:b/>
      <w:color w:val="000000"/>
      <w:spacing w:val="-16"/>
      <w:sz w:val="34"/>
      <w:shd w:val="clear" w:color="auto" w:fill="FFFFFF"/>
    </w:rPr>
  </w:style>
  <w:style w:type="character" w:customStyle="1" w:styleId="339">
    <w:name w:val="Знак Знак339"/>
    <w:uiPriority w:val="99"/>
    <w:qFormat/>
    <w:rsid w:val="000C4C07"/>
    <w:rPr>
      <w:sz w:val="28"/>
    </w:rPr>
  </w:style>
  <w:style w:type="character" w:customStyle="1" w:styleId="2490">
    <w:name w:val="Знак Знак249"/>
    <w:uiPriority w:val="99"/>
    <w:qFormat/>
    <w:rsid w:val="000C4C07"/>
    <w:rPr>
      <w:rFonts w:ascii="Times New Roman" w:hAnsi="Times New Roman"/>
      <w:lang w:val="ru-RU" w:eastAsia="ru-RU"/>
    </w:rPr>
  </w:style>
  <w:style w:type="character" w:customStyle="1" w:styleId="2390">
    <w:name w:val="Знак Знак239"/>
    <w:uiPriority w:val="99"/>
    <w:qFormat/>
    <w:rsid w:val="000C4C07"/>
    <w:rPr>
      <w:rFonts w:ascii="Times New Roman" w:hAnsi="Times New Roman"/>
      <w:sz w:val="24"/>
      <w:lang w:val="ru-RU" w:eastAsia="ru-RU"/>
    </w:rPr>
  </w:style>
  <w:style w:type="character" w:customStyle="1" w:styleId="1ffffffff7">
    <w:name w:val="Гиперссылка1"/>
    <w:uiPriority w:val="99"/>
    <w:qFormat/>
    <w:rsid w:val="000C4C07"/>
    <w:rPr>
      <w:color w:val="0000FF"/>
      <w:u w:val="single"/>
    </w:rPr>
  </w:style>
  <w:style w:type="character" w:customStyle="1" w:styleId="CommentSubjectChar1">
    <w:name w:val="Comment Subject Char1"/>
    <w:uiPriority w:val="99"/>
    <w:semiHidden/>
    <w:qFormat/>
    <w:rsid w:val="000C4C07"/>
    <w:rPr>
      <w:rFonts w:ascii="Times New Roman" w:hAnsi="Times New Roman"/>
      <w:b/>
      <w:sz w:val="20"/>
    </w:rPr>
  </w:style>
  <w:style w:type="character" w:customStyle="1" w:styleId="12f4">
    <w:name w:val="Слабое выделение12"/>
    <w:uiPriority w:val="99"/>
    <w:qFormat/>
    <w:rsid w:val="000C4C07"/>
    <w:rPr>
      <w:rFonts w:ascii="Times New Roman" w:hAnsi="Times New Roman"/>
      <w:i/>
      <w:color w:val="auto"/>
    </w:rPr>
  </w:style>
  <w:style w:type="character" w:customStyle="1" w:styleId="12f5">
    <w:name w:val="Сильное выделение12"/>
    <w:uiPriority w:val="99"/>
    <w:qFormat/>
    <w:rsid w:val="000C4C07"/>
    <w:rPr>
      <w:rFonts w:ascii="Times New Roman" w:hAnsi="Times New Roman"/>
      <w:b/>
      <w:i/>
      <w:sz w:val="24"/>
      <w:u w:val="single"/>
    </w:rPr>
  </w:style>
  <w:style w:type="character" w:customStyle="1" w:styleId="12f6">
    <w:name w:val="Слабая ссылка12"/>
    <w:uiPriority w:val="99"/>
    <w:qFormat/>
    <w:rsid w:val="000C4C07"/>
    <w:rPr>
      <w:rFonts w:ascii="Times New Roman" w:hAnsi="Times New Roman"/>
      <w:sz w:val="24"/>
      <w:u w:val="single"/>
    </w:rPr>
  </w:style>
  <w:style w:type="character" w:customStyle="1" w:styleId="12f7">
    <w:name w:val="Сильная ссылка12"/>
    <w:uiPriority w:val="99"/>
    <w:qFormat/>
    <w:rsid w:val="000C4C07"/>
    <w:rPr>
      <w:rFonts w:ascii="Times New Roman" w:hAnsi="Times New Roman"/>
      <w:b/>
      <w:sz w:val="24"/>
      <w:u w:val="single"/>
    </w:rPr>
  </w:style>
  <w:style w:type="character" w:customStyle="1" w:styleId="12f8">
    <w:name w:val="Название книги12"/>
    <w:uiPriority w:val="99"/>
    <w:qFormat/>
    <w:rsid w:val="000C4C07"/>
    <w:rPr>
      <w:rFonts w:ascii="Cambria" w:hAnsi="Cambria"/>
      <w:b/>
      <w:i/>
      <w:sz w:val="24"/>
    </w:rPr>
  </w:style>
  <w:style w:type="paragraph" w:styleId="afffffffffffffffffff4">
    <w:name w:val="Date"/>
    <w:basedOn w:val="af2"/>
    <w:next w:val="af2"/>
    <w:link w:val="afffffffffffffffffff5"/>
    <w:uiPriority w:val="99"/>
    <w:qFormat/>
    <w:rsid w:val="000C4C07"/>
    <w:pPr>
      <w:spacing w:after="200" w:line="276" w:lineRule="auto"/>
    </w:pPr>
  </w:style>
  <w:style w:type="character" w:customStyle="1" w:styleId="afffffffffffffffffff5">
    <w:name w:val="Дата Знак"/>
    <w:basedOn w:val="af3"/>
    <w:link w:val="afffffffffffffffffff4"/>
    <w:uiPriority w:val="99"/>
    <w:qFormat/>
    <w:rsid w:val="000C4C07"/>
    <w:rPr>
      <w:sz w:val="24"/>
      <w:szCs w:val="24"/>
    </w:rPr>
  </w:style>
  <w:style w:type="character" w:customStyle="1" w:styleId="1ffffffff8">
    <w:name w:val="Дата Знак1"/>
    <w:uiPriority w:val="99"/>
    <w:qFormat/>
    <w:rsid w:val="000C4C07"/>
    <w:rPr>
      <w:rFonts w:cs="Times New Roman"/>
      <w:sz w:val="24"/>
      <w:szCs w:val="24"/>
    </w:rPr>
  </w:style>
  <w:style w:type="paragraph" w:styleId="afffffffffffffffffff6">
    <w:name w:val="Note Heading"/>
    <w:basedOn w:val="af2"/>
    <w:next w:val="af2"/>
    <w:link w:val="afffffffffffffffffff7"/>
    <w:uiPriority w:val="99"/>
    <w:qFormat/>
    <w:rsid w:val="000C4C07"/>
  </w:style>
  <w:style w:type="character" w:customStyle="1" w:styleId="afffffffffffffffffff7">
    <w:name w:val="Заголовок записки Знак"/>
    <w:basedOn w:val="af3"/>
    <w:link w:val="afffffffffffffffffff6"/>
    <w:uiPriority w:val="99"/>
    <w:qFormat/>
    <w:rsid w:val="000C4C07"/>
    <w:rPr>
      <w:sz w:val="24"/>
      <w:szCs w:val="24"/>
    </w:rPr>
  </w:style>
  <w:style w:type="character" w:customStyle="1" w:styleId="1ffffffff9">
    <w:name w:val="Заголовок записки Знак1"/>
    <w:uiPriority w:val="99"/>
    <w:qFormat/>
    <w:rsid w:val="000C4C07"/>
    <w:rPr>
      <w:rFonts w:cs="Times New Roman"/>
      <w:sz w:val="24"/>
      <w:szCs w:val="24"/>
    </w:rPr>
  </w:style>
  <w:style w:type="paragraph" w:styleId="afffffffffffffffffff8">
    <w:name w:val="Salutation"/>
    <w:basedOn w:val="af2"/>
    <w:next w:val="af2"/>
    <w:link w:val="afffffffffffffffffff9"/>
    <w:uiPriority w:val="99"/>
    <w:rsid w:val="000C4C07"/>
    <w:pPr>
      <w:spacing w:after="200" w:line="276" w:lineRule="auto"/>
    </w:pPr>
  </w:style>
  <w:style w:type="character" w:customStyle="1" w:styleId="afffffffffffffffffff9">
    <w:name w:val="Приветствие Знак"/>
    <w:basedOn w:val="af3"/>
    <w:link w:val="afffffffffffffffffff8"/>
    <w:uiPriority w:val="99"/>
    <w:qFormat/>
    <w:rsid w:val="000C4C07"/>
    <w:rPr>
      <w:sz w:val="24"/>
      <w:szCs w:val="24"/>
    </w:rPr>
  </w:style>
  <w:style w:type="character" w:customStyle="1" w:styleId="1ffffffffa">
    <w:name w:val="Приветствие Знак1"/>
    <w:uiPriority w:val="99"/>
    <w:qFormat/>
    <w:rsid w:val="000C4C07"/>
    <w:rPr>
      <w:rFonts w:cs="Times New Roman"/>
      <w:sz w:val="24"/>
      <w:szCs w:val="24"/>
    </w:rPr>
  </w:style>
  <w:style w:type="paragraph" w:styleId="afffffffffffffffffffa">
    <w:name w:val="Closing"/>
    <w:basedOn w:val="af2"/>
    <w:link w:val="afffffffffffffffffffb"/>
    <w:uiPriority w:val="99"/>
    <w:qFormat/>
    <w:rsid w:val="000C4C07"/>
    <w:pPr>
      <w:ind w:left="4252"/>
    </w:pPr>
  </w:style>
  <w:style w:type="character" w:customStyle="1" w:styleId="afffffffffffffffffffb">
    <w:name w:val="Прощание Знак"/>
    <w:basedOn w:val="af3"/>
    <w:link w:val="afffffffffffffffffffa"/>
    <w:uiPriority w:val="99"/>
    <w:qFormat/>
    <w:rsid w:val="000C4C07"/>
    <w:rPr>
      <w:sz w:val="24"/>
      <w:szCs w:val="24"/>
    </w:rPr>
  </w:style>
  <w:style w:type="character" w:customStyle="1" w:styleId="1ffffffffb">
    <w:name w:val="Прощание Знак1"/>
    <w:uiPriority w:val="99"/>
    <w:qFormat/>
    <w:rsid w:val="000C4C07"/>
    <w:rPr>
      <w:rFonts w:cs="Times New Roman"/>
      <w:sz w:val="24"/>
      <w:szCs w:val="24"/>
    </w:rPr>
  </w:style>
  <w:style w:type="paragraph" w:styleId="afffffffffffffffffffc">
    <w:name w:val="E-mail Signature"/>
    <w:basedOn w:val="af2"/>
    <w:link w:val="afffffffffffffffffffd"/>
    <w:uiPriority w:val="99"/>
    <w:qFormat/>
    <w:rsid w:val="000C4C07"/>
  </w:style>
  <w:style w:type="character" w:customStyle="1" w:styleId="afffffffffffffffffffd">
    <w:name w:val="Электронная подпись Знак"/>
    <w:basedOn w:val="af3"/>
    <w:link w:val="afffffffffffffffffffc"/>
    <w:uiPriority w:val="99"/>
    <w:qFormat/>
    <w:rsid w:val="000C4C07"/>
    <w:rPr>
      <w:sz w:val="24"/>
      <w:szCs w:val="24"/>
    </w:rPr>
  </w:style>
  <w:style w:type="character" w:customStyle="1" w:styleId="1ffffffffc">
    <w:name w:val="Электронная подпись Знак1"/>
    <w:uiPriority w:val="99"/>
    <w:qFormat/>
    <w:rsid w:val="000C4C07"/>
    <w:rPr>
      <w:rFonts w:cs="Times New Roman"/>
      <w:sz w:val="24"/>
      <w:szCs w:val="24"/>
    </w:rPr>
  </w:style>
  <w:style w:type="character" w:customStyle="1" w:styleId="BodyTextChar4">
    <w:name w:val="Body Text Char4"/>
    <w:aliases w:val="Основной текст таблиц Char4,в таблице Char4,таблицы Char4,в таблицах Char4,Основной текст Знак Знак Знак Char4,bt Char3,Основной текст Знак Знак Char3,Стратегия Знак Char3,Body Text Char3,Основной текст таблиц Char3,в таблице Char3"/>
    <w:uiPriority w:val="99"/>
    <w:qFormat/>
    <w:locked/>
    <w:rsid w:val="000C4C07"/>
    <w:rPr>
      <w:sz w:val="24"/>
    </w:rPr>
  </w:style>
  <w:style w:type="table" w:styleId="2fffffa">
    <w:name w:val="Table Simple 2"/>
    <w:basedOn w:val="af4"/>
    <w:uiPriority w:val="99"/>
    <w:rsid w:val="000C4C07"/>
    <w:pPr>
      <w:spacing w:line="360" w:lineRule="auto"/>
    </w:pPr>
    <w:rPr>
      <w:lang w:eastAsia="en-US"/>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ff5">
    <w:name w:val="Table Simple 3"/>
    <w:basedOn w:val="af4"/>
    <w:uiPriority w:val="99"/>
    <w:rsid w:val="000C4C07"/>
    <w:pPr>
      <w:spacing w:line="360" w:lineRule="auto"/>
    </w:pPr>
    <w:rPr>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ffffffffd">
    <w:name w:val="Table Classic 1"/>
    <w:basedOn w:val="af4"/>
    <w:uiPriority w:val="99"/>
    <w:rsid w:val="000C4C07"/>
    <w:pPr>
      <w:spacing w:line="360" w:lineRule="auto"/>
    </w:pPr>
    <w:rPr>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fb">
    <w:name w:val="Table Classic 2"/>
    <w:basedOn w:val="af4"/>
    <w:uiPriority w:val="99"/>
    <w:rsid w:val="000C4C07"/>
    <w:pPr>
      <w:spacing w:line="360" w:lineRule="auto"/>
    </w:pPr>
    <w:rPr>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ff6">
    <w:name w:val="Table Classic 3"/>
    <w:basedOn w:val="af4"/>
    <w:rsid w:val="000C4C07"/>
    <w:pPr>
      <w:spacing w:line="360" w:lineRule="auto"/>
    </w:pPr>
    <w:rPr>
      <w:color w:val="000080"/>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1ffffffffe">
    <w:name w:val="Table Colorful 1"/>
    <w:basedOn w:val="af4"/>
    <w:uiPriority w:val="99"/>
    <w:rsid w:val="000C4C07"/>
    <w:pPr>
      <w:spacing w:line="360" w:lineRule="auto"/>
    </w:pPr>
    <w:rPr>
      <w:color w:val="FFFFFF"/>
      <w:lang w:eastAsia="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ffffc">
    <w:name w:val="Table Colorful 2"/>
    <w:basedOn w:val="af4"/>
    <w:uiPriority w:val="99"/>
    <w:rsid w:val="000C4C07"/>
    <w:pPr>
      <w:spacing w:line="360" w:lineRule="auto"/>
    </w:pPr>
    <w:rPr>
      <w:lang w:eastAsia="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f7">
    <w:name w:val="Table Colorful 3"/>
    <w:basedOn w:val="af4"/>
    <w:uiPriority w:val="99"/>
    <w:rsid w:val="000C4C07"/>
    <w:pPr>
      <w:spacing w:line="360" w:lineRule="auto"/>
    </w:pPr>
    <w:rPr>
      <w:lang w:eastAsia="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2fffffd">
    <w:name w:val="Table Columns 2"/>
    <w:basedOn w:val="af4"/>
    <w:uiPriority w:val="99"/>
    <w:rsid w:val="000C4C07"/>
    <w:pPr>
      <w:spacing w:line="360" w:lineRule="auto"/>
    </w:pPr>
    <w:rPr>
      <w:b/>
      <w:bCs/>
      <w:lang w:eastAsia="en-U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f8">
    <w:name w:val="Table Columns 3"/>
    <w:basedOn w:val="af4"/>
    <w:rsid w:val="000C4C07"/>
    <w:pPr>
      <w:spacing w:line="360" w:lineRule="auto"/>
    </w:pPr>
    <w:rPr>
      <w:b/>
      <w:bCs/>
      <w:lang w:eastAsia="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ff4">
    <w:name w:val="Table Columns 4"/>
    <w:basedOn w:val="af4"/>
    <w:uiPriority w:val="99"/>
    <w:rsid w:val="000C4C07"/>
    <w:pPr>
      <w:spacing w:line="360" w:lineRule="auto"/>
    </w:pPr>
    <w:rPr>
      <w:lang w:eastAsia="en-U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1fffffffff">
    <w:name w:val="Table Grid 1"/>
    <w:basedOn w:val="af4"/>
    <w:rsid w:val="000C4C07"/>
    <w:pPr>
      <w:spacing w:line="360"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ffffe">
    <w:name w:val="Table Grid 2"/>
    <w:basedOn w:val="af4"/>
    <w:uiPriority w:val="99"/>
    <w:rsid w:val="000C4C07"/>
    <w:pPr>
      <w:spacing w:line="360" w:lineRule="auto"/>
    </w:pPr>
    <w:rPr>
      <w:lang w:eastAsia="en-US"/>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ff9">
    <w:name w:val="Table Grid 3"/>
    <w:basedOn w:val="af4"/>
    <w:uiPriority w:val="99"/>
    <w:rsid w:val="000C4C07"/>
    <w:pPr>
      <w:spacing w:line="360" w:lineRule="auto"/>
    </w:pPr>
    <w:rPr>
      <w:lang w:eastAsia="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ff5">
    <w:name w:val="Table Grid 4"/>
    <w:basedOn w:val="af4"/>
    <w:rsid w:val="000C4C07"/>
    <w:pPr>
      <w:spacing w:line="360" w:lineRule="auto"/>
    </w:pPr>
    <w:rPr>
      <w:lang w:eastAsia="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fb">
    <w:name w:val="Table Grid 5"/>
    <w:basedOn w:val="af4"/>
    <w:uiPriority w:val="99"/>
    <w:rsid w:val="000C4C07"/>
    <w:pPr>
      <w:spacing w:line="360" w:lineRule="auto"/>
    </w:pPr>
    <w:rPr>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f3">
    <w:name w:val="Table Grid 6"/>
    <w:basedOn w:val="af4"/>
    <w:uiPriority w:val="99"/>
    <w:rsid w:val="000C4C07"/>
    <w:pPr>
      <w:spacing w:line="360" w:lineRule="auto"/>
    </w:pPr>
    <w:rPr>
      <w:lang w:eastAsia="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f2">
    <w:name w:val="Table Grid 7"/>
    <w:basedOn w:val="af4"/>
    <w:uiPriority w:val="99"/>
    <w:rsid w:val="000C4C07"/>
    <w:pPr>
      <w:spacing w:line="360" w:lineRule="auto"/>
    </w:pPr>
    <w:rPr>
      <w:b/>
      <w:bCs/>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f2">
    <w:name w:val="Table Grid 8"/>
    <w:basedOn w:val="af4"/>
    <w:uiPriority w:val="99"/>
    <w:rsid w:val="000C4C07"/>
    <w:pPr>
      <w:spacing w:line="360" w:lineRule="auto"/>
    </w:pPr>
    <w:rPr>
      <w:lang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17">
    <w:name w:val="Table List 1"/>
    <w:basedOn w:val="af4"/>
    <w:uiPriority w:val="99"/>
    <w:rsid w:val="000C4C07"/>
    <w:pPr>
      <w:spacing w:line="360" w:lineRule="auto"/>
    </w:pPr>
    <w:rPr>
      <w:lang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4">
    <w:name w:val="Table List 3"/>
    <w:basedOn w:val="af4"/>
    <w:uiPriority w:val="99"/>
    <w:rsid w:val="000C4C07"/>
    <w:pPr>
      <w:spacing w:line="360" w:lineRule="auto"/>
    </w:pPr>
    <w:rPr>
      <w:lang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2">
    <w:name w:val="Table List 4"/>
    <w:basedOn w:val="af4"/>
    <w:uiPriority w:val="99"/>
    <w:rsid w:val="000C4C07"/>
    <w:pPr>
      <w:spacing w:line="360" w:lineRule="auto"/>
    </w:pPr>
    <w:rPr>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3">
    <w:name w:val="Table List 5"/>
    <w:basedOn w:val="af4"/>
    <w:uiPriority w:val="99"/>
    <w:rsid w:val="000C4C07"/>
    <w:pPr>
      <w:spacing w:line="360"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0">
    <w:name w:val="Table List 6"/>
    <w:basedOn w:val="af4"/>
    <w:uiPriority w:val="99"/>
    <w:rsid w:val="000C4C07"/>
    <w:pPr>
      <w:spacing w:line="360" w:lineRule="auto"/>
    </w:pPr>
    <w:rPr>
      <w:lang w:eastAsia="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1fffffffff0">
    <w:name w:val="Table 3D effects 1"/>
    <w:basedOn w:val="af4"/>
    <w:uiPriority w:val="99"/>
    <w:rsid w:val="000C4C07"/>
    <w:pPr>
      <w:spacing w:line="360" w:lineRule="auto"/>
    </w:pPr>
    <w:rPr>
      <w:lang w:eastAsia="en-US"/>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ffff">
    <w:name w:val="Table 3D effects 2"/>
    <w:basedOn w:val="af4"/>
    <w:uiPriority w:val="99"/>
    <w:rsid w:val="000C4C07"/>
    <w:pPr>
      <w:spacing w:line="360" w:lineRule="auto"/>
    </w:pPr>
    <w:rPr>
      <w:lang w:eastAsia="en-US"/>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ff0">
    <w:name w:val="Table Subtle 2"/>
    <w:basedOn w:val="af4"/>
    <w:uiPriority w:val="99"/>
    <w:rsid w:val="000C4C07"/>
    <w:pPr>
      <w:spacing w:line="360" w:lineRule="auto"/>
    </w:pPr>
    <w:rPr>
      <w:lang w:eastAsia="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8">
    <w:name w:val="Table Web 1"/>
    <w:basedOn w:val="af4"/>
    <w:uiPriority w:val="99"/>
    <w:rsid w:val="000C4C07"/>
    <w:pPr>
      <w:spacing w:line="360" w:lineRule="auto"/>
    </w:pPr>
    <w:rPr>
      <w:lang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a">
    <w:name w:val="Table Web 2"/>
    <w:basedOn w:val="af4"/>
    <w:uiPriority w:val="99"/>
    <w:rsid w:val="000C4C07"/>
    <w:pPr>
      <w:spacing w:line="360" w:lineRule="auto"/>
    </w:pPr>
    <w:rPr>
      <w:lang w:eastAsia="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afffffffffffffffffffe">
    <w:name w:val="Table Theme"/>
    <w:basedOn w:val="af4"/>
    <w:uiPriority w:val="99"/>
    <w:rsid w:val="000C4C07"/>
    <w:pPr>
      <w:spacing w:line="36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35">
    <w:name w:val="Light Shading Accent 3"/>
    <w:basedOn w:val="af4"/>
    <w:uiPriority w:val="99"/>
    <w:rsid w:val="000C4C07"/>
    <w:rPr>
      <w:rFonts w:ascii="Calibri" w:hAnsi="Calibri"/>
      <w:color w:val="76923C"/>
      <w:lang w:eastAsia="en-US"/>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pPr>
      <w:rPr>
        <w:rFonts w:ascii="Calibri" w:hAnsi="Calibri" w:cs="Times New Roman"/>
        <w:b/>
        <w:bCs/>
      </w:rPr>
      <w:tblPr/>
      <w:tcPr>
        <w:tcBorders>
          <w:top w:val="single" w:sz="8" w:space="0" w:color="9BBB59"/>
          <w:left w:val="nil"/>
          <w:bottom w:val="single" w:sz="8" w:space="0" w:color="9BBB59"/>
          <w:right w:val="nil"/>
          <w:insideH w:val="nil"/>
          <w:insideV w:val="nil"/>
        </w:tcBorders>
      </w:tcPr>
    </w:tblStylePr>
    <w:tblStylePr w:type="firstCol">
      <w:rPr>
        <w:rFonts w:ascii="Calibri" w:hAnsi="Calibri" w:cs="Times New Roman"/>
        <w:b/>
        <w:bCs/>
      </w:rPr>
    </w:tblStylePr>
    <w:tblStylePr w:type="lastCol">
      <w:rPr>
        <w:rFonts w:ascii="Calibri" w:hAnsi="Calibri" w:cs="Times New Roman"/>
        <w:b/>
        <w:bCs/>
      </w:rPr>
    </w:tblStylePr>
    <w:tblStylePr w:type="band1Vert">
      <w:rPr>
        <w:rFonts w:ascii="Calibri" w:hAnsi="Calibri" w:cs="Times New Roman"/>
      </w:rPr>
      <w:tblPr/>
      <w:tcPr>
        <w:tcBorders>
          <w:left w:val="nil"/>
          <w:right w:val="nil"/>
          <w:insideH w:val="nil"/>
          <w:insideV w:val="nil"/>
        </w:tcBorders>
        <w:shd w:val="clear" w:color="auto" w:fill="E6EED5"/>
      </w:tcPr>
    </w:tblStylePr>
    <w:tblStylePr w:type="band1Horz">
      <w:rPr>
        <w:rFonts w:ascii="Calibri" w:hAnsi="Calibri" w:cs="Times New Roman"/>
      </w:rPr>
      <w:tblPr/>
      <w:tcPr>
        <w:tcBorders>
          <w:left w:val="nil"/>
          <w:right w:val="nil"/>
          <w:insideH w:val="nil"/>
          <w:insideV w:val="nil"/>
        </w:tcBorders>
        <w:shd w:val="clear" w:color="auto" w:fill="E6EED5"/>
      </w:tcPr>
    </w:tblStylePr>
  </w:style>
  <w:style w:type="table" w:styleId="-36">
    <w:name w:val="Light List Accent 3"/>
    <w:basedOn w:val="af4"/>
    <w:uiPriority w:val="99"/>
    <w:rsid w:val="000C4C07"/>
    <w:rPr>
      <w:rFonts w:ascii="Calibri" w:hAnsi="Calibri"/>
      <w:lang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b/>
        <w:bCs/>
        <w:color w:val="FFFFFF"/>
      </w:rPr>
      <w:tblPr/>
      <w:tcPr>
        <w:shd w:val="clear" w:color="auto" w:fill="9BBB59"/>
      </w:tcPr>
    </w:tblStylePr>
    <w:tblStylePr w:type="lastRow">
      <w:pPr>
        <w:spacing w:beforeLines="0" w:beforeAutospacing="0" w:afterLines="0" w:afterAutospacing="0"/>
      </w:pPr>
      <w:rPr>
        <w:rFonts w:ascii="Calibri" w:hAnsi="Calibri"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ascii="Calibri" w:hAnsi="Calibri" w:cs="Times New Roman"/>
        <w:b/>
        <w:bCs/>
      </w:rPr>
    </w:tblStylePr>
    <w:tblStylePr w:type="lastCol">
      <w:rPr>
        <w:rFonts w:ascii="Calibri" w:hAnsi="Calibri" w:cs="Times New Roman"/>
        <w:b/>
        <w:bCs/>
      </w:rPr>
    </w:tblStylePr>
    <w:tblStylePr w:type="band1Vert">
      <w:rPr>
        <w:rFonts w:ascii="Calibri" w:hAnsi="Calibri"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ascii="Calibri" w:hAnsi="Calibri" w:cs="Times New Roman"/>
      </w:rPr>
      <w:tblPr/>
      <w:tcPr>
        <w:tcBorders>
          <w:top w:val="single" w:sz="8" w:space="0" w:color="9BBB59"/>
          <w:left w:val="single" w:sz="8" w:space="0" w:color="9BBB59"/>
          <w:bottom w:val="single" w:sz="8" w:space="0" w:color="9BBB59"/>
          <w:right w:val="single" w:sz="8" w:space="0" w:color="9BBB59"/>
        </w:tcBorders>
      </w:tcPr>
    </w:tblStylePr>
  </w:style>
  <w:style w:type="table" w:styleId="1-3">
    <w:name w:val="Medium Shading 1 Accent 3"/>
    <w:basedOn w:val="af4"/>
    <w:uiPriority w:val="99"/>
    <w:rsid w:val="000C4C07"/>
    <w:rPr>
      <w:rFonts w:ascii="Calibri" w:hAnsi="Calibri"/>
      <w:lang w:eastAsia="en-US"/>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Autospacing="0" w:afterLines="0" w:afterAutospacing="0"/>
      </w:pPr>
      <w:rPr>
        <w:rFonts w:ascii="Calibri" w:hAnsi="Calibri"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ascii="Calibri" w:hAnsi="Calibri" w:cs="Times New Roman"/>
        <w:b/>
        <w:bCs/>
      </w:rPr>
    </w:tblStylePr>
    <w:tblStylePr w:type="lastCol">
      <w:rPr>
        <w:rFonts w:ascii="Calibri" w:hAnsi="Calibri" w:cs="Times New Roman"/>
        <w:b/>
        <w:bCs/>
      </w:rPr>
    </w:tblStylePr>
    <w:tblStylePr w:type="band1Vert">
      <w:rPr>
        <w:rFonts w:ascii="Calibri" w:hAnsi="Calibri" w:cs="Times New Roman"/>
      </w:rPr>
      <w:tblPr/>
      <w:tcPr>
        <w:shd w:val="clear" w:color="auto" w:fill="E6EED5"/>
      </w:tcPr>
    </w:tblStylePr>
    <w:tblStylePr w:type="band1Horz">
      <w:rPr>
        <w:rFonts w:ascii="Calibri" w:hAnsi="Calibri" w:cs="Times New Roman"/>
      </w:rPr>
      <w:tblPr/>
      <w:tcPr>
        <w:tcBorders>
          <w:insideH w:val="nil"/>
          <w:insideV w:val="nil"/>
        </w:tcBorders>
        <w:shd w:val="clear" w:color="auto" w:fill="E6EED5"/>
      </w:tcPr>
    </w:tblStylePr>
    <w:tblStylePr w:type="band2Horz">
      <w:rPr>
        <w:rFonts w:ascii="Calibri" w:hAnsi="Calibri" w:cs="Times New Roman"/>
      </w:rPr>
      <w:tblPr/>
      <w:tcPr>
        <w:tcBorders>
          <w:insideH w:val="nil"/>
          <w:insideV w:val="nil"/>
        </w:tcBorders>
      </w:tcPr>
    </w:tblStylePr>
  </w:style>
  <w:style w:type="table" w:styleId="2-3">
    <w:name w:val="Medium Shading 2 Accent 3"/>
    <w:basedOn w:val="af4"/>
    <w:uiPriority w:val="99"/>
    <w:rsid w:val="000C4C07"/>
    <w:rPr>
      <w:rFonts w:ascii="Calibri" w:hAnsi="Calibri"/>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Lines="0" w:beforeAutospacing="0" w:afterLines="0" w:afterAutospacing="0"/>
      </w:pPr>
      <w:rPr>
        <w:rFonts w:ascii="Calibri" w:hAnsi="Calibri"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ascii="Calibri" w:hAnsi="Calibri" w:cs="Times New Roman"/>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ascii="Calibri" w:hAnsi="Calibri" w:cs="Times New Roman"/>
        <w:b/>
        <w:bCs/>
        <w:color w:val="FFFFFF"/>
      </w:rPr>
      <w:tblPr/>
      <w:tcPr>
        <w:tcBorders>
          <w:left w:val="nil"/>
          <w:right w:val="nil"/>
          <w:insideH w:val="nil"/>
          <w:insideV w:val="nil"/>
        </w:tcBorders>
        <w:shd w:val="clear" w:color="auto" w:fill="9BBB59"/>
      </w:tcPr>
    </w:tblStylePr>
    <w:tblStylePr w:type="band1Vert">
      <w:rPr>
        <w:rFonts w:ascii="Calibri" w:hAnsi="Calibri" w:cs="Times New Roman"/>
      </w:rPr>
      <w:tblPr/>
      <w:tcPr>
        <w:tcBorders>
          <w:left w:val="nil"/>
          <w:right w:val="nil"/>
          <w:insideH w:val="nil"/>
          <w:insideV w:val="nil"/>
        </w:tcBorders>
        <w:shd w:val="clear" w:color="auto" w:fill="D8D8D8"/>
      </w:tcPr>
    </w:tblStylePr>
    <w:tblStylePr w:type="band1Horz">
      <w:rPr>
        <w:rFonts w:ascii="Calibri" w:hAnsi="Calibri" w:cs="Times New Roman"/>
      </w:rPr>
      <w:tblPr/>
      <w:tcPr>
        <w:shd w:val="clear" w:color="auto" w:fill="D8D8D8"/>
      </w:tcPr>
    </w:tblStylePr>
    <w:tblStylePr w:type="neCell">
      <w:rPr>
        <w:rFonts w:ascii="Calibri" w:hAnsi="Calibri" w:cs="Times New Roman"/>
      </w:rPr>
      <w:tblPr/>
      <w:tcPr>
        <w:tcBorders>
          <w:top w:val="single" w:sz="18" w:space="0" w:color="auto"/>
          <w:left w:val="nil"/>
          <w:bottom w:val="single" w:sz="18" w:space="0" w:color="auto"/>
          <w:right w:val="nil"/>
          <w:insideH w:val="nil"/>
          <w:insideV w:val="nil"/>
        </w:tcBorders>
      </w:tcPr>
    </w:tblStylePr>
    <w:tblStylePr w:type="nwCell">
      <w:rPr>
        <w:rFonts w:ascii="Calibri" w:hAnsi="Calibri" w:cs="Times New Roman"/>
        <w:color w:val="FFFFFF"/>
      </w:rPr>
      <w:tblPr/>
      <w:tcPr>
        <w:tcBorders>
          <w:top w:val="single" w:sz="18" w:space="0" w:color="auto"/>
          <w:left w:val="nil"/>
          <w:bottom w:val="single" w:sz="18" w:space="0" w:color="auto"/>
          <w:right w:val="nil"/>
          <w:insideH w:val="nil"/>
          <w:insideV w:val="nil"/>
        </w:tcBorders>
      </w:tcPr>
    </w:tblStylePr>
  </w:style>
  <w:style w:type="table" w:styleId="1-30">
    <w:name w:val="Medium Grid 1 Accent 3"/>
    <w:basedOn w:val="af4"/>
    <w:uiPriority w:val="99"/>
    <w:rsid w:val="000C4C07"/>
    <w:rPr>
      <w:rFonts w:ascii="Calibri" w:hAnsi="Calibri"/>
      <w:lang w:eastAsia="en-US"/>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ascii="Calibri" w:hAnsi="Calibri" w:cs="Times New Roman"/>
        <w:b/>
        <w:bCs/>
      </w:rPr>
    </w:tblStylePr>
    <w:tblStylePr w:type="lastRow">
      <w:rPr>
        <w:rFonts w:ascii="Calibri" w:hAnsi="Calibri" w:cs="Times New Roman"/>
        <w:b/>
        <w:bCs/>
      </w:rPr>
      <w:tblPr/>
      <w:tcPr>
        <w:tcBorders>
          <w:top w:val="single" w:sz="18" w:space="0" w:color="B3CC82"/>
        </w:tcBorders>
      </w:tcPr>
    </w:tblStylePr>
    <w:tblStylePr w:type="firstCol">
      <w:rPr>
        <w:rFonts w:ascii="Calibri" w:hAnsi="Calibri" w:cs="Times New Roman"/>
        <w:b/>
        <w:bCs/>
      </w:rPr>
    </w:tblStylePr>
    <w:tblStylePr w:type="lastCol">
      <w:rPr>
        <w:rFonts w:ascii="Calibri" w:hAnsi="Calibri" w:cs="Times New Roman"/>
        <w:b/>
        <w:bCs/>
      </w:rPr>
    </w:tblStylePr>
    <w:tblStylePr w:type="band1Vert">
      <w:rPr>
        <w:rFonts w:ascii="Calibri" w:hAnsi="Calibri" w:cs="Times New Roman"/>
      </w:rPr>
      <w:tblPr/>
      <w:tcPr>
        <w:shd w:val="clear" w:color="auto" w:fill="CDDDAC"/>
      </w:tcPr>
    </w:tblStylePr>
    <w:tblStylePr w:type="band1Horz">
      <w:rPr>
        <w:rFonts w:ascii="Calibri" w:hAnsi="Calibri" w:cs="Times New Roman"/>
      </w:rPr>
      <w:tblPr/>
      <w:tcPr>
        <w:shd w:val="clear" w:color="auto" w:fill="CDDDAC"/>
      </w:tcPr>
    </w:tblStylePr>
  </w:style>
  <w:style w:type="table" w:styleId="3-3">
    <w:name w:val="Medium Grid 3 Accent 3"/>
    <w:basedOn w:val="af4"/>
    <w:uiPriority w:val="99"/>
    <w:rsid w:val="000C4C07"/>
    <w:rPr>
      <w:rFonts w:ascii="Calibri" w:hAnsi="Calibri"/>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ascii="Calibri" w:hAnsi="Calibri"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ascii="Calibri" w:hAnsi="Calibri"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ascii="Calibri" w:hAnsi="Calibri" w:cs="Times New Roman"/>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ascii="Calibri" w:hAnsi="Calibri" w:cs="Times New Roman"/>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ascii="Calibri" w:hAnsi="Calibri"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ascii="Calibri" w:hAnsi="Calibri"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37">
    <w:name w:val="Colorful Shading Accent 3"/>
    <w:basedOn w:val="af4"/>
    <w:uiPriority w:val="99"/>
    <w:rsid w:val="000C4C07"/>
    <w:rPr>
      <w:rFonts w:ascii="Calibri" w:hAnsi="Calibri"/>
      <w:color w:val="000000"/>
      <w:lang w:eastAsia="en-US"/>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ascii="Calibri" w:hAnsi="Calibri" w:cs="Times New Roman"/>
        <w:b/>
        <w:bCs/>
      </w:rPr>
      <w:tblPr/>
      <w:tcPr>
        <w:tcBorders>
          <w:top w:val="nil"/>
          <w:left w:val="nil"/>
          <w:bottom w:val="single" w:sz="24" w:space="0" w:color="8064A2"/>
          <w:right w:val="nil"/>
          <w:insideH w:val="nil"/>
          <w:insideV w:val="nil"/>
        </w:tcBorders>
        <w:shd w:val="clear" w:color="auto" w:fill="FFFFFF"/>
      </w:tcPr>
    </w:tblStylePr>
    <w:tblStylePr w:type="lastRow">
      <w:rPr>
        <w:rFonts w:ascii="Calibri" w:hAnsi="Calibri" w:cs="Times New Roman"/>
        <w:b/>
        <w:bCs/>
        <w:color w:val="FFFFFF"/>
      </w:rPr>
      <w:tblPr/>
      <w:tcPr>
        <w:tcBorders>
          <w:top w:val="single" w:sz="6" w:space="0" w:color="FFFFFF"/>
        </w:tcBorders>
        <w:shd w:val="clear" w:color="auto" w:fill="5E7530"/>
      </w:tcPr>
    </w:tblStylePr>
    <w:tblStylePr w:type="firstCol">
      <w:rPr>
        <w:rFonts w:ascii="Calibri" w:hAnsi="Calibri" w:cs="Times New Roman"/>
        <w:color w:val="FFFFFF"/>
      </w:rPr>
      <w:tblPr/>
      <w:tcPr>
        <w:tcBorders>
          <w:top w:val="nil"/>
          <w:left w:val="nil"/>
          <w:bottom w:val="nil"/>
          <w:right w:val="nil"/>
          <w:insideH w:val="single" w:sz="4" w:space="0" w:color="5E7530"/>
          <w:insideV w:val="nil"/>
        </w:tcBorders>
        <w:shd w:val="clear" w:color="auto" w:fill="5E7530"/>
      </w:tcPr>
    </w:tblStylePr>
    <w:tblStylePr w:type="lastCol">
      <w:rPr>
        <w:rFonts w:ascii="Calibri" w:hAnsi="Calibri" w:cs="Times New Roman"/>
        <w:color w:val="FFFFFF"/>
      </w:rPr>
      <w:tblPr/>
      <w:tcPr>
        <w:tcBorders>
          <w:top w:val="nil"/>
          <w:left w:val="nil"/>
          <w:bottom w:val="nil"/>
          <w:right w:val="nil"/>
          <w:insideH w:val="nil"/>
          <w:insideV w:val="nil"/>
        </w:tcBorders>
        <w:shd w:val="clear" w:color="auto" w:fill="5E7530"/>
      </w:tcPr>
    </w:tblStylePr>
    <w:tblStylePr w:type="band1Vert">
      <w:rPr>
        <w:rFonts w:ascii="Calibri" w:hAnsi="Calibri" w:cs="Times New Roman"/>
      </w:rPr>
      <w:tblPr/>
      <w:tcPr>
        <w:shd w:val="clear" w:color="auto" w:fill="D6E3BC"/>
      </w:tcPr>
    </w:tblStylePr>
    <w:tblStylePr w:type="band1Horz">
      <w:rPr>
        <w:rFonts w:ascii="Calibri" w:hAnsi="Calibri" w:cs="Times New Roman"/>
      </w:rPr>
      <w:tblPr/>
      <w:tcPr>
        <w:shd w:val="clear" w:color="auto" w:fill="CDDDAC"/>
      </w:tcPr>
    </w:tblStylePr>
  </w:style>
  <w:style w:type="table" w:styleId="-38">
    <w:name w:val="Colorful Grid Accent 3"/>
    <w:basedOn w:val="af4"/>
    <w:uiPriority w:val="99"/>
    <w:rsid w:val="000C4C07"/>
    <w:rPr>
      <w:rFonts w:ascii="Calibri" w:hAnsi="Calibri"/>
      <w:color w:val="000000"/>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ascii="Calibri" w:hAnsi="Calibri" w:cs="Times New Roman"/>
        <w:b/>
        <w:bCs/>
      </w:rPr>
      <w:tblPr/>
      <w:tcPr>
        <w:shd w:val="clear" w:color="auto" w:fill="D6E3BC"/>
      </w:tcPr>
    </w:tblStylePr>
    <w:tblStylePr w:type="lastRow">
      <w:rPr>
        <w:rFonts w:ascii="Calibri" w:hAnsi="Calibri" w:cs="Times New Roman"/>
        <w:b/>
        <w:bCs/>
        <w:color w:val="000000"/>
      </w:rPr>
      <w:tblPr/>
      <w:tcPr>
        <w:shd w:val="clear" w:color="auto" w:fill="D6E3BC"/>
      </w:tcPr>
    </w:tblStylePr>
    <w:tblStylePr w:type="firstCol">
      <w:rPr>
        <w:rFonts w:ascii="Calibri" w:hAnsi="Calibri" w:cs="Times New Roman"/>
        <w:color w:val="FFFFFF"/>
      </w:rPr>
      <w:tblPr/>
      <w:tcPr>
        <w:shd w:val="clear" w:color="auto" w:fill="76923C"/>
      </w:tcPr>
    </w:tblStylePr>
    <w:tblStylePr w:type="lastCol">
      <w:rPr>
        <w:rFonts w:ascii="Calibri" w:hAnsi="Calibri" w:cs="Times New Roman"/>
        <w:color w:val="FFFFFF"/>
      </w:rPr>
      <w:tblPr/>
      <w:tcPr>
        <w:shd w:val="clear" w:color="auto" w:fill="76923C"/>
      </w:tcPr>
    </w:tblStylePr>
    <w:tblStylePr w:type="band1Vert">
      <w:rPr>
        <w:rFonts w:ascii="Calibri" w:hAnsi="Calibri" w:cs="Times New Roman"/>
      </w:rPr>
      <w:tblPr/>
      <w:tcPr>
        <w:shd w:val="clear" w:color="auto" w:fill="CDDDAC"/>
      </w:tcPr>
    </w:tblStylePr>
    <w:tblStylePr w:type="band1Horz">
      <w:rPr>
        <w:rFonts w:ascii="Calibri" w:hAnsi="Calibri" w:cs="Times New Roman"/>
      </w:rPr>
      <w:tblPr/>
      <w:tcPr>
        <w:shd w:val="clear" w:color="auto" w:fill="CDDDAC"/>
      </w:tcPr>
    </w:tblStylePr>
  </w:style>
  <w:style w:type="table" w:styleId="-61">
    <w:name w:val="Light List Accent 6"/>
    <w:basedOn w:val="af4"/>
    <w:uiPriority w:val="99"/>
    <w:rsid w:val="000C4C07"/>
    <w:rPr>
      <w:rFonts w:ascii="Calibri" w:hAnsi="Calibri"/>
      <w:lang w:eastAsia="en-US"/>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Lines="0" w:beforeAutospacing="0" w:afterLines="0" w:afterAutospacing="0"/>
      </w:pPr>
      <w:rPr>
        <w:rFonts w:cs="Times New Roman"/>
        <w:b/>
        <w:bCs/>
        <w:color w:val="FFFFFF"/>
      </w:rPr>
      <w:tblPr/>
      <w:tcPr>
        <w:shd w:val="clear" w:color="auto" w:fill="F79646"/>
      </w:tcPr>
    </w:tblStylePr>
    <w:tblStylePr w:type="lastRow">
      <w:pPr>
        <w:spacing w:beforeLines="0" w:beforeAutospacing="0" w:afterLines="0" w:afterAutospacing="0"/>
      </w:pPr>
      <w:rPr>
        <w:rFonts w:cs="Times New Roman"/>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tcBorders>
      </w:tcPr>
    </w:tblStylePr>
  </w:style>
  <w:style w:type="table" w:styleId="3-6">
    <w:name w:val="Medium Grid 3 Accent 6"/>
    <w:basedOn w:val="af4"/>
    <w:uiPriority w:val="99"/>
    <w:rsid w:val="000C4C07"/>
    <w:rPr>
      <w:rFonts w:ascii="Calibri" w:hAnsi="Calibri"/>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62">
    <w:name w:val="Colorful Grid Accent 6"/>
    <w:basedOn w:val="af4"/>
    <w:uiPriority w:val="99"/>
    <w:rsid w:val="000C4C07"/>
    <w:rPr>
      <w:rFonts w:ascii="Calibri" w:hAnsi="Calibri"/>
      <w:color w:val="000000"/>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rFonts w:cs="Times New Roman"/>
        <w:b/>
        <w:bCs/>
      </w:rPr>
      <w:tblPr/>
      <w:tcPr>
        <w:shd w:val="clear" w:color="auto" w:fill="FBD4B4"/>
      </w:tcPr>
    </w:tblStylePr>
    <w:tblStylePr w:type="lastRow">
      <w:rPr>
        <w:rFonts w:cs="Times New Roman"/>
        <w:b/>
        <w:bCs/>
        <w:color w:val="000000"/>
      </w:rPr>
      <w:tblPr/>
      <w:tcPr>
        <w:shd w:val="clear" w:color="auto" w:fill="FBD4B4"/>
      </w:tcPr>
    </w:tblStylePr>
    <w:tblStylePr w:type="firstCol">
      <w:rPr>
        <w:rFonts w:cs="Times New Roman"/>
        <w:color w:val="FFFFFF"/>
      </w:rPr>
      <w:tblPr/>
      <w:tcPr>
        <w:shd w:val="clear" w:color="auto" w:fill="E36C0A"/>
      </w:tcPr>
    </w:tblStylePr>
    <w:tblStylePr w:type="lastCol">
      <w:rPr>
        <w:rFonts w:cs="Times New Roman"/>
        <w:color w:val="FFFFFF"/>
      </w:rPr>
      <w:tblPr/>
      <w:tcPr>
        <w:shd w:val="clear" w:color="auto" w:fill="E36C0A"/>
      </w:tc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customStyle="1" w:styleId="1fffffffff1">
    <w:name w:val="Светлая сетка1"/>
    <w:uiPriority w:val="99"/>
    <w:rsid w:val="000C4C07"/>
    <w:rPr>
      <w:rFonts w:ascii="Calibri" w:hAnsi="Calibri"/>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11ffe">
    <w:name w:val="Средняя заливка 11"/>
    <w:uiPriority w:val="99"/>
    <w:rsid w:val="000C4C07"/>
    <w:rPr>
      <w:rFonts w:ascii="Calibri" w:hAnsi="Calibri"/>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11fff">
    <w:name w:val="Светлая сетка11"/>
    <w:uiPriority w:val="99"/>
    <w:rsid w:val="000C4C07"/>
    <w:rPr>
      <w:rFonts w:ascii="Calibri" w:hAnsi="Calibri"/>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111c">
    <w:name w:val="Средняя заливка 111"/>
    <w:uiPriority w:val="99"/>
    <w:rsid w:val="000C4C07"/>
    <w:rPr>
      <w:rFonts w:ascii="Calibri" w:hAnsi="Calibri"/>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1-111">
    <w:name w:val="Средняя заливка 1 - Акцент 111"/>
    <w:uiPriority w:val="99"/>
    <w:rsid w:val="000C4C07"/>
    <w:rPr>
      <w:rFonts w:ascii="Calibri" w:hAnsi="Calibri"/>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21210">
    <w:name w:val="Сетка таблицы2121"/>
    <w:uiPriority w:val="99"/>
    <w:rsid w:val="000C4C07"/>
    <w:rPr>
      <w:rFonts w:ascii="Calibri"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10">
    <w:name w:val="Сетка таблицы2211"/>
    <w:uiPriority w:val="59"/>
    <w:rsid w:val="000C4C07"/>
    <w:rPr>
      <w:rFonts w:ascii="Calibri"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f9">
    <w:name w:val="Светлая сетка12"/>
    <w:uiPriority w:val="99"/>
    <w:rsid w:val="000C4C07"/>
    <w:rPr>
      <w:rFonts w:ascii="Calibri" w:hAnsi="Calibri"/>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1123">
    <w:name w:val="Средняя заливка 112"/>
    <w:uiPriority w:val="99"/>
    <w:rsid w:val="000C4C07"/>
    <w:rPr>
      <w:rFonts w:ascii="Calibri" w:hAnsi="Calibri"/>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1-112">
    <w:name w:val="Средняя заливка 1 - Акцент 112"/>
    <w:uiPriority w:val="99"/>
    <w:rsid w:val="000C4C07"/>
    <w:rPr>
      <w:rFonts w:ascii="Calibri" w:hAnsi="Calibri"/>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111d">
    <w:name w:val="Светлая сетка111"/>
    <w:uiPriority w:val="99"/>
    <w:rsid w:val="000C4C07"/>
    <w:rPr>
      <w:rFonts w:ascii="Calibri" w:hAnsi="Calibri"/>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11117">
    <w:name w:val="Средняя заливка 1111"/>
    <w:uiPriority w:val="99"/>
    <w:rsid w:val="000C4C07"/>
    <w:rPr>
      <w:rFonts w:ascii="Calibri" w:hAnsi="Calibri"/>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1-1111">
    <w:name w:val="Средняя заливка 1 - Акцент 1111"/>
    <w:uiPriority w:val="99"/>
    <w:rsid w:val="000C4C07"/>
    <w:rPr>
      <w:rFonts w:ascii="Calibri" w:hAnsi="Calibri"/>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13e">
    <w:name w:val="Светлая сетка13"/>
    <w:uiPriority w:val="99"/>
    <w:rsid w:val="000C4C07"/>
    <w:rPr>
      <w:rFonts w:ascii="Calibri" w:hAnsi="Calibri"/>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1133">
    <w:name w:val="Средняя заливка 113"/>
    <w:uiPriority w:val="99"/>
    <w:rsid w:val="000C4C07"/>
    <w:rPr>
      <w:rFonts w:ascii="Calibri" w:hAnsi="Calibri"/>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1-113">
    <w:name w:val="Средняя заливка 1 - Акцент 113"/>
    <w:uiPriority w:val="99"/>
    <w:rsid w:val="000C4C07"/>
    <w:rPr>
      <w:rFonts w:ascii="Calibri" w:hAnsi="Calibri"/>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1124">
    <w:name w:val="Светлая сетка112"/>
    <w:uiPriority w:val="99"/>
    <w:rsid w:val="000C4C07"/>
    <w:rPr>
      <w:rFonts w:ascii="Calibri" w:hAnsi="Calibri"/>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11122">
    <w:name w:val="Средняя заливка 1112"/>
    <w:uiPriority w:val="99"/>
    <w:rsid w:val="000C4C07"/>
    <w:rPr>
      <w:rFonts w:ascii="Calibri" w:hAnsi="Calibri"/>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1-1112">
    <w:name w:val="Средняя заливка 1 - Акцент 1112"/>
    <w:uiPriority w:val="99"/>
    <w:rsid w:val="000C4C07"/>
    <w:rPr>
      <w:rFonts w:ascii="Calibri" w:hAnsi="Calibri"/>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14112">
    <w:name w:val="Сетка таблицы1411"/>
    <w:rsid w:val="000C4C07"/>
    <w:rPr>
      <w:rFonts w:ascii="Calibri" w:hAnsi="Calibri"/>
      <w:bCs/>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
    <w:name w:val="Сетка таблицы231"/>
    <w:uiPriority w:val="99"/>
    <w:rsid w:val="000C4C07"/>
    <w:rPr>
      <w:rFonts w:ascii="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5">
    <w:name w:val="Светлая сетка121"/>
    <w:uiPriority w:val="99"/>
    <w:rsid w:val="000C4C07"/>
    <w:rPr>
      <w:rFonts w:ascii="Calibri" w:hAnsi="Calibri"/>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11212">
    <w:name w:val="Средняя заливка 1121"/>
    <w:uiPriority w:val="99"/>
    <w:rsid w:val="000C4C07"/>
    <w:rPr>
      <w:rFonts w:ascii="Calibri" w:hAnsi="Calibri"/>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1-1121">
    <w:name w:val="Средняя заливка 1 - Акцент 1121"/>
    <w:uiPriority w:val="99"/>
    <w:rsid w:val="000C4C07"/>
    <w:rPr>
      <w:rFonts w:ascii="Calibri" w:hAnsi="Calibri"/>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11118">
    <w:name w:val="Светлая сетка1111"/>
    <w:uiPriority w:val="99"/>
    <w:rsid w:val="000C4C07"/>
    <w:rPr>
      <w:rFonts w:ascii="Calibri" w:hAnsi="Calibri"/>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111112">
    <w:name w:val="Средняя заливка 11111"/>
    <w:uiPriority w:val="99"/>
    <w:rsid w:val="000C4C07"/>
    <w:rPr>
      <w:rFonts w:ascii="Calibri" w:hAnsi="Calibri"/>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1-11111">
    <w:name w:val="Средняя заливка 1 - Акцент 11111"/>
    <w:uiPriority w:val="99"/>
    <w:rsid w:val="000C4C07"/>
    <w:rPr>
      <w:rFonts w:ascii="Calibri" w:hAnsi="Calibri"/>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paragraph" w:styleId="5fc">
    <w:name w:val="List Bullet 5"/>
    <w:basedOn w:val="af2"/>
    <w:uiPriority w:val="99"/>
    <w:rsid w:val="000C4C07"/>
    <w:pPr>
      <w:tabs>
        <w:tab w:val="num" w:pos="360"/>
      </w:tabs>
      <w:spacing w:after="200" w:line="276" w:lineRule="auto"/>
      <w:ind w:left="360" w:hanging="360"/>
      <w:contextualSpacing/>
    </w:pPr>
    <w:rPr>
      <w:rFonts w:ascii="Calibri" w:hAnsi="Calibri"/>
      <w:sz w:val="22"/>
      <w:szCs w:val="22"/>
      <w:lang w:eastAsia="en-US"/>
    </w:rPr>
  </w:style>
  <w:style w:type="paragraph" w:styleId="2ffffff1">
    <w:name w:val="List Number 2"/>
    <w:basedOn w:val="af2"/>
    <w:uiPriority w:val="99"/>
    <w:qFormat/>
    <w:rsid w:val="000C4C07"/>
    <w:pPr>
      <w:tabs>
        <w:tab w:val="num" w:pos="360"/>
      </w:tabs>
      <w:spacing w:after="200" w:line="276" w:lineRule="auto"/>
      <w:ind w:left="360" w:hanging="360"/>
      <w:contextualSpacing/>
    </w:pPr>
    <w:rPr>
      <w:rFonts w:ascii="Calibri" w:hAnsi="Calibri"/>
      <w:sz w:val="22"/>
      <w:szCs w:val="22"/>
      <w:lang w:eastAsia="en-US"/>
    </w:rPr>
  </w:style>
  <w:style w:type="paragraph" w:styleId="3fffa">
    <w:name w:val="List Number 3"/>
    <w:basedOn w:val="af2"/>
    <w:uiPriority w:val="99"/>
    <w:qFormat/>
    <w:rsid w:val="000C4C07"/>
    <w:pPr>
      <w:spacing w:after="200" w:line="276" w:lineRule="auto"/>
      <w:ind w:left="360" w:hanging="360"/>
      <w:contextualSpacing/>
    </w:pPr>
    <w:rPr>
      <w:rFonts w:ascii="Calibri" w:hAnsi="Calibri"/>
      <w:sz w:val="22"/>
      <w:szCs w:val="22"/>
      <w:lang w:eastAsia="en-US"/>
    </w:rPr>
  </w:style>
  <w:style w:type="paragraph" w:styleId="4ff6">
    <w:name w:val="List Number 4"/>
    <w:basedOn w:val="af2"/>
    <w:uiPriority w:val="99"/>
    <w:qFormat/>
    <w:rsid w:val="000C4C07"/>
    <w:pPr>
      <w:tabs>
        <w:tab w:val="num" w:pos="1428"/>
      </w:tabs>
      <w:spacing w:after="200" w:line="276" w:lineRule="auto"/>
      <w:ind w:left="1428" w:hanging="360"/>
      <w:contextualSpacing/>
    </w:pPr>
    <w:rPr>
      <w:rFonts w:ascii="Calibri" w:hAnsi="Calibri"/>
      <w:sz w:val="22"/>
      <w:szCs w:val="22"/>
      <w:lang w:eastAsia="en-US"/>
    </w:rPr>
  </w:style>
  <w:style w:type="numbering" w:customStyle="1" w:styleId="1ai6">
    <w:name w:val="1 / a / i6"/>
    <w:qFormat/>
    <w:rsid w:val="000C4C07"/>
    <w:pPr>
      <w:numPr>
        <w:numId w:val="86"/>
      </w:numPr>
    </w:pPr>
  </w:style>
  <w:style w:type="numbering" w:customStyle="1" w:styleId="11111112">
    <w:name w:val="1 / 1.1 / 1.1.112"/>
    <w:qFormat/>
    <w:rsid w:val="000C4C07"/>
    <w:pPr>
      <w:numPr>
        <w:numId w:val="87"/>
      </w:numPr>
    </w:pPr>
  </w:style>
  <w:style w:type="numbering" w:customStyle="1" w:styleId="130">
    <w:name w:val="Текущий список13"/>
    <w:qFormat/>
    <w:rsid w:val="000C4C07"/>
    <w:pPr>
      <w:numPr>
        <w:numId w:val="88"/>
      </w:numPr>
    </w:pPr>
  </w:style>
  <w:style w:type="character" w:customStyle="1" w:styleId="Bodytext">
    <w:name w:val="Body text_"/>
    <w:link w:val="1fff2"/>
    <w:qFormat/>
    <w:rsid w:val="000C4C07"/>
    <w:rPr>
      <w:b/>
      <w:sz w:val="24"/>
    </w:rPr>
  </w:style>
  <w:style w:type="character" w:customStyle="1" w:styleId="Heading1">
    <w:name w:val="Heading #1_"/>
    <w:link w:val="Heading10"/>
    <w:qFormat/>
    <w:rsid w:val="000C4C07"/>
    <w:rPr>
      <w:sz w:val="25"/>
      <w:szCs w:val="25"/>
      <w:shd w:val="clear" w:color="auto" w:fill="FFFFFF"/>
    </w:rPr>
  </w:style>
  <w:style w:type="character" w:customStyle="1" w:styleId="Heading1NotBold">
    <w:name w:val="Heading #1 + Not Bold"/>
    <w:qFormat/>
    <w:rsid w:val="000C4C07"/>
    <w:rPr>
      <w:rFonts w:ascii="Times New Roman" w:eastAsia="Times New Roman" w:hAnsi="Times New Roman" w:cs="Times New Roman"/>
      <w:b/>
      <w:bCs/>
      <w:i w:val="0"/>
      <w:iCs w:val="0"/>
      <w:smallCaps w:val="0"/>
      <w:strike w:val="0"/>
      <w:spacing w:val="0"/>
      <w:sz w:val="25"/>
      <w:szCs w:val="25"/>
    </w:rPr>
  </w:style>
  <w:style w:type="character" w:customStyle="1" w:styleId="Bodytext4">
    <w:name w:val="Body text (4)_"/>
    <w:link w:val="Bodytext40"/>
    <w:qFormat/>
    <w:rsid w:val="000C4C07"/>
    <w:rPr>
      <w:sz w:val="25"/>
      <w:szCs w:val="25"/>
      <w:shd w:val="clear" w:color="auto" w:fill="FFFFFF"/>
    </w:rPr>
  </w:style>
  <w:style w:type="character" w:customStyle="1" w:styleId="BodytextBoldItalic">
    <w:name w:val="Body text + Bold;Italic"/>
    <w:qFormat/>
    <w:rsid w:val="000C4C07"/>
    <w:rPr>
      <w:rFonts w:ascii="Times New Roman" w:eastAsia="Times New Roman" w:hAnsi="Times New Roman" w:cs="Times New Roman"/>
      <w:b/>
      <w:bCs/>
      <w:i/>
      <w:iCs/>
      <w:smallCaps w:val="0"/>
      <w:strike w:val="0"/>
      <w:spacing w:val="0"/>
      <w:sz w:val="25"/>
      <w:szCs w:val="25"/>
    </w:rPr>
  </w:style>
  <w:style w:type="character" w:customStyle="1" w:styleId="Heading12">
    <w:name w:val="Heading #1 (2)_"/>
    <w:link w:val="Heading120"/>
    <w:qFormat/>
    <w:rsid w:val="000C4C07"/>
    <w:rPr>
      <w:sz w:val="25"/>
      <w:szCs w:val="25"/>
      <w:shd w:val="clear" w:color="auto" w:fill="FFFFFF"/>
    </w:rPr>
  </w:style>
  <w:style w:type="character" w:customStyle="1" w:styleId="BodytextBold">
    <w:name w:val="Body text + Bold"/>
    <w:aliases w:val="Italic"/>
    <w:qFormat/>
    <w:rsid w:val="000C4C07"/>
    <w:rPr>
      <w:rFonts w:ascii="Times New Roman" w:eastAsia="Times New Roman" w:hAnsi="Times New Roman" w:cs="Times New Roman"/>
      <w:b/>
      <w:bCs/>
      <w:i w:val="0"/>
      <w:iCs w:val="0"/>
      <w:smallCaps w:val="0"/>
      <w:strike w:val="0"/>
      <w:spacing w:val="0"/>
      <w:sz w:val="25"/>
      <w:szCs w:val="25"/>
      <w:lang w:val="en-US"/>
    </w:rPr>
  </w:style>
  <w:style w:type="paragraph" w:customStyle="1" w:styleId="Heading10">
    <w:name w:val="Heading #1"/>
    <w:basedOn w:val="af2"/>
    <w:link w:val="Heading1"/>
    <w:qFormat/>
    <w:rsid w:val="000C4C07"/>
    <w:pPr>
      <w:shd w:val="clear" w:color="auto" w:fill="FFFFFF"/>
      <w:spacing w:before="180" w:after="180" w:line="302" w:lineRule="exact"/>
      <w:jc w:val="center"/>
      <w:outlineLvl w:val="0"/>
    </w:pPr>
    <w:rPr>
      <w:sz w:val="25"/>
      <w:szCs w:val="25"/>
    </w:rPr>
  </w:style>
  <w:style w:type="paragraph" w:customStyle="1" w:styleId="Bodytext40">
    <w:name w:val="Body text (4)"/>
    <w:basedOn w:val="af2"/>
    <w:link w:val="Bodytext4"/>
    <w:qFormat/>
    <w:rsid w:val="000C4C07"/>
    <w:pPr>
      <w:shd w:val="clear" w:color="auto" w:fill="FFFFFF"/>
      <w:spacing w:line="0" w:lineRule="atLeast"/>
    </w:pPr>
    <w:rPr>
      <w:sz w:val="25"/>
      <w:szCs w:val="25"/>
    </w:rPr>
  </w:style>
  <w:style w:type="paragraph" w:customStyle="1" w:styleId="Heading120">
    <w:name w:val="Heading #1 (2)"/>
    <w:basedOn w:val="af2"/>
    <w:link w:val="Heading12"/>
    <w:qFormat/>
    <w:rsid w:val="000C4C07"/>
    <w:pPr>
      <w:shd w:val="clear" w:color="auto" w:fill="FFFFFF"/>
      <w:spacing w:before="180" w:after="60" w:line="0" w:lineRule="atLeast"/>
      <w:ind w:firstLine="700"/>
      <w:jc w:val="both"/>
      <w:outlineLvl w:val="0"/>
    </w:pPr>
    <w:rPr>
      <w:sz w:val="25"/>
      <w:szCs w:val="25"/>
    </w:rPr>
  </w:style>
  <w:style w:type="paragraph" w:customStyle="1" w:styleId="21fc">
    <w:name w:val="Основной текст (2)1"/>
    <w:basedOn w:val="af2"/>
    <w:uiPriority w:val="99"/>
    <w:qFormat/>
    <w:rsid w:val="000C4C07"/>
    <w:pPr>
      <w:widowControl w:val="0"/>
      <w:shd w:val="clear" w:color="auto" w:fill="FFFFFF"/>
      <w:spacing w:line="278" w:lineRule="exact"/>
      <w:ind w:hanging="180"/>
    </w:pPr>
    <w:rPr>
      <w:rFonts w:asciiTheme="minorHAnsi" w:eastAsiaTheme="minorHAnsi" w:hAnsiTheme="minorHAnsi" w:cstheme="minorBidi"/>
      <w:sz w:val="22"/>
      <w:szCs w:val="22"/>
      <w:lang w:eastAsia="en-US"/>
    </w:rPr>
  </w:style>
  <w:style w:type="paragraph" w:customStyle="1" w:styleId="ab">
    <w:name w:val="П.З._список"/>
    <w:basedOn w:val="af2"/>
    <w:uiPriority w:val="99"/>
    <w:qFormat/>
    <w:rsid w:val="000C4C07"/>
    <w:pPr>
      <w:numPr>
        <w:numId w:val="89"/>
      </w:numPr>
      <w:spacing w:line="300" w:lineRule="auto"/>
      <w:jc w:val="both"/>
    </w:pPr>
    <w:rPr>
      <w:sz w:val="26"/>
      <w:szCs w:val="26"/>
    </w:rPr>
  </w:style>
  <w:style w:type="paragraph" w:customStyle="1" w:styleId="affffffffffffffffffff">
    <w:name w:val="!П.З."/>
    <w:basedOn w:val="af2"/>
    <w:link w:val="affffffffffffffffffff0"/>
    <w:autoRedefine/>
    <w:qFormat/>
    <w:rsid w:val="000C4C07"/>
    <w:pPr>
      <w:spacing w:line="300" w:lineRule="auto"/>
      <w:ind w:firstLine="709"/>
      <w:jc w:val="both"/>
    </w:pPr>
    <w:rPr>
      <w:sz w:val="26"/>
      <w:szCs w:val="26"/>
    </w:rPr>
  </w:style>
  <w:style w:type="paragraph" w:styleId="1fffffffff2">
    <w:name w:val="index 1"/>
    <w:basedOn w:val="af2"/>
    <w:next w:val="af2"/>
    <w:autoRedefine/>
    <w:uiPriority w:val="99"/>
    <w:qFormat/>
    <w:rsid w:val="000C4C07"/>
    <w:pPr>
      <w:spacing w:line="360" w:lineRule="auto"/>
      <w:ind w:left="280" w:hanging="280"/>
      <w:jc w:val="both"/>
    </w:pPr>
  </w:style>
  <w:style w:type="paragraph" w:styleId="affffffffffffffffffff1">
    <w:name w:val="envelope address"/>
    <w:basedOn w:val="af2"/>
    <w:uiPriority w:val="99"/>
    <w:qFormat/>
    <w:rsid w:val="000C4C07"/>
    <w:pPr>
      <w:framePr w:w="7920" w:h="1980" w:hRule="exact" w:hSpace="180" w:wrap="auto" w:hAnchor="page" w:xAlign="center" w:yAlign="bottom"/>
      <w:spacing w:line="360" w:lineRule="auto"/>
      <w:ind w:left="2880"/>
      <w:jc w:val="both"/>
    </w:pPr>
    <w:rPr>
      <w:rFonts w:ascii="Arial" w:hAnsi="Arial" w:cs="Arial"/>
    </w:rPr>
  </w:style>
  <w:style w:type="character" w:styleId="HTML8">
    <w:name w:val="HTML Acronym"/>
    <w:basedOn w:val="af3"/>
    <w:uiPriority w:val="99"/>
    <w:qFormat/>
    <w:rsid w:val="000C4C07"/>
  </w:style>
  <w:style w:type="paragraph" w:styleId="5">
    <w:name w:val="List Number 5"/>
    <w:basedOn w:val="af2"/>
    <w:uiPriority w:val="99"/>
    <w:qFormat/>
    <w:rsid w:val="000C4C07"/>
    <w:pPr>
      <w:numPr>
        <w:numId w:val="90"/>
      </w:numPr>
      <w:spacing w:line="360" w:lineRule="auto"/>
      <w:jc w:val="both"/>
    </w:pPr>
  </w:style>
  <w:style w:type="paragraph" w:styleId="2ffffff2">
    <w:name w:val="envelope return"/>
    <w:basedOn w:val="af2"/>
    <w:uiPriority w:val="99"/>
    <w:qFormat/>
    <w:rsid w:val="000C4C07"/>
    <w:pPr>
      <w:spacing w:line="360" w:lineRule="auto"/>
      <w:jc w:val="both"/>
    </w:pPr>
    <w:rPr>
      <w:rFonts w:ascii="Arial" w:hAnsi="Arial" w:cs="Arial"/>
      <w:sz w:val="20"/>
      <w:szCs w:val="20"/>
    </w:rPr>
  </w:style>
  <w:style w:type="character" w:styleId="HTML9">
    <w:name w:val="HTML Definition"/>
    <w:uiPriority w:val="99"/>
    <w:qFormat/>
    <w:rsid w:val="000C4C07"/>
    <w:rPr>
      <w:i/>
      <w:iCs/>
    </w:rPr>
  </w:style>
  <w:style w:type="character" w:styleId="HTMLa">
    <w:name w:val="HTML Variable"/>
    <w:uiPriority w:val="99"/>
    <w:qFormat/>
    <w:rsid w:val="000C4C07"/>
    <w:rPr>
      <w:i/>
      <w:iCs/>
    </w:rPr>
  </w:style>
  <w:style w:type="paragraph" w:styleId="4ff7">
    <w:name w:val="List Continue 4"/>
    <w:basedOn w:val="af2"/>
    <w:uiPriority w:val="99"/>
    <w:qFormat/>
    <w:rsid w:val="000C4C07"/>
    <w:pPr>
      <w:spacing w:after="120" w:line="360" w:lineRule="auto"/>
      <w:ind w:left="1132"/>
      <w:jc w:val="both"/>
    </w:pPr>
  </w:style>
  <w:style w:type="paragraph" w:styleId="5fd">
    <w:name w:val="List Continue 5"/>
    <w:basedOn w:val="af2"/>
    <w:uiPriority w:val="99"/>
    <w:qFormat/>
    <w:rsid w:val="000C4C07"/>
    <w:pPr>
      <w:spacing w:after="120" w:line="360" w:lineRule="auto"/>
      <w:ind w:left="1415"/>
      <w:jc w:val="both"/>
    </w:pPr>
  </w:style>
  <w:style w:type="paragraph" w:styleId="5fe">
    <w:name w:val="List 5"/>
    <w:basedOn w:val="af2"/>
    <w:uiPriority w:val="99"/>
    <w:rsid w:val="000C4C07"/>
    <w:pPr>
      <w:spacing w:line="360" w:lineRule="auto"/>
      <w:ind w:left="1415" w:hanging="283"/>
      <w:jc w:val="both"/>
    </w:pPr>
  </w:style>
  <w:style w:type="character" w:styleId="HTMLb">
    <w:name w:val="HTML Cite"/>
    <w:uiPriority w:val="99"/>
    <w:qFormat/>
    <w:rsid w:val="000C4C07"/>
    <w:rPr>
      <w:i/>
      <w:iCs/>
    </w:rPr>
  </w:style>
  <w:style w:type="paragraph" w:customStyle="1" w:styleId="a9">
    <w:name w:val="П.З._список нумерован."/>
    <w:basedOn w:val="affffffffffffffffffff"/>
    <w:autoRedefine/>
    <w:uiPriority w:val="99"/>
    <w:qFormat/>
    <w:rsid w:val="000C4C07"/>
    <w:pPr>
      <w:numPr>
        <w:numId w:val="91"/>
      </w:numPr>
      <w:tabs>
        <w:tab w:val="clear" w:pos="1134"/>
        <w:tab w:val="num" w:pos="360"/>
        <w:tab w:val="left" w:pos="567"/>
        <w:tab w:val="left" w:pos="993"/>
      </w:tabs>
      <w:ind w:left="360" w:hanging="360"/>
    </w:pPr>
  </w:style>
  <w:style w:type="paragraph" w:customStyle="1" w:styleId="1fffffffff3">
    <w:name w:val="П.З._Таб_ном_1"/>
    <w:basedOn w:val="2b"/>
    <w:uiPriority w:val="2"/>
    <w:qFormat/>
    <w:rsid w:val="000C4C07"/>
    <w:pPr>
      <w:keepNext w:val="0"/>
      <w:spacing w:before="0" w:after="0"/>
      <w:ind w:left="-113" w:firstLine="113"/>
      <w:jc w:val="both"/>
    </w:pPr>
    <w:rPr>
      <w:rFonts w:ascii="Times New Roman" w:hAnsi="Times New Roman" w:cs="Times New Roman"/>
      <w:bCs w:val="0"/>
      <w:i w:val="0"/>
      <w:iCs w:val="0"/>
      <w:sz w:val="24"/>
      <w:szCs w:val="24"/>
    </w:rPr>
  </w:style>
  <w:style w:type="paragraph" w:customStyle="1" w:styleId="11fff0">
    <w:name w:val="П.З._Таб_ном_1.1"/>
    <w:basedOn w:val="34"/>
    <w:uiPriority w:val="2"/>
    <w:qFormat/>
    <w:rsid w:val="000C4C07"/>
    <w:pPr>
      <w:keepNext w:val="0"/>
      <w:spacing w:before="0" w:after="0"/>
      <w:jc w:val="center"/>
    </w:pPr>
    <w:rPr>
      <w:rFonts w:ascii="Times New Roman" w:hAnsi="Times New Roman" w:cs="Times New Roman"/>
      <w:bCs w:val="0"/>
      <w:sz w:val="24"/>
      <w:szCs w:val="24"/>
    </w:rPr>
  </w:style>
  <w:style w:type="paragraph" w:customStyle="1" w:styleId="111e">
    <w:name w:val="П.З._Таб_ном_1.1.1"/>
    <w:basedOn w:val="44"/>
    <w:uiPriority w:val="2"/>
    <w:qFormat/>
    <w:rsid w:val="000C4C07"/>
    <w:pPr>
      <w:ind w:left="0"/>
      <w:jc w:val="both"/>
    </w:pPr>
    <w:rPr>
      <w:rFonts w:ascii="Times New Roman" w:hAnsi="Times New Roman" w:cs="Times New Roman"/>
      <w:sz w:val="24"/>
    </w:rPr>
  </w:style>
  <w:style w:type="character" w:customStyle="1" w:styleId="affffffffffffffffffff0">
    <w:name w:val="!П.З. Знак"/>
    <w:link w:val="affffffffffffffffffff"/>
    <w:qFormat/>
    <w:locked/>
    <w:rsid w:val="000C4C07"/>
    <w:rPr>
      <w:sz w:val="26"/>
      <w:szCs w:val="26"/>
    </w:rPr>
  </w:style>
  <w:style w:type="paragraph" w:customStyle="1" w:styleId="2ffffff3">
    <w:name w:val="Заголовок 2. Приложения"/>
    <w:basedOn w:val="2b"/>
    <w:next w:val="affffffffffffffffffff"/>
    <w:uiPriority w:val="99"/>
    <w:qFormat/>
    <w:rsid w:val="000C4C07"/>
    <w:pPr>
      <w:spacing w:after="240" w:line="360" w:lineRule="auto"/>
      <w:ind w:right="113"/>
      <w:jc w:val="center"/>
    </w:pPr>
    <w:rPr>
      <w:rFonts w:ascii="Times New Roman" w:hAnsi="Times New Roman" w:cs="Times New Roman"/>
      <w:bCs w:val="0"/>
      <w:i w:val="0"/>
      <w:iCs w:val="0"/>
      <w:sz w:val="32"/>
      <w:szCs w:val="20"/>
    </w:rPr>
  </w:style>
  <w:style w:type="paragraph" w:customStyle="1" w:styleId="affffffffffffffffffff2">
    <w:name w:val="!назв_табл"/>
    <w:basedOn w:val="aff"/>
    <w:link w:val="affffffffffffffffffff3"/>
    <w:qFormat/>
    <w:rsid w:val="000C4C07"/>
    <w:pPr>
      <w:suppressAutoHyphens/>
      <w:autoSpaceDE w:val="0"/>
      <w:autoSpaceDN w:val="0"/>
      <w:adjustRightInd w:val="0"/>
      <w:spacing w:before="120" w:after="0"/>
      <w:ind w:left="0"/>
      <w:jc w:val="right"/>
    </w:pPr>
    <w:rPr>
      <w:rFonts w:eastAsia="Calibri"/>
      <w:i/>
      <w:sz w:val="26"/>
      <w:szCs w:val="26"/>
    </w:rPr>
  </w:style>
  <w:style w:type="character" w:customStyle="1" w:styleId="affffffffffffffffffff3">
    <w:name w:val="!назв_табл Знак"/>
    <w:basedOn w:val="af3"/>
    <w:link w:val="affffffffffffffffffff2"/>
    <w:qFormat/>
    <w:rsid w:val="000C4C07"/>
    <w:rPr>
      <w:rFonts w:eastAsia="Calibri"/>
      <w:i/>
      <w:sz w:val="26"/>
      <w:szCs w:val="26"/>
    </w:rPr>
  </w:style>
  <w:style w:type="paragraph" w:customStyle="1" w:styleId="affffffffffffffffffff4">
    <w:name w:val="!Источник данных"/>
    <w:basedOn w:val="af2"/>
    <w:uiPriority w:val="99"/>
    <w:qFormat/>
    <w:rsid w:val="000C4C07"/>
    <w:pPr>
      <w:jc w:val="right"/>
    </w:pPr>
    <w:rPr>
      <w:i/>
      <w:iCs/>
      <w:color w:val="548DD4" w:themeColor="text2" w:themeTint="99"/>
      <w:sz w:val="20"/>
      <w:szCs w:val="20"/>
    </w:rPr>
  </w:style>
  <w:style w:type="paragraph" w:customStyle="1" w:styleId="affffffffffffffffffff5">
    <w:name w:val="!назв_рис"/>
    <w:basedOn w:val="afff9"/>
    <w:link w:val="affffffffffffffffffff6"/>
    <w:qFormat/>
    <w:rsid w:val="000C4C07"/>
    <w:pPr>
      <w:widowControl/>
      <w:shd w:val="clear" w:color="auto" w:fill="auto"/>
      <w:autoSpaceDE/>
      <w:autoSpaceDN/>
      <w:adjustRightInd/>
      <w:spacing w:before="0" w:after="120" w:line="300" w:lineRule="auto"/>
      <w:ind w:right="0"/>
      <w:jc w:val="right"/>
    </w:pPr>
    <w:rPr>
      <w:rFonts w:eastAsia="Calibri"/>
      <w:i/>
      <w:color w:val="auto"/>
      <w:w w:val="100"/>
      <w:sz w:val="26"/>
      <w:szCs w:val="26"/>
    </w:rPr>
  </w:style>
  <w:style w:type="character" w:customStyle="1" w:styleId="affffffffffffffffffff6">
    <w:name w:val="!назв_рис Знак"/>
    <w:basedOn w:val="affffffffffffffffffff3"/>
    <w:link w:val="affffffffffffffffffff5"/>
    <w:qFormat/>
    <w:rsid w:val="000C4C07"/>
    <w:rPr>
      <w:rFonts w:eastAsia="Calibri"/>
      <w:i/>
      <w:sz w:val="26"/>
      <w:szCs w:val="26"/>
    </w:rPr>
  </w:style>
  <w:style w:type="paragraph" w:customStyle="1" w:styleId="affffffffffffffffffff7">
    <w:name w:val="Подписьрис"/>
    <w:basedOn w:val="af2"/>
    <w:uiPriority w:val="99"/>
    <w:qFormat/>
    <w:rsid w:val="000C4C07"/>
    <w:pPr>
      <w:spacing w:before="120" w:line="288" w:lineRule="auto"/>
      <w:ind w:firstLine="720"/>
      <w:jc w:val="center"/>
    </w:pPr>
    <w:rPr>
      <w:rFonts w:eastAsia="Calibri"/>
      <w:b/>
      <w:i/>
      <w:szCs w:val="20"/>
      <w:lang w:eastAsia="en-US"/>
    </w:rPr>
  </w:style>
  <w:style w:type="paragraph" w:customStyle="1" w:styleId="affffffffffffffffffff8">
    <w:name w:val="Нормальный по центру"/>
    <w:basedOn w:val="af2"/>
    <w:uiPriority w:val="99"/>
    <w:qFormat/>
    <w:rsid w:val="000C4C07"/>
    <w:pPr>
      <w:tabs>
        <w:tab w:val="left" w:pos="142"/>
        <w:tab w:val="left" w:pos="284"/>
        <w:tab w:val="left" w:pos="425"/>
        <w:tab w:val="left" w:pos="567"/>
      </w:tabs>
      <w:jc w:val="center"/>
    </w:pPr>
    <w:rPr>
      <w:rFonts w:ascii="Peterburg" w:hAnsi="Peterburg"/>
      <w:sz w:val="18"/>
      <w:szCs w:val="20"/>
    </w:rPr>
  </w:style>
  <w:style w:type="numbering" w:customStyle="1" w:styleId="1ai21">
    <w:name w:val="1 / a / i21"/>
    <w:basedOn w:val="af5"/>
    <w:next w:val="1ai"/>
    <w:qFormat/>
    <w:rsid w:val="000C4C07"/>
    <w:pPr>
      <w:numPr>
        <w:numId w:val="99"/>
      </w:numPr>
    </w:pPr>
  </w:style>
  <w:style w:type="numbering" w:customStyle="1" w:styleId="1ai1">
    <w:name w:val="1 / a / i1"/>
    <w:basedOn w:val="af5"/>
    <w:next w:val="1ai"/>
    <w:uiPriority w:val="99"/>
    <w:unhideWhenUsed/>
    <w:qFormat/>
    <w:rsid w:val="000C4C07"/>
  </w:style>
  <w:style w:type="paragraph" w:customStyle="1" w:styleId="af1">
    <w:name w:val="Выводы"/>
    <w:basedOn w:val="affffffffffffffffffff"/>
    <w:uiPriority w:val="99"/>
    <w:qFormat/>
    <w:rsid w:val="000C4C07"/>
    <w:pPr>
      <w:numPr>
        <w:numId w:val="92"/>
      </w:numPr>
      <w:tabs>
        <w:tab w:val="num" w:pos="289"/>
        <w:tab w:val="num" w:pos="360"/>
      </w:tabs>
      <w:ind w:left="0" w:firstLine="709"/>
    </w:pPr>
  </w:style>
  <w:style w:type="character" w:customStyle="1" w:styleId="affffffffffffffffffff9">
    <w:name w:val="Таблица Знак"/>
    <w:uiPriority w:val="99"/>
    <w:qFormat/>
    <w:rsid w:val="000C4C07"/>
    <w:rPr>
      <w:rFonts w:ascii="Times New Roman" w:eastAsia="Times New Roman" w:hAnsi="Times New Roman" w:cs="Times New Roman"/>
      <w:color w:val="000000"/>
      <w:sz w:val="24"/>
      <w:lang w:eastAsia="ru-RU"/>
    </w:rPr>
  </w:style>
  <w:style w:type="numbering" w:customStyle="1" w:styleId="11fff1">
    <w:name w:val="Текущий список11"/>
    <w:qFormat/>
    <w:rsid w:val="000C4C07"/>
  </w:style>
  <w:style w:type="numbering" w:customStyle="1" w:styleId="12fa">
    <w:name w:val="Текущий список12"/>
    <w:qFormat/>
    <w:rsid w:val="000C4C07"/>
  </w:style>
  <w:style w:type="numbering" w:customStyle="1" w:styleId="1111113">
    <w:name w:val="1 / 1.1 / 1.1.13"/>
    <w:basedOn w:val="af5"/>
    <w:next w:val="111111"/>
    <w:qFormat/>
    <w:rsid w:val="000C4C07"/>
  </w:style>
  <w:style w:type="numbering" w:customStyle="1" w:styleId="614">
    <w:name w:val="Нет списка61"/>
    <w:next w:val="af5"/>
    <w:uiPriority w:val="99"/>
    <w:semiHidden/>
    <w:unhideWhenUsed/>
    <w:qFormat/>
    <w:rsid w:val="000C4C07"/>
  </w:style>
  <w:style w:type="numbering" w:customStyle="1" w:styleId="714">
    <w:name w:val="Нет списка71"/>
    <w:next w:val="af5"/>
    <w:uiPriority w:val="99"/>
    <w:semiHidden/>
    <w:unhideWhenUsed/>
    <w:qFormat/>
    <w:rsid w:val="000C4C07"/>
  </w:style>
  <w:style w:type="numbering" w:customStyle="1" w:styleId="814">
    <w:name w:val="Нет списка81"/>
    <w:next w:val="af5"/>
    <w:uiPriority w:val="99"/>
    <w:semiHidden/>
    <w:unhideWhenUsed/>
    <w:qFormat/>
    <w:rsid w:val="000C4C07"/>
  </w:style>
  <w:style w:type="numbering" w:customStyle="1" w:styleId="10f4">
    <w:name w:val="Нет списка10"/>
    <w:next w:val="af5"/>
    <w:uiPriority w:val="99"/>
    <w:semiHidden/>
    <w:unhideWhenUsed/>
    <w:qFormat/>
    <w:rsid w:val="000C4C07"/>
  </w:style>
  <w:style w:type="numbering" w:customStyle="1" w:styleId="622">
    <w:name w:val="Нет списка62"/>
    <w:next w:val="af5"/>
    <w:uiPriority w:val="99"/>
    <w:semiHidden/>
    <w:unhideWhenUsed/>
    <w:qFormat/>
    <w:rsid w:val="000C4C07"/>
  </w:style>
  <w:style w:type="numbering" w:customStyle="1" w:styleId="722">
    <w:name w:val="Нет списка72"/>
    <w:next w:val="af5"/>
    <w:uiPriority w:val="99"/>
    <w:semiHidden/>
    <w:unhideWhenUsed/>
    <w:qFormat/>
    <w:rsid w:val="000C4C07"/>
  </w:style>
  <w:style w:type="numbering" w:customStyle="1" w:styleId="822">
    <w:name w:val="Нет списка82"/>
    <w:next w:val="af5"/>
    <w:semiHidden/>
    <w:unhideWhenUsed/>
    <w:qFormat/>
    <w:rsid w:val="000C4C07"/>
  </w:style>
  <w:style w:type="numbering" w:customStyle="1" w:styleId="1ai22">
    <w:name w:val="1 / a / i22"/>
    <w:basedOn w:val="af5"/>
    <w:next w:val="1ai"/>
    <w:qFormat/>
    <w:rsid w:val="000C4C07"/>
  </w:style>
  <w:style w:type="numbering" w:customStyle="1" w:styleId="631">
    <w:name w:val="Нет списка63"/>
    <w:next w:val="af5"/>
    <w:uiPriority w:val="99"/>
    <w:semiHidden/>
    <w:unhideWhenUsed/>
    <w:qFormat/>
    <w:rsid w:val="000C4C07"/>
  </w:style>
  <w:style w:type="numbering" w:customStyle="1" w:styleId="731">
    <w:name w:val="Нет списка73"/>
    <w:next w:val="af5"/>
    <w:uiPriority w:val="99"/>
    <w:semiHidden/>
    <w:unhideWhenUsed/>
    <w:qFormat/>
    <w:rsid w:val="000C4C07"/>
  </w:style>
  <w:style w:type="numbering" w:customStyle="1" w:styleId="831">
    <w:name w:val="Нет списка83"/>
    <w:next w:val="af5"/>
    <w:semiHidden/>
    <w:unhideWhenUsed/>
    <w:qFormat/>
    <w:rsid w:val="000C4C07"/>
  </w:style>
  <w:style w:type="numbering" w:customStyle="1" w:styleId="1ai23">
    <w:name w:val="1 / a / i23"/>
    <w:basedOn w:val="af5"/>
    <w:next w:val="1ai"/>
    <w:qFormat/>
    <w:rsid w:val="000C4C07"/>
  </w:style>
  <w:style w:type="numbering" w:customStyle="1" w:styleId="914">
    <w:name w:val="Нет списка91"/>
    <w:next w:val="af5"/>
    <w:uiPriority w:val="99"/>
    <w:semiHidden/>
    <w:unhideWhenUsed/>
    <w:qFormat/>
    <w:rsid w:val="000C4C07"/>
  </w:style>
  <w:style w:type="numbering" w:customStyle="1" w:styleId="5112">
    <w:name w:val="Нет списка511"/>
    <w:next w:val="af5"/>
    <w:uiPriority w:val="99"/>
    <w:semiHidden/>
    <w:unhideWhenUsed/>
    <w:qFormat/>
    <w:rsid w:val="000C4C07"/>
  </w:style>
  <w:style w:type="numbering" w:customStyle="1" w:styleId="6111">
    <w:name w:val="Нет списка611"/>
    <w:next w:val="af5"/>
    <w:uiPriority w:val="99"/>
    <w:semiHidden/>
    <w:unhideWhenUsed/>
    <w:qFormat/>
    <w:rsid w:val="000C4C07"/>
  </w:style>
  <w:style w:type="numbering" w:customStyle="1" w:styleId="7111">
    <w:name w:val="Нет списка711"/>
    <w:next w:val="af5"/>
    <w:uiPriority w:val="99"/>
    <w:semiHidden/>
    <w:unhideWhenUsed/>
    <w:qFormat/>
    <w:rsid w:val="000C4C07"/>
  </w:style>
  <w:style w:type="numbering" w:customStyle="1" w:styleId="8111">
    <w:name w:val="Нет списка811"/>
    <w:next w:val="af5"/>
    <w:semiHidden/>
    <w:unhideWhenUsed/>
    <w:qFormat/>
    <w:rsid w:val="000C4C07"/>
  </w:style>
  <w:style w:type="numbering" w:customStyle="1" w:styleId="1ai211">
    <w:name w:val="1 / a / i211"/>
    <w:basedOn w:val="af5"/>
    <w:next w:val="1ai"/>
    <w:qFormat/>
    <w:rsid w:val="000C4C07"/>
  </w:style>
  <w:style w:type="numbering" w:customStyle="1" w:styleId="1ai11">
    <w:name w:val="1 / a / i11"/>
    <w:basedOn w:val="af5"/>
    <w:next w:val="1ai"/>
    <w:uiPriority w:val="99"/>
    <w:unhideWhenUsed/>
    <w:qFormat/>
    <w:rsid w:val="000C4C07"/>
  </w:style>
  <w:style w:type="numbering" w:customStyle="1" w:styleId="1014">
    <w:name w:val="Нет списка101"/>
    <w:next w:val="af5"/>
    <w:uiPriority w:val="99"/>
    <w:semiHidden/>
    <w:unhideWhenUsed/>
    <w:qFormat/>
    <w:rsid w:val="000C4C07"/>
  </w:style>
  <w:style w:type="numbering" w:customStyle="1" w:styleId="1316">
    <w:name w:val="Нет списка131"/>
    <w:next w:val="af5"/>
    <w:semiHidden/>
    <w:unhideWhenUsed/>
    <w:qFormat/>
    <w:rsid w:val="000C4C07"/>
  </w:style>
  <w:style w:type="numbering" w:customStyle="1" w:styleId="22112">
    <w:name w:val="Нет списка2211"/>
    <w:next w:val="af5"/>
    <w:uiPriority w:val="99"/>
    <w:semiHidden/>
    <w:unhideWhenUsed/>
    <w:qFormat/>
    <w:rsid w:val="000C4C07"/>
  </w:style>
  <w:style w:type="numbering" w:customStyle="1" w:styleId="3213">
    <w:name w:val="Нет списка321"/>
    <w:next w:val="af5"/>
    <w:semiHidden/>
    <w:unhideWhenUsed/>
    <w:qFormat/>
    <w:rsid w:val="000C4C07"/>
  </w:style>
  <w:style w:type="numbering" w:customStyle="1" w:styleId="4212">
    <w:name w:val="Нет списка421"/>
    <w:next w:val="af5"/>
    <w:semiHidden/>
    <w:unhideWhenUsed/>
    <w:qFormat/>
    <w:rsid w:val="000C4C07"/>
  </w:style>
  <w:style w:type="numbering" w:customStyle="1" w:styleId="5211">
    <w:name w:val="Нет списка521"/>
    <w:next w:val="af5"/>
    <w:uiPriority w:val="99"/>
    <w:semiHidden/>
    <w:unhideWhenUsed/>
    <w:qFormat/>
    <w:rsid w:val="000C4C07"/>
  </w:style>
  <w:style w:type="numbering" w:customStyle="1" w:styleId="6210">
    <w:name w:val="Нет списка621"/>
    <w:next w:val="af5"/>
    <w:uiPriority w:val="99"/>
    <w:semiHidden/>
    <w:unhideWhenUsed/>
    <w:qFormat/>
    <w:rsid w:val="000C4C07"/>
  </w:style>
  <w:style w:type="numbering" w:customStyle="1" w:styleId="7210">
    <w:name w:val="Нет списка721"/>
    <w:next w:val="af5"/>
    <w:uiPriority w:val="99"/>
    <w:semiHidden/>
    <w:unhideWhenUsed/>
    <w:qFormat/>
    <w:rsid w:val="000C4C07"/>
  </w:style>
  <w:style w:type="numbering" w:customStyle="1" w:styleId="8210">
    <w:name w:val="Нет списка821"/>
    <w:next w:val="af5"/>
    <w:semiHidden/>
    <w:unhideWhenUsed/>
    <w:qFormat/>
    <w:rsid w:val="000C4C07"/>
  </w:style>
  <w:style w:type="numbering" w:customStyle="1" w:styleId="1ai221">
    <w:name w:val="1 / a / i221"/>
    <w:basedOn w:val="af5"/>
    <w:next w:val="1ai"/>
    <w:qFormat/>
    <w:rsid w:val="000C4C07"/>
  </w:style>
  <w:style w:type="numbering" w:customStyle="1" w:styleId="1ai31">
    <w:name w:val="1 / a / i31"/>
    <w:basedOn w:val="af5"/>
    <w:next w:val="1ai"/>
    <w:uiPriority w:val="99"/>
    <w:unhideWhenUsed/>
    <w:qFormat/>
    <w:rsid w:val="000C4C07"/>
  </w:style>
  <w:style w:type="numbering" w:customStyle="1" w:styleId="641">
    <w:name w:val="Нет списка64"/>
    <w:next w:val="af5"/>
    <w:uiPriority w:val="99"/>
    <w:semiHidden/>
    <w:unhideWhenUsed/>
    <w:qFormat/>
    <w:rsid w:val="000C4C07"/>
  </w:style>
  <w:style w:type="numbering" w:customStyle="1" w:styleId="741">
    <w:name w:val="Нет списка74"/>
    <w:next w:val="af5"/>
    <w:uiPriority w:val="99"/>
    <w:semiHidden/>
    <w:unhideWhenUsed/>
    <w:qFormat/>
    <w:rsid w:val="000C4C07"/>
  </w:style>
  <w:style w:type="numbering" w:customStyle="1" w:styleId="841">
    <w:name w:val="Нет списка84"/>
    <w:next w:val="af5"/>
    <w:semiHidden/>
    <w:unhideWhenUsed/>
    <w:qFormat/>
    <w:rsid w:val="000C4C07"/>
  </w:style>
  <w:style w:type="numbering" w:customStyle="1" w:styleId="1ai24">
    <w:name w:val="1 / a / i24"/>
    <w:basedOn w:val="af5"/>
    <w:next w:val="1ai"/>
    <w:qFormat/>
    <w:rsid w:val="000C4C07"/>
  </w:style>
  <w:style w:type="numbering" w:customStyle="1" w:styleId="1ai5">
    <w:name w:val="1 / a / i5"/>
    <w:basedOn w:val="af5"/>
    <w:next w:val="1ai"/>
    <w:uiPriority w:val="99"/>
    <w:unhideWhenUsed/>
    <w:qFormat/>
    <w:rsid w:val="000C4C07"/>
  </w:style>
  <w:style w:type="numbering" w:customStyle="1" w:styleId="922">
    <w:name w:val="Нет списка92"/>
    <w:next w:val="af5"/>
    <w:uiPriority w:val="99"/>
    <w:semiHidden/>
    <w:unhideWhenUsed/>
    <w:qFormat/>
    <w:rsid w:val="000C4C07"/>
  </w:style>
  <w:style w:type="numbering" w:customStyle="1" w:styleId="1224">
    <w:name w:val="Нет списка122"/>
    <w:next w:val="af5"/>
    <w:semiHidden/>
    <w:unhideWhenUsed/>
    <w:qFormat/>
    <w:rsid w:val="000C4C07"/>
  </w:style>
  <w:style w:type="numbering" w:customStyle="1" w:styleId="4122">
    <w:name w:val="Нет списка412"/>
    <w:next w:val="af5"/>
    <w:uiPriority w:val="99"/>
    <w:semiHidden/>
    <w:unhideWhenUsed/>
    <w:qFormat/>
    <w:rsid w:val="000C4C07"/>
  </w:style>
  <w:style w:type="numbering" w:customStyle="1" w:styleId="5121">
    <w:name w:val="Нет списка512"/>
    <w:next w:val="af5"/>
    <w:uiPriority w:val="99"/>
    <w:semiHidden/>
    <w:unhideWhenUsed/>
    <w:qFormat/>
    <w:rsid w:val="000C4C07"/>
  </w:style>
  <w:style w:type="numbering" w:customStyle="1" w:styleId="6120">
    <w:name w:val="Нет списка612"/>
    <w:next w:val="af5"/>
    <w:uiPriority w:val="99"/>
    <w:semiHidden/>
    <w:unhideWhenUsed/>
    <w:qFormat/>
    <w:rsid w:val="000C4C07"/>
  </w:style>
  <w:style w:type="numbering" w:customStyle="1" w:styleId="7120">
    <w:name w:val="Нет списка712"/>
    <w:next w:val="af5"/>
    <w:uiPriority w:val="99"/>
    <w:semiHidden/>
    <w:unhideWhenUsed/>
    <w:qFormat/>
    <w:rsid w:val="000C4C07"/>
  </w:style>
  <w:style w:type="numbering" w:customStyle="1" w:styleId="8120">
    <w:name w:val="Нет списка812"/>
    <w:next w:val="af5"/>
    <w:semiHidden/>
    <w:unhideWhenUsed/>
    <w:qFormat/>
    <w:rsid w:val="000C4C07"/>
  </w:style>
  <w:style w:type="numbering" w:customStyle="1" w:styleId="1ai212">
    <w:name w:val="1 / a / i212"/>
    <w:basedOn w:val="af5"/>
    <w:next w:val="1ai"/>
    <w:qFormat/>
    <w:rsid w:val="000C4C07"/>
  </w:style>
  <w:style w:type="numbering" w:customStyle="1" w:styleId="1ai12">
    <w:name w:val="1 / a / i12"/>
    <w:basedOn w:val="af5"/>
    <w:next w:val="1ai"/>
    <w:uiPriority w:val="99"/>
    <w:semiHidden/>
    <w:unhideWhenUsed/>
    <w:qFormat/>
    <w:rsid w:val="000C4C07"/>
  </w:style>
  <w:style w:type="numbering" w:customStyle="1" w:styleId="1021">
    <w:name w:val="Нет списка102"/>
    <w:next w:val="af5"/>
    <w:uiPriority w:val="99"/>
    <w:semiHidden/>
    <w:unhideWhenUsed/>
    <w:qFormat/>
    <w:rsid w:val="000C4C07"/>
  </w:style>
  <w:style w:type="numbering" w:customStyle="1" w:styleId="1324">
    <w:name w:val="Нет списка132"/>
    <w:next w:val="af5"/>
    <w:semiHidden/>
    <w:unhideWhenUsed/>
    <w:qFormat/>
    <w:rsid w:val="000C4C07"/>
  </w:style>
  <w:style w:type="numbering" w:customStyle="1" w:styleId="2221">
    <w:name w:val="Нет списка222"/>
    <w:next w:val="af5"/>
    <w:uiPriority w:val="99"/>
    <w:semiHidden/>
    <w:unhideWhenUsed/>
    <w:qFormat/>
    <w:rsid w:val="000C4C07"/>
  </w:style>
  <w:style w:type="numbering" w:customStyle="1" w:styleId="3221">
    <w:name w:val="Нет списка322"/>
    <w:next w:val="af5"/>
    <w:uiPriority w:val="99"/>
    <w:semiHidden/>
    <w:unhideWhenUsed/>
    <w:qFormat/>
    <w:rsid w:val="000C4C07"/>
  </w:style>
  <w:style w:type="numbering" w:customStyle="1" w:styleId="4220">
    <w:name w:val="Нет списка422"/>
    <w:next w:val="af5"/>
    <w:uiPriority w:val="99"/>
    <w:semiHidden/>
    <w:unhideWhenUsed/>
    <w:qFormat/>
    <w:rsid w:val="000C4C07"/>
  </w:style>
  <w:style w:type="numbering" w:customStyle="1" w:styleId="5220">
    <w:name w:val="Нет списка522"/>
    <w:next w:val="af5"/>
    <w:uiPriority w:val="99"/>
    <w:semiHidden/>
    <w:unhideWhenUsed/>
    <w:qFormat/>
    <w:rsid w:val="000C4C07"/>
  </w:style>
  <w:style w:type="numbering" w:customStyle="1" w:styleId="6220">
    <w:name w:val="Нет списка622"/>
    <w:next w:val="af5"/>
    <w:uiPriority w:val="99"/>
    <w:semiHidden/>
    <w:unhideWhenUsed/>
    <w:qFormat/>
    <w:rsid w:val="000C4C07"/>
  </w:style>
  <w:style w:type="numbering" w:customStyle="1" w:styleId="7220">
    <w:name w:val="Нет списка722"/>
    <w:next w:val="af5"/>
    <w:uiPriority w:val="99"/>
    <w:semiHidden/>
    <w:unhideWhenUsed/>
    <w:qFormat/>
    <w:rsid w:val="000C4C07"/>
  </w:style>
  <w:style w:type="numbering" w:customStyle="1" w:styleId="8220">
    <w:name w:val="Нет списка822"/>
    <w:next w:val="af5"/>
    <w:semiHidden/>
    <w:unhideWhenUsed/>
    <w:qFormat/>
    <w:rsid w:val="000C4C07"/>
  </w:style>
  <w:style w:type="numbering" w:customStyle="1" w:styleId="1ai222">
    <w:name w:val="1 / a / i222"/>
    <w:basedOn w:val="af5"/>
    <w:next w:val="1ai"/>
    <w:qFormat/>
    <w:rsid w:val="000C4C07"/>
  </w:style>
  <w:style w:type="numbering" w:customStyle="1" w:styleId="1ai32">
    <w:name w:val="1 / a / i32"/>
    <w:basedOn w:val="af5"/>
    <w:next w:val="1ai"/>
    <w:unhideWhenUsed/>
    <w:qFormat/>
    <w:rsid w:val="000C4C07"/>
  </w:style>
  <w:style w:type="numbering" w:customStyle="1" w:styleId="194">
    <w:name w:val="Нет списка19"/>
    <w:next w:val="af5"/>
    <w:uiPriority w:val="99"/>
    <w:semiHidden/>
    <w:unhideWhenUsed/>
    <w:qFormat/>
    <w:rsid w:val="000C4C07"/>
  </w:style>
  <w:style w:type="numbering" w:customStyle="1" w:styleId="1ai25">
    <w:name w:val="1 / a / i25"/>
    <w:basedOn w:val="af5"/>
    <w:next w:val="1ai"/>
    <w:qFormat/>
    <w:rsid w:val="000C4C07"/>
  </w:style>
  <w:style w:type="numbering" w:customStyle="1" w:styleId="453">
    <w:name w:val="Нет списка45"/>
    <w:next w:val="af5"/>
    <w:uiPriority w:val="99"/>
    <w:semiHidden/>
    <w:unhideWhenUsed/>
    <w:qFormat/>
    <w:rsid w:val="000C4C07"/>
  </w:style>
  <w:style w:type="numbering" w:customStyle="1" w:styleId="551">
    <w:name w:val="Нет списка55"/>
    <w:next w:val="af5"/>
    <w:uiPriority w:val="99"/>
    <w:semiHidden/>
    <w:unhideWhenUsed/>
    <w:qFormat/>
    <w:rsid w:val="000C4C07"/>
  </w:style>
  <w:style w:type="numbering" w:customStyle="1" w:styleId="651">
    <w:name w:val="Нет списка65"/>
    <w:next w:val="af5"/>
    <w:uiPriority w:val="99"/>
    <w:semiHidden/>
    <w:unhideWhenUsed/>
    <w:qFormat/>
    <w:rsid w:val="000C4C07"/>
  </w:style>
  <w:style w:type="numbering" w:customStyle="1" w:styleId="751">
    <w:name w:val="Нет списка75"/>
    <w:next w:val="af5"/>
    <w:uiPriority w:val="99"/>
    <w:semiHidden/>
    <w:unhideWhenUsed/>
    <w:qFormat/>
    <w:rsid w:val="000C4C07"/>
  </w:style>
  <w:style w:type="numbering" w:customStyle="1" w:styleId="851">
    <w:name w:val="Нет списка85"/>
    <w:next w:val="af5"/>
    <w:semiHidden/>
    <w:unhideWhenUsed/>
    <w:qFormat/>
    <w:rsid w:val="000C4C07"/>
  </w:style>
  <w:style w:type="numbering" w:customStyle="1" w:styleId="1ai13">
    <w:name w:val="1 / a / i13"/>
    <w:basedOn w:val="af5"/>
    <w:next w:val="1ai"/>
    <w:uiPriority w:val="99"/>
    <w:semiHidden/>
    <w:unhideWhenUsed/>
    <w:qFormat/>
    <w:rsid w:val="000C4C07"/>
  </w:style>
  <w:style w:type="numbering" w:customStyle="1" w:styleId="1ai61">
    <w:name w:val="1 / a / i61"/>
    <w:basedOn w:val="af5"/>
    <w:next w:val="1ai"/>
    <w:uiPriority w:val="99"/>
    <w:unhideWhenUsed/>
    <w:qFormat/>
    <w:rsid w:val="000C4C07"/>
  </w:style>
  <w:style w:type="numbering" w:customStyle="1" w:styleId="1ai62">
    <w:name w:val="1 / a / i62"/>
    <w:basedOn w:val="af5"/>
    <w:next w:val="1ai"/>
    <w:uiPriority w:val="99"/>
    <w:unhideWhenUsed/>
    <w:qFormat/>
    <w:rsid w:val="000C4C07"/>
  </w:style>
  <w:style w:type="numbering" w:customStyle="1" w:styleId="931">
    <w:name w:val="Нет списка93"/>
    <w:next w:val="af5"/>
    <w:uiPriority w:val="99"/>
    <w:semiHidden/>
    <w:unhideWhenUsed/>
    <w:qFormat/>
    <w:rsid w:val="000C4C07"/>
  </w:style>
  <w:style w:type="numbering" w:customStyle="1" w:styleId="1236">
    <w:name w:val="Нет списка123"/>
    <w:next w:val="af5"/>
    <w:semiHidden/>
    <w:unhideWhenUsed/>
    <w:qFormat/>
    <w:rsid w:val="000C4C07"/>
  </w:style>
  <w:style w:type="numbering" w:customStyle="1" w:styleId="4131">
    <w:name w:val="Нет списка413"/>
    <w:next w:val="af5"/>
    <w:uiPriority w:val="99"/>
    <w:semiHidden/>
    <w:unhideWhenUsed/>
    <w:qFormat/>
    <w:rsid w:val="000C4C07"/>
  </w:style>
  <w:style w:type="numbering" w:customStyle="1" w:styleId="5131">
    <w:name w:val="Нет списка513"/>
    <w:next w:val="af5"/>
    <w:uiPriority w:val="99"/>
    <w:semiHidden/>
    <w:unhideWhenUsed/>
    <w:qFormat/>
    <w:rsid w:val="000C4C07"/>
  </w:style>
  <w:style w:type="numbering" w:customStyle="1" w:styleId="6130">
    <w:name w:val="Нет списка613"/>
    <w:next w:val="af5"/>
    <w:uiPriority w:val="99"/>
    <w:semiHidden/>
    <w:unhideWhenUsed/>
    <w:qFormat/>
    <w:rsid w:val="000C4C07"/>
  </w:style>
  <w:style w:type="numbering" w:customStyle="1" w:styleId="7130">
    <w:name w:val="Нет списка713"/>
    <w:next w:val="af5"/>
    <w:uiPriority w:val="99"/>
    <w:semiHidden/>
    <w:unhideWhenUsed/>
    <w:qFormat/>
    <w:rsid w:val="000C4C07"/>
  </w:style>
  <w:style w:type="numbering" w:customStyle="1" w:styleId="8130">
    <w:name w:val="Нет списка813"/>
    <w:next w:val="af5"/>
    <w:semiHidden/>
    <w:unhideWhenUsed/>
    <w:qFormat/>
    <w:rsid w:val="000C4C07"/>
  </w:style>
  <w:style w:type="numbering" w:customStyle="1" w:styleId="1ai213">
    <w:name w:val="1 / a / i213"/>
    <w:basedOn w:val="af5"/>
    <w:next w:val="1ai"/>
    <w:qFormat/>
    <w:rsid w:val="000C4C07"/>
  </w:style>
  <w:style w:type="numbering" w:customStyle="1" w:styleId="1031">
    <w:name w:val="Нет списка103"/>
    <w:next w:val="af5"/>
    <w:uiPriority w:val="99"/>
    <w:semiHidden/>
    <w:unhideWhenUsed/>
    <w:qFormat/>
    <w:rsid w:val="000C4C07"/>
  </w:style>
  <w:style w:type="numbering" w:customStyle="1" w:styleId="1332">
    <w:name w:val="Нет списка133"/>
    <w:next w:val="af5"/>
    <w:semiHidden/>
    <w:unhideWhenUsed/>
    <w:qFormat/>
    <w:rsid w:val="000C4C07"/>
  </w:style>
  <w:style w:type="numbering" w:customStyle="1" w:styleId="2231">
    <w:name w:val="Нет списка223"/>
    <w:next w:val="af5"/>
    <w:uiPriority w:val="99"/>
    <w:semiHidden/>
    <w:unhideWhenUsed/>
    <w:qFormat/>
    <w:rsid w:val="000C4C07"/>
  </w:style>
  <w:style w:type="numbering" w:customStyle="1" w:styleId="3230">
    <w:name w:val="Нет списка323"/>
    <w:next w:val="af5"/>
    <w:uiPriority w:val="99"/>
    <w:semiHidden/>
    <w:unhideWhenUsed/>
    <w:qFormat/>
    <w:rsid w:val="000C4C07"/>
  </w:style>
  <w:style w:type="numbering" w:customStyle="1" w:styleId="4230">
    <w:name w:val="Нет списка423"/>
    <w:next w:val="af5"/>
    <w:uiPriority w:val="99"/>
    <w:semiHidden/>
    <w:unhideWhenUsed/>
    <w:qFormat/>
    <w:rsid w:val="000C4C07"/>
  </w:style>
  <w:style w:type="numbering" w:customStyle="1" w:styleId="523">
    <w:name w:val="Нет списка523"/>
    <w:next w:val="af5"/>
    <w:uiPriority w:val="99"/>
    <w:semiHidden/>
    <w:unhideWhenUsed/>
    <w:qFormat/>
    <w:rsid w:val="000C4C07"/>
  </w:style>
  <w:style w:type="numbering" w:customStyle="1" w:styleId="623">
    <w:name w:val="Нет списка623"/>
    <w:next w:val="af5"/>
    <w:uiPriority w:val="99"/>
    <w:semiHidden/>
    <w:unhideWhenUsed/>
    <w:qFormat/>
    <w:rsid w:val="000C4C07"/>
  </w:style>
  <w:style w:type="numbering" w:customStyle="1" w:styleId="723">
    <w:name w:val="Нет списка723"/>
    <w:next w:val="af5"/>
    <w:uiPriority w:val="99"/>
    <w:semiHidden/>
    <w:unhideWhenUsed/>
    <w:qFormat/>
    <w:rsid w:val="000C4C07"/>
  </w:style>
  <w:style w:type="numbering" w:customStyle="1" w:styleId="823">
    <w:name w:val="Нет списка823"/>
    <w:next w:val="af5"/>
    <w:semiHidden/>
    <w:unhideWhenUsed/>
    <w:qFormat/>
    <w:rsid w:val="000C4C07"/>
  </w:style>
  <w:style w:type="numbering" w:customStyle="1" w:styleId="1ai223">
    <w:name w:val="1 / a / i223"/>
    <w:basedOn w:val="af5"/>
    <w:next w:val="1ai"/>
    <w:qFormat/>
    <w:rsid w:val="000C4C07"/>
  </w:style>
  <w:style w:type="numbering" w:customStyle="1" w:styleId="1ai33">
    <w:name w:val="1 / a / i33"/>
    <w:basedOn w:val="af5"/>
    <w:next w:val="1ai"/>
    <w:uiPriority w:val="99"/>
    <w:semiHidden/>
    <w:unhideWhenUsed/>
    <w:qFormat/>
    <w:rsid w:val="000C4C07"/>
  </w:style>
  <w:style w:type="numbering" w:customStyle="1" w:styleId="1414">
    <w:name w:val="Нет списка141"/>
    <w:next w:val="af5"/>
    <w:uiPriority w:val="99"/>
    <w:semiHidden/>
    <w:qFormat/>
    <w:rsid w:val="000C4C07"/>
  </w:style>
  <w:style w:type="numbering" w:customStyle="1" w:styleId="1514">
    <w:name w:val="Нет списка151"/>
    <w:next w:val="af5"/>
    <w:uiPriority w:val="99"/>
    <w:semiHidden/>
    <w:unhideWhenUsed/>
    <w:qFormat/>
    <w:rsid w:val="000C4C07"/>
  </w:style>
  <w:style w:type="numbering" w:customStyle="1" w:styleId="2314">
    <w:name w:val="Нет списка231"/>
    <w:next w:val="af5"/>
    <w:semiHidden/>
    <w:unhideWhenUsed/>
    <w:qFormat/>
    <w:rsid w:val="000C4C07"/>
  </w:style>
  <w:style w:type="numbering" w:customStyle="1" w:styleId="3311">
    <w:name w:val="Нет списка331"/>
    <w:next w:val="af5"/>
    <w:semiHidden/>
    <w:unhideWhenUsed/>
    <w:qFormat/>
    <w:rsid w:val="000C4C07"/>
  </w:style>
  <w:style w:type="numbering" w:customStyle="1" w:styleId="4311">
    <w:name w:val="Нет списка431"/>
    <w:next w:val="af5"/>
    <w:semiHidden/>
    <w:unhideWhenUsed/>
    <w:qFormat/>
    <w:rsid w:val="000C4C07"/>
  </w:style>
  <w:style w:type="numbering" w:customStyle="1" w:styleId="5310">
    <w:name w:val="Нет списка531"/>
    <w:next w:val="af5"/>
    <w:uiPriority w:val="99"/>
    <w:semiHidden/>
    <w:unhideWhenUsed/>
    <w:qFormat/>
    <w:rsid w:val="000C4C07"/>
  </w:style>
  <w:style w:type="numbering" w:customStyle="1" w:styleId="6310">
    <w:name w:val="Нет списка631"/>
    <w:next w:val="af5"/>
    <w:uiPriority w:val="99"/>
    <w:semiHidden/>
    <w:unhideWhenUsed/>
    <w:qFormat/>
    <w:rsid w:val="000C4C07"/>
  </w:style>
  <w:style w:type="numbering" w:customStyle="1" w:styleId="7310">
    <w:name w:val="Нет списка731"/>
    <w:next w:val="af5"/>
    <w:uiPriority w:val="99"/>
    <w:semiHidden/>
    <w:unhideWhenUsed/>
    <w:qFormat/>
    <w:rsid w:val="000C4C07"/>
  </w:style>
  <w:style w:type="numbering" w:customStyle="1" w:styleId="8310">
    <w:name w:val="Нет списка831"/>
    <w:next w:val="af5"/>
    <w:semiHidden/>
    <w:unhideWhenUsed/>
    <w:qFormat/>
    <w:rsid w:val="000C4C07"/>
  </w:style>
  <w:style w:type="numbering" w:customStyle="1" w:styleId="1ai231">
    <w:name w:val="1 / a / i231"/>
    <w:basedOn w:val="af5"/>
    <w:next w:val="1ai"/>
    <w:qFormat/>
    <w:rsid w:val="000C4C07"/>
  </w:style>
  <w:style w:type="numbering" w:customStyle="1" w:styleId="1ai41">
    <w:name w:val="1 / a / i41"/>
    <w:basedOn w:val="af5"/>
    <w:next w:val="1ai"/>
    <w:uiPriority w:val="99"/>
    <w:unhideWhenUsed/>
    <w:qFormat/>
    <w:rsid w:val="000C4C07"/>
    <w:pPr>
      <w:numPr>
        <w:numId w:val="98"/>
      </w:numPr>
    </w:pPr>
  </w:style>
  <w:style w:type="numbering" w:customStyle="1" w:styleId="9111">
    <w:name w:val="Нет списка911"/>
    <w:next w:val="af5"/>
    <w:uiPriority w:val="99"/>
    <w:semiHidden/>
    <w:unhideWhenUsed/>
    <w:qFormat/>
    <w:rsid w:val="000C4C07"/>
  </w:style>
  <w:style w:type="numbering" w:customStyle="1" w:styleId="121110">
    <w:name w:val="Нет списка12111"/>
    <w:next w:val="af5"/>
    <w:uiPriority w:val="99"/>
    <w:semiHidden/>
    <w:unhideWhenUsed/>
    <w:qFormat/>
    <w:rsid w:val="000C4C07"/>
  </w:style>
  <w:style w:type="numbering" w:customStyle="1" w:styleId="41112">
    <w:name w:val="Нет списка4111"/>
    <w:next w:val="af5"/>
    <w:semiHidden/>
    <w:unhideWhenUsed/>
    <w:qFormat/>
    <w:rsid w:val="000C4C07"/>
  </w:style>
  <w:style w:type="numbering" w:customStyle="1" w:styleId="51110">
    <w:name w:val="Нет списка5111"/>
    <w:next w:val="af5"/>
    <w:uiPriority w:val="99"/>
    <w:semiHidden/>
    <w:unhideWhenUsed/>
    <w:qFormat/>
    <w:rsid w:val="000C4C07"/>
  </w:style>
  <w:style w:type="numbering" w:customStyle="1" w:styleId="61110">
    <w:name w:val="Нет списка6111"/>
    <w:next w:val="af5"/>
    <w:uiPriority w:val="99"/>
    <w:semiHidden/>
    <w:unhideWhenUsed/>
    <w:qFormat/>
    <w:rsid w:val="000C4C07"/>
  </w:style>
  <w:style w:type="numbering" w:customStyle="1" w:styleId="71110">
    <w:name w:val="Нет списка7111"/>
    <w:next w:val="af5"/>
    <w:uiPriority w:val="99"/>
    <w:semiHidden/>
    <w:unhideWhenUsed/>
    <w:qFormat/>
    <w:rsid w:val="000C4C07"/>
  </w:style>
  <w:style w:type="numbering" w:customStyle="1" w:styleId="81110">
    <w:name w:val="Нет списка8111"/>
    <w:next w:val="af5"/>
    <w:semiHidden/>
    <w:unhideWhenUsed/>
    <w:qFormat/>
    <w:rsid w:val="000C4C07"/>
  </w:style>
  <w:style w:type="numbering" w:customStyle="1" w:styleId="1ai2111">
    <w:name w:val="1 / a / i2111"/>
    <w:basedOn w:val="af5"/>
    <w:next w:val="1ai"/>
    <w:qFormat/>
    <w:rsid w:val="000C4C07"/>
  </w:style>
  <w:style w:type="numbering" w:customStyle="1" w:styleId="1ai111">
    <w:name w:val="1 / a / i111"/>
    <w:basedOn w:val="af5"/>
    <w:next w:val="1ai"/>
    <w:uiPriority w:val="99"/>
    <w:semiHidden/>
    <w:unhideWhenUsed/>
    <w:qFormat/>
    <w:rsid w:val="000C4C07"/>
  </w:style>
  <w:style w:type="numbering" w:customStyle="1" w:styleId="10111">
    <w:name w:val="Нет списка1011"/>
    <w:next w:val="af5"/>
    <w:uiPriority w:val="99"/>
    <w:semiHidden/>
    <w:unhideWhenUsed/>
    <w:qFormat/>
    <w:rsid w:val="000C4C07"/>
  </w:style>
  <w:style w:type="numbering" w:customStyle="1" w:styleId="13111">
    <w:name w:val="Нет списка1311"/>
    <w:next w:val="af5"/>
    <w:semiHidden/>
    <w:unhideWhenUsed/>
    <w:qFormat/>
    <w:rsid w:val="000C4C07"/>
  </w:style>
  <w:style w:type="numbering" w:customStyle="1" w:styleId="221110">
    <w:name w:val="Нет списка22111"/>
    <w:next w:val="af5"/>
    <w:uiPriority w:val="99"/>
    <w:semiHidden/>
    <w:unhideWhenUsed/>
    <w:qFormat/>
    <w:rsid w:val="000C4C07"/>
  </w:style>
  <w:style w:type="numbering" w:customStyle="1" w:styleId="32110">
    <w:name w:val="Нет списка3211"/>
    <w:next w:val="af5"/>
    <w:uiPriority w:val="99"/>
    <w:semiHidden/>
    <w:unhideWhenUsed/>
    <w:qFormat/>
    <w:rsid w:val="000C4C07"/>
  </w:style>
  <w:style w:type="numbering" w:customStyle="1" w:styleId="42111">
    <w:name w:val="Нет списка4211"/>
    <w:next w:val="af5"/>
    <w:uiPriority w:val="99"/>
    <w:semiHidden/>
    <w:unhideWhenUsed/>
    <w:qFormat/>
    <w:rsid w:val="000C4C07"/>
  </w:style>
  <w:style w:type="numbering" w:customStyle="1" w:styleId="52110">
    <w:name w:val="Нет списка5211"/>
    <w:next w:val="af5"/>
    <w:uiPriority w:val="99"/>
    <w:semiHidden/>
    <w:unhideWhenUsed/>
    <w:qFormat/>
    <w:rsid w:val="000C4C07"/>
  </w:style>
  <w:style w:type="numbering" w:customStyle="1" w:styleId="6211">
    <w:name w:val="Нет списка6211"/>
    <w:next w:val="af5"/>
    <w:uiPriority w:val="99"/>
    <w:semiHidden/>
    <w:unhideWhenUsed/>
    <w:qFormat/>
    <w:rsid w:val="000C4C07"/>
  </w:style>
  <w:style w:type="numbering" w:customStyle="1" w:styleId="7211">
    <w:name w:val="Нет списка7211"/>
    <w:next w:val="af5"/>
    <w:uiPriority w:val="99"/>
    <w:semiHidden/>
    <w:unhideWhenUsed/>
    <w:qFormat/>
    <w:rsid w:val="000C4C07"/>
  </w:style>
  <w:style w:type="numbering" w:customStyle="1" w:styleId="8211">
    <w:name w:val="Нет списка8211"/>
    <w:next w:val="af5"/>
    <w:semiHidden/>
    <w:unhideWhenUsed/>
    <w:qFormat/>
    <w:rsid w:val="000C4C07"/>
  </w:style>
  <w:style w:type="numbering" w:customStyle="1" w:styleId="1ai2211">
    <w:name w:val="1 / a / i2211"/>
    <w:basedOn w:val="af5"/>
    <w:next w:val="1ai"/>
    <w:qFormat/>
    <w:rsid w:val="000C4C07"/>
  </w:style>
  <w:style w:type="numbering" w:customStyle="1" w:styleId="1ai311">
    <w:name w:val="1 / a / i311"/>
    <w:basedOn w:val="af5"/>
    <w:next w:val="1ai"/>
    <w:uiPriority w:val="99"/>
    <w:unhideWhenUsed/>
    <w:qFormat/>
    <w:rsid w:val="000C4C07"/>
  </w:style>
  <w:style w:type="numbering" w:customStyle="1" w:styleId="1612">
    <w:name w:val="Нет списка161"/>
    <w:next w:val="af5"/>
    <w:uiPriority w:val="99"/>
    <w:semiHidden/>
    <w:qFormat/>
    <w:rsid w:val="000C4C07"/>
  </w:style>
  <w:style w:type="numbering" w:customStyle="1" w:styleId="1712">
    <w:name w:val="Нет списка171"/>
    <w:next w:val="af5"/>
    <w:semiHidden/>
    <w:unhideWhenUsed/>
    <w:qFormat/>
    <w:rsid w:val="000C4C07"/>
  </w:style>
  <w:style w:type="numbering" w:customStyle="1" w:styleId="11311">
    <w:name w:val="Нет списка1131"/>
    <w:next w:val="af5"/>
    <w:semiHidden/>
    <w:unhideWhenUsed/>
    <w:qFormat/>
    <w:rsid w:val="000C4C07"/>
  </w:style>
  <w:style w:type="numbering" w:customStyle="1" w:styleId="2412">
    <w:name w:val="Нет списка241"/>
    <w:next w:val="af5"/>
    <w:semiHidden/>
    <w:unhideWhenUsed/>
    <w:qFormat/>
    <w:rsid w:val="000C4C07"/>
  </w:style>
  <w:style w:type="numbering" w:customStyle="1" w:styleId="3411">
    <w:name w:val="Нет списка341"/>
    <w:next w:val="af5"/>
    <w:semiHidden/>
    <w:unhideWhenUsed/>
    <w:qFormat/>
    <w:rsid w:val="000C4C07"/>
  </w:style>
  <w:style w:type="numbering" w:customStyle="1" w:styleId="4411">
    <w:name w:val="Нет списка441"/>
    <w:next w:val="af5"/>
    <w:uiPriority w:val="99"/>
    <w:semiHidden/>
    <w:unhideWhenUsed/>
    <w:qFormat/>
    <w:rsid w:val="000C4C07"/>
  </w:style>
  <w:style w:type="numbering" w:customStyle="1" w:styleId="5410">
    <w:name w:val="Нет списка541"/>
    <w:next w:val="af5"/>
    <w:uiPriority w:val="99"/>
    <w:semiHidden/>
    <w:unhideWhenUsed/>
    <w:qFormat/>
    <w:rsid w:val="000C4C07"/>
  </w:style>
  <w:style w:type="numbering" w:customStyle="1" w:styleId="6410">
    <w:name w:val="Нет списка641"/>
    <w:next w:val="af5"/>
    <w:uiPriority w:val="99"/>
    <w:semiHidden/>
    <w:unhideWhenUsed/>
    <w:qFormat/>
    <w:rsid w:val="000C4C07"/>
  </w:style>
  <w:style w:type="numbering" w:customStyle="1" w:styleId="7410">
    <w:name w:val="Нет списка741"/>
    <w:next w:val="af5"/>
    <w:uiPriority w:val="99"/>
    <w:semiHidden/>
    <w:unhideWhenUsed/>
    <w:qFormat/>
    <w:rsid w:val="000C4C07"/>
  </w:style>
  <w:style w:type="numbering" w:customStyle="1" w:styleId="8410">
    <w:name w:val="Нет списка841"/>
    <w:next w:val="af5"/>
    <w:semiHidden/>
    <w:unhideWhenUsed/>
    <w:qFormat/>
    <w:rsid w:val="000C4C07"/>
  </w:style>
  <w:style w:type="numbering" w:customStyle="1" w:styleId="1ai241">
    <w:name w:val="1 / a / i241"/>
    <w:basedOn w:val="af5"/>
    <w:next w:val="1ai"/>
    <w:qFormat/>
    <w:rsid w:val="000C4C07"/>
  </w:style>
  <w:style w:type="numbering" w:customStyle="1" w:styleId="1ai51">
    <w:name w:val="1 / a / i51"/>
    <w:basedOn w:val="af5"/>
    <w:next w:val="1ai"/>
    <w:uiPriority w:val="99"/>
    <w:unhideWhenUsed/>
    <w:qFormat/>
    <w:rsid w:val="000C4C07"/>
  </w:style>
  <w:style w:type="numbering" w:customStyle="1" w:styleId="9210">
    <w:name w:val="Нет списка921"/>
    <w:next w:val="af5"/>
    <w:uiPriority w:val="99"/>
    <w:semiHidden/>
    <w:unhideWhenUsed/>
    <w:qFormat/>
    <w:rsid w:val="000C4C07"/>
  </w:style>
  <w:style w:type="numbering" w:customStyle="1" w:styleId="12210">
    <w:name w:val="Нет списка1221"/>
    <w:next w:val="af5"/>
    <w:semiHidden/>
    <w:unhideWhenUsed/>
    <w:qFormat/>
    <w:rsid w:val="000C4C07"/>
  </w:style>
  <w:style w:type="numbering" w:customStyle="1" w:styleId="21212">
    <w:name w:val="Нет списка2121"/>
    <w:next w:val="af5"/>
    <w:uiPriority w:val="99"/>
    <w:semiHidden/>
    <w:unhideWhenUsed/>
    <w:qFormat/>
    <w:rsid w:val="000C4C07"/>
  </w:style>
  <w:style w:type="numbering" w:customStyle="1" w:styleId="31210">
    <w:name w:val="Нет списка3121"/>
    <w:next w:val="af5"/>
    <w:uiPriority w:val="99"/>
    <w:semiHidden/>
    <w:unhideWhenUsed/>
    <w:qFormat/>
    <w:rsid w:val="000C4C07"/>
  </w:style>
  <w:style w:type="numbering" w:customStyle="1" w:styleId="41210">
    <w:name w:val="Нет списка4121"/>
    <w:next w:val="af5"/>
    <w:uiPriority w:val="99"/>
    <w:semiHidden/>
    <w:unhideWhenUsed/>
    <w:qFormat/>
    <w:rsid w:val="000C4C07"/>
  </w:style>
  <w:style w:type="numbering" w:customStyle="1" w:styleId="51210">
    <w:name w:val="Нет списка5121"/>
    <w:next w:val="af5"/>
    <w:uiPriority w:val="99"/>
    <w:semiHidden/>
    <w:unhideWhenUsed/>
    <w:qFormat/>
    <w:rsid w:val="000C4C07"/>
  </w:style>
  <w:style w:type="numbering" w:customStyle="1" w:styleId="6121">
    <w:name w:val="Нет списка6121"/>
    <w:next w:val="af5"/>
    <w:uiPriority w:val="99"/>
    <w:semiHidden/>
    <w:unhideWhenUsed/>
    <w:qFormat/>
    <w:rsid w:val="000C4C07"/>
  </w:style>
  <w:style w:type="numbering" w:customStyle="1" w:styleId="7121">
    <w:name w:val="Нет списка7121"/>
    <w:next w:val="af5"/>
    <w:uiPriority w:val="99"/>
    <w:semiHidden/>
    <w:unhideWhenUsed/>
    <w:qFormat/>
    <w:rsid w:val="000C4C07"/>
  </w:style>
  <w:style w:type="numbering" w:customStyle="1" w:styleId="8121">
    <w:name w:val="Нет списка8121"/>
    <w:next w:val="af5"/>
    <w:semiHidden/>
    <w:unhideWhenUsed/>
    <w:qFormat/>
    <w:rsid w:val="000C4C07"/>
  </w:style>
  <w:style w:type="numbering" w:customStyle="1" w:styleId="1ai2121">
    <w:name w:val="1 / a / i2121"/>
    <w:basedOn w:val="af5"/>
    <w:next w:val="1ai"/>
    <w:qFormat/>
    <w:rsid w:val="000C4C07"/>
  </w:style>
  <w:style w:type="numbering" w:customStyle="1" w:styleId="1ai121">
    <w:name w:val="1 / a / i121"/>
    <w:basedOn w:val="af5"/>
    <w:next w:val="1ai"/>
    <w:uiPriority w:val="99"/>
    <w:semiHidden/>
    <w:unhideWhenUsed/>
    <w:qFormat/>
    <w:rsid w:val="000C4C07"/>
  </w:style>
  <w:style w:type="numbering" w:customStyle="1" w:styleId="10210">
    <w:name w:val="Нет списка1021"/>
    <w:next w:val="af5"/>
    <w:uiPriority w:val="99"/>
    <w:semiHidden/>
    <w:unhideWhenUsed/>
    <w:qFormat/>
    <w:rsid w:val="000C4C07"/>
  </w:style>
  <w:style w:type="numbering" w:customStyle="1" w:styleId="13210">
    <w:name w:val="Нет списка1321"/>
    <w:next w:val="af5"/>
    <w:semiHidden/>
    <w:unhideWhenUsed/>
    <w:qFormat/>
    <w:rsid w:val="000C4C07"/>
  </w:style>
  <w:style w:type="numbering" w:customStyle="1" w:styleId="22210">
    <w:name w:val="Нет списка2221"/>
    <w:next w:val="af5"/>
    <w:uiPriority w:val="99"/>
    <w:semiHidden/>
    <w:unhideWhenUsed/>
    <w:qFormat/>
    <w:rsid w:val="000C4C07"/>
  </w:style>
  <w:style w:type="numbering" w:customStyle="1" w:styleId="32210">
    <w:name w:val="Нет списка3221"/>
    <w:next w:val="af5"/>
    <w:uiPriority w:val="99"/>
    <w:semiHidden/>
    <w:unhideWhenUsed/>
    <w:qFormat/>
    <w:rsid w:val="000C4C07"/>
  </w:style>
  <w:style w:type="numbering" w:customStyle="1" w:styleId="4221">
    <w:name w:val="Нет списка4221"/>
    <w:next w:val="af5"/>
    <w:uiPriority w:val="99"/>
    <w:semiHidden/>
    <w:unhideWhenUsed/>
    <w:qFormat/>
    <w:rsid w:val="000C4C07"/>
  </w:style>
  <w:style w:type="numbering" w:customStyle="1" w:styleId="5221">
    <w:name w:val="Нет списка5221"/>
    <w:next w:val="af5"/>
    <w:uiPriority w:val="99"/>
    <w:semiHidden/>
    <w:unhideWhenUsed/>
    <w:qFormat/>
    <w:rsid w:val="000C4C07"/>
  </w:style>
  <w:style w:type="numbering" w:customStyle="1" w:styleId="6221">
    <w:name w:val="Нет списка6221"/>
    <w:next w:val="af5"/>
    <w:uiPriority w:val="99"/>
    <w:semiHidden/>
    <w:unhideWhenUsed/>
    <w:qFormat/>
    <w:rsid w:val="000C4C07"/>
  </w:style>
  <w:style w:type="numbering" w:customStyle="1" w:styleId="7221">
    <w:name w:val="Нет списка7221"/>
    <w:next w:val="af5"/>
    <w:uiPriority w:val="99"/>
    <w:semiHidden/>
    <w:unhideWhenUsed/>
    <w:qFormat/>
    <w:rsid w:val="000C4C07"/>
  </w:style>
  <w:style w:type="numbering" w:customStyle="1" w:styleId="8221">
    <w:name w:val="Нет списка8221"/>
    <w:next w:val="af5"/>
    <w:semiHidden/>
    <w:unhideWhenUsed/>
    <w:qFormat/>
    <w:rsid w:val="000C4C07"/>
  </w:style>
  <w:style w:type="numbering" w:customStyle="1" w:styleId="1ai2221">
    <w:name w:val="1 / a / i2221"/>
    <w:basedOn w:val="af5"/>
    <w:next w:val="1ai"/>
    <w:qFormat/>
    <w:rsid w:val="000C4C07"/>
  </w:style>
  <w:style w:type="numbering" w:customStyle="1" w:styleId="1ai321">
    <w:name w:val="1 / a / i321"/>
    <w:basedOn w:val="af5"/>
    <w:next w:val="1ai"/>
    <w:uiPriority w:val="99"/>
    <w:semiHidden/>
    <w:unhideWhenUsed/>
    <w:qFormat/>
    <w:rsid w:val="000C4C07"/>
  </w:style>
  <w:style w:type="numbering" w:customStyle="1" w:styleId="11111142">
    <w:name w:val="1 / 1.1 / 1.1.142"/>
    <w:qFormat/>
    <w:rsid w:val="000C4C07"/>
    <w:pPr>
      <w:numPr>
        <w:numId w:val="78"/>
      </w:numPr>
    </w:pPr>
  </w:style>
  <w:style w:type="paragraph" w:customStyle="1" w:styleId="currenttextholder">
    <w:name w:val="currenttextholder"/>
    <w:basedOn w:val="af2"/>
    <w:uiPriority w:val="99"/>
    <w:qFormat/>
    <w:rsid w:val="000C4C07"/>
    <w:pPr>
      <w:spacing w:before="100" w:beforeAutospacing="1" w:after="100" w:afterAutospacing="1"/>
    </w:pPr>
  </w:style>
  <w:style w:type="paragraph" w:customStyle="1" w:styleId="ppdescription">
    <w:name w:val="pp_description"/>
    <w:basedOn w:val="af2"/>
    <w:uiPriority w:val="99"/>
    <w:qFormat/>
    <w:rsid w:val="000C4C07"/>
    <w:pPr>
      <w:spacing w:before="100" w:beforeAutospacing="1" w:after="100" w:afterAutospacing="1"/>
    </w:pPr>
  </w:style>
  <w:style w:type="numbering" w:customStyle="1" w:styleId="20a">
    <w:name w:val="Нет списка20"/>
    <w:next w:val="af5"/>
    <w:uiPriority w:val="99"/>
    <w:semiHidden/>
    <w:unhideWhenUsed/>
    <w:qFormat/>
    <w:rsid w:val="000C4C07"/>
  </w:style>
  <w:style w:type="numbering" w:customStyle="1" w:styleId="1102">
    <w:name w:val="Нет списка110"/>
    <w:next w:val="af5"/>
    <w:uiPriority w:val="99"/>
    <w:semiHidden/>
    <w:unhideWhenUsed/>
    <w:qFormat/>
    <w:rsid w:val="000C4C07"/>
  </w:style>
  <w:style w:type="numbering" w:customStyle="1" w:styleId="1ai26">
    <w:name w:val="1 / a / i26"/>
    <w:basedOn w:val="af5"/>
    <w:next w:val="1ai"/>
    <w:qFormat/>
    <w:rsid w:val="000C4C07"/>
  </w:style>
  <w:style w:type="table" w:customStyle="1" w:styleId="14e">
    <w:name w:val="Светлая сетка14"/>
    <w:basedOn w:val="af4"/>
    <w:uiPriority w:val="99"/>
    <w:rsid w:val="000C4C07"/>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43">
    <w:name w:val="Средняя заливка 114"/>
    <w:basedOn w:val="af4"/>
    <w:uiPriority w:val="99"/>
    <w:rsid w:val="000C4C07"/>
    <w:rPr>
      <w:rFonts w:ascii="Calibri" w:eastAsia="Calibri" w:hAnsi="Calibri"/>
      <w:sz w:val="22"/>
      <w:szCs w:val="22"/>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4">
    <w:name w:val="Средняя заливка 1 - Акцент 114"/>
    <w:basedOn w:val="af4"/>
    <w:uiPriority w:val="99"/>
    <w:rsid w:val="000C4C07"/>
    <w:rPr>
      <w:rFonts w:ascii="Calibri" w:eastAsia="Calibri" w:hAnsi="Calibr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7">
    <w:name w:val="Веб-таблица 11"/>
    <w:basedOn w:val="af4"/>
    <w:next w:val="-18"/>
    <w:rsid w:val="000C4C07"/>
    <w:pPr>
      <w:spacing w:line="360" w:lineRule="auto"/>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3">
    <w:name w:val="Веб-таблица 21"/>
    <w:basedOn w:val="af4"/>
    <w:next w:val="-2a"/>
    <w:rsid w:val="000C4C07"/>
    <w:pPr>
      <w:spacing w:line="360" w:lineRule="auto"/>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fd">
    <w:name w:val="Изящная таблица 21"/>
    <w:basedOn w:val="af4"/>
    <w:next w:val="2ffffff0"/>
    <w:rsid w:val="000C4C07"/>
    <w:pPr>
      <w:spacing w:line="360" w:lineRule="auto"/>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ff2">
    <w:name w:val="Классическая таблица 11"/>
    <w:basedOn w:val="af4"/>
    <w:next w:val="1ffffffffd"/>
    <w:semiHidden/>
    <w:rsid w:val="000C4C07"/>
    <w:pPr>
      <w:spacing w:line="360"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e">
    <w:name w:val="Классическая таблица 21"/>
    <w:basedOn w:val="af4"/>
    <w:next w:val="2fffffb"/>
    <w:semiHidden/>
    <w:rsid w:val="000C4C07"/>
    <w:pPr>
      <w:spacing w:line="360"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e">
    <w:name w:val="Классическая таблица 31"/>
    <w:basedOn w:val="af4"/>
    <w:next w:val="3fff6"/>
    <w:rsid w:val="000C4C07"/>
    <w:pPr>
      <w:spacing w:line="360" w:lineRule="auto"/>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11fff3">
    <w:name w:val="Объемная таблица 11"/>
    <w:basedOn w:val="af4"/>
    <w:next w:val="1fffffffff0"/>
    <w:semiHidden/>
    <w:rsid w:val="000C4C07"/>
    <w:pPr>
      <w:spacing w:line="360" w:lineRule="auto"/>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f">
    <w:name w:val="Объемная таблица 21"/>
    <w:basedOn w:val="af4"/>
    <w:next w:val="2ffffff"/>
    <w:semiHidden/>
    <w:rsid w:val="000C4C07"/>
    <w:pPr>
      <w:spacing w:line="360" w:lineRule="auto"/>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f0">
    <w:name w:val="Простая таблица 21"/>
    <w:basedOn w:val="af4"/>
    <w:next w:val="2fffffa"/>
    <w:semiHidden/>
    <w:rsid w:val="000C4C07"/>
    <w:pPr>
      <w:spacing w:line="360" w:lineRule="auto"/>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f">
    <w:name w:val="Простая таблица 31"/>
    <w:basedOn w:val="af4"/>
    <w:next w:val="3fff5"/>
    <w:semiHidden/>
    <w:rsid w:val="000C4C07"/>
    <w:pPr>
      <w:spacing w:line="360" w:lineRule="auto"/>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fff4">
    <w:name w:val="Сетка таблицы 11"/>
    <w:basedOn w:val="af4"/>
    <w:next w:val="1fffffffff"/>
    <w:uiPriority w:val="99"/>
    <w:rsid w:val="000C4C07"/>
    <w:pPr>
      <w:spacing w:line="360"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ff1">
    <w:name w:val="Сетка таблицы 21"/>
    <w:basedOn w:val="af4"/>
    <w:next w:val="2fffffe"/>
    <w:semiHidden/>
    <w:rsid w:val="000C4C07"/>
    <w:pPr>
      <w:spacing w:line="360" w:lineRule="auto"/>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f0">
    <w:name w:val="Сетка таблицы 31"/>
    <w:basedOn w:val="af4"/>
    <w:next w:val="3fff9"/>
    <w:semiHidden/>
    <w:rsid w:val="000C4C07"/>
    <w:pPr>
      <w:spacing w:line="360" w:lineRule="auto"/>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6">
    <w:name w:val="Сетка таблицы 41"/>
    <w:basedOn w:val="af4"/>
    <w:next w:val="4ff5"/>
    <w:rsid w:val="000C4C07"/>
    <w:pPr>
      <w:spacing w:line="360" w:lineRule="auto"/>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5">
    <w:name w:val="Сетка таблицы 51"/>
    <w:basedOn w:val="af4"/>
    <w:next w:val="5fb"/>
    <w:semiHidden/>
    <w:rsid w:val="000C4C07"/>
    <w:pPr>
      <w:spacing w:line="360"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5">
    <w:name w:val="Сетка таблицы 61"/>
    <w:basedOn w:val="af4"/>
    <w:next w:val="6f3"/>
    <w:semiHidden/>
    <w:rsid w:val="000C4C07"/>
    <w:pPr>
      <w:spacing w:line="360" w:lineRule="auto"/>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5">
    <w:name w:val="Сетка таблицы 71"/>
    <w:basedOn w:val="af4"/>
    <w:next w:val="7f2"/>
    <w:semiHidden/>
    <w:rsid w:val="000C4C07"/>
    <w:pPr>
      <w:spacing w:line="360" w:lineRule="auto"/>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5">
    <w:name w:val="Сетка таблицы 81"/>
    <w:basedOn w:val="af4"/>
    <w:next w:val="8f2"/>
    <w:semiHidden/>
    <w:rsid w:val="000C4C07"/>
    <w:pPr>
      <w:spacing w:line="360" w:lineRule="auto"/>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ff2">
    <w:name w:val="Столбцы таблицы 21"/>
    <w:basedOn w:val="af4"/>
    <w:next w:val="2fffffd"/>
    <w:semiHidden/>
    <w:rsid w:val="000C4C07"/>
    <w:pPr>
      <w:spacing w:line="360" w:lineRule="auto"/>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f1">
    <w:name w:val="Столбцы таблицы 31"/>
    <w:basedOn w:val="af4"/>
    <w:next w:val="3fff8"/>
    <w:rsid w:val="000C4C07"/>
    <w:pPr>
      <w:spacing w:line="360" w:lineRule="auto"/>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7">
    <w:name w:val="Столбцы таблицы 41"/>
    <w:basedOn w:val="af4"/>
    <w:next w:val="4ff4"/>
    <w:semiHidden/>
    <w:rsid w:val="000C4C07"/>
    <w:pPr>
      <w:spacing w:line="360" w:lineRule="auto"/>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118">
    <w:name w:val="Таблица-список 11"/>
    <w:basedOn w:val="af4"/>
    <w:next w:val="-17"/>
    <w:semiHidden/>
    <w:rsid w:val="000C4C07"/>
    <w:pPr>
      <w:spacing w:line="360" w:lineRule="auto"/>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
    <w:name w:val="Таблица-список 31"/>
    <w:basedOn w:val="af4"/>
    <w:next w:val="-34"/>
    <w:semiHidden/>
    <w:rsid w:val="000C4C07"/>
    <w:pPr>
      <w:spacing w:line="360" w:lineRule="auto"/>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0">
    <w:name w:val="Таблица-список 41"/>
    <w:basedOn w:val="af4"/>
    <w:next w:val="-42"/>
    <w:semiHidden/>
    <w:rsid w:val="000C4C07"/>
    <w:pPr>
      <w:spacing w:line="360"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0">
    <w:name w:val="Таблица-список 51"/>
    <w:basedOn w:val="af4"/>
    <w:next w:val="-53"/>
    <w:semiHidden/>
    <w:rsid w:val="000C4C07"/>
    <w:pPr>
      <w:spacing w:line="360"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0">
    <w:name w:val="Таблица-список 61"/>
    <w:basedOn w:val="af4"/>
    <w:next w:val="-60"/>
    <w:semiHidden/>
    <w:rsid w:val="000C4C07"/>
    <w:pPr>
      <w:spacing w:line="360" w:lineRule="auto"/>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1fffffffff4">
    <w:name w:val="Тема таблицы1"/>
    <w:basedOn w:val="af4"/>
    <w:next w:val="afffffffffffffffffffe"/>
    <w:semiHidden/>
    <w:rsid w:val="000C4C07"/>
    <w:pPr>
      <w:spacing w:line="36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ff5">
    <w:name w:val="Цветная таблица 11"/>
    <w:basedOn w:val="af4"/>
    <w:next w:val="1ffffffffe"/>
    <w:semiHidden/>
    <w:rsid w:val="000C4C07"/>
    <w:pPr>
      <w:spacing w:line="360" w:lineRule="auto"/>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ff3">
    <w:name w:val="Цветная таблица 21"/>
    <w:basedOn w:val="af4"/>
    <w:next w:val="2fffffc"/>
    <w:semiHidden/>
    <w:rsid w:val="000C4C07"/>
    <w:pPr>
      <w:spacing w:line="360" w:lineRule="auto"/>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f2">
    <w:name w:val="Цветная таблица 31"/>
    <w:basedOn w:val="af4"/>
    <w:next w:val="3fff7"/>
    <w:semiHidden/>
    <w:rsid w:val="000C4C07"/>
    <w:pPr>
      <w:spacing w:line="360" w:lineRule="auto"/>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fff6">
    <w:name w:val="Стиль11"/>
    <w:basedOn w:val="af4"/>
    <w:uiPriority w:val="99"/>
    <w:qFormat/>
    <w:rsid w:val="000C4C07"/>
    <w:rPr>
      <w:rFonts w:ascii="Calibri" w:hAnsi="Calibri"/>
    </w:rPr>
    <w:tblP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108" w:type="dxa"/>
        <w:bottom w:w="0" w:type="dxa"/>
        <w:right w:w="108" w:type="dxa"/>
      </w:tblCellMar>
    </w:tblPr>
    <w:tcPr>
      <w:shd w:val="clear" w:color="auto" w:fill="FFFFFF"/>
      <w:vAlign w:val="center"/>
    </w:tcPr>
    <w:tblStylePr w:type="firstRow">
      <w:tblPr/>
      <w:tcPr>
        <w:shd w:val="clear" w:color="auto" w:fill="F79646"/>
      </w:tcPr>
    </w:tblStylePr>
  </w:style>
  <w:style w:type="table" w:customStyle="1" w:styleId="-611">
    <w:name w:val="Светлый список - Акцент 61"/>
    <w:basedOn w:val="af4"/>
    <w:next w:val="-61"/>
    <w:uiPriority w:val="99"/>
    <w:rsid w:val="000C4C07"/>
    <w:rPr>
      <w:rFonts w:ascii="Calibri" w:eastAsia="Calibri" w:hAnsi="Calibri"/>
      <w:sz w:val="22"/>
      <w:szCs w:val="22"/>
      <w:lang w:eastAsia="en-US"/>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1125">
    <w:name w:val="Сетка таблицы112"/>
    <w:basedOn w:val="af4"/>
    <w:next w:val="afc"/>
    <w:rsid w:val="000C4C0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4">
    <w:name w:val="1 / a / i214"/>
    <w:basedOn w:val="af5"/>
    <w:next w:val="1ai"/>
    <w:qFormat/>
    <w:rsid w:val="000C4C07"/>
  </w:style>
  <w:style w:type="numbering" w:customStyle="1" w:styleId="1ai14">
    <w:name w:val="1 / a / i14"/>
    <w:basedOn w:val="af5"/>
    <w:next w:val="1ai"/>
    <w:uiPriority w:val="99"/>
    <w:unhideWhenUsed/>
    <w:qFormat/>
    <w:rsid w:val="000C4C07"/>
  </w:style>
  <w:style w:type="table" w:customStyle="1" w:styleId="1134">
    <w:name w:val="Светлая сетка113"/>
    <w:basedOn w:val="af4"/>
    <w:uiPriority w:val="99"/>
    <w:rsid w:val="000C4C07"/>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32">
    <w:name w:val="Средняя заливка 1113"/>
    <w:basedOn w:val="af4"/>
    <w:uiPriority w:val="99"/>
    <w:rsid w:val="000C4C07"/>
    <w:rPr>
      <w:rFonts w:ascii="Calibri" w:eastAsia="Calibri" w:hAnsi="Calibri"/>
      <w:sz w:val="22"/>
      <w:szCs w:val="22"/>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3">
    <w:name w:val="Средняя заливка 1 - Акцент 1113"/>
    <w:basedOn w:val="af4"/>
    <w:uiPriority w:val="99"/>
    <w:rsid w:val="000C4C07"/>
    <w:rPr>
      <w:rFonts w:ascii="Calibri" w:eastAsia="Calibri" w:hAnsi="Calibr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2113">
    <w:name w:val="Сетка таблицы1211"/>
    <w:uiPriority w:val="99"/>
    <w:rsid w:val="000C4C07"/>
    <w:rPr>
      <w:rFonts w:ascii="Calibri" w:hAnsi="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
    <w:name w:val="Сетка таблицы213"/>
    <w:uiPriority w:val="99"/>
    <w:rsid w:val="000C4C07"/>
    <w:rPr>
      <w:rFonts w:ascii="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2">
    <w:name w:val="Сетка таблицы1311"/>
    <w:uiPriority w:val="99"/>
    <w:rsid w:val="000C4C07"/>
    <w:rPr>
      <w:rFonts w:ascii="Calibri" w:hAnsi="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
    <w:uiPriority w:val="99"/>
    <w:rsid w:val="000C4C07"/>
    <w:rPr>
      <w:rFonts w:ascii="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f">
    <w:name w:val="Текущий список111"/>
    <w:qFormat/>
    <w:rsid w:val="000C4C07"/>
  </w:style>
  <w:style w:type="numbering" w:customStyle="1" w:styleId="1216">
    <w:name w:val="Текущий список121"/>
    <w:qFormat/>
    <w:rsid w:val="000C4C07"/>
  </w:style>
  <w:style w:type="numbering" w:customStyle="1" w:styleId="11111122">
    <w:name w:val="1 / 1.1 / 1.1.122"/>
    <w:basedOn w:val="af5"/>
    <w:next w:val="111111"/>
    <w:qFormat/>
    <w:rsid w:val="000C4C07"/>
  </w:style>
  <w:style w:type="numbering" w:customStyle="1" w:styleId="11111131">
    <w:name w:val="1 / 1.1 / 1.1.131"/>
    <w:basedOn w:val="af5"/>
    <w:next w:val="111111"/>
    <w:qFormat/>
    <w:rsid w:val="000C4C07"/>
  </w:style>
  <w:style w:type="numbering" w:customStyle="1" w:styleId="461">
    <w:name w:val="Нет списка46"/>
    <w:next w:val="af5"/>
    <w:uiPriority w:val="99"/>
    <w:semiHidden/>
    <w:unhideWhenUsed/>
    <w:qFormat/>
    <w:rsid w:val="000C4C07"/>
  </w:style>
  <w:style w:type="table" w:customStyle="1" w:styleId="7112">
    <w:name w:val="Сетка таблицы711"/>
    <w:basedOn w:val="af4"/>
    <w:next w:val="afc"/>
    <w:uiPriority w:val="5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
    <w:name w:val="Сетка таблицы61"/>
    <w:basedOn w:val="af4"/>
    <w:next w:val="afc"/>
    <w:uiPriority w:val="59"/>
    <w:rsid w:val="000C4C07"/>
    <w:rPr>
      <w:rFonts w:eastAsia="Calibri"/>
      <w:sz w:val="26"/>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1">
    <w:name w:val="Нет списка56"/>
    <w:next w:val="af5"/>
    <w:uiPriority w:val="99"/>
    <w:semiHidden/>
    <w:unhideWhenUsed/>
    <w:qFormat/>
    <w:rsid w:val="000C4C07"/>
  </w:style>
  <w:style w:type="numbering" w:customStyle="1" w:styleId="661">
    <w:name w:val="Нет списка66"/>
    <w:next w:val="af5"/>
    <w:uiPriority w:val="99"/>
    <w:semiHidden/>
    <w:unhideWhenUsed/>
    <w:qFormat/>
    <w:rsid w:val="000C4C07"/>
  </w:style>
  <w:style w:type="numbering" w:customStyle="1" w:styleId="762">
    <w:name w:val="Нет списка76"/>
    <w:next w:val="af5"/>
    <w:uiPriority w:val="99"/>
    <w:semiHidden/>
    <w:unhideWhenUsed/>
    <w:qFormat/>
    <w:rsid w:val="000C4C07"/>
  </w:style>
  <w:style w:type="numbering" w:customStyle="1" w:styleId="860">
    <w:name w:val="Нет списка86"/>
    <w:next w:val="af5"/>
    <w:semiHidden/>
    <w:unhideWhenUsed/>
    <w:qFormat/>
    <w:rsid w:val="000C4C07"/>
  </w:style>
  <w:style w:type="numbering" w:customStyle="1" w:styleId="941">
    <w:name w:val="Нет списка94"/>
    <w:next w:val="af5"/>
    <w:uiPriority w:val="99"/>
    <w:semiHidden/>
    <w:unhideWhenUsed/>
    <w:qFormat/>
    <w:rsid w:val="000C4C07"/>
  </w:style>
  <w:style w:type="numbering" w:customStyle="1" w:styleId="1242">
    <w:name w:val="Нет списка124"/>
    <w:next w:val="af5"/>
    <w:semiHidden/>
    <w:unhideWhenUsed/>
    <w:qFormat/>
    <w:rsid w:val="000C4C07"/>
  </w:style>
  <w:style w:type="numbering" w:customStyle="1" w:styleId="4141">
    <w:name w:val="Нет списка414"/>
    <w:next w:val="af5"/>
    <w:uiPriority w:val="99"/>
    <w:semiHidden/>
    <w:unhideWhenUsed/>
    <w:qFormat/>
    <w:rsid w:val="000C4C07"/>
  </w:style>
  <w:style w:type="numbering" w:customStyle="1" w:styleId="5141">
    <w:name w:val="Нет списка514"/>
    <w:next w:val="af5"/>
    <w:uiPriority w:val="99"/>
    <w:semiHidden/>
    <w:unhideWhenUsed/>
    <w:qFormat/>
    <w:rsid w:val="000C4C07"/>
  </w:style>
  <w:style w:type="numbering" w:customStyle="1" w:styleId="6140">
    <w:name w:val="Нет списка614"/>
    <w:next w:val="af5"/>
    <w:uiPriority w:val="99"/>
    <w:semiHidden/>
    <w:unhideWhenUsed/>
    <w:qFormat/>
    <w:rsid w:val="000C4C07"/>
  </w:style>
  <w:style w:type="numbering" w:customStyle="1" w:styleId="7140">
    <w:name w:val="Нет списка714"/>
    <w:next w:val="af5"/>
    <w:uiPriority w:val="99"/>
    <w:semiHidden/>
    <w:unhideWhenUsed/>
    <w:qFormat/>
    <w:rsid w:val="000C4C07"/>
  </w:style>
  <w:style w:type="numbering" w:customStyle="1" w:styleId="8140">
    <w:name w:val="Нет списка814"/>
    <w:next w:val="af5"/>
    <w:semiHidden/>
    <w:unhideWhenUsed/>
    <w:qFormat/>
    <w:rsid w:val="000C4C07"/>
  </w:style>
  <w:style w:type="numbering" w:customStyle="1" w:styleId="1040">
    <w:name w:val="Нет списка104"/>
    <w:next w:val="af5"/>
    <w:uiPriority w:val="99"/>
    <w:semiHidden/>
    <w:unhideWhenUsed/>
    <w:qFormat/>
    <w:rsid w:val="000C4C07"/>
  </w:style>
  <w:style w:type="numbering" w:customStyle="1" w:styleId="1341">
    <w:name w:val="Нет списка134"/>
    <w:next w:val="af5"/>
    <w:semiHidden/>
    <w:unhideWhenUsed/>
    <w:qFormat/>
    <w:rsid w:val="000C4C07"/>
  </w:style>
  <w:style w:type="numbering" w:customStyle="1" w:styleId="2241">
    <w:name w:val="Нет списка224"/>
    <w:next w:val="af5"/>
    <w:uiPriority w:val="99"/>
    <w:semiHidden/>
    <w:unhideWhenUsed/>
    <w:qFormat/>
    <w:rsid w:val="000C4C07"/>
  </w:style>
  <w:style w:type="numbering" w:customStyle="1" w:styleId="3240">
    <w:name w:val="Нет списка324"/>
    <w:next w:val="af5"/>
    <w:uiPriority w:val="99"/>
    <w:semiHidden/>
    <w:unhideWhenUsed/>
    <w:qFormat/>
    <w:rsid w:val="000C4C07"/>
  </w:style>
  <w:style w:type="numbering" w:customStyle="1" w:styleId="4240">
    <w:name w:val="Нет списка424"/>
    <w:next w:val="af5"/>
    <w:uiPriority w:val="99"/>
    <w:semiHidden/>
    <w:unhideWhenUsed/>
    <w:qFormat/>
    <w:rsid w:val="000C4C07"/>
  </w:style>
  <w:style w:type="numbering" w:customStyle="1" w:styleId="524">
    <w:name w:val="Нет списка524"/>
    <w:next w:val="af5"/>
    <w:uiPriority w:val="99"/>
    <w:semiHidden/>
    <w:unhideWhenUsed/>
    <w:qFormat/>
    <w:rsid w:val="000C4C07"/>
  </w:style>
  <w:style w:type="numbering" w:customStyle="1" w:styleId="624">
    <w:name w:val="Нет списка624"/>
    <w:next w:val="af5"/>
    <w:uiPriority w:val="99"/>
    <w:semiHidden/>
    <w:unhideWhenUsed/>
    <w:qFormat/>
    <w:rsid w:val="000C4C07"/>
  </w:style>
  <w:style w:type="numbering" w:customStyle="1" w:styleId="724">
    <w:name w:val="Нет списка724"/>
    <w:next w:val="af5"/>
    <w:uiPriority w:val="99"/>
    <w:semiHidden/>
    <w:unhideWhenUsed/>
    <w:qFormat/>
    <w:rsid w:val="000C4C07"/>
  </w:style>
  <w:style w:type="numbering" w:customStyle="1" w:styleId="824">
    <w:name w:val="Нет списка824"/>
    <w:next w:val="af5"/>
    <w:semiHidden/>
    <w:unhideWhenUsed/>
    <w:qFormat/>
    <w:rsid w:val="000C4C07"/>
  </w:style>
  <w:style w:type="numbering" w:customStyle="1" w:styleId="1ai224">
    <w:name w:val="1 / a / i224"/>
    <w:basedOn w:val="af5"/>
    <w:next w:val="1ai"/>
    <w:qFormat/>
    <w:rsid w:val="000C4C07"/>
  </w:style>
  <w:style w:type="numbering" w:customStyle="1" w:styleId="1422">
    <w:name w:val="Нет списка142"/>
    <w:next w:val="af5"/>
    <w:uiPriority w:val="99"/>
    <w:semiHidden/>
    <w:qFormat/>
    <w:rsid w:val="000C4C07"/>
  </w:style>
  <w:style w:type="numbering" w:customStyle="1" w:styleId="1521">
    <w:name w:val="Нет списка152"/>
    <w:next w:val="af5"/>
    <w:uiPriority w:val="99"/>
    <w:semiHidden/>
    <w:unhideWhenUsed/>
    <w:qFormat/>
    <w:rsid w:val="000C4C07"/>
  </w:style>
  <w:style w:type="numbering" w:customStyle="1" w:styleId="11220">
    <w:name w:val="Нет списка1122"/>
    <w:next w:val="af5"/>
    <w:semiHidden/>
    <w:unhideWhenUsed/>
    <w:qFormat/>
    <w:rsid w:val="000C4C07"/>
  </w:style>
  <w:style w:type="numbering" w:customStyle="1" w:styleId="2321">
    <w:name w:val="Нет списка232"/>
    <w:next w:val="af5"/>
    <w:uiPriority w:val="99"/>
    <w:semiHidden/>
    <w:unhideWhenUsed/>
    <w:qFormat/>
    <w:rsid w:val="000C4C07"/>
  </w:style>
  <w:style w:type="numbering" w:customStyle="1" w:styleId="3321">
    <w:name w:val="Нет списка332"/>
    <w:next w:val="af5"/>
    <w:uiPriority w:val="99"/>
    <w:semiHidden/>
    <w:unhideWhenUsed/>
    <w:qFormat/>
    <w:rsid w:val="000C4C07"/>
  </w:style>
  <w:style w:type="numbering" w:customStyle="1" w:styleId="4320">
    <w:name w:val="Нет списка432"/>
    <w:next w:val="af5"/>
    <w:uiPriority w:val="99"/>
    <w:semiHidden/>
    <w:unhideWhenUsed/>
    <w:qFormat/>
    <w:rsid w:val="000C4C07"/>
  </w:style>
  <w:style w:type="numbering" w:customStyle="1" w:styleId="5320">
    <w:name w:val="Нет списка532"/>
    <w:next w:val="af5"/>
    <w:uiPriority w:val="99"/>
    <w:semiHidden/>
    <w:unhideWhenUsed/>
    <w:qFormat/>
    <w:rsid w:val="000C4C07"/>
  </w:style>
  <w:style w:type="numbering" w:customStyle="1" w:styleId="632">
    <w:name w:val="Нет списка632"/>
    <w:next w:val="af5"/>
    <w:uiPriority w:val="99"/>
    <w:semiHidden/>
    <w:unhideWhenUsed/>
    <w:qFormat/>
    <w:rsid w:val="000C4C07"/>
  </w:style>
  <w:style w:type="numbering" w:customStyle="1" w:styleId="732">
    <w:name w:val="Нет списка732"/>
    <w:next w:val="af5"/>
    <w:uiPriority w:val="99"/>
    <w:semiHidden/>
    <w:unhideWhenUsed/>
    <w:qFormat/>
    <w:rsid w:val="000C4C07"/>
  </w:style>
  <w:style w:type="numbering" w:customStyle="1" w:styleId="832">
    <w:name w:val="Нет списка832"/>
    <w:next w:val="af5"/>
    <w:semiHidden/>
    <w:unhideWhenUsed/>
    <w:qFormat/>
    <w:rsid w:val="000C4C07"/>
  </w:style>
  <w:style w:type="numbering" w:customStyle="1" w:styleId="1ai232">
    <w:name w:val="1 / a / i232"/>
    <w:basedOn w:val="af5"/>
    <w:next w:val="1ai"/>
    <w:qFormat/>
    <w:rsid w:val="000C4C07"/>
  </w:style>
  <w:style w:type="numbering" w:customStyle="1" w:styleId="9120">
    <w:name w:val="Нет списка912"/>
    <w:next w:val="af5"/>
    <w:uiPriority w:val="99"/>
    <w:semiHidden/>
    <w:unhideWhenUsed/>
    <w:qFormat/>
    <w:rsid w:val="000C4C07"/>
  </w:style>
  <w:style w:type="numbering" w:customStyle="1" w:styleId="12121">
    <w:name w:val="Нет списка1212"/>
    <w:next w:val="af5"/>
    <w:semiHidden/>
    <w:unhideWhenUsed/>
    <w:qFormat/>
    <w:rsid w:val="000C4C07"/>
  </w:style>
  <w:style w:type="numbering" w:customStyle="1" w:styleId="21121">
    <w:name w:val="Нет списка2112"/>
    <w:next w:val="af5"/>
    <w:uiPriority w:val="99"/>
    <w:semiHidden/>
    <w:unhideWhenUsed/>
    <w:qFormat/>
    <w:rsid w:val="000C4C07"/>
  </w:style>
  <w:style w:type="numbering" w:customStyle="1" w:styleId="31120">
    <w:name w:val="Нет списка3112"/>
    <w:next w:val="af5"/>
    <w:uiPriority w:val="99"/>
    <w:semiHidden/>
    <w:unhideWhenUsed/>
    <w:qFormat/>
    <w:rsid w:val="000C4C07"/>
  </w:style>
  <w:style w:type="numbering" w:customStyle="1" w:styleId="41121">
    <w:name w:val="Нет списка4112"/>
    <w:next w:val="af5"/>
    <w:uiPriority w:val="99"/>
    <w:semiHidden/>
    <w:unhideWhenUsed/>
    <w:qFormat/>
    <w:rsid w:val="000C4C07"/>
  </w:style>
  <w:style w:type="numbering" w:customStyle="1" w:styleId="51120">
    <w:name w:val="Нет списка5112"/>
    <w:next w:val="af5"/>
    <w:uiPriority w:val="99"/>
    <w:semiHidden/>
    <w:unhideWhenUsed/>
    <w:qFormat/>
    <w:rsid w:val="000C4C07"/>
  </w:style>
  <w:style w:type="numbering" w:customStyle="1" w:styleId="6112">
    <w:name w:val="Нет списка6112"/>
    <w:next w:val="af5"/>
    <w:uiPriority w:val="99"/>
    <w:semiHidden/>
    <w:unhideWhenUsed/>
    <w:qFormat/>
    <w:rsid w:val="000C4C07"/>
  </w:style>
  <w:style w:type="numbering" w:customStyle="1" w:styleId="71120">
    <w:name w:val="Нет списка7112"/>
    <w:next w:val="af5"/>
    <w:uiPriority w:val="99"/>
    <w:semiHidden/>
    <w:unhideWhenUsed/>
    <w:qFormat/>
    <w:rsid w:val="000C4C07"/>
  </w:style>
  <w:style w:type="numbering" w:customStyle="1" w:styleId="8112">
    <w:name w:val="Нет списка8112"/>
    <w:next w:val="af5"/>
    <w:semiHidden/>
    <w:unhideWhenUsed/>
    <w:qFormat/>
    <w:rsid w:val="000C4C07"/>
  </w:style>
  <w:style w:type="numbering" w:customStyle="1" w:styleId="1ai2112">
    <w:name w:val="1 / a / i2112"/>
    <w:basedOn w:val="af5"/>
    <w:next w:val="1ai"/>
    <w:qFormat/>
    <w:rsid w:val="000C4C07"/>
  </w:style>
  <w:style w:type="numbering" w:customStyle="1" w:styleId="1ai112">
    <w:name w:val="1 / a / i112"/>
    <w:basedOn w:val="af5"/>
    <w:next w:val="1ai"/>
    <w:uiPriority w:val="99"/>
    <w:semiHidden/>
    <w:unhideWhenUsed/>
    <w:qFormat/>
    <w:rsid w:val="000C4C07"/>
  </w:style>
  <w:style w:type="numbering" w:customStyle="1" w:styleId="10120">
    <w:name w:val="Нет списка1012"/>
    <w:next w:val="af5"/>
    <w:uiPriority w:val="99"/>
    <w:semiHidden/>
    <w:unhideWhenUsed/>
    <w:qFormat/>
    <w:rsid w:val="000C4C07"/>
  </w:style>
  <w:style w:type="numbering" w:customStyle="1" w:styleId="13122">
    <w:name w:val="Нет списка1312"/>
    <w:next w:val="af5"/>
    <w:semiHidden/>
    <w:unhideWhenUsed/>
    <w:qFormat/>
    <w:rsid w:val="000C4C07"/>
  </w:style>
  <w:style w:type="numbering" w:customStyle="1" w:styleId="22120">
    <w:name w:val="Нет списка2212"/>
    <w:next w:val="af5"/>
    <w:uiPriority w:val="99"/>
    <w:semiHidden/>
    <w:unhideWhenUsed/>
    <w:qFormat/>
    <w:rsid w:val="000C4C07"/>
  </w:style>
  <w:style w:type="numbering" w:customStyle="1" w:styleId="32120">
    <w:name w:val="Нет списка3212"/>
    <w:next w:val="af5"/>
    <w:uiPriority w:val="99"/>
    <w:semiHidden/>
    <w:unhideWhenUsed/>
    <w:qFormat/>
    <w:rsid w:val="000C4C07"/>
  </w:style>
  <w:style w:type="numbering" w:customStyle="1" w:styleId="42120">
    <w:name w:val="Нет списка4212"/>
    <w:next w:val="af5"/>
    <w:uiPriority w:val="99"/>
    <w:semiHidden/>
    <w:unhideWhenUsed/>
    <w:qFormat/>
    <w:rsid w:val="000C4C07"/>
  </w:style>
  <w:style w:type="numbering" w:customStyle="1" w:styleId="5212">
    <w:name w:val="Нет списка5212"/>
    <w:next w:val="af5"/>
    <w:uiPriority w:val="99"/>
    <w:semiHidden/>
    <w:unhideWhenUsed/>
    <w:qFormat/>
    <w:rsid w:val="000C4C07"/>
  </w:style>
  <w:style w:type="numbering" w:customStyle="1" w:styleId="6212">
    <w:name w:val="Нет списка6212"/>
    <w:next w:val="af5"/>
    <w:uiPriority w:val="99"/>
    <w:semiHidden/>
    <w:unhideWhenUsed/>
    <w:qFormat/>
    <w:rsid w:val="000C4C07"/>
  </w:style>
  <w:style w:type="numbering" w:customStyle="1" w:styleId="7212">
    <w:name w:val="Нет списка7212"/>
    <w:next w:val="af5"/>
    <w:uiPriority w:val="99"/>
    <w:semiHidden/>
    <w:unhideWhenUsed/>
    <w:qFormat/>
    <w:rsid w:val="000C4C07"/>
  </w:style>
  <w:style w:type="numbering" w:customStyle="1" w:styleId="8212">
    <w:name w:val="Нет списка8212"/>
    <w:next w:val="af5"/>
    <w:semiHidden/>
    <w:unhideWhenUsed/>
    <w:qFormat/>
    <w:rsid w:val="000C4C07"/>
  </w:style>
  <w:style w:type="numbering" w:customStyle="1" w:styleId="1ai2212">
    <w:name w:val="1 / a / i2212"/>
    <w:basedOn w:val="af5"/>
    <w:next w:val="1ai"/>
    <w:qFormat/>
    <w:rsid w:val="000C4C07"/>
  </w:style>
  <w:style w:type="numbering" w:customStyle="1" w:styleId="1ai312">
    <w:name w:val="1 / a / i312"/>
    <w:basedOn w:val="af5"/>
    <w:next w:val="1ai"/>
    <w:uiPriority w:val="99"/>
    <w:unhideWhenUsed/>
    <w:qFormat/>
    <w:rsid w:val="000C4C07"/>
  </w:style>
  <w:style w:type="numbering" w:customStyle="1" w:styleId="1621">
    <w:name w:val="Нет списка162"/>
    <w:next w:val="af5"/>
    <w:uiPriority w:val="99"/>
    <w:semiHidden/>
    <w:qFormat/>
    <w:rsid w:val="000C4C07"/>
  </w:style>
  <w:style w:type="numbering" w:customStyle="1" w:styleId="1720">
    <w:name w:val="Нет списка172"/>
    <w:next w:val="af5"/>
    <w:uiPriority w:val="99"/>
    <w:semiHidden/>
    <w:unhideWhenUsed/>
    <w:qFormat/>
    <w:rsid w:val="000C4C07"/>
  </w:style>
  <w:style w:type="numbering" w:customStyle="1" w:styleId="11320">
    <w:name w:val="Нет списка1132"/>
    <w:next w:val="af5"/>
    <w:semiHidden/>
    <w:unhideWhenUsed/>
    <w:qFormat/>
    <w:rsid w:val="000C4C07"/>
  </w:style>
  <w:style w:type="numbering" w:customStyle="1" w:styleId="2421">
    <w:name w:val="Нет списка242"/>
    <w:next w:val="af5"/>
    <w:uiPriority w:val="99"/>
    <w:semiHidden/>
    <w:unhideWhenUsed/>
    <w:qFormat/>
    <w:rsid w:val="000C4C07"/>
  </w:style>
  <w:style w:type="numbering" w:customStyle="1" w:styleId="3421">
    <w:name w:val="Нет списка342"/>
    <w:next w:val="af5"/>
    <w:uiPriority w:val="99"/>
    <w:semiHidden/>
    <w:unhideWhenUsed/>
    <w:qFormat/>
    <w:rsid w:val="000C4C07"/>
  </w:style>
  <w:style w:type="numbering" w:customStyle="1" w:styleId="4420">
    <w:name w:val="Нет списка442"/>
    <w:next w:val="af5"/>
    <w:uiPriority w:val="99"/>
    <w:semiHidden/>
    <w:unhideWhenUsed/>
    <w:qFormat/>
    <w:rsid w:val="000C4C07"/>
  </w:style>
  <w:style w:type="numbering" w:customStyle="1" w:styleId="542">
    <w:name w:val="Нет списка542"/>
    <w:next w:val="af5"/>
    <w:uiPriority w:val="99"/>
    <w:semiHidden/>
    <w:unhideWhenUsed/>
    <w:qFormat/>
    <w:rsid w:val="000C4C07"/>
  </w:style>
  <w:style w:type="numbering" w:customStyle="1" w:styleId="642">
    <w:name w:val="Нет списка642"/>
    <w:next w:val="af5"/>
    <w:uiPriority w:val="99"/>
    <w:semiHidden/>
    <w:unhideWhenUsed/>
    <w:qFormat/>
    <w:rsid w:val="000C4C07"/>
  </w:style>
  <w:style w:type="numbering" w:customStyle="1" w:styleId="742">
    <w:name w:val="Нет списка742"/>
    <w:next w:val="af5"/>
    <w:uiPriority w:val="99"/>
    <w:semiHidden/>
    <w:unhideWhenUsed/>
    <w:qFormat/>
    <w:rsid w:val="000C4C07"/>
  </w:style>
  <w:style w:type="numbering" w:customStyle="1" w:styleId="842">
    <w:name w:val="Нет списка842"/>
    <w:next w:val="af5"/>
    <w:semiHidden/>
    <w:unhideWhenUsed/>
    <w:qFormat/>
    <w:rsid w:val="000C4C07"/>
  </w:style>
  <w:style w:type="numbering" w:customStyle="1" w:styleId="1ai242">
    <w:name w:val="1 / a / i242"/>
    <w:basedOn w:val="af5"/>
    <w:next w:val="1ai"/>
    <w:qFormat/>
    <w:rsid w:val="000C4C07"/>
  </w:style>
  <w:style w:type="numbering" w:customStyle="1" w:styleId="1ai52">
    <w:name w:val="1 / a / i52"/>
    <w:basedOn w:val="af5"/>
    <w:next w:val="1ai"/>
    <w:uiPriority w:val="99"/>
    <w:unhideWhenUsed/>
    <w:qFormat/>
    <w:rsid w:val="000C4C07"/>
  </w:style>
  <w:style w:type="numbering" w:customStyle="1" w:styleId="9220">
    <w:name w:val="Нет списка922"/>
    <w:next w:val="af5"/>
    <w:uiPriority w:val="99"/>
    <w:semiHidden/>
    <w:unhideWhenUsed/>
    <w:qFormat/>
    <w:rsid w:val="000C4C07"/>
  </w:style>
  <w:style w:type="numbering" w:customStyle="1" w:styleId="12220">
    <w:name w:val="Нет списка1222"/>
    <w:next w:val="af5"/>
    <w:semiHidden/>
    <w:unhideWhenUsed/>
    <w:qFormat/>
    <w:rsid w:val="000C4C07"/>
  </w:style>
  <w:style w:type="numbering" w:customStyle="1" w:styleId="21220">
    <w:name w:val="Нет списка2122"/>
    <w:next w:val="af5"/>
    <w:uiPriority w:val="99"/>
    <w:semiHidden/>
    <w:unhideWhenUsed/>
    <w:qFormat/>
    <w:rsid w:val="000C4C07"/>
  </w:style>
  <w:style w:type="numbering" w:customStyle="1" w:styleId="31220">
    <w:name w:val="Нет списка3122"/>
    <w:next w:val="af5"/>
    <w:uiPriority w:val="99"/>
    <w:semiHidden/>
    <w:unhideWhenUsed/>
    <w:qFormat/>
    <w:rsid w:val="000C4C07"/>
  </w:style>
  <w:style w:type="numbering" w:customStyle="1" w:styleId="41220">
    <w:name w:val="Нет списка4122"/>
    <w:next w:val="af5"/>
    <w:uiPriority w:val="99"/>
    <w:semiHidden/>
    <w:unhideWhenUsed/>
    <w:qFormat/>
    <w:rsid w:val="000C4C07"/>
  </w:style>
  <w:style w:type="numbering" w:customStyle="1" w:styleId="5122">
    <w:name w:val="Нет списка5122"/>
    <w:next w:val="af5"/>
    <w:uiPriority w:val="99"/>
    <w:semiHidden/>
    <w:unhideWhenUsed/>
    <w:qFormat/>
    <w:rsid w:val="000C4C07"/>
  </w:style>
  <w:style w:type="numbering" w:customStyle="1" w:styleId="6122">
    <w:name w:val="Нет списка6122"/>
    <w:next w:val="af5"/>
    <w:uiPriority w:val="99"/>
    <w:semiHidden/>
    <w:unhideWhenUsed/>
    <w:qFormat/>
    <w:rsid w:val="000C4C07"/>
  </w:style>
  <w:style w:type="numbering" w:customStyle="1" w:styleId="7122">
    <w:name w:val="Нет списка7122"/>
    <w:next w:val="af5"/>
    <w:uiPriority w:val="99"/>
    <w:semiHidden/>
    <w:unhideWhenUsed/>
    <w:qFormat/>
    <w:rsid w:val="000C4C07"/>
  </w:style>
  <w:style w:type="numbering" w:customStyle="1" w:styleId="8122">
    <w:name w:val="Нет списка8122"/>
    <w:next w:val="af5"/>
    <w:semiHidden/>
    <w:unhideWhenUsed/>
    <w:qFormat/>
    <w:rsid w:val="000C4C07"/>
  </w:style>
  <w:style w:type="numbering" w:customStyle="1" w:styleId="1ai2122">
    <w:name w:val="1 / a / i2122"/>
    <w:basedOn w:val="af5"/>
    <w:next w:val="1ai"/>
    <w:qFormat/>
    <w:rsid w:val="000C4C07"/>
  </w:style>
  <w:style w:type="numbering" w:customStyle="1" w:styleId="1ai122">
    <w:name w:val="1 / a / i122"/>
    <w:basedOn w:val="af5"/>
    <w:next w:val="1ai"/>
    <w:uiPriority w:val="99"/>
    <w:semiHidden/>
    <w:unhideWhenUsed/>
    <w:qFormat/>
    <w:rsid w:val="000C4C07"/>
  </w:style>
  <w:style w:type="numbering" w:customStyle="1" w:styleId="1022">
    <w:name w:val="Нет списка1022"/>
    <w:next w:val="af5"/>
    <w:uiPriority w:val="99"/>
    <w:semiHidden/>
    <w:unhideWhenUsed/>
    <w:qFormat/>
    <w:rsid w:val="000C4C07"/>
  </w:style>
  <w:style w:type="numbering" w:customStyle="1" w:styleId="13220">
    <w:name w:val="Нет списка1322"/>
    <w:next w:val="af5"/>
    <w:semiHidden/>
    <w:unhideWhenUsed/>
    <w:qFormat/>
    <w:rsid w:val="000C4C07"/>
  </w:style>
  <w:style w:type="numbering" w:customStyle="1" w:styleId="22220">
    <w:name w:val="Нет списка2222"/>
    <w:next w:val="af5"/>
    <w:uiPriority w:val="99"/>
    <w:semiHidden/>
    <w:unhideWhenUsed/>
    <w:qFormat/>
    <w:rsid w:val="000C4C07"/>
  </w:style>
  <w:style w:type="numbering" w:customStyle="1" w:styleId="3222">
    <w:name w:val="Нет списка3222"/>
    <w:next w:val="af5"/>
    <w:uiPriority w:val="99"/>
    <w:semiHidden/>
    <w:unhideWhenUsed/>
    <w:qFormat/>
    <w:rsid w:val="000C4C07"/>
  </w:style>
  <w:style w:type="numbering" w:customStyle="1" w:styleId="4222">
    <w:name w:val="Нет списка4222"/>
    <w:next w:val="af5"/>
    <w:uiPriority w:val="99"/>
    <w:semiHidden/>
    <w:unhideWhenUsed/>
    <w:qFormat/>
    <w:rsid w:val="000C4C07"/>
  </w:style>
  <w:style w:type="numbering" w:customStyle="1" w:styleId="5222">
    <w:name w:val="Нет списка5222"/>
    <w:next w:val="af5"/>
    <w:uiPriority w:val="99"/>
    <w:semiHidden/>
    <w:unhideWhenUsed/>
    <w:qFormat/>
    <w:rsid w:val="000C4C07"/>
  </w:style>
  <w:style w:type="numbering" w:customStyle="1" w:styleId="6222">
    <w:name w:val="Нет списка6222"/>
    <w:next w:val="af5"/>
    <w:uiPriority w:val="99"/>
    <w:semiHidden/>
    <w:unhideWhenUsed/>
    <w:qFormat/>
    <w:rsid w:val="000C4C07"/>
  </w:style>
  <w:style w:type="numbering" w:customStyle="1" w:styleId="7222">
    <w:name w:val="Нет списка7222"/>
    <w:next w:val="af5"/>
    <w:uiPriority w:val="99"/>
    <w:semiHidden/>
    <w:unhideWhenUsed/>
    <w:qFormat/>
    <w:rsid w:val="000C4C07"/>
  </w:style>
  <w:style w:type="numbering" w:customStyle="1" w:styleId="8222">
    <w:name w:val="Нет списка8222"/>
    <w:next w:val="af5"/>
    <w:semiHidden/>
    <w:unhideWhenUsed/>
    <w:qFormat/>
    <w:rsid w:val="000C4C07"/>
  </w:style>
  <w:style w:type="numbering" w:customStyle="1" w:styleId="1ai2222">
    <w:name w:val="1 / a / i2222"/>
    <w:basedOn w:val="af5"/>
    <w:next w:val="1ai"/>
    <w:qFormat/>
    <w:rsid w:val="000C4C07"/>
  </w:style>
  <w:style w:type="numbering" w:customStyle="1" w:styleId="1ai322">
    <w:name w:val="1 / a / i322"/>
    <w:basedOn w:val="af5"/>
    <w:next w:val="1ai"/>
    <w:unhideWhenUsed/>
    <w:qFormat/>
    <w:rsid w:val="000C4C07"/>
  </w:style>
  <w:style w:type="numbering" w:customStyle="1" w:styleId="1810">
    <w:name w:val="Нет списка181"/>
    <w:next w:val="af5"/>
    <w:semiHidden/>
    <w:unhideWhenUsed/>
    <w:qFormat/>
    <w:rsid w:val="000C4C07"/>
  </w:style>
  <w:style w:type="table" w:customStyle="1" w:styleId="525">
    <w:name w:val="Сетка таблицы52"/>
    <w:basedOn w:val="af4"/>
    <w:next w:val="afc"/>
    <w:uiPriority w:val="99"/>
    <w:rsid w:val="000C4C07"/>
    <w:pPr>
      <w:spacing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
    <w:name w:val="Сетка таблицы142"/>
    <w:basedOn w:val="af4"/>
    <w:next w:val="afc"/>
    <w:uiPriority w:val="99"/>
    <w:rsid w:val="000C4C0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1">
    <w:name w:val="Нет списка191"/>
    <w:next w:val="af5"/>
    <w:uiPriority w:val="99"/>
    <w:semiHidden/>
    <w:unhideWhenUsed/>
    <w:qFormat/>
    <w:rsid w:val="000C4C07"/>
  </w:style>
  <w:style w:type="numbering" w:customStyle="1" w:styleId="2511">
    <w:name w:val="Нет списка251"/>
    <w:next w:val="af5"/>
    <w:semiHidden/>
    <w:unhideWhenUsed/>
    <w:qFormat/>
    <w:rsid w:val="000C4C07"/>
  </w:style>
  <w:style w:type="numbering" w:customStyle="1" w:styleId="1ai251">
    <w:name w:val="1 / a / i251"/>
    <w:basedOn w:val="af5"/>
    <w:next w:val="1ai"/>
    <w:qFormat/>
    <w:rsid w:val="000C4C07"/>
  </w:style>
  <w:style w:type="table" w:customStyle="1" w:styleId="1225">
    <w:name w:val="Светлая сетка122"/>
    <w:basedOn w:val="af4"/>
    <w:uiPriority w:val="62"/>
    <w:rsid w:val="000C4C07"/>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221">
    <w:name w:val="Средняя заливка 1122"/>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22">
    <w:name w:val="Средняя заливка 1 - Акцент 1122"/>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123">
    <w:name w:val="Светлая сетка1112"/>
    <w:basedOn w:val="af4"/>
    <w:uiPriority w:val="62"/>
    <w:rsid w:val="000C4C07"/>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121">
    <w:name w:val="Средняя заливка 11112"/>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12">
    <w:name w:val="Средняя заливка 1 - Акцент 11112"/>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2322">
    <w:name w:val="Сетка таблицы232"/>
    <w:basedOn w:val="af4"/>
    <w:next w:val="afc"/>
    <w:uiPriority w:val="99"/>
    <w:rsid w:val="000C4C0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0">
    <w:name w:val="Нет списка351"/>
    <w:next w:val="af5"/>
    <w:semiHidden/>
    <w:unhideWhenUsed/>
    <w:qFormat/>
    <w:rsid w:val="000C4C07"/>
  </w:style>
  <w:style w:type="numbering" w:customStyle="1" w:styleId="4510">
    <w:name w:val="Нет списка451"/>
    <w:next w:val="af5"/>
    <w:uiPriority w:val="99"/>
    <w:semiHidden/>
    <w:unhideWhenUsed/>
    <w:qFormat/>
    <w:rsid w:val="000C4C07"/>
  </w:style>
  <w:style w:type="numbering" w:customStyle="1" w:styleId="5510">
    <w:name w:val="Нет списка551"/>
    <w:next w:val="af5"/>
    <w:uiPriority w:val="99"/>
    <w:semiHidden/>
    <w:unhideWhenUsed/>
    <w:qFormat/>
    <w:rsid w:val="000C4C07"/>
  </w:style>
  <w:style w:type="numbering" w:customStyle="1" w:styleId="6510">
    <w:name w:val="Нет списка651"/>
    <w:next w:val="af5"/>
    <w:uiPriority w:val="99"/>
    <w:semiHidden/>
    <w:unhideWhenUsed/>
    <w:qFormat/>
    <w:rsid w:val="000C4C07"/>
  </w:style>
  <w:style w:type="numbering" w:customStyle="1" w:styleId="7510">
    <w:name w:val="Нет списка751"/>
    <w:next w:val="af5"/>
    <w:uiPriority w:val="99"/>
    <w:semiHidden/>
    <w:unhideWhenUsed/>
    <w:qFormat/>
    <w:rsid w:val="000C4C07"/>
  </w:style>
  <w:style w:type="numbering" w:customStyle="1" w:styleId="8510">
    <w:name w:val="Нет списка851"/>
    <w:next w:val="af5"/>
    <w:semiHidden/>
    <w:unhideWhenUsed/>
    <w:qFormat/>
    <w:rsid w:val="000C4C07"/>
  </w:style>
  <w:style w:type="numbering" w:customStyle="1" w:styleId="1ai131">
    <w:name w:val="1 / a / i131"/>
    <w:basedOn w:val="af5"/>
    <w:next w:val="1ai"/>
    <w:uiPriority w:val="99"/>
    <w:semiHidden/>
    <w:unhideWhenUsed/>
    <w:qFormat/>
    <w:rsid w:val="000C4C07"/>
  </w:style>
  <w:style w:type="table" w:customStyle="1" w:styleId="21122">
    <w:name w:val="Сетка таблицы2112"/>
    <w:basedOn w:val="af4"/>
    <w:next w:val="afc"/>
    <w:uiPriority w:val="99"/>
    <w:rsid w:val="000C4C07"/>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i611">
    <w:name w:val="1 / a / i611"/>
    <w:basedOn w:val="af5"/>
    <w:next w:val="1ai"/>
    <w:uiPriority w:val="99"/>
    <w:semiHidden/>
    <w:unhideWhenUsed/>
    <w:qFormat/>
    <w:rsid w:val="000C4C07"/>
  </w:style>
  <w:style w:type="table" w:customStyle="1" w:styleId="1317">
    <w:name w:val="Светлая сетка131"/>
    <w:basedOn w:val="af4"/>
    <w:uiPriority w:val="62"/>
    <w:rsid w:val="000C4C07"/>
    <w:rPr>
      <w:rFonts w:ascii="Calibri" w:hAnsi="Calibri"/>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312">
    <w:name w:val="Средняя заливка 1131"/>
    <w:basedOn w:val="af4"/>
    <w:uiPriority w:val="63"/>
    <w:rsid w:val="000C4C07"/>
    <w:rPr>
      <w:rFonts w:ascii="Calibri" w:hAnsi="Calibri"/>
      <w:sz w:val="22"/>
      <w:szCs w:val="22"/>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31">
    <w:name w:val="Средняя заливка 1 - Акцент 1131"/>
    <w:basedOn w:val="af4"/>
    <w:uiPriority w:val="63"/>
    <w:rsid w:val="000C4C07"/>
    <w:rPr>
      <w:rFonts w:ascii="Calibri" w:hAnsi="Calibri"/>
      <w:sz w:val="22"/>
      <w:szCs w:val="22"/>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213">
    <w:name w:val="Светлая сетка1121"/>
    <w:basedOn w:val="af4"/>
    <w:uiPriority w:val="62"/>
    <w:rsid w:val="000C4C07"/>
    <w:rPr>
      <w:rFonts w:ascii="Calibri" w:hAnsi="Calibri"/>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210">
    <w:name w:val="Средняя заливка 11121"/>
    <w:basedOn w:val="af4"/>
    <w:uiPriority w:val="63"/>
    <w:rsid w:val="000C4C07"/>
    <w:rPr>
      <w:rFonts w:ascii="Calibri" w:hAnsi="Calibri"/>
      <w:sz w:val="22"/>
      <w:szCs w:val="22"/>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21">
    <w:name w:val="Средняя заливка 1 - Акцент 11121"/>
    <w:basedOn w:val="af4"/>
    <w:uiPriority w:val="63"/>
    <w:rsid w:val="000C4C07"/>
    <w:rPr>
      <w:rFonts w:ascii="Calibri" w:hAnsi="Calibri"/>
      <w:sz w:val="22"/>
      <w:szCs w:val="22"/>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5113">
    <w:name w:val="Сетка таблицы511"/>
    <w:basedOn w:val="af4"/>
    <w:next w:val="afc"/>
    <w:rsid w:val="000C4C0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621">
    <w:name w:val="1 / a / i621"/>
    <w:basedOn w:val="af5"/>
    <w:next w:val="1ai"/>
    <w:uiPriority w:val="99"/>
    <w:unhideWhenUsed/>
    <w:qFormat/>
    <w:rsid w:val="000C4C07"/>
  </w:style>
  <w:style w:type="table" w:customStyle="1" w:styleId="23110">
    <w:name w:val="Сетка таблицы2311"/>
    <w:basedOn w:val="af4"/>
    <w:next w:val="afc"/>
    <w:uiPriority w:val="59"/>
    <w:rsid w:val="000C4C07"/>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14">
    <w:name w:val="Светлая сетка1211"/>
    <w:basedOn w:val="af4"/>
    <w:uiPriority w:val="62"/>
    <w:rsid w:val="000C4C07"/>
    <w:rPr>
      <w:rFonts w:ascii="Calibri"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2110">
    <w:name w:val="Средняя заливка 11211"/>
    <w:basedOn w:val="af4"/>
    <w:uiPriority w:val="63"/>
    <w:rsid w:val="000C4C07"/>
    <w:rPr>
      <w:rFonts w:ascii="Calibri" w:hAnsi="Calibri"/>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211">
    <w:name w:val="Средняя заливка 1 - Акцент 11211"/>
    <w:basedOn w:val="af4"/>
    <w:uiPriority w:val="63"/>
    <w:rsid w:val="000C4C07"/>
    <w:rPr>
      <w:rFonts w:ascii="Calibri" w:hAnsi="Calibri"/>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1113">
    <w:name w:val="Светлая сетка11111"/>
    <w:basedOn w:val="af4"/>
    <w:uiPriority w:val="62"/>
    <w:rsid w:val="000C4C07"/>
    <w:rPr>
      <w:rFonts w:ascii="Calibri"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1115">
    <w:name w:val="Средняя заливка 111111"/>
    <w:basedOn w:val="af4"/>
    <w:uiPriority w:val="63"/>
    <w:rsid w:val="000C4C07"/>
    <w:rPr>
      <w:rFonts w:ascii="Calibri" w:hAnsi="Calibri"/>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111">
    <w:name w:val="Средняя заливка 1 - Акцент 111111"/>
    <w:basedOn w:val="af4"/>
    <w:uiPriority w:val="63"/>
    <w:rsid w:val="000C4C07"/>
    <w:rPr>
      <w:rFonts w:ascii="Calibri" w:hAnsi="Calibri"/>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119">
    <w:name w:val="Сетка таблицы1111"/>
    <w:basedOn w:val="af4"/>
    <w:next w:val="afc"/>
    <w:rsid w:val="000C4C07"/>
    <w:rPr>
      <w:rFonts w:ascii="Calibri" w:hAnsi="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
    <w:name w:val="Сетка таблицы211111"/>
    <w:basedOn w:val="af4"/>
    <w:next w:val="afc"/>
    <w:uiPriority w:val="59"/>
    <w:rsid w:val="000C4C07"/>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411">
    <w:name w:val="Нет списка1141"/>
    <w:next w:val="af5"/>
    <w:uiPriority w:val="99"/>
    <w:semiHidden/>
    <w:unhideWhenUsed/>
    <w:qFormat/>
    <w:rsid w:val="000C4C07"/>
  </w:style>
  <w:style w:type="numbering" w:customStyle="1" w:styleId="9310">
    <w:name w:val="Нет списка931"/>
    <w:next w:val="af5"/>
    <w:uiPriority w:val="99"/>
    <w:semiHidden/>
    <w:unhideWhenUsed/>
    <w:qFormat/>
    <w:rsid w:val="000C4C07"/>
  </w:style>
  <w:style w:type="numbering" w:customStyle="1" w:styleId="12311">
    <w:name w:val="Нет списка1231"/>
    <w:next w:val="af5"/>
    <w:semiHidden/>
    <w:unhideWhenUsed/>
    <w:qFormat/>
    <w:rsid w:val="000C4C07"/>
  </w:style>
  <w:style w:type="numbering" w:customStyle="1" w:styleId="21310">
    <w:name w:val="Нет списка2131"/>
    <w:next w:val="af5"/>
    <w:uiPriority w:val="99"/>
    <w:semiHidden/>
    <w:unhideWhenUsed/>
    <w:qFormat/>
    <w:rsid w:val="000C4C07"/>
  </w:style>
  <w:style w:type="numbering" w:customStyle="1" w:styleId="31310">
    <w:name w:val="Нет списка3131"/>
    <w:next w:val="af5"/>
    <w:uiPriority w:val="99"/>
    <w:semiHidden/>
    <w:unhideWhenUsed/>
    <w:qFormat/>
    <w:rsid w:val="000C4C07"/>
  </w:style>
  <w:style w:type="numbering" w:customStyle="1" w:styleId="41310">
    <w:name w:val="Нет списка4131"/>
    <w:next w:val="af5"/>
    <w:uiPriority w:val="99"/>
    <w:semiHidden/>
    <w:unhideWhenUsed/>
    <w:qFormat/>
    <w:rsid w:val="000C4C07"/>
  </w:style>
  <w:style w:type="numbering" w:customStyle="1" w:styleId="51310">
    <w:name w:val="Нет списка5131"/>
    <w:next w:val="af5"/>
    <w:uiPriority w:val="99"/>
    <w:semiHidden/>
    <w:unhideWhenUsed/>
    <w:qFormat/>
    <w:rsid w:val="000C4C07"/>
  </w:style>
  <w:style w:type="numbering" w:customStyle="1" w:styleId="6131">
    <w:name w:val="Нет списка6131"/>
    <w:next w:val="af5"/>
    <w:uiPriority w:val="99"/>
    <w:semiHidden/>
    <w:unhideWhenUsed/>
    <w:qFormat/>
    <w:rsid w:val="000C4C07"/>
  </w:style>
  <w:style w:type="numbering" w:customStyle="1" w:styleId="7131">
    <w:name w:val="Нет списка7131"/>
    <w:next w:val="af5"/>
    <w:uiPriority w:val="99"/>
    <w:semiHidden/>
    <w:unhideWhenUsed/>
    <w:qFormat/>
    <w:rsid w:val="000C4C07"/>
  </w:style>
  <w:style w:type="numbering" w:customStyle="1" w:styleId="8131">
    <w:name w:val="Нет списка8131"/>
    <w:next w:val="af5"/>
    <w:semiHidden/>
    <w:unhideWhenUsed/>
    <w:qFormat/>
    <w:rsid w:val="000C4C07"/>
  </w:style>
  <w:style w:type="numbering" w:customStyle="1" w:styleId="1ai2131">
    <w:name w:val="1 / a / i2131"/>
    <w:basedOn w:val="af5"/>
    <w:next w:val="1ai"/>
    <w:qFormat/>
    <w:rsid w:val="000C4C07"/>
  </w:style>
  <w:style w:type="numbering" w:customStyle="1" w:styleId="10310">
    <w:name w:val="Нет списка1031"/>
    <w:next w:val="af5"/>
    <w:uiPriority w:val="99"/>
    <w:semiHidden/>
    <w:unhideWhenUsed/>
    <w:qFormat/>
    <w:rsid w:val="000C4C07"/>
  </w:style>
  <w:style w:type="numbering" w:customStyle="1" w:styleId="13310">
    <w:name w:val="Нет списка1331"/>
    <w:next w:val="af5"/>
    <w:semiHidden/>
    <w:unhideWhenUsed/>
    <w:qFormat/>
    <w:rsid w:val="000C4C07"/>
  </w:style>
  <w:style w:type="numbering" w:customStyle="1" w:styleId="22310">
    <w:name w:val="Нет списка2231"/>
    <w:next w:val="af5"/>
    <w:uiPriority w:val="99"/>
    <w:semiHidden/>
    <w:unhideWhenUsed/>
    <w:qFormat/>
    <w:rsid w:val="000C4C07"/>
  </w:style>
  <w:style w:type="numbering" w:customStyle="1" w:styleId="3231">
    <w:name w:val="Нет списка3231"/>
    <w:next w:val="af5"/>
    <w:uiPriority w:val="99"/>
    <w:semiHidden/>
    <w:unhideWhenUsed/>
    <w:qFormat/>
    <w:rsid w:val="000C4C07"/>
  </w:style>
  <w:style w:type="numbering" w:customStyle="1" w:styleId="4231">
    <w:name w:val="Нет списка4231"/>
    <w:next w:val="af5"/>
    <w:uiPriority w:val="99"/>
    <w:semiHidden/>
    <w:unhideWhenUsed/>
    <w:qFormat/>
    <w:rsid w:val="000C4C07"/>
  </w:style>
  <w:style w:type="numbering" w:customStyle="1" w:styleId="5231">
    <w:name w:val="Нет списка5231"/>
    <w:next w:val="af5"/>
    <w:uiPriority w:val="99"/>
    <w:semiHidden/>
    <w:unhideWhenUsed/>
    <w:qFormat/>
    <w:rsid w:val="000C4C07"/>
  </w:style>
  <w:style w:type="numbering" w:customStyle="1" w:styleId="6231">
    <w:name w:val="Нет списка6231"/>
    <w:next w:val="af5"/>
    <w:uiPriority w:val="99"/>
    <w:semiHidden/>
    <w:unhideWhenUsed/>
    <w:qFormat/>
    <w:rsid w:val="000C4C07"/>
  </w:style>
  <w:style w:type="numbering" w:customStyle="1" w:styleId="7231">
    <w:name w:val="Нет списка7231"/>
    <w:next w:val="af5"/>
    <w:uiPriority w:val="99"/>
    <w:semiHidden/>
    <w:unhideWhenUsed/>
    <w:qFormat/>
    <w:rsid w:val="000C4C07"/>
  </w:style>
  <w:style w:type="numbering" w:customStyle="1" w:styleId="8231">
    <w:name w:val="Нет списка8231"/>
    <w:next w:val="af5"/>
    <w:semiHidden/>
    <w:unhideWhenUsed/>
    <w:qFormat/>
    <w:rsid w:val="000C4C07"/>
  </w:style>
  <w:style w:type="numbering" w:customStyle="1" w:styleId="1ai2231">
    <w:name w:val="1 / a / i2231"/>
    <w:basedOn w:val="af5"/>
    <w:next w:val="1ai"/>
    <w:qFormat/>
    <w:rsid w:val="000C4C07"/>
  </w:style>
  <w:style w:type="numbering" w:customStyle="1" w:styleId="1ai331">
    <w:name w:val="1 / a / i331"/>
    <w:basedOn w:val="af5"/>
    <w:next w:val="1ai"/>
    <w:uiPriority w:val="99"/>
    <w:semiHidden/>
    <w:unhideWhenUsed/>
    <w:qFormat/>
    <w:rsid w:val="000C4C07"/>
  </w:style>
  <w:style w:type="table" w:customStyle="1" w:styleId="221111">
    <w:name w:val="Сетка таблицы22111"/>
    <w:basedOn w:val="af4"/>
    <w:next w:val="afc"/>
    <w:uiPriority w:val="59"/>
    <w:rsid w:val="000C4C07"/>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113">
    <w:name w:val="Нет списка1411"/>
    <w:next w:val="af5"/>
    <w:uiPriority w:val="99"/>
    <w:semiHidden/>
    <w:qFormat/>
    <w:rsid w:val="000C4C07"/>
  </w:style>
  <w:style w:type="numbering" w:customStyle="1" w:styleId="15111">
    <w:name w:val="Нет списка1511"/>
    <w:next w:val="af5"/>
    <w:uiPriority w:val="99"/>
    <w:semiHidden/>
    <w:unhideWhenUsed/>
    <w:qFormat/>
    <w:rsid w:val="000C4C07"/>
  </w:style>
  <w:style w:type="numbering" w:customStyle="1" w:styleId="112111">
    <w:name w:val="Нет списка11211"/>
    <w:next w:val="af5"/>
    <w:semiHidden/>
    <w:unhideWhenUsed/>
    <w:qFormat/>
    <w:rsid w:val="000C4C07"/>
  </w:style>
  <w:style w:type="numbering" w:customStyle="1" w:styleId="23111">
    <w:name w:val="Нет списка2311"/>
    <w:next w:val="af5"/>
    <w:uiPriority w:val="99"/>
    <w:semiHidden/>
    <w:unhideWhenUsed/>
    <w:qFormat/>
    <w:rsid w:val="000C4C07"/>
  </w:style>
  <w:style w:type="numbering" w:customStyle="1" w:styleId="33110">
    <w:name w:val="Нет списка3311"/>
    <w:next w:val="af5"/>
    <w:uiPriority w:val="99"/>
    <w:semiHidden/>
    <w:unhideWhenUsed/>
    <w:qFormat/>
    <w:rsid w:val="000C4C07"/>
  </w:style>
  <w:style w:type="numbering" w:customStyle="1" w:styleId="43110">
    <w:name w:val="Нет списка4311"/>
    <w:next w:val="af5"/>
    <w:uiPriority w:val="99"/>
    <w:semiHidden/>
    <w:unhideWhenUsed/>
    <w:qFormat/>
    <w:rsid w:val="000C4C07"/>
  </w:style>
  <w:style w:type="numbering" w:customStyle="1" w:styleId="5311">
    <w:name w:val="Нет списка5311"/>
    <w:next w:val="af5"/>
    <w:uiPriority w:val="99"/>
    <w:semiHidden/>
    <w:unhideWhenUsed/>
    <w:qFormat/>
    <w:rsid w:val="000C4C07"/>
  </w:style>
  <w:style w:type="numbering" w:customStyle="1" w:styleId="6311">
    <w:name w:val="Нет списка6311"/>
    <w:next w:val="af5"/>
    <w:uiPriority w:val="99"/>
    <w:semiHidden/>
    <w:unhideWhenUsed/>
    <w:qFormat/>
    <w:rsid w:val="000C4C07"/>
  </w:style>
  <w:style w:type="numbering" w:customStyle="1" w:styleId="7311">
    <w:name w:val="Нет списка7311"/>
    <w:next w:val="af5"/>
    <w:uiPriority w:val="99"/>
    <w:semiHidden/>
    <w:unhideWhenUsed/>
    <w:qFormat/>
    <w:rsid w:val="000C4C07"/>
  </w:style>
  <w:style w:type="numbering" w:customStyle="1" w:styleId="8311">
    <w:name w:val="Нет списка8311"/>
    <w:next w:val="af5"/>
    <w:semiHidden/>
    <w:unhideWhenUsed/>
    <w:qFormat/>
    <w:rsid w:val="000C4C07"/>
  </w:style>
  <w:style w:type="numbering" w:customStyle="1" w:styleId="1ai2311">
    <w:name w:val="1 / a / i2311"/>
    <w:basedOn w:val="af5"/>
    <w:next w:val="1ai"/>
    <w:qFormat/>
    <w:rsid w:val="000C4C07"/>
  </w:style>
  <w:style w:type="numbering" w:customStyle="1" w:styleId="1ai411">
    <w:name w:val="1 / a / i411"/>
    <w:basedOn w:val="af5"/>
    <w:next w:val="1ai"/>
    <w:uiPriority w:val="99"/>
    <w:unhideWhenUsed/>
    <w:qFormat/>
    <w:rsid w:val="000C4C07"/>
  </w:style>
  <w:style w:type="numbering" w:customStyle="1" w:styleId="91110">
    <w:name w:val="Нет списка9111"/>
    <w:next w:val="af5"/>
    <w:uiPriority w:val="99"/>
    <w:semiHidden/>
    <w:unhideWhenUsed/>
    <w:qFormat/>
    <w:rsid w:val="000C4C07"/>
  </w:style>
  <w:style w:type="numbering" w:customStyle="1" w:styleId="121111">
    <w:name w:val="Нет списка121111"/>
    <w:next w:val="af5"/>
    <w:semiHidden/>
    <w:unhideWhenUsed/>
    <w:qFormat/>
    <w:rsid w:val="000C4C07"/>
  </w:style>
  <w:style w:type="numbering" w:customStyle="1" w:styleId="411111">
    <w:name w:val="Нет списка41111"/>
    <w:next w:val="af5"/>
    <w:uiPriority w:val="99"/>
    <w:semiHidden/>
    <w:unhideWhenUsed/>
    <w:qFormat/>
    <w:rsid w:val="000C4C07"/>
  </w:style>
  <w:style w:type="numbering" w:customStyle="1" w:styleId="51111">
    <w:name w:val="Нет списка51111"/>
    <w:next w:val="af5"/>
    <w:uiPriority w:val="99"/>
    <w:semiHidden/>
    <w:unhideWhenUsed/>
    <w:qFormat/>
    <w:rsid w:val="000C4C07"/>
  </w:style>
  <w:style w:type="numbering" w:customStyle="1" w:styleId="61111">
    <w:name w:val="Нет списка61111"/>
    <w:next w:val="af5"/>
    <w:uiPriority w:val="99"/>
    <w:semiHidden/>
    <w:unhideWhenUsed/>
    <w:qFormat/>
    <w:rsid w:val="000C4C07"/>
  </w:style>
  <w:style w:type="numbering" w:customStyle="1" w:styleId="71111">
    <w:name w:val="Нет списка71111"/>
    <w:next w:val="af5"/>
    <w:uiPriority w:val="99"/>
    <w:semiHidden/>
    <w:unhideWhenUsed/>
    <w:qFormat/>
    <w:rsid w:val="000C4C07"/>
  </w:style>
  <w:style w:type="numbering" w:customStyle="1" w:styleId="81111">
    <w:name w:val="Нет списка81111"/>
    <w:next w:val="af5"/>
    <w:semiHidden/>
    <w:unhideWhenUsed/>
    <w:qFormat/>
    <w:rsid w:val="000C4C07"/>
  </w:style>
  <w:style w:type="numbering" w:customStyle="1" w:styleId="1ai21111">
    <w:name w:val="1 / a / i21111"/>
    <w:basedOn w:val="af5"/>
    <w:next w:val="1ai"/>
    <w:qFormat/>
    <w:rsid w:val="000C4C07"/>
  </w:style>
  <w:style w:type="numbering" w:customStyle="1" w:styleId="1ai1111">
    <w:name w:val="1 / a / i1111"/>
    <w:basedOn w:val="af5"/>
    <w:next w:val="1ai"/>
    <w:uiPriority w:val="99"/>
    <w:semiHidden/>
    <w:unhideWhenUsed/>
    <w:qFormat/>
    <w:rsid w:val="000C4C07"/>
  </w:style>
  <w:style w:type="numbering" w:customStyle="1" w:styleId="101110">
    <w:name w:val="Нет списка10111"/>
    <w:next w:val="af5"/>
    <w:uiPriority w:val="99"/>
    <w:semiHidden/>
    <w:unhideWhenUsed/>
    <w:qFormat/>
    <w:rsid w:val="000C4C07"/>
  </w:style>
  <w:style w:type="numbering" w:customStyle="1" w:styleId="131110">
    <w:name w:val="Нет списка13111"/>
    <w:next w:val="af5"/>
    <w:semiHidden/>
    <w:unhideWhenUsed/>
    <w:qFormat/>
    <w:rsid w:val="000C4C07"/>
  </w:style>
  <w:style w:type="numbering" w:customStyle="1" w:styleId="2211110">
    <w:name w:val="Нет списка221111"/>
    <w:next w:val="af5"/>
    <w:uiPriority w:val="99"/>
    <w:semiHidden/>
    <w:unhideWhenUsed/>
    <w:qFormat/>
    <w:rsid w:val="000C4C07"/>
  </w:style>
  <w:style w:type="numbering" w:customStyle="1" w:styleId="32111">
    <w:name w:val="Нет списка32111"/>
    <w:next w:val="af5"/>
    <w:uiPriority w:val="99"/>
    <w:semiHidden/>
    <w:unhideWhenUsed/>
    <w:qFormat/>
    <w:rsid w:val="000C4C07"/>
  </w:style>
  <w:style w:type="numbering" w:customStyle="1" w:styleId="421110">
    <w:name w:val="Нет списка42111"/>
    <w:next w:val="af5"/>
    <w:uiPriority w:val="99"/>
    <w:semiHidden/>
    <w:unhideWhenUsed/>
    <w:qFormat/>
    <w:rsid w:val="000C4C07"/>
  </w:style>
  <w:style w:type="numbering" w:customStyle="1" w:styleId="52111">
    <w:name w:val="Нет списка52111"/>
    <w:next w:val="af5"/>
    <w:uiPriority w:val="99"/>
    <w:semiHidden/>
    <w:unhideWhenUsed/>
    <w:qFormat/>
    <w:rsid w:val="000C4C07"/>
  </w:style>
  <w:style w:type="numbering" w:customStyle="1" w:styleId="62111">
    <w:name w:val="Нет списка62111"/>
    <w:next w:val="af5"/>
    <w:uiPriority w:val="99"/>
    <w:semiHidden/>
    <w:unhideWhenUsed/>
    <w:qFormat/>
    <w:rsid w:val="000C4C07"/>
  </w:style>
  <w:style w:type="numbering" w:customStyle="1" w:styleId="72111">
    <w:name w:val="Нет списка72111"/>
    <w:next w:val="af5"/>
    <w:uiPriority w:val="99"/>
    <w:semiHidden/>
    <w:unhideWhenUsed/>
    <w:qFormat/>
    <w:rsid w:val="000C4C07"/>
  </w:style>
  <w:style w:type="numbering" w:customStyle="1" w:styleId="82111">
    <w:name w:val="Нет списка82111"/>
    <w:next w:val="af5"/>
    <w:semiHidden/>
    <w:unhideWhenUsed/>
    <w:qFormat/>
    <w:rsid w:val="000C4C07"/>
  </w:style>
  <w:style w:type="numbering" w:customStyle="1" w:styleId="1ai22111">
    <w:name w:val="1 / a / i22111"/>
    <w:basedOn w:val="af5"/>
    <w:next w:val="1ai"/>
    <w:qFormat/>
    <w:rsid w:val="000C4C07"/>
  </w:style>
  <w:style w:type="numbering" w:customStyle="1" w:styleId="1ai3111">
    <w:name w:val="1 / a / i3111"/>
    <w:basedOn w:val="af5"/>
    <w:next w:val="1ai"/>
    <w:uiPriority w:val="99"/>
    <w:semiHidden/>
    <w:unhideWhenUsed/>
    <w:qFormat/>
    <w:rsid w:val="000C4C07"/>
  </w:style>
  <w:style w:type="numbering" w:customStyle="1" w:styleId="16110">
    <w:name w:val="Нет списка1611"/>
    <w:next w:val="af5"/>
    <w:uiPriority w:val="99"/>
    <w:semiHidden/>
    <w:qFormat/>
    <w:rsid w:val="000C4C07"/>
  </w:style>
  <w:style w:type="numbering" w:customStyle="1" w:styleId="17110">
    <w:name w:val="Нет списка1711"/>
    <w:next w:val="af5"/>
    <w:uiPriority w:val="99"/>
    <w:semiHidden/>
    <w:unhideWhenUsed/>
    <w:qFormat/>
    <w:rsid w:val="000C4C07"/>
  </w:style>
  <w:style w:type="numbering" w:customStyle="1" w:styleId="113110">
    <w:name w:val="Нет списка11311"/>
    <w:next w:val="af5"/>
    <w:semiHidden/>
    <w:unhideWhenUsed/>
    <w:qFormat/>
    <w:rsid w:val="000C4C07"/>
  </w:style>
  <w:style w:type="numbering" w:customStyle="1" w:styleId="24110">
    <w:name w:val="Нет списка2411"/>
    <w:next w:val="af5"/>
    <w:uiPriority w:val="99"/>
    <w:semiHidden/>
    <w:unhideWhenUsed/>
    <w:qFormat/>
    <w:rsid w:val="000C4C07"/>
  </w:style>
  <w:style w:type="numbering" w:customStyle="1" w:styleId="34110">
    <w:name w:val="Нет списка3411"/>
    <w:next w:val="af5"/>
    <w:uiPriority w:val="99"/>
    <w:semiHidden/>
    <w:unhideWhenUsed/>
    <w:qFormat/>
    <w:rsid w:val="000C4C07"/>
  </w:style>
  <w:style w:type="numbering" w:customStyle="1" w:styleId="44110">
    <w:name w:val="Нет списка4411"/>
    <w:next w:val="af5"/>
    <w:uiPriority w:val="99"/>
    <w:semiHidden/>
    <w:unhideWhenUsed/>
    <w:qFormat/>
    <w:rsid w:val="000C4C07"/>
  </w:style>
  <w:style w:type="numbering" w:customStyle="1" w:styleId="5411">
    <w:name w:val="Нет списка5411"/>
    <w:next w:val="af5"/>
    <w:uiPriority w:val="99"/>
    <w:semiHidden/>
    <w:unhideWhenUsed/>
    <w:qFormat/>
    <w:rsid w:val="000C4C07"/>
  </w:style>
  <w:style w:type="numbering" w:customStyle="1" w:styleId="6411">
    <w:name w:val="Нет списка6411"/>
    <w:next w:val="af5"/>
    <w:uiPriority w:val="99"/>
    <w:semiHidden/>
    <w:unhideWhenUsed/>
    <w:qFormat/>
    <w:rsid w:val="000C4C07"/>
  </w:style>
  <w:style w:type="numbering" w:customStyle="1" w:styleId="7411">
    <w:name w:val="Нет списка7411"/>
    <w:next w:val="af5"/>
    <w:uiPriority w:val="99"/>
    <w:semiHidden/>
    <w:unhideWhenUsed/>
    <w:qFormat/>
    <w:rsid w:val="000C4C07"/>
  </w:style>
  <w:style w:type="numbering" w:customStyle="1" w:styleId="8411">
    <w:name w:val="Нет списка8411"/>
    <w:next w:val="af5"/>
    <w:semiHidden/>
    <w:unhideWhenUsed/>
    <w:qFormat/>
    <w:rsid w:val="000C4C07"/>
  </w:style>
  <w:style w:type="numbering" w:customStyle="1" w:styleId="1ai2411">
    <w:name w:val="1 / a / i2411"/>
    <w:basedOn w:val="af5"/>
    <w:next w:val="1ai"/>
    <w:qFormat/>
    <w:rsid w:val="000C4C07"/>
  </w:style>
  <w:style w:type="numbering" w:customStyle="1" w:styleId="1ai511">
    <w:name w:val="1 / a / i511"/>
    <w:basedOn w:val="af5"/>
    <w:next w:val="1ai"/>
    <w:uiPriority w:val="99"/>
    <w:unhideWhenUsed/>
    <w:qFormat/>
    <w:rsid w:val="000C4C07"/>
  </w:style>
  <w:style w:type="numbering" w:customStyle="1" w:styleId="9211">
    <w:name w:val="Нет списка9211"/>
    <w:next w:val="af5"/>
    <w:uiPriority w:val="99"/>
    <w:semiHidden/>
    <w:unhideWhenUsed/>
    <w:qFormat/>
    <w:rsid w:val="000C4C07"/>
  </w:style>
  <w:style w:type="numbering" w:customStyle="1" w:styleId="12211">
    <w:name w:val="Нет списка12211"/>
    <w:next w:val="af5"/>
    <w:semiHidden/>
    <w:unhideWhenUsed/>
    <w:qFormat/>
    <w:rsid w:val="000C4C07"/>
  </w:style>
  <w:style w:type="numbering" w:customStyle="1" w:styleId="212110">
    <w:name w:val="Нет списка21211"/>
    <w:next w:val="af5"/>
    <w:uiPriority w:val="99"/>
    <w:semiHidden/>
    <w:unhideWhenUsed/>
    <w:qFormat/>
    <w:rsid w:val="000C4C07"/>
  </w:style>
  <w:style w:type="numbering" w:customStyle="1" w:styleId="31211">
    <w:name w:val="Нет списка31211"/>
    <w:next w:val="af5"/>
    <w:uiPriority w:val="99"/>
    <w:semiHidden/>
    <w:unhideWhenUsed/>
    <w:qFormat/>
    <w:rsid w:val="000C4C07"/>
  </w:style>
  <w:style w:type="numbering" w:customStyle="1" w:styleId="41211">
    <w:name w:val="Нет списка41211"/>
    <w:next w:val="af5"/>
    <w:uiPriority w:val="99"/>
    <w:semiHidden/>
    <w:unhideWhenUsed/>
    <w:qFormat/>
    <w:rsid w:val="000C4C07"/>
  </w:style>
  <w:style w:type="numbering" w:customStyle="1" w:styleId="51211">
    <w:name w:val="Нет списка51211"/>
    <w:next w:val="af5"/>
    <w:uiPriority w:val="99"/>
    <w:semiHidden/>
    <w:unhideWhenUsed/>
    <w:qFormat/>
    <w:rsid w:val="000C4C07"/>
  </w:style>
  <w:style w:type="numbering" w:customStyle="1" w:styleId="61211">
    <w:name w:val="Нет списка61211"/>
    <w:next w:val="af5"/>
    <w:uiPriority w:val="99"/>
    <w:semiHidden/>
    <w:unhideWhenUsed/>
    <w:qFormat/>
    <w:rsid w:val="000C4C07"/>
  </w:style>
  <w:style w:type="numbering" w:customStyle="1" w:styleId="71211">
    <w:name w:val="Нет списка71211"/>
    <w:next w:val="af5"/>
    <w:uiPriority w:val="99"/>
    <w:semiHidden/>
    <w:unhideWhenUsed/>
    <w:qFormat/>
    <w:rsid w:val="000C4C07"/>
  </w:style>
  <w:style w:type="numbering" w:customStyle="1" w:styleId="81211">
    <w:name w:val="Нет списка81211"/>
    <w:next w:val="af5"/>
    <w:semiHidden/>
    <w:unhideWhenUsed/>
    <w:qFormat/>
    <w:rsid w:val="000C4C07"/>
  </w:style>
  <w:style w:type="numbering" w:customStyle="1" w:styleId="1ai21211">
    <w:name w:val="1 / a / i21211"/>
    <w:basedOn w:val="af5"/>
    <w:next w:val="1ai"/>
    <w:qFormat/>
    <w:rsid w:val="000C4C07"/>
  </w:style>
  <w:style w:type="numbering" w:customStyle="1" w:styleId="1ai1211">
    <w:name w:val="1 / a / i1211"/>
    <w:basedOn w:val="af5"/>
    <w:next w:val="1ai"/>
    <w:uiPriority w:val="99"/>
    <w:semiHidden/>
    <w:unhideWhenUsed/>
    <w:qFormat/>
    <w:rsid w:val="000C4C07"/>
  </w:style>
  <w:style w:type="numbering" w:customStyle="1" w:styleId="10211">
    <w:name w:val="Нет списка10211"/>
    <w:next w:val="af5"/>
    <w:uiPriority w:val="99"/>
    <w:semiHidden/>
    <w:unhideWhenUsed/>
    <w:qFormat/>
    <w:rsid w:val="000C4C07"/>
  </w:style>
  <w:style w:type="numbering" w:customStyle="1" w:styleId="13211">
    <w:name w:val="Нет списка13211"/>
    <w:next w:val="af5"/>
    <w:semiHidden/>
    <w:unhideWhenUsed/>
    <w:qFormat/>
    <w:rsid w:val="000C4C07"/>
  </w:style>
  <w:style w:type="numbering" w:customStyle="1" w:styleId="22211">
    <w:name w:val="Нет списка22211"/>
    <w:next w:val="af5"/>
    <w:uiPriority w:val="99"/>
    <w:semiHidden/>
    <w:unhideWhenUsed/>
    <w:qFormat/>
    <w:rsid w:val="000C4C07"/>
  </w:style>
  <w:style w:type="numbering" w:customStyle="1" w:styleId="32211">
    <w:name w:val="Нет списка32211"/>
    <w:next w:val="af5"/>
    <w:uiPriority w:val="99"/>
    <w:semiHidden/>
    <w:unhideWhenUsed/>
    <w:qFormat/>
    <w:rsid w:val="000C4C07"/>
  </w:style>
  <w:style w:type="numbering" w:customStyle="1" w:styleId="42211">
    <w:name w:val="Нет списка42211"/>
    <w:next w:val="af5"/>
    <w:uiPriority w:val="99"/>
    <w:semiHidden/>
    <w:unhideWhenUsed/>
    <w:qFormat/>
    <w:rsid w:val="000C4C07"/>
  </w:style>
  <w:style w:type="numbering" w:customStyle="1" w:styleId="52211">
    <w:name w:val="Нет списка52211"/>
    <w:next w:val="af5"/>
    <w:uiPriority w:val="99"/>
    <w:semiHidden/>
    <w:unhideWhenUsed/>
    <w:qFormat/>
    <w:rsid w:val="000C4C07"/>
  </w:style>
  <w:style w:type="numbering" w:customStyle="1" w:styleId="62211">
    <w:name w:val="Нет списка62211"/>
    <w:next w:val="af5"/>
    <w:uiPriority w:val="99"/>
    <w:semiHidden/>
    <w:unhideWhenUsed/>
    <w:qFormat/>
    <w:rsid w:val="000C4C07"/>
  </w:style>
  <w:style w:type="numbering" w:customStyle="1" w:styleId="72211">
    <w:name w:val="Нет списка72211"/>
    <w:next w:val="af5"/>
    <w:uiPriority w:val="99"/>
    <w:semiHidden/>
    <w:unhideWhenUsed/>
    <w:qFormat/>
    <w:rsid w:val="000C4C07"/>
  </w:style>
  <w:style w:type="numbering" w:customStyle="1" w:styleId="82211">
    <w:name w:val="Нет списка82211"/>
    <w:next w:val="af5"/>
    <w:semiHidden/>
    <w:unhideWhenUsed/>
    <w:qFormat/>
    <w:rsid w:val="000C4C07"/>
  </w:style>
  <w:style w:type="numbering" w:customStyle="1" w:styleId="1ai22211">
    <w:name w:val="1 / a / i22211"/>
    <w:basedOn w:val="af5"/>
    <w:next w:val="1ai"/>
    <w:qFormat/>
    <w:rsid w:val="000C4C07"/>
  </w:style>
  <w:style w:type="numbering" w:customStyle="1" w:styleId="1ai3211">
    <w:name w:val="1 / a / i3211"/>
    <w:basedOn w:val="af5"/>
    <w:next w:val="1ai"/>
    <w:uiPriority w:val="99"/>
    <w:semiHidden/>
    <w:unhideWhenUsed/>
    <w:qFormat/>
    <w:rsid w:val="000C4C07"/>
  </w:style>
  <w:style w:type="table" w:customStyle="1" w:styleId="1-21">
    <w:name w:val="Средняя сетка 1 - Акцент 21"/>
    <w:basedOn w:val="af4"/>
    <w:next w:val="1-2"/>
    <w:uiPriority w:val="99"/>
    <w:rsid w:val="000C4C07"/>
    <w:rPr>
      <w:rFonts w:ascii="Calibri" w:hAnsi="Calibri"/>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ascii="Calibri" w:hAnsi="Calibri" w:cs="Times New Roman" w:hint="default"/>
        <w:b/>
        <w:bCs/>
      </w:rPr>
    </w:tblStylePr>
    <w:tblStylePr w:type="lastRow">
      <w:rPr>
        <w:rFonts w:ascii="Calibri" w:hAnsi="Calibri" w:cs="Times New Roman" w:hint="default"/>
        <w:b/>
        <w:bCs/>
      </w:rPr>
      <w:tblPr/>
      <w:tcPr>
        <w:tcBorders>
          <w:top w:val="single" w:sz="18" w:space="0" w:color="CF7B79"/>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shd w:val="clear" w:color="auto" w:fill="DFA7A6"/>
      </w:tcPr>
    </w:tblStylePr>
    <w:tblStylePr w:type="band1Horz">
      <w:rPr>
        <w:rFonts w:ascii="Calibri" w:hAnsi="Calibri" w:cs="Times New Roman" w:hint="default"/>
      </w:rPr>
      <w:tblPr/>
      <w:tcPr>
        <w:shd w:val="clear" w:color="auto" w:fill="DFA7A6"/>
      </w:tcPr>
    </w:tblStylePr>
  </w:style>
  <w:style w:type="table" w:customStyle="1" w:styleId="-313">
    <w:name w:val="Светлая заливка - Акцент 31"/>
    <w:basedOn w:val="af4"/>
    <w:next w:val="-35"/>
    <w:uiPriority w:val="99"/>
    <w:rsid w:val="000C4C07"/>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pPr>
      <w:rPr>
        <w:rFonts w:ascii="Calibri" w:hAnsi="Calibri" w:cs="Times New Roman" w:hint="default"/>
        <w:b/>
        <w:bCs/>
      </w:rPr>
      <w:tblPr/>
      <w:tcPr>
        <w:tcBorders>
          <w:top w:val="single" w:sz="8" w:space="0" w:color="9BBB59"/>
          <w:left w:val="nil"/>
          <w:bottom w:val="single" w:sz="8" w:space="0" w:color="9BBB59"/>
          <w:right w:val="nil"/>
          <w:insideH w:val="nil"/>
          <w:insideV w:val="nil"/>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left w:val="nil"/>
          <w:right w:val="nil"/>
          <w:insideH w:val="nil"/>
          <w:insideV w:val="nil"/>
        </w:tcBorders>
        <w:shd w:val="clear" w:color="auto" w:fill="E6EED5"/>
      </w:tcPr>
    </w:tblStylePr>
    <w:tblStylePr w:type="band1Horz">
      <w:rPr>
        <w:rFonts w:ascii="Calibri" w:hAnsi="Calibri" w:cs="Times New Roman" w:hint="default"/>
      </w:rPr>
      <w:tblPr/>
      <w:tcPr>
        <w:tcBorders>
          <w:left w:val="nil"/>
          <w:right w:val="nil"/>
          <w:insideH w:val="nil"/>
          <w:insideV w:val="nil"/>
        </w:tcBorders>
        <w:shd w:val="clear" w:color="auto" w:fill="E6EED5"/>
      </w:tcPr>
    </w:tblStylePr>
  </w:style>
  <w:style w:type="table" w:customStyle="1" w:styleId="-314">
    <w:name w:val="Светлый список - Акцент 31"/>
    <w:basedOn w:val="af4"/>
    <w:next w:val="-36"/>
    <w:uiPriority w:val="99"/>
    <w:rsid w:val="000C4C07"/>
    <w:rPr>
      <w:rFonts w:ascii="Calibri" w:hAnsi="Calibri"/>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color w:val="FFFFFF"/>
      </w:rPr>
      <w:tblPr/>
      <w:tcPr>
        <w:shd w:val="clear" w:color="auto" w:fill="9BBB59"/>
      </w:tcPr>
    </w:tblStylePr>
    <w:tblStylePr w:type="lastRow">
      <w:pPr>
        <w:spacing w:beforeLines="0" w:beforeAutospacing="0" w:afterLines="0" w:afterAutospacing="0"/>
      </w:pPr>
      <w:rPr>
        <w:rFonts w:ascii="Calibri" w:hAnsi="Calibri" w:cs="Times New Roman" w:hint="default"/>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tcPr>
    </w:tblStylePr>
    <w:tblStylePr w:type="band1Horz">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1-31">
    <w:name w:val="Средняя заливка 1 - Акцент 31"/>
    <w:basedOn w:val="af4"/>
    <w:next w:val="1-3"/>
    <w:uiPriority w:val="99"/>
    <w:rsid w:val="000C4C07"/>
    <w:rPr>
      <w:rFonts w:ascii="Calibri" w:hAnsi="Calibri"/>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Autospacing="0" w:afterLines="0" w:afterAutospacing="0"/>
      </w:pPr>
      <w:rPr>
        <w:rFonts w:ascii="Calibri" w:hAnsi="Calibri" w:cs="Times New Roman" w:hint="default"/>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shd w:val="clear" w:color="auto" w:fill="E6EED5"/>
      </w:tcPr>
    </w:tblStylePr>
    <w:tblStylePr w:type="band1Horz">
      <w:rPr>
        <w:rFonts w:ascii="Calibri" w:hAnsi="Calibri" w:cs="Times New Roman" w:hint="default"/>
      </w:rPr>
      <w:tblPr/>
      <w:tcPr>
        <w:tcBorders>
          <w:insideH w:val="nil"/>
          <w:insideV w:val="nil"/>
        </w:tcBorders>
        <w:shd w:val="clear" w:color="auto" w:fill="E6EED5"/>
      </w:tcPr>
    </w:tblStylePr>
    <w:tblStylePr w:type="band2Horz">
      <w:rPr>
        <w:rFonts w:ascii="Calibri" w:hAnsi="Calibri" w:cs="Times New Roman" w:hint="default"/>
      </w:rPr>
      <w:tblPr/>
      <w:tcPr>
        <w:tcBorders>
          <w:insideH w:val="nil"/>
          <w:insideV w:val="nil"/>
        </w:tcBorders>
      </w:tcPr>
    </w:tblStylePr>
  </w:style>
  <w:style w:type="table" w:customStyle="1" w:styleId="2-31">
    <w:name w:val="Средняя заливка 2 - Акцент 31"/>
    <w:basedOn w:val="af4"/>
    <w:next w:val="2-3"/>
    <w:uiPriority w:val="99"/>
    <w:rsid w:val="000C4C0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Lines="0" w:beforeAutospacing="0" w:afterLines="0" w:afterAutospacing="0"/>
      </w:pPr>
      <w:rPr>
        <w:rFonts w:ascii="Calibri" w:hAnsi="Calibri" w:cs="Times New Roman" w:hint="default"/>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ascii="Calibri" w:hAnsi="Calibri" w:cs="Times New Roman" w:hint="default"/>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ascii="Calibri" w:hAnsi="Calibri" w:cs="Times New Roman" w:hint="default"/>
        <w:b/>
        <w:bCs/>
        <w:color w:val="FFFFFF"/>
      </w:rPr>
      <w:tblPr/>
      <w:tcPr>
        <w:tcBorders>
          <w:left w:val="nil"/>
          <w:right w:val="nil"/>
          <w:insideH w:val="nil"/>
          <w:insideV w:val="nil"/>
        </w:tcBorders>
        <w:shd w:val="clear" w:color="auto" w:fill="9BBB59"/>
      </w:tcPr>
    </w:tblStylePr>
    <w:tblStylePr w:type="band1Vert">
      <w:rPr>
        <w:rFonts w:ascii="Calibri" w:hAnsi="Calibri" w:cs="Times New Roman" w:hint="default"/>
      </w:rPr>
      <w:tblPr/>
      <w:tcPr>
        <w:tcBorders>
          <w:left w:val="nil"/>
          <w:right w:val="nil"/>
          <w:insideH w:val="nil"/>
          <w:insideV w:val="nil"/>
        </w:tcBorders>
        <w:shd w:val="clear" w:color="auto" w:fill="D8D8D8"/>
      </w:tcPr>
    </w:tblStylePr>
    <w:tblStylePr w:type="band1Horz">
      <w:rPr>
        <w:rFonts w:ascii="Calibri" w:hAnsi="Calibri" w:cs="Times New Roman" w:hint="default"/>
      </w:rPr>
      <w:tblPr/>
      <w:tcPr>
        <w:shd w:val="clear" w:color="auto" w:fill="D8D8D8"/>
      </w:tcPr>
    </w:tblStylePr>
    <w:tblStylePr w:type="neCell">
      <w:rPr>
        <w:rFonts w:ascii="Calibri" w:hAnsi="Calibri" w:cs="Times New Roman" w:hint="default"/>
      </w:rPr>
      <w:tblPr/>
      <w:tcPr>
        <w:tcBorders>
          <w:top w:val="single" w:sz="18" w:space="0" w:color="auto"/>
          <w:left w:val="nil"/>
          <w:bottom w:val="single" w:sz="18" w:space="0" w:color="auto"/>
          <w:right w:val="nil"/>
          <w:insideH w:val="nil"/>
          <w:insideV w:val="nil"/>
        </w:tcBorders>
      </w:tcPr>
    </w:tblStylePr>
    <w:tblStylePr w:type="nwCell">
      <w:rPr>
        <w:rFonts w:ascii="Calibri" w:hAnsi="Calibri" w:cs="Times New Roman" w:hint="default"/>
        <w:color w:val="FFFFFF"/>
      </w:rPr>
      <w:tblPr/>
      <w:tcPr>
        <w:tcBorders>
          <w:top w:val="single" w:sz="18" w:space="0" w:color="auto"/>
          <w:left w:val="nil"/>
          <w:bottom w:val="single" w:sz="18" w:space="0" w:color="auto"/>
          <w:right w:val="nil"/>
          <w:insideH w:val="nil"/>
          <w:insideV w:val="nil"/>
        </w:tcBorders>
      </w:tcPr>
    </w:tblStylePr>
  </w:style>
  <w:style w:type="table" w:customStyle="1" w:styleId="1-310">
    <w:name w:val="Средняя сетка 1 - Акцент 31"/>
    <w:basedOn w:val="af4"/>
    <w:next w:val="1-30"/>
    <w:uiPriority w:val="99"/>
    <w:rsid w:val="000C4C07"/>
    <w:rPr>
      <w:rFonts w:ascii="Calibri" w:hAnsi="Calibri"/>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ascii="Calibri" w:hAnsi="Calibri" w:cs="Times New Roman" w:hint="default"/>
        <w:b/>
        <w:bCs/>
      </w:rPr>
    </w:tblStylePr>
    <w:tblStylePr w:type="lastRow">
      <w:rPr>
        <w:rFonts w:ascii="Calibri" w:hAnsi="Calibri" w:cs="Times New Roman" w:hint="default"/>
        <w:b/>
        <w:bCs/>
      </w:rPr>
      <w:tblPr/>
      <w:tcPr>
        <w:tcBorders>
          <w:top w:val="single" w:sz="18" w:space="0" w:color="B3CC82"/>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shd w:val="clear" w:color="auto" w:fill="CDDDAC"/>
      </w:tcPr>
    </w:tblStylePr>
    <w:tblStylePr w:type="band1Horz">
      <w:rPr>
        <w:rFonts w:ascii="Calibri" w:hAnsi="Calibri" w:cs="Times New Roman" w:hint="default"/>
      </w:rPr>
      <w:tblPr/>
      <w:tcPr>
        <w:shd w:val="clear" w:color="auto" w:fill="CDDDAC"/>
      </w:tcPr>
    </w:tblStylePr>
  </w:style>
  <w:style w:type="table" w:customStyle="1" w:styleId="3-31">
    <w:name w:val="Средняя сетка 3 - Акцент 31"/>
    <w:basedOn w:val="af4"/>
    <w:next w:val="3-3"/>
    <w:uiPriority w:val="99"/>
    <w:rsid w:val="000C4C0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ascii="Calibri" w:hAnsi="Calibri" w:cs="Times New Roman" w:hint="default"/>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ascii="Calibri" w:hAnsi="Calibri" w:cs="Times New Roman" w:hint="default"/>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ascii="Calibri" w:hAnsi="Calibri" w:cs="Times New Roman" w:hint="default"/>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ascii="Calibri" w:hAnsi="Calibri" w:cs="Times New Roman" w:hint="default"/>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ascii="Calibri" w:hAnsi="Calibri" w:cs="Times New Roman" w:hint="default"/>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ascii="Calibri" w:hAnsi="Calibri" w:cs="Times New Roman" w:hint="default"/>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15">
    <w:name w:val="Цветная заливка - Акцент 31"/>
    <w:basedOn w:val="af4"/>
    <w:next w:val="-37"/>
    <w:uiPriority w:val="99"/>
    <w:rsid w:val="000C4C07"/>
    <w:rPr>
      <w:rFonts w:ascii="Calibri" w:hAnsi="Calibri"/>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ascii="Calibri" w:hAnsi="Calibri" w:cs="Times New Roman" w:hint="default"/>
        <w:b/>
        <w:bCs/>
      </w:rPr>
      <w:tblPr/>
      <w:tcPr>
        <w:tcBorders>
          <w:top w:val="nil"/>
          <w:left w:val="nil"/>
          <w:bottom w:val="single" w:sz="24" w:space="0" w:color="8064A2"/>
          <w:right w:val="nil"/>
          <w:insideH w:val="nil"/>
          <w:insideV w:val="nil"/>
        </w:tcBorders>
        <w:shd w:val="clear" w:color="auto" w:fill="FFFFFF"/>
      </w:tcPr>
    </w:tblStylePr>
    <w:tblStylePr w:type="lastRow">
      <w:rPr>
        <w:rFonts w:ascii="Calibri" w:hAnsi="Calibri" w:cs="Times New Roman" w:hint="default"/>
        <w:b/>
        <w:bCs/>
        <w:color w:val="FFFFFF"/>
      </w:rPr>
      <w:tblPr/>
      <w:tcPr>
        <w:tcBorders>
          <w:top w:val="single" w:sz="6" w:space="0" w:color="FFFFFF"/>
        </w:tcBorders>
        <w:shd w:val="clear" w:color="auto" w:fill="5E7530"/>
      </w:tcPr>
    </w:tblStylePr>
    <w:tblStylePr w:type="firstCol">
      <w:rPr>
        <w:rFonts w:ascii="Calibri" w:hAnsi="Calibri" w:cs="Times New Roman" w:hint="default"/>
        <w:color w:val="FFFFFF"/>
      </w:rPr>
      <w:tblPr/>
      <w:tcPr>
        <w:tcBorders>
          <w:top w:val="nil"/>
          <w:left w:val="nil"/>
          <w:bottom w:val="nil"/>
          <w:right w:val="nil"/>
          <w:insideH w:val="single" w:sz="4" w:space="0" w:color="5E7530"/>
          <w:insideV w:val="nil"/>
        </w:tcBorders>
        <w:shd w:val="clear" w:color="auto" w:fill="5E7530"/>
      </w:tcPr>
    </w:tblStylePr>
    <w:tblStylePr w:type="lastCol">
      <w:rPr>
        <w:rFonts w:ascii="Calibri" w:hAnsi="Calibri" w:cs="Times New Roman" w:hint="default"/>
        <w:color w:val="FFFFFF"/>
      </w:rPr>
      <w:tblPr/>
      <w:tcPr>
        <w:tcBorders>
          <w:top w:val="nil"/>
          <w:left w:val="nil"/>
          <w:bottom w:val="nil"/>
          <w:right w:val="nil"/>
          <w:insideH w:val="nil"/>
          <w:insideV w:val="nil"/>
        </w:tcBorders>
        <w:shd w:val="clear" w:color="auto" w:fill="5E7530"/>
      </w:tcPr>
    </w:tblStylePr>
    <w:tblStylePr w:type="band1Vert">
      <w:rPr>
        <w:rFonts w:ascii="Calibri" w:hAnsi="Calibri" w:cs="Times New Roman" w:hint="default"/>
      </w:rPr>
      <w:tblPr/>
      <w:tcPr>
        <w:shd w:val="clear" w:color="auto" w:fill="D6E3BC"/>
      </w:tcPr>
    </w:tblStylePr>
    <w:tblStylePr w:type="band1Horz">
      <w:rPr>
        <w:rFonts w:ascii="Calibri" w:hAnsi="Calibri" w:cs="Times New Roman" w:hint="default"/>
      </w:rPr>
      <w:tblPr/>
      <w:tcPr>
        <w:shd w:val="clear" w:color="auto" w:fill="CDDDAC"/>
      </w:tcPr>
    </w:tblStylePr>
  </w:style>
  <w:style w:type="table" w:customStyle="1" w:styleId="-316">
    <w:name w:val="Цветная сетка - Акцент 31"/>
    <w:basedOn w:val="af4"/>
    <w:next w:val="-38"/>
    <w:uiPriority w:val="99"/>
    <w:rsid w:val="000C4C0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ascii="Calibri" w:hAnsi="Calibri" w:cs="Times New Roman" w:hint="default"/>
        <w:b/>
        <w:bCs/>
      </w:rPr>
      <w:tblPr/>
      <w:tcPr>
        <w:shd w:val="clear" w:color="auto" w:fill="D6E3BC"/>
      </w:tcPr>
    </w:tblStylePr>
    <w:tblStylePr w:type="lastRow">
      <w:rPr>
        <w:rFonts w:ascii="Calibri" w:hAnsi="Calibri" w:cs="Times New Roman" w:hint="default"/>
        <w:b/>
        <w:bCs/>
        <w:color w:val="000000"/>
      </w:rPr>
      <w:tblPr/>
      <w:tcPr>
        <w:shd w:val="clear" w:color="auto" w:fill="D6E3BC"/>
      </w:tcPr>
    </w:tblStylePr>
    <w:tblStylePr w:type="firstCol">
      <w:rPr>
        <w:rFonts w:ascii="Calibri" w:hAnsi="Calibri" w:cs="Times New Roman" w:hint="default"/>
        <w:color w:val="FFFFFF"/>
      </w:rPr>
      <w:tblPr/>
      <w:tcPr>
        <w:shd w:val="clear" w:color="auto" w:fill="76923C"/>
      </w:tcPr>
    </w:tblStylePr>
    <w:tblStylePr w:type="lastCol">
      <w:rPr>
        <w:rFonts w:ascii="Calibri" w:hAnsi="Calibri" w:cs="Times New Roman" w:hint="default"/>
        <w:color w:val="FFFFFF"/>
      </w:rPr>
      <w:tblPr/>
      <w:tcPr>
        <w:shd w:val="clear" w:color="auto" w:fill="76923C"/>
      </w:tcPr>
    </w:tblStylePr>
    <w:tblStylePr w:type="band1Vert">
      <w:rPr>
        <w:rFonts w:ascii="Calibri" w:hAnsi="Calibri" w:cs="Times New Roman" w:hint="default"/>
      </w:rPr>
      <w:tblPr/>
      <w:tcPr>
        <w:shd w:val="clear" w:color="auto" w:fill="CDDDAC"/>
      </w:tcPr>
    </w:tblStylePr>
    <w:tblStylePr w:type="band1Horz">
      <w:rPr>
        <w:rFonts w:ascii="Calibri" w:hAnsi="Calibri" w:cs="Times New Roman" w:hint="default"/>
      </w:rPr>
      <w:tblPr/>
      <w:tcPr>
        <w:shd w:val="clear" w:color="auto" w:fill="CDDDAC"/>
      </w:tcPr>
    </w:tblStylePr>
  </w:style>
  <w:style w:type="table" w:customStyle="1" w:styleId="3-61">
    <w:name w:val="Средняя сетка 3 - Акцент 61"/>
    <w:basedOn w:val="af4"/>
    <w:next w:val="3-6"/>
    <w:uiPriority w:val="69"/>
    <w:rsid w:val="000C4C07"/>
    <w:rPr>
      <w:rFonts w:ascii="Calibri" w:eastAsia="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612">
    <w:name w:val="Цветная сетка - Акцент 61"/>
    <w:basedOn w:val="af4"/>
    <w:next w:val="-62"/>
    <w:uiPriority w:val="99"/>
    <w:rsid w:val="000C4C07"/>
    <w:rPr>
      <w:rFonts w:ascii="Calibri" w:eastAsia="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2110">
    <w:name w:val="Светлая заливка - Акцент 211"/>
    <w:rsid w:val="000C4C07"/>
    <w:rPr>
      <w:color w:val="943634"/>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2413">
    <w:name w:val="Сетка таблицы241"/>
    <w:uiPriority w:val="99"/>
    <w:rsid w:val="000C4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3">
    <w:name w:val="Сетка таблицы811"/>
    <w:basedOn w:val="af4"/>
    <w:uiPriority w:val="99"/>
    <w:rsid w:val="000C4C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
    <w:name w:val="Сетка таблицы911"/>
    <w:basedOn w:val="af4"/>
    <w:uiPriority w:val="59"/>
    <w:rsid w:val="000C4C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3">
    <w:name w:val="Нет списка28"/>
    <w:next w:val="af5"/>
    <w:uiPriority w:val="99"/>
    <w:semiHidden/>
    <w:unhideWhenUsed/>
    <w:qFormat/>
    <w:rsid w:val="000C4C07"/>
  </w:style>
  <w:style w:type="numbering" w:customStyle="1" w:styleId="1ai27">
    <w:name w:val="1 / a / i27"/>
    <w:basedOn w:val="af5"/>
    <w:next w:val="1ai"/>
    <w:qFormat/>
    <w:rsid w:val="000C4C07"/>
    <w:pPr>
      <w:numPr>
        <w:numId w:val="101"/>
      </w:numPr>
    </w:pPr>
  </w:style>
  <w:style w:type="table" w:customStyle="1" w:styleId="15b">
    <w:name w:val="Светлая сетка15"/>
    <w:basedOn w:val="af4"/>
    <w:uiPriority w:val="99"/>
    <w:rsid w:val="000C4C07"/>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53">
    <w:name w:val="Средняя заливка 115"/>
    <w:basedOn w:val="af4"/>
    <w:uiPriority w:val="99"/>
    <w:rsid w:val="000C4C07"/>
    <w:rPr>
      <w:rFonts w:ascii="Calibri" w:eastAsia="Calibri" w:hAnsi="Calibri"/>
      <w:sz w:val="22"/>
      <w:szCs w:val="22"/>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5">
    <w:name w:val="Средняя заливка 1 - Акцент 115"/>
    <w:basedOn w:val="af4"/>
    <w:uiPriority w:val="99"/>
    <w:rsid w:val="000C4C07"/>
    <w:rPr>
      <w:rFonts w:ascii="Calibri" w:eastAsia="Calibri" w:hAnsi="Calibr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22">
    <w:name w:val="Веб-таблица 12"/>
    <w:basedOn w:val="af4"/>
    <w:next w:val="-18"/>
    <w:semiHidden/>
    <w:rsid w:val="000C4C07"/>
    <w:pPr>
      <w:spacing w:line="360" w:lineRule="auto"/>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3">
    <w:name w:val="Веб-таблица 22"/>
    <w:basedOn w:val="af4"/>
    <w:next w:val="-2a"/>
    <w:semiHidden/>
    <w:rsid w:val="000C4C07"/>
    <w:pPr>
      <w:spacing w:line="360" w:lineRule="auto"/>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fb">
    <w:name w:val="Изящная таблица 12"/>
    <w:basedOn w:val="af4"/>
    <w:next w:val="1ffff6"/>
    <w:semiHidden/>
    <w:rsid w:val="000C4C07"/>
    <w:pPr>
      <w:spacing w:line="360" w:lineRule="auto"/>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c">
    <w:name w:val="Изящная таблица 22"/>
    <w:basedOn w:val="af4"/>
    <w:next w:val="2ffffff0"/>
    <w:semiHidden/>
    <w:rsid w:val="000C4C07"/>
    <w:pPr>
      <w:spacing w:line="360" w:lineRule="auto"/>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fc">
    <w:name w:val="Классическая таблица 12"/>
    <w:basedOn w:val="af4"/>
    <w:next w:val="1ffffffffd"/>
    <w:semiHidden/>
    <w:rsid w:val="000C4C07"/>
    <w:pPr>
      <w:spacing w:line="360"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d">
    <w:name w:val="Классическая таблица 22"/>
    <w:basedOn w:val="af4"/>
    <w:next w:val="2fffffb"/>
    <w:semiHidden/>
    <w:rsid w:val="000C4C07"/>
    <w:pPr>
      <w:spacing w:line="360"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a">
    <w:name w:val="Классическая таблица 32"/>
    <w:basedOn w:val="af4"/>
    <w:next w:val="3fff6"/>
    <w:semiHidden/>
    <w:rsid w:val="000C4C07"/>
    <w:pPr>
      <w:spacing w:line="360" w:lineRule="auto"/>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12fd">
    <w:name w:val="Объемная таблица 12"/>
    <w:basedOn w:val="af4"/>
    <w:next w:val="1fffffffff0"/>
    <w:semiHidden/>
    <w:rsid w:val="000C4C07"/>
    <w:pPr>
      <w:spacing w:line="360" w:lineRule="auto"/>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e">
    <w:name w:val="Объемная таблица 22"/>
    <w:basedOn w:val="af4"/>
    <w:next w:val="2ffffff"/>
    <w:semiHidden/>
    <w:rsid w:val="000C4C07"/>
    <w:pPr>
      <w:spacing w:line="360" w:lineRule="auto"/>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fe">
    <w:name w:val="Простая таблица 12"/>
    <w:basedOn w:val="af4"/>
    <w:next w:val="1fffff7"/>
    <w:semiHidden/>
    <w:rsid w:val="000C4C07"/>
    <w:pPr>
      <w:spacing w:line="360" w:lineRule="auto"/>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f">
    <w:name w:val="Простая таблица 22"/>
    <w:basedOn w:val="af4"/>
    <w:next w:val="2fffffa"/>
    <w:semiHidden/>
    <w:rsid w:val="000C4C07"/>
    <w:pPr>
      <w:spacing w:line="360" w:lineRule="auto"/>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b">
    <w:name w:val="Простая таблица 32"/>
    <w:basedOn w:val="af4"/>
    <w:next w:val="3fff5"/>
    <w:semiHidden/>
    <w:rsid w:val="000C4C07"/>
    <w:pPr>
      <w:spacing w:line="360" w:lineRule="auto"/>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ff">
    <w:name w:val="Сетка таблицы 12"/>
    <w:basedOn w:val="af4"/>
    <w:next w:val="1fffffffff"/>
    <w:semiHidden/>
    <w:rsid w:val="000C4C07"/>
    <w:pPr>
      <w:spacing w:line="360"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f0">
    <w:name w:val="Сетка таблицы 22"/>
    <w:basedOn w:val="af4"/>
    <w:next w:val="2fffffe"/>
    <w:semiHidden/>
    <w:rsid w:val="000C4C07"/>
    <w:pPr>
      <w:spacing w:line="360" w:lineRule="auto"/>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c">
    <w:name w:val="Сетка таблицы 32"/>
    <w:basedOn w:val="af4"/>
    <w:next w:val="3fff9"/>
    <w:semiHidden/>
    <w:rsid w:val="000C4C07"/>
    <w:pPr>
      <w:spacing w:line="360" w:lineRule="auto"/>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6">
    <w:name w:val="Сетка таблицы 42"/>
    <w:basedOn w:val="af4"/>
    <w:next w:val="4ff5"/>
    <w:semiHidden/>
    <w:rsid w:val="000C4C07"/>
    <w:pPr>
      <w:spacing w:line="360" w:lineRule="auto"/>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6">
    <w:name w:val="Сетка таблицы 52"/>
    <w:basedOn w:val="af4"/>
    <w:next w:val="5fb"/>
    <w:semiHidden/>
    <w:rsid w:val="000C4C07"/>
    <w:pPr>
      <w:spacing w:line="360"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5">
    <w:name w:val="Сетка таблицы 62"/>
    <w:basedOn w:val="af4"/>
    <w:next w:val="6f3"/>
    <w:semiHidden/>
    <w:rsid w:val="000C4C07"/>
    <w:pPr>
      <w:spacing w:line="360" w:lineRule="auto"/>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5">
    <w:name w:val="Сетка таблицы 72"/>
    <w:basedOn w:val="af4"/>
    <w:next w:val="7f2"/>
    <w:semiHidden/>
    <w:rsid w:val="000C4C07"/>
    <w:pPr>
      <w:spacing w:line="360" w:lineRule="auto"/>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5">
    <w:name w:val="Сетка таблицы 82"/>
    <w:basedOn w:val="af4"/>
    <w:next w:val="8f2"/>
    <w:semiHidden/>
    <w:rsid w:val="000C4C07"/>
    <w:pPr>
      <w:spacing w:line="360" w:lineRule="auto"/>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2f1">
    <w:name w:val="Столбцы таблицы 22"/>
    <w:basedOn w:val="af4"/>
    <w:next w:val="2fffffd"/>
    <w:semiHidden/>
    <w:rsid w:val="000C4C07"/>
    <w:pPr>
      <w:spacing w:line="360" w:lineRule="auto"/>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d">
    <w:name w:val="Столбцы таблицы 32"/>
    <w:basedOn w:val="af4"/>
    <w:next w:val="3fff8"/>
    <w:semiHidden/>
    <w:rsid w:val="000C4C07"/>
    <w:pPr>
      <w:spacing w:line="360" w:lineRule="auto"/>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7">
    <w:name w:val="Столбцы таблицы 42"/>
    <w:basedOn w:val="af4"/>
    <w:next w:val="4ff4"/>
    <w:semiHidden/>
    <w:rsid w:val="000C4C07"/>
    <w:pPr>
      <w:spacing w:line="360" w:lineRule="auto"/>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123">
    <w:name w:val="Таблица-список 12"/>
    <w:basedOn w:val="af4"/>
    <w:next w:val="-17"/>
    <w:semiHidden/>
    <w:rsid w:val="000C4C07"/>
    <w:pPr>
      <w:spacing w:line="360" w:lineRule="auto"/>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
    <w:name w:val="Таблица-список 32"/>
    <w:basedOn w:val="af4"/>
    <w:next w:val="-34"/>
    <w:semiHidden/>
    <w:rsid w:val="000C4C07"/>
    <w:pPr>
      <w:spacing w:line="360" w:lineRule="auto"/>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0">
    <w:name w:val="Таблица-список 42"/>
    <w:basedOn w:val="af4"/>
    <w:next w:val="-42"/>
    <w:semiHidden/>
    <w:rsid w:val="000C4C07"/>
    <w:pPr>
      <w:spacing w:line="360"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0">
    <w:name w:val="Таблица-список 52"/>
    <w:basedOn w:val="af4"/>
    <w:next w:val="-53"/>
    <w:semiHidden/>
    <w:rsid w:val="000C4C07"/>
    <w:pPr>
      <w:spacing w:line="360"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0">
    <w:name w:val="Таблица-список 62"/>
    <w:basedOn w:val="af4"/>
    <w:next w:val="-60"/>
    <w:semiHidden/>
    <w:rsid w:val="000C4C07"/>
    <w:pPr>
      <w:spacing w:line="360" w:lineRule="auto"/>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2ffffff4">
    <w:name w:val="Тема таблицы2"/>
    <w:basedOn w:val="af4"/>
    <w:next w:val="afffffffffffffffffffe"/>
    <w:semiHidden/>
    <w:rsid w:val="000C4C07"/>
    <w:pPr>
      <w:spacing w:line="36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ff0">
    <w:name w:val="Цветная таблица 12"/>
    <w:basedOn w:val="af4"/>
    <w:next w:val="1ffffffffe"/>
    <w:semiHidden/>
    <w:rsid w:val="000C4C07"/>
    <w:pPr>
      <w:spacing w:line="360" w:lineRule="auto"/>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f2">
    <w:name w:val="Цветная таблица 22"/>
    <w:basedOn w:val="af4"/>
    <w:next w:val="2fffffc"/>
    <w:semiHidden/>
    <w:rsid w:val="000C4C07"/>
    <w:pPr>
      <w:spacing w:line="360" w:lineRule="auto"/>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e">
    <w:name w:val="Цветная таблица 32"/>
    <w:basedOn w:val="af4"/>
    <w:next w:val="3fff7"/>
    <w:semiHidden/>
    <w:rsid w:val="000C4C07"/>
    <w:pPr>
      <w:spacing w:line="360" w:lineRule="auto"/>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2ff1">
    <w:name w:val="Стиль12"/>
    <w:basedOn w:val="af4"/>
    <w:uiPriority w:val="99"/>
    <w:qFormat/>
    <w:rsid w:val="000C4C07"/>
    <w:rPr>
      <w:rFonts w:ascii="Calibri" w:hAnsi="Calibri"/>
    </w:rPr>
    <w:tblP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108" w:type="dxa"/>
        <w:bottom w:w="0" w:type="dxa"/>
        <w:right w:w="108" w:type="dxa"/>
      </w:tblCellMar>
    </w:tblPr>
    <w:tcPr>
      <w:shd w:val="clear" w:color="auto" w:fill="FFFFFF"/>
      <w:vAlign w:val="center"/>
    </w:tcPr>
    <w:tblStylePr w:type="firstRow">
      <w:tblPr/>
      <w:tcPr>
        <w:shd w:val="clear" w:color="auto" w:fill="F79646"/>
      </w:tcPr>
    </w:tblStylePr>
  </w:style>
  <w:style w:type="table" w:customStyle="1" w:styleId="-621">
    <w:name w:val="Светлый список - Акцент 62"/>
    <w:basedOn w:val="af4"/>
    <w:next w:val="-61"/>
    <w:uiPriority w:val="99"/>
    <w:rsid w:val="000C4C07"/>
    <w:rPr>
      <w:rFonts w:ascii="Calibri" w:eastAsia="Calibri" w:hAnsi="Calibri"/>
      <w:sz w:val="22"/>
      <w:szCs w:val="22"/>
      <w:lang w:eastAsia="en-US"/>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1135">
    <w:name w:val="Сетка таблицы113"/>
    <w:basedOn w:val="af4"/>
    <w:next w:val="afc"/>
    <w:rsid w:val="000C4C0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3">
    <w:name w:val="Нет списка215"/>
    <w:next w:val="af5"/>
    <w:uiPriority w:val="99"/>
    <w:semiHidden/>
    <w:unhideWhenUsed/>
    <w:qFormat/>
    <w:rsid w:val="000C4C07"/>
  </w:style>
  <w:style w:type="numbering" w:customStyle="1" w:styleId="1ai215">
    <w:name w:val="1 / a / i215"/>
    <w:basedOn w:val="af5"/>
    <w:next w:val="1ai"/>
    <w:qFormat/>
    <w:rsid w:val="000C4C07"/>
  </w:style>
  <w:style w:type="numbering" w:customStyle="1" w:styleId="1ai15">
    <w:name w:val="1 / a / i15"/>
    <w:basedOn w:val="af5"/>
    <w:next w:val="1ai"/>
    <w:uiPriority w:val="99"/>
    <w:unhideWhenUsed/>
    <w:qFormat/>
    <w:rsid w:val="000C4C07"/>
  </w:style>
  <w:style w:type="table" w:customStyle="1" w:styleId="1144">
    <w:name w:val="Светлая сетка114"/>
    <w:basedOn w:val="af4"/>
    <w:uiPriority w:val="99"/>
    <w:rsid w:val="000C4C07"/>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42">
    <w:name w:val="Средняя заливка 1114"/>
    <w:basedOn w:val="af4"/>
    <w:uiPriority w:val="99"/>
    <w:rsid w:val="000C4C07"/>
    <w:rPr>
      <w:rFonts w:ascii="Calibri" w:eastAsia="Calibri" w:hAnsi="Calibri"/>
      <w:sz w:val="22"/>
      <w:szCs w:val="22"/>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4">
    <w:name w:val="Средняя заливка 1 - Акцент 1114"/>
    <w:basedOn w:val="af4"/>
    <w:uiPriority w:val="99"/>
    <w:rsid w:val="000C4C07"/>
    <w:rPr>
      <w:rFonts w:ascii="Calibri" w:eastAsia="Calibri" w:hAnsi="Calibr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268">
    <w:name w:val="Сетка таблицы26"/>
    <w:uiPriority w:val="9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f">
    <w:name w:val="Сетка таблицы32"/>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ветлая заливка - Акцент 23"/>
    <w:basedOn w:val="af4"/>
    <w:next w:val="-28"/>
    <w:uiPriority w:val="99"/>
    <w:rsid w:val="000C4C07"/>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table" w:customStyle="1" w:styleId="1226">
    <w:name w:val="Сетка таблицы122"/>
    <w:uiPriority w:val="99"/>
    <w:rsid w:val="000C4C07"/>
    <w:rPr>
      <w:rFonts w:ascii="Calibri" w:hAnsi="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5">
    <w:name w:val="Сетка таблицы214"/>
    <w:uiPriority w:val="99"/>
    <w:rsid w:val="000C4C07"/>
    <w:rPr>
      <w:rFonts w:ascii="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8">
    <w:name w:val="Сетка таблицы42"/>
    <w:uiPriority w:val="9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
    <w:name w:val="Сетка таблицы132"/>
    <w:uiPriority w:val="99"/>
    <w:rsid w:val="000C4C07"/>
    <w:rPr>
      <w:rFonts w:ascii="Calibri" w:hAnsi="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
    <w:name w:val="Сетка таблицы223"/>
    <w:uiPriority w:val="99"/>
    <w:rsid w:val="000C4C07"/>
    <w:rPr>
      <w:rFonts w:ascii="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6">
    <w:name w:val="Текущий список112"/>
    <w:qFormat/>
    <w:rsid w:val="000C4C07"/>
  </w:style>
  <w:style w:type="numbering" w:customStyle="1" w:styleId="1227">
    <w:name w:val="Текущий список122"/>
    <w:qFormat/>
    <w:rsid w:val="000C4C07"/>
  </w:style>
  <w:style w:type="numbering" w:customStyle="1" w:styleId="11111123">
    <w:name w:val="1 / 1.1 / 1.1.123"/>
    <w:basedOn w:val="af5"/>
    <w:next w:val="111111"/>
    <w:qFormat/>
    <w:rsid w:val="000C4C07"/>
  </w:style>
  <w:style w:type="numbering" w:customStyle="1" w:styleId="11111132">
    <w:name w:val="1 / 1.1 / 1.1.132"/>
    <w:basedOn w:val="af5"/>
    <w:next w:val="111111"/>
    <w:qFormat/>
    <w:rsid w:val="000C4C07"/>
  </w:style>
  <w:style w:type="numbering" w:customStyle="1" w:styleId="471">
    <w:name w:val="Нет списка47"/>
    <w:next w:val="af5"/>
    <w:uiPriority w:val="99"/>
    <w:semiHidden/>
    <w:unhideWhenUsed/>
    <w:qFormat/>
    <w:rsid w:val="000C4C07"/>
  </w:style>
  <w:style w:type="table" w:customStyle="1" w:styleId="726">
    <w:name w:val="Сетка таблицы72"/>
    <w:basedOn w:val="af4"/>
    <w:next w:val="afc"/>
    <w:uiPriority w:val="5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6">
    <w:name w:val="Сетка таблицы62"/>
    <w:basedOn w:val="af4"/>
    <w:next w:val="afc"/>
    <w:uiPriority w:val="59"/>
    <w:rsid w:val="000C4C07"/>
    <w:rPr>
      <w:rFonts w:eastAsia="Calibri"/>
      <w:sz w:val="26"/>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1">
    <w:name w:val="Нет списка57"/>
    <w:next w:val="af5"/>
    <w:uiPriority w:val="99"/>
    <w:semiHidden/>
    <w:unhideWhenUsed/>
    <w:qFormat/>
    <w:rsid w:val="000C4C07"/>
  </w:style>
  <w:style w:type="numbering" w:customStyle="1" w:styleId="671">
    <w:name w:val="Нет списка67"/>
    <w:next w:val="af5"/>
    <w:uiPriority w:val="99"/>
    <w:semiHidden/>
    <w:unhideWhenUsed/>
    <w:qFormat/>
    <w:rsid w:val="000C4C07"/>
  </w:style>
  <w:style w:type="numbering" w:customStyle="1" w:styleId="771">
    <w:name w:val="Нет списка77"/>
    <w:next w:val="af5"/>
    <w:uiPriority w:val="99"/>
    <w:semiHidden/>
    <w:unhideWhenUsed/>
    <w:qFormat/>
    <w:rsid w:val="000C4C07"/>
  </w:style>
  <w:style w:type="numbering" w:customStyle="1" w:styleId="870">
    <w:name w:val="Нет списка87"/>
    <w:next w:val="af5"/>
    <w:semiHidden/>
    <w:unhideWhenUsed/>
    <w:qFormat/>
    <w:rsid w:val="000C4C07"/>
  </w:style>
  <w:style w:type="numbering" w:customStyle="1" w:styleId="951">
    <w:name w:val="Нет списка95"/>
    <w:next w:val="af5"/>
    <w:uiPriority w:val="99"/>
    <w:semiHidden/>
    <w:unhideWhenUsed/>
    <w:qFormat/>
    <w:rsid w:val="000C4C07"/>
  </w:style>
  <w:style w:type="numbering" w:customStyle="1" w:styleId="1251">
    <w:name w:val="Нет списка125"/>
    <w:next w:val="af5"/>
    <w:semiHidden/>
    <w:unhideWhenUsed/>
    <w:qFormat/>
    <w:rsid w:val="000C4C07"/>
  </w:style>
  <w:style w:type="numbering" w:customStyle="1" w:styleId="3151">
    <w:name w:val="Нет списка315"/>
    <w:next w:val="af5"/>
    <w:uiPriority w:val="99"/>
    <w:semiHidden/>
    <w:unhideWhenUsed/>
    <w:qFormat/>
    <w:rsid w:val="000C4C07"/>
  </w:style>
  <w:style w:type="numbering" w:customStyle="1" w:styleId="4151">
    <w:name w:val="Нет списка415"/>
    <w:next w:val="af5"/>
    <w:uiPriority w:val="99"/>
    <w:semiHidden/>
    <w:unhideWhenUsed/>
    <w:qFormat/>
    <w:rsid w:val="000C4C07"/>
  </w:style>
  <w:style w:type="numbering" w:customStyle="1" w:styleId="5150">
    <w:name w:val="Нет списка515"/>
    <w:next w:val="af5"/>
    <w:uiPriority w:val="99"/>
    <w:semiHidden/>
    <w:unhideWhenUsed/>
    <w:qFormat/>
    <w:rsid w:val="000C4C07"/>
  </w:style>
  <w:style w:type="numbering" w:customStyle="1" w:styleId="6150">
    <w:name w:val="Нет списка615"/>
    <w:next w:val="af5"/>
    <w:uiPriority w:val="99"/>
    <w:semiHidden/>
    <w:unhideWhenUsed/>
    <w:qFormat/>
    <w:rsid w:val="000C4C07"/>
  </w:style>
  <w:style w:type="numbering" w:customStyle="1" w:styleId="7150">
    <w:name w:val="Нет списка715"/>
    <w:next w:val="af5"/>
    <w:uiPriority w:val="99"/>
    <w:semiHidden/>
    <w:unhideWhenUsed/>
    <w:qFormat/>
    <w:rsid w:val="000C4C07"/>
  </w:style>
  <w:style w:type="numbering" w:customStyle="1" w:styleId="8150">
    <w:name w:val="Нет списка815"/>
    <w:next w:val="af5"/>
    <w:semiHidden/>
    <w:unhideWhenUsed/>
    <w:qFormat/>
    <w:rsid w:val="000C4C07"/>
  </w:style>
  <w:style w:type="numbering" w:customStyle="1" w:styleId="1051">
    <w:name w:val="Нет списка105"/>
    <w:next w:val="af5"/>
    <w:uiPriority w:val="99"/>
    <w:semiHidden/>
    <w:unhideWhenUsed/>
    <w:qFormat/>
    <w:rsid w:val="000C4C07"/>
  </w:style>
  <w:style w:type="numbering" w:customStyle="1" w:styleId="1351">
    <w:name w:val="Нет списка135"/>
    <w:next w:val="af5"/>
    <w:semiHidden/>
    <w:unhideWhenUsed/>
    <w:qFormat/>
    <w:rsid w:val="000C4C07"/>
  </w:style>
  <w:style w:type="numbering" w:customStyle="1" w:styleId="2251">
    <w:name w:val="Нет списка225"/>
    <w:next w:val="af5"/>
    <w:uiPriority w:val="99"/>
    <w:semiHidden/>
    <w:unhideWhenUsed/>
    <w:qFormat/>
    <w:rsid w:val="000C4C07"/>
  </w:style>
  <w:style w:type="numbering" w:customStyle="1" w:styleId="3250">
    <w:name w:val="Нет списка325"/>
    <w:next w:val="af5"/>
    <w:uiPriority w:val="99"/>
    <w:semiHidden/>
    <w:unhideWhenUsed/>
    <w:qFormat/>
    <w:rsid w:val="000C4C07"/>
  </w:style>
  <w:style w:type="numbering" w:customStyle="1" w:styleId="4250">
    <w:name w:val="Нет списка425"/>
    <w:next w:val="af5"/>
    <w:uiPriority w:val="99"/>
    <w:semiHidden/>
    <w:unhideWhenUsed/>
    <w:qFormat/>
    <w:rsid w:val="000C4C07"/>
  </w:style>
  <w:style w:type="numbering" w:customStyle="1" w:styleId="5250">
    <w:name w:val="Нет списка525"/>
    <w:next w:val="af5"/>
    <w:uiPriority w:val="99"/>
    <w:semiHidden/>
    <w:unhideWhenUsed/>
    <w:qFormat/>
    <w:rsid w:val="000C4C07"/>
  </w:style>
  <w:style w:type="numbering" w:customStyle="1" w:styleId="6250">
    <w:name w:val="Нет списка625"/>
    <w:next w:val="af5"/>
    <w:uiPriority w:val="99"/>
    <w:semiHidden/>
    <w:unhideWhenUsed/>
    <w:qFormat/>
    <w:rsid w:val="000C4C07"/>
  </w:style>
  <w:style w:type="numbering" w:customStyle="1" w:styleId="7250">
    <w:name w:val="Нет списка725"/>
    <w:next w:val="af5"/>
    <w:uiPriority w:val="99"/>
    <w:semiHidden/>
    <w:unhideWhenUsed/>
    <w:qFormat/>
    <w:rsid w:val="000C4C07"/>
  </w:style>
  <w:style w:type="numbering" w:customStyle="1" w:styleId="8250">
    <w:name w:val="Нет списка825"/>
    <w:next w:val="af5"/>
    <w:semiHidden/>
    <w:unhideWhenUsed/>
    <w:qFormat/>
    <w:rsid w:val="000C4C07"/>
  </w:style>
  <w:style w:type="numbering" w:customStyle="1" w:styleId="1ai225">
    <w:name w:val="1 / a / i225"/>
    <w:basedOn w:val="af5"/>
    <w:next w:val="1ai"/>
    <w:qFormat/>
    <w:rsid w:val="000C4C07"/>
  </w:style>
  <w:style w:type="numbering" w:customStyle="1" w:styleId="1431">
    <w:name w:val="Нет списка143"/>
    <w:next w:val="af5"/>
    <w:uiPriority w:val="99"/>
    <w:semiHidden/>
    <w:qFormat/>
    <w:rsid w:val="000C4C07"/>
  </w:style>
  <w:style w:type="numbering" w:customStyle="1" w:styleId="1531">
    <w:name w:val="Нет списка153"/>
    <w:next w:val="af5"/>
    <w:uiPriority w:val="99"/>
    <w:semiHidden/>
    <w:unhideWhenUsed/>
    <w:qFormat/>
    <w:rsid w:val="000C4C07"/>
  </w:style>
  <w:style w:type="numbering" w:customStyle="1" w:styleId="11230">
    <w:name w:val="Нет списка1123"/>
    <w:next w:val="af5"/>
    <w:semiHidden/>
    <w:unhideWhenUsed/>
    <w:qFormat/>
    <w:rsid w:val="000C4C07"/>
  </w:style>
  <w:style w:type="numbering" w:customStyle="1" w:styleId="2331">
    <w:name w:val="Нет списка233"/>
    <w:next w:val="af5"/>
    <w:uiPriority w:val="99"/>
    <w:semiHidden/>
    <w:unhideWhenUsed/>
    <w:qFormat/>
    <w:rsid w:val="000C4C07"/>
  </w:style>
  <w:style w:type="numbering" w:customStyle="1" w:styleId="3331">
    <w:name w:val="Нет списка333"/>
    <w:next w:val="af5"/>
    <w:uiPriority w:val="99"/>
    <w:semiHidden/>
    <w:unhideWhenUsed/>
    <w:qFormat/>
    <w:rsid w:val="000C4C07"/>
  </w:style>
  <w:style w:type="numbering" w:customStyle="1" w:styleId="4330">
    <w:name w:val="Нет списка433"/>
    <w:next w:val="af5"/>
    <w:uiPriority w:val="99"/>
    <w:semiHidden/>
    <w:unhideWhenUsed/>
    <w:qFormat/>
    <w:rsid w:val="000C4C07"/>
  </w:style>
  <w:style w:type="numbering" w:customStyle="1" w:styleId="533">
    <w:name w:val="Нет списка533"/>
    <w:next w:val="af5"/>
    <w:uiPriority w:val="99"/>
    <w:semiHidden/>
    <w:unhideWhenUsed/>
    <w:qFormat/>
    <w:rsid w:val="000C4C07"/>
  </w:style>
  <w:style w:type="numbering" w:customStyle="1" w:styleId="633">
    <w:name w:val="Нет списка633"/>
    <w:next w:val="af5"/>
    <w:uiPriority w:val="99"/>
    <w:semiHidden/>
    <w:unhideWhenUsed/>
    <w:qFormat/>
    <w:rsid w:val="000C4C07"/>
  </w:style>
  <w:style w:type="numbering" w:customStyle="1" w:styleId="733">
    <w:name w:val="Нет списка733"/>
    <w:next w:val="af5"/>
    <w:uiPriority w:val="99"/>
    <w:semiHidden/>
    <w:unhideWhenUsed/>
    <w:qFormat/>
    <w:rsid w:val="000C4C07"/>
  </w:style>
  <w:style w:type="numbering" w:customStyle="1" w:styleId="833">
    <w:name w:val="Нет списка833"/>
    <w:next w:val="af5"/>
    <w:semiHidden/>
    <w:unhideWhenUsed/>
    <w:qFormat/>
    <w:rsid w:val="000C4C07"/>
  </w:style>
  <w:style w:type="numbering" w:customStyle="1" w:styleId="1ai233">
    <w:name w:val="1 / a / i233"/>
    <w:basedOn w:val="af5"/>
    <w:next w:val="1ai"/>
    <w:qFormat/>
    <w:rsid w:val="000C4C07"/>
  </w:style>
  <w:style w:type="numbering" w:customStyle="1" w:styleId="9130">
    <w:name w:val="Нет списка913"/>
    <w:next w:val="af5"/>
    <w:uiPriority w:val="99"/>
    <w:semiHidden/>
    <w:unhideWhenUsed/>
    <w:qFormat/>
    <w:rsid w:val="000C4C07"/>
  </w:style>
  <w:style w:type="numbering" w:customStyle="1" w:styleId="12131">
    <w:name w:val="Нет списка1213"/>
    <w:next w:val="af5"/>
    <w:semiHidden/>
    <w:unhideWhenUsed/>
    <w:qFormat/>
    <w:rsid w:val="000C4C07"/>
  </w:style>
  <w:style w:type="numbering" w:customStyle="1" w:styleId="21131">
    <w:name w:val="Нет списка2113"/>
    <w:next w:val="af5"/>
    <w:uiPriority w:val="99"/>
    <w:semiHidden/>
    <w:unhideWhenUsed/>
    <w:qFormat/>
    <w:rsid w:val="000C4C07"/>
  </w:style>
  <w:style w:type="numbering" w:customStyle="1" w:styleId="31130">
    <w:name w:val="Нет списка3113"/>
    <w:next w:val="af5"/>
    <w:uiPriority w:val="99"/>
    <w:semiHidden/>
    <w:unhideWhenUsed/>
    <w:qFormat/>
    <w:rsid w:val="000C4C07"/>
  </w:style>
  <w:style w:type="numbering" w:customStyle="1" w:styleId="41130">
    <w:name w:val="Нет списка4113"/>
    <w:next w:val="af5"/>
    <w:uiPriority w:val="99"/>
    <w:semiHidden/>
    <w:unhideWhenUsed/>
    <w:qFormat/>
    <w:rsid w:val="000C4C07"/>
  </w:style>
  <w:style w:type="numbering" w:customStyle="1" w:styleId="51130">
    <w:name w:val="Нет списка5113"/>
    <w:next w:val="af5"/>
    <w:uiPriority w:val="99"/>
    <w:semiHidden/>
    <w:unhideWhenUsed/>
    <w:qFormat/>
    <w:rsid w:val="000C4C07"/>
  </w:style>
  <w:style w:type="numbering" w:customStyle="1" w:styleId="6113">
    <w:name w:val="Нет списка6113"/>
    <w:next w:val="af5"/>
    <w:uiPriority w:val="99"/>
    <w:semiHidden/>
    <w:unhideWhenUsed/>
    <w:qFormat/>
    <w:rsid w:val="000C4C07"/>
  </w:style>
  <w:style w:type="numbering" w:customStyle="1" w:styleId="7113">
    <w:name w:val="Нет списка7113"/>
    <w:next w:val="af5"/>
    <w:uiPriority w:val="99"/>
    <w:semiHidden/>
    <w:unhideWhenUsed/>
    <w:qFormat/>
    <w:rsid w:val="000C4C07"/>
  </w:style>
  <w:style w:type="numbering" w:customStyle="1" w:styleId="81130">
    <w:name w:val="Нет списка8113"/>
    <w:next w:val="af5"/>
    <w:semiHidden/>
    <w:unhideWhenUsed/>
    <w:qFormat/>
    <w:rsid w:val="000C4C07"/>
  </w:style>
  <w:style w:type="numbering" w:customStyle="1" w:styleId="1ai2113">
    <w:name w:val="1 / a / i2113"/>
    <w:basedOn w:val="af5"/>
    <w:next w:val="1ai"/>
    <w:qFormat/>
    <w:rsid w:val="000C4C07"/>
  </w:style>
  <w:style w:type="numbering" w:customStyle="1" w:styleId="1ai113">
    <w:name w:val="1 / a / i113"/>
    <w:basedOn w:val="af5"/>
    <w:next w:val="1ai"/>
    <w:uiPriority w:val="99"/>
    <w:semiHidden/>
    <w:unhideWhenUsed/>
    <w:qFormat/>
    <w:rsid w:val="000C4C07"/>
  </w:style>
  <w:style w:type="numbering" w:customStyle="1" w:styleId="10130">
    <w:name w:val="Нет списка1013"/>
    <w:next w:val="af5"/>
    <w:uiPriority w:val="99"/>
    <w:semiHidden/>
    <w:unhideWhenUsed/>
    <w:qFormat/>
    <w:rsid w:val="000C4C07"/>
  </w:style>
  <w:style w:type="numbering" w:customStyle="1" w:styleId="13132">
    <w:name w:val="Нет списка1313"/>
    <w:next w:val="af5"/>
    <w:semiHidden/>
    <w:unhideWhenUsed/>
    <w:qFormat/>
    <w:rsid w:val="000C4C07"/>
  </w:style>
  <w:style w:type="numbering" w:customStyle="1" w:styleId="22130">
    <w:name w:val="Нет списка2213"/>
    <w:next w:val="af5"/>
    <w:uiPriority w:val="99"/>
    <w:semiHidden/>
    <w:unhideWhenUsed/>
    <w:qFormat/>
    <w:rsid w:val="000C4C07"/>
  </w:style>
  <w:style w:type="numbering" w:customStyle="1" w:styleId="32130">
    <w:name w:val="Нет списка3213"/>
    <w:next w:val="af5"/>
    <w:uiPriority w:val="99"/>
    <w:semiHidden/>
    <w:unhideWhenUsed/>
    <w:qFormat/>
    <w:rsid w:val="000C4C07"/>
  </w:style>
  <w:style w:type="numbering" w:customStyle="1" w:styleId="4213">
    <w:name w:val="Нет списка4213"/>
    <w:next w:val="af5"/>
    <w:uiPriority w:val="99"/>
    <w:semiHidden/>
    <w:unhideWhenUsed/>
    <w:qFormat/>
    <w:rsid w:val="000C4C07"/>
  </w:style>
  <w:style w:type="numbering" w:customStyle="1" w:styleId="5213">
    <w:name w:val="Нет списка5213"/>
    <w:next w:val="af5"/>
    <w:uiPriority w:val="99"/>
    <w:semiHidden/>
    <w:unhideWhenUsed/>
    <w:qFormat/>
    <w:rsid w:val="000C4C07"/>
  </w:style>
  <w:style w:type="numbering" w:customStyle="1" w:styleId="6213">
    <w:name w:val="Нет списка6213"/>
    <w:next w:val="af5"/>
    <w:uiPriority w:val="99"/>
    <w:semiHidden/>
    <w:unhideWhenUsed/>
    <w:qFormat/>
    <w:rsid w:val="000C4C07"/>
  </w:style>
  <w:style w:type="numbering" w:customStyle="1" w:styleId="7213">
    <w:name w:val="Нет списка7213"/>
    <w:next w:val="af5"/>
    <w:uiPriority w:val="99"/>
    <w:semiHidden/>
    <w:unhideWhenUsed/>
    <w:qFormat/>
    <w:rsid w:val="000C4C07"/>
  </w:style>
  <w:style w:type="numbering" w:customStyle="1" w:styleId="8213">
    <w:name w:val="Нет списка8213"/>
    <w:next w:val="af5"/>
    <w:semiHidden/>
    <w:unhideWhenUsed/>
    <w:qFormat/>
    <w:rsid w:val="000C4C07"/>
  </w:style>
  <w:style w:type="numbering" w:customStyle="1" w:styleId="1ai2213">
    <w:name w:val="1 / a / i2213"/>
    <w:basedOn w:val="af5"/>
    <w:next w:val="1ai"/>
    <w:qFormat/>
    <w:rsid w:val="000C4C07"/>
  </w:style>
  <w:style w:type="numbering" w:customStyle="1" w:styleId="1ai313">
    <w:name w:val="1 / a / i313"/>
    <w:basedOn w:val="af5"/>
    <w:next w:val="1ai"/>
    <w:uiPriority w:val="99"/>
    <w:unhideWhenUsed/>
    <w:qFormat/>
    <w:rsid w:val="000C4C07"/>
  </w:style>
  <w:style w:type="numbering" w:customStyle="1" w:styleId="1631">
    <w:name w:val="Нет списка163"/>
    <w:next w:val="af5"/>
    <w:uiPriority w:val="99"/>
    <w:semiHidden/>
    <w:qFormat/>
    <w:rsid w:val="000C4C07"/>
  </w:style>
  <w:style w:type="numbering" w:customStyle="1" w:styleId="1730">
    <w:name w:val="Нет списка173"/>
    <w:next w:val="af5"/>
    <w:uiPriority w:val="99"/>
    <w:semiHidden/>
    <w:unhideWhenUsed/>
    <w:qFormat/>
    <w:rsid w:val="000C4C07"/>
  </w:style>
  <w:style w:type="numbering" w:customStyle="1" w:styleId="11330">
    <w:name w:val="Нет списка1133"/>
    <w:next w:val="af5"/>
    <w:semiHidden/>
    <w:unhideWhenUsed/>
    <w:qFormat/>
    <w:rsid w:val="000C4C07"/>
  </w:style>
  <w:style w:type="numbering" w:customStyle="1" w:styleId="2431">
    <w:name w:val="Нет списка243"/>
    <w:next w:val="af5"/>
    <w:uiPriority w:val="99"/>
    <w:semiHidden/>
    <w:unhideWhenUsed/>
    <w:qFormat/>
    <w:rsid w:val="000C4C07"/>
  </w:style>
  <w:style w:type="numbering" w:customStyle="1" w:styleId="3430">
    <w:name w:val="Нет списка343"/>
    <w:next w:val="af5"/>
    <w:uiPriority w:val="99"/>
    <w:semiHidden/>
    <w:unhideWhenUsed/>
    <w:qFormat/>
    <w:rsid w:val="000C4C07"/>
  </w:style>
  <w:style w:type="numbering" w:customStyle="1" w:styleId="443">
    <w:name w:val="Нет списка443"/>
    <w:next w:val="af5"/>
    <w:uiPriority w:val="99"/>
    <w:semiHidden/>
    <w:unhideWhenUsed/>
    <w:qFormat/>
    <w:rsid w:val="000C4C07"/>
  </w:style>
  <w:style w:type="numbering" w:customStyle="1" w:styleId="543">
    <w:name w:val="Нет списка543"/>
    <w:next w:val="af5"/>
    <w:uiPriority w:val="99"/>
    <w:semiHidden/>
    <w:unhideWhenUsed/>
    <w:qFormat/>
    <w:rsid w:val="000C4C07"/>
  </w:style>
  <w:style w:type="numbering" w:customStyle="1" w:styleId="643">
    <w:name w:val="Нет списка643"/>
    <w:next w:val="af5"/>
    <w:uiPriority w:val="99"/>
    <w:semiHidden/>
    <w:unhideWhenUsed/>
    <w:qFormat/>
    <w:rsid w:val="000C4C07"/>
  </w:style>
  <w:style w:type="numbering" w:customStyle="1" w:styleId="743">
    <w:name w:val="Нет списка743"/>
    <w:next w:val="af5"/>
    <w:uiPriority w:val="99"/>
    <w:semiHidden/>
    <w:unhideWhenUsed/>
    <w:qFormat/>
    <w:rsid w:val="000C4C07"/>
  </w:style>
  <w:style w:type="numbering" w:customStyle="1" w:styleId="843">
    <w:name w:val="Нет списка843"/>
    <w:next w:val="af5"/>
    <w:semiHidden/>
    <w:unhideWhenUsed/>
    <w:qFormat/>
    <w:rsid w:val="000C4C07"/>
  </w:style>
  <w:style w:type="numbering" w:customStyle="1" w:styleId="1ai243">
    <w:name w:val="1 / a / i243"/>
    <w:basedOn w:val="af5"/>
    <w:next w:val="1ai"/>
    <w:qFormat/>
    <w:rsid w:val="000C4C07"/>
  </w:style>
  <w:style w:type="numbering" w:customStyle="1" w:styleId="1ai53">
    <w:name w:val="1 / a / i53"/>
    <w:basedOn w:val="af5"/>
    <w:next w:val="1ai"/>
    <w:uiPriority w:val="99"/>
    <w:unhideWhenUsed/>
    <w:qFormat/>
    <w:rsid w:val="000C4C07"/>
  </w:style>
  <w:style w:type="numbering" w:customStyle="1" w:styleId="923">
    <w:name w:val="Нет списка923"/>
    <w:next w:val="af5"/>
    <w:uiPriority w:val="99"/>
    <w:semiHidden/>
    <w:unhideWhenUsed/>
    <w:qFormat/>
    <w:rsid w:val="000C4C07"/>
  </w:style>
  <w:style w:type="numbering" w:customStyle="1" w:styleId="12230">
    <w:name w:val="Нет списка1223"/>
    <w:next w:val="af5"/>
    <w:semiHidden/>
    <w:unhideWhenUsed/>
    <w:qFormat/>
    <w:rsid w:val="000C4C07"/>
  </w:style>
  <w:style w:type="numbering" w:customStyle="1" w:styleId="21230">
    <w:name w:val="Нет списка2123"/>
    <w:next w:val="af5"/>
    <w:uiPriority w:val="99"/>
    <w:semiHidden/>
    <w:unhideWhenUsed/>
    <w:qFormat/>
    <w:rsid w:val="000C4C07"/>
  </w:style>
  <w:style w:type="numbering" w:customStyle="1" w:styleId="31230">
    <w:name w:val="Нет списка3123"/>
    <w:next w:val="af5"/>
    <w:uiPriority w:val="99"/>
    <w:semiHidden/>
    <w:unhideWhenUsed/>
    <w:qFormat/>
    <w:rsid w:val="000C4C07"/>
  </w:style>
  <w:style w:type="numbering" w:customStyle="1" w:styleId="4123">
    <w:name w:val="Нет списка4123"/>
    <w:next w:val="af5"/>
    <w:uiPriority w:val="99"/>
    <w:semiHidden/>
    <w:unhideWhenUsed/>
    <w:qFormat/>
    <w:rsid w:val="000C4C07"/>
  </w:style>
  <w:style w:type="numbering" w:customStyle="1" w:styleId="5123">
    <w:name w:val="Нет списка5123"/>
    <w:next w:val="af5"/>
    <w:uiPriority w:val="99"/>
    <w:semiHidden/>
    <w:unhideWhenUsed/>
    <w:qFormat/>
    <w:rsid w:val="000C4C07"/>
  </w:style>
  <w:style w:type="numbering" w:customStyle="1" w:styleId="6123">
    <w:name w:val="Нет списка6123"/>
    <w:next w:val="af5"/>
    <w:uiPriority w:val="99"/>
    <w:semiHidden/>
    <w:unhideWhenUsed/>
    <w:qFormat/>
    <w:rsid w:val="000C4C07"/>
  </w:style>
  <w:style w:type="numbering" w:customStyle="1" w:styleId="7123">
    <w:name w:val="Нет списка7123"/>
    <w:next w:val="af5"/>
    <w:uiPriority w:val="99"/>
    <w:semiHidden/>
    <w:unhideWhenUsed/>
    <w:qFormat/>
    <w:rsid w:val="000C4C07"/>
  </w:style>
  <w:style w:type="numbering" w:customStyle="1" w:styleId="8123">
    <w:name w:val="Нет списка8123"/>
    <w:next w:val="af5"/>
    <w:semiHidden/>
    <w:unhideWhenUsed/>
    <w:qFormat/>
    <w:rsid w:val="000C4C07"/>
  </w:style>
  <w:style w:type="numbering" w:customStyle="1" w:styleId="1ai2123">
    <w:name w:val="1 / a / i2123"/>
    <w:basedOn w:val="af5"/>
    <w:next w:val="1ai"/>
    <w:qFormat/>
    <w:rsid w:val="000C4C07"/>
  </w:style>
  <w:style w:type="numbering" w:customStyle="1" w:styleId="1ai123">
    <w:name w:val="1 / a / i123"/>
    <w:basedOn w:val="af5"/>
    <w:next w:val="1ai"/>
    <w:uiPriority w:val="99"/>
    <w:semiHidden/>
    <w:unhideWhenUsed/>
    <w:qFormat/>
    <w:rsid w:val="000C4C07"/>
  </w:style>
  <w:style w:type="numbering" w:customStyle="1" w:styleId="1023">
    <w:name w:val="Нет списка1023"/>
    <w:next w:val="af5"/>
    <w:uiPriority w:val="99"/>
    <w:semiHidden/>
    <w:unhideWhenUsed/>
    <w:qFormat/>
    <w:rsid w:val="000C4C07"/>
  </w:style>
  <w:style w:type="numbering" w:customStyle="1" w:styleId="13230">
    <w:name w:val="Нет списка1323"/>
    <w:next w:val="af5"/>
    <w:semiHidden/>
    <w:unhideWhenUsed/>
    <w:qFormat/>
    <w:rsid w:val="000C4C07"/>
  </w:style>
  <w:style w:type="numbering" w:customStyle="1" w:styleId="2223">
    <w:name w:val="Нет списка2223"/>
    <w:next w:val="af5"/>
    <w:uiPriority w:val="99"/>
    <w:semiHidden/>
    <w:unhideWhenUsed/>
    <w:qFormat/>
    <w:rsid w:val="000C4C07"/>
  </w:style>
  <w:style w:type="numbering" w:customStyle="1" w:styleId="3223">
    <w:name w:val="Нет списка3223"/>
    <w:next w:val="af5"/>
    <w:uiPriority w:val="99"/>
    <w:semiHidden/>
    <w:unhideWhenUsed/>
    <w:qFormat/>
    <w:rsid w:val="000C4C07"/>
  </w:style>
  <w:style w:type="numbering" w:customStyle="1" w:styleId="4223">
    <w:name w:val="Нет списка4223"/>
    <w:next w:val="af5"/>
    <w:uiPriority w:val="99"/>
    <w:semiHidden/>
    <w:unhideWhenUsed/>
    <w:qFormat/>
    <w:rsid w:val="000C4C07"/>
  </w:style>
  <w:style w:type="numbering" w:customStyle="1" w:styleId="5223">
    <w:name w:val="Нет списка5223"/>
    <w:next w:val="af5"/>
    <w:uiPriority w:val="99"/>
    <w:semiHidden/>
    <w:unhideWhenUsed/>
    <w:qFormat/>
    <w:rsid w:val="000C4C07"/>
  </w:style>
  <w:style w:type="numbering" w:customStyle="1" w:styleId="6223">
    <w:name w:val="Нет списка6223"/>
    <w:next w:val="af5"/>
    <w:uiPriority w:val="99"/>
    <w:semiHidden/>
    <w:unhideWhenUsed/>
    <w:qFormat/>
    <w:rsid w:val="000C4C07"/>
  </w:style>
  <w:style w:type="numbering" w:customStyle="1" w:styleId="7223">
    <w:name w:val="Нет списка7223"/>
    <w:next w:val="af5"/>
    <w:uiPriority w:val="99"/>
    <w:semiHidden/>
    <w:unhideWhenUsed/>
    <w:qFormat/>
    <w:rsid w:val="000C4C07"/>
  </w:style>
  <w:style w:type="numbering" w:customStyle="1" w:styleId="8223">
    <w:name w:val="Нет списка8223"/>
    <w:next w:val="af5"/>
    <w:semiHidden/>
    <w:unhideWhenUsed/>
    <w:qFormat/>
    <w:rsid w:val="000C4C07"/>
  </w:style>
  <w:style w:type="numbering" w:customStyle="1" w:styleId="1ai2223">
    <w:name w:val="1 / a / i2223"/>
    <w:basedOn w:val="af5"/>
    <w:next w:val="1ai"/>
    <w:qFormat/>
    <w:rsid w:val="000C4C07"/>
  </w:style>
  <w:style w:type="numbering" w:customStyle="1" w:styleId="1ai323">
    <w:name w:val="1 / a / i323"/>
    <w:basedOn w:val="af5"/>
    <w:next w:val="1ai"/>
    <w:unhideWhenUsed/>
    <w:qFormat/>
    <w:rsid w:val="000C4C07"/>
  </w:style>
  <w:style w:type="numbering" w:customStyle="1" w:styleId="1820">
    <w:name w:val="Нет списка182"/>
    <w:next w:val="af5"/>
    <w:uiPriority w:val="99"/>
    <w:semiHidden/>
    <w:unhideWhenUsed/>
    <w:qFormat/>
    <w:rsid w:val="000C4C07"/>
  </w:style>
  <w:style w:type="table" w:customStyle="1" w:styleId="534">
    <w:name w:val="Сетка таблицы53"/>
    <w:basedOn w:val="af4"/>
    <w:next w:val="afc"/>
    <w:rsid w:val="000C4C07"/>
    <w:pPr>
      <w:spacing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
    <w:name w:val="Сетка таблицы143"/>
    <w:basedOn w:val="af4"/>
    <w:next w:val="afc"/>
    <w:rsid w:val="000C4C0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20">
    <w:name w:val="Нет списка192"/>
    <w:next w:val="af5"/>
    <w:uiPriority w:val="99"/>
    <w:semiHidden/>
    <w:unhideWhenUsed/>
    <w:qFormat/>
    <w:rsid w:val="000C4C07"/>
  </w:style>
  <w:style w:type="numbering" w:customStyle="1" w:styleId="2520">
    <w:name w:val="Нет списка252"/>
    <w:next w:val="af5"/>
    <w:uiPriority w:val="99"/>
    <w:semiHidden/>
    <w:unhideWhenUsed/>
    <w:qFormat/>
    <w:rsid w:val="000C4C07"/>
  </w:style>
  <w:style w:type="numbering" w:customStyle="1" w:styleId="1ai252">
    <w:name w:val="1 / a / i252"/>
    <w:basedOn w:val="af5"/>
    <w:next w:val="1ai"/>
    <w:qFormat/>
    <w:rsid w:val="000C4C07"/>
  </w:style>
  <w:style w:type="table" w:customStyle="1" w:styleId="1237">
    <w:name w:val="Светлая сетка123"/>
    <w:basedOn w:val="af4"/>
    <w:uiPriority w:val="62"/>
    <w:rsid w:val="000C4C07"/>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231">
    <w:name w:val="Средняя заливка 1123"/>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23">
    <w:name w:val="Средняя заливка 1 - Акцент 1123"/>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133">
    <w:name w:val="Светлая сетка1113"/>
    <w:basedOn w:val="af4"/>
    <w:uiPriority w:val="62"/>
    <w:rsid w:val="000C4C07"/>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130">
    <w:name w:val="Средняя заливка 11113"/>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13">
    <w:name w:val="Средняя заливка 1 - Акцент 11113"/>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2332">
    <w:name w:val="Сетка таблицы233"/>
    <w:basedOn w:val="af4"/>
    <w:next w:val="afc"/>
    <w:uiPriority w:val="59"/>
    <w:rsid w:val="000C4C0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2">
    <w:name w:val="Нет списка352"/>
    <w:next w:val="af5"/>
    <w:uiPriority w:val="99"/>
    <w:semiHidden/>
    <w:unhideWhenUsed/>
    <w:qFormat/>
    <w:rsid w:val="000C4C07"/>
  </w:style>
  <w:style w:type="numbering" w:customStyle="1" w:styleId="4520">
    <w:name w:val="Нет списка452"/>
    <w:next w:val="af5"/>
    <w:uiPriority w:val="99"/>
    <w:semiHidden/>
    <w:unhideWhenUsed/>
    <w:qFormat/>
    <w:rsid w:val="000C4C07"/>
  </w:style>
  <w:style w:type="numbering" w:customStyle="1" w:styleId="552">
    <w:name w:val="Нет списка552"/>
    <w:next w:val="af5"/>
    <w:uiPriority w:val="99"/>
    <w:semiHidden/>
    <w:unhideWhenUsed/>
    <w:qFormat/>
    <w:rsid w:val="000C4C07"/>
  </w:style>
  <w:style w:type="numbering" w:customStyle="1" w:styleId="652">
    <w:name w:val="Нет списка652"/>
    <w:next w:val="af5"/>
    <w:uiPriority w:val="99"/>
    <w:semiHidden/>
    <w:unhideWhenUsed/>
    <w:qFormat/>
    <w:rsid w:val="000C4C07"/>
  </w:style>
  <w:style w:type="numbering" w:customStyle="1" w:styleId="752">
    <w:name w:val="Нет списка752"/>
    <w:next w:val="af5"/>
    <w:uiPriority w:val="99"/>
    <w:semiHidden/>
    <w:unhideWhenUsed/>
    <w:qFormat/>
    <w:rsid w:val="000C4C07"/>
  </w:style>
  <w:style w:type="numbering" w:customStyle="1" w:styleId="852">
    <w:name w:val="Нет списка852"/>
    <w:next w:val="af5"/>
    <w:semiHidden/>
    <w:unhideWhenUsed/>
    <w:qFormat/>
    <w:rsid w:val="000C4C07"/>
  </w:style>
  <w:style w:type="numbering" w:customStyle="1" w:styleId="1ai132">
    <w:name w:val="1 / a / i132"/>
    <w:basedOn w:val="af5"/>
    <w:next w:val="1ai"/>
    <w:uiPriority w:val="99"/>
    <w:semiHidden/>
    <w:unhideWhenUsed/>
    <w:qFormat/>
    <w:rsid w:val="000C4C07"/>
  </w:style>
  <w:style w:type="table" w:customStyle="1" w:styleId="21132">
    <w:name w:val="Сетка таблицы2113"/>
    <w:basedOn w:val="af4"/>
    <w:next w:val="afc"/>
    <w:uiPriority w:val="59"/>
    <w:rsid w:val="000C4C07"/>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i612">
    <w:name w:val="1 / a / i612"/>
    <w:basedOn w:val="af5"/>
    <w:next w:val="1ai"/>
    <w:uiPriority w:val="99"/>
    <w:semiHidden/>
    <w:unhideWhenUsed/>
    <w:qFormat/>
    <w:rsid w:val="000C4C07"/>
  </w:style>
  <w:style w:type="table" w:customStyle="1" w:styleId="1326">
    <w:name w:val="Светлая сетка132"/>
    <w:basedOn w:val="af4"/>
    <w:uiPriority w:val="62"/>
    <w:rsid w:val="000C4C07"/>
    <w:rPr>
      <w:rFonts w:ascii="Calibri" w:hAnsi="Calibri"/>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321">
    <w:name w:val="Средняя заливка 1132"/>
    <w:basedOn w:val="af4"/>
    <w:uiPriority w:val="63"/>
    <w:rsid w:val="000C4C07"/>
    <w:rPr>
      <w:rFonts w:ascii="Calibri" w:hAnsi="Calibri"/>
      <w:sz w:val="22"/>
      <w:szCs w:val="22"/>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32">
    <w:name w:val="Средняя заливка 1 - Акцент 1132"/>
    <w:basedOn w:val="af4"/>
    <w:uiPriority w:val="63"/>
    <w:rsid w:val="000C4C07"/>
    <w:rPr>
      <w:rFonts w:ascii="Calibri" w:hAnsi="Calibri"/>
      <w:sz w:val="22"/>
      <w:szCs w:val="22"/>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222">
    <w:name w:val="Светлая сетка1122"/>
    <w:basedOn w:val="af4"/>
    <w:uiPriority w:val="62"/>
    <w:rsid w:val="000C4C07"/>
    <w:rPr>
      <w:rFonts w:ascii="Calibri" w:hAnsi="Calibri"/>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220">
    <w:name w:val="Средняя заливка 11122"/>
    <w:basedOn w:val="af4"/>
    <w:uiPriority w:val="63"/>
    <w:rsid w:val="000C4C07"/>
    <w:rPr>
      <w:rFonts w:ascii="Calibri" w:hAnsi="Calibri"/>
      <w:sz w:val="22"/>
      <w:szCs w:val="22"/>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22">
    <w:name w:val="Средняя заливка 1 - Акцент 11122"/>
    <w:basedOn w:val="af4"/>
    <w:uiPriority w:val="63"/>
    <w:rsid w:val="000C4C07"/>
    <w:rPr>
      <w:rFonts w:ascii="Calibri" w:hAnsi="Calibri"/>
      <w:sz w:val="22"/>
      <w:szCs w:val="22"/>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5124">
    <w:name w:val="Сетка таблицы512"/>
    <w:basedOn w:val="af4"/>
    <w:next w:val="afc"/>
    <w:rsid w:val="000C4C0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
    <w:name w:val="Сетка таблицы1412"/>
    <w:basedOn w:val="af4"/>
    <w:next w:val="afc"/>
    <w:rsid w:val="000C4C07"/>
    <w:rPr>
      <w:rFonts w:ascii="Calibri" w:hAnsi="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622">
    <w:name w:val="1 / a / i622"/>
    <w:basedOn w:val="af5"/>
    <w:next w:val="1ai"/>
    <w:uiPriority w:val="99"/>
    <w:unhideWhenUsed/>
    <w:qFormat/>
    <w:rsid w:val="000C4C07"/>
  </w:style>
  <w:style w:type="table" w:customStyle="1" w:styleId="23120">
    <w:name w:val="Сетка таблицы2312"/>
    <w:basedOn w:val="af4"/>
    <w:next w:val="afc"/>
    <w:uiPriority w:val="59"/>
    <w:rsid w:val="000C4C07"/>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22">
    <w:name w:val="Светлая сетка1212"/>
    <w:basedOn w:val="af4"/>
    <w:uiPriority w:val="62"/>
    <w:rsid w:val="000C4C07"/>
    <w:rPr>
      <w:rFonts w:ascii="Calibri"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2120">
    <w:name w:val="Средняя заливка 11212"/>
    <w:basedOn w:val="af4"/>
    <w:uiPriority w:val="63"/>
    <w:rsid w:val="000C4C07"/>
    <w:rPr>
      <w:rFonts w:ascii="Calibri" w:hAnsi="Calibri"/>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212">
    <w:name w:val="Средняя заливка 1 - Акцент 11212"/>
    <w:basedOn w:val="af4"/>
    <w:uiPriority w:val="63"/>
    <w:rsid w:val="000C4C07"/>
    <w:rPr>
      <w:rFonts w:ascii="Calibri" w:hAnsi="Calibri"/>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1122">
    <w:name w:val="Светлая сетка11112"/>
    <w:basedOn w:val="af4"/>
    <w:uiPriority w:val="62"/>
    <w:rsid w:val="000C4C07"/>
    <w:rPr>
      <w:rFonts w:ascii="Calibri"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1120">
    <w:name w:val="Средняя заливка 111112"/>
    <w:basedOn w:val="af4"/>
    <w:uiPriority w:val="63"/>
    <w:rsid w:val="000C4C07"/>
    <w:rPr>
      <w:rFonts w:ascii="Calibri" w:hAnsi="Calibri"/>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112">
    <w:name w:val="Средняя заливка 1 - Акцент 111112"/>
    <w:basedOn w:val="af4"/>
    <w:uiPriority w:val="63"/>
    <w:rsid w:val="000C4C07"/>
    <w:rPr>
      <w:rFonts w:ascii="Calibri" w:hAnsi="Calibri"/>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124">
    <w:name w:val="Сетка таблицы1112"/>
    <w:basedOn w:val="af4"/>
    <w:next w:val="afc"/>
    <w:rsid w:val="000C4C07"/>
    <w:rPr>
      <w:rFonts w:ascii="Calibri" w:hAnsi="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0">
    <w:name w:val="Сетка таблицы21112"/>
    <w:basedOn w:val="af4"/>
    <w:next w:val="afc"/>
    <w:uiPriority w:val="59"/>
    <w:rsid w:val="000C4C07"/>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420">
    <w:name w:val="Нет списка1142"/>
    <w:next w:val="af5"/>
    <w:uiPriority w:val="99"/>
    <w:semiHidden/>
    <w:unhideWhenUsed/>
    <w:qFormat/>
    <w:rsid w:val="000C4C07"/>
  </w:style>
  <w:style w:type="numbering" w:customStyle="1" w:styleId="932">
    <w:name w:val="Нет списка932"/>
    <w:next w:val="af5"/>
    <w:uiPriority w:val="99"/>
    <w:semiHidden/>
    <w:unhideWhenUsed/>
    <w:qFormat/>
    <w:rsid w:val="000C4C07"/>
  </w:style>
  <w:style w:type="numbering" w:customStyle="1" w:styleId="12321">
    <w:name w:val="Нет списка1232"/>
    <w:next w:val="af5"/>
    <w:semiHidden/>
    <w:unhideWhenUsed/>
    <w:qFormat/>
    <w:rsid w:val="000C4C07"/>
  </w:style>
  <w:style w:type="numbering" w:customStyle="1" w:styleId="21320">
    <w:name w:val="Нет списка2132"/>
    <w:next w:val="af5"/>
    <w:uiPriority w:val="99"/>
    <w:semiHidden/>
    <w:unhideWhenUsed/>
    <w:qFormat/>
    <w:rsid w:val="000C4C07"/>
  </w:style>
  <w:style w:type="numbering" w:customStyle="1" w:styleId="3132">
    <w:name w:val="Нет списка3132"/>
    <w:next w:val="af5"/>
    <w:uiPriority w:val="99"/>
    <w:semiHidden/>
    <w:unhideWhenUsed/>
    <w:qFormat/>
    <w:rsid w:val="000C4C07"/>
  </w:style>
  <w:style w:type="numbering" w:customStyle="1" w:styleId="4132">
    <w:name w:val="Нет списка4132"/>
    <w:next w:val="af5"/>
    <w:uiPriority w:val="99"/>
    <w:semiHidden/>
    <w:unhideWhenUsed/>
    <w:qFormat/>
    <w:rsid w:val="000C4C07"/>
  </w:style>
  <w:style w:type="numbering" w:customStyle="1" w:styleId="5132">
    <w:name w:val="Нет списка5132"/>
    <w:next w:val="af5"/>
    <w:uiPriority w:val="99"/>
    <w:semiHidden/>
    <w:unhideWhenUsed/>
    <w:qFormat/>
    <w:rsid w:val="000C4C07"/>
  </w:style>
  <w:style w:type="numbering" w:customStyle="1" w:styleId="6132">
    <w:name w:val="Нет списка6132"/>
    <w:next w:val="af5"/>
    <w:uiPriority w:val="99"/>
    <w:semiHidden/>
    <w:unhideWhenUsed/>
    <w:qFormat/>
    <w:rsid w:val="000C4C07"/>
  </w:style>
  <w:style w:type="numbering" w:customStyle="1" w:styleId="7132">
    <w:name w:val="Нет списка7132"/>
    <w:next w:val="af5"/>
    <w:uiPriority w:val="99"/>
    <w:semiHidden/>
    <w:unhideWhenUsed/>
    <w:qFormat/>
    <w:rsid w:val="000C4C07"/>
  </w:style>
  <w:style w:type="numbering" w:customStyle="1" w:styleId="8132">
    <w:name w:val="Нет списка8132"/>
    <w:next w:val="af5"/>
    <w:semiHidden/>
    <w:unhideWhenUsed/>
    <w:qFormat/>
    <w:rsid w:val="000C4C07"/>
  </w:style>
  <w:style w:type="numbering" w:customStyle="1" w:styleId="1ai2132">
    <w:name w:val="1 / a / i2132"/>
    <w:basedOn w:val="af5"/>
    <w:next w:val="1ai"/>
    <w:qFormat/>
    <w:rsid w:val="000C4C07"/>
  </w:style>
  <w:style w:type="numbering" w:customStyle="1" w:styleId="1032">
    <w:name w:val="Нет списка1032"/>
    <w:next w:val="af5"/>
    <w:uiPriority w:val="99"/>
    <w:semiHidden/>
    <w:unhideWhenUsed/>
    <w:qFormat/>
    <w:rsid w:val="000C4C07"/>
  </w:style>
  <w:style w:type="numbering" w:customStyle="1" w:styleId="13320">
    <w:name w:val="Нет списка1332"/>
    <w:next w:val="af5"/>
    <w:semiHidden/>
    <w:unhideWhenUsed/>
    <w:qFormat/>
    <w:rsid w:val="000C4C07"/>
  </w:style>
  <w:style w:type="numbering" w:customStyle="1" w:styleId="22320">
    <w:name w:val="Нет списка2232"/>
    <w:next w:val="af5"/>
    <w:uiPriority w:val="99"/>
    <w:semiHidden/>
    <w:unhideWhenUsed/>
    <w:qFormat/>
    <w:rsid w:val="000C4C07"/>
  </w:style>
  <w:style w:type="numbering" w:customStyle="1" w:styleId="3232">
    <w:name w:val="Нет списка3232"/>
    <w:next w:val="af5"/>
    <w:uiPriority w:val="99"/>
    <w:semiHidden/>
    <w:unhideWhenUsed/>
    <w:qFormat/>
    <w:rsid w:val="000C4C07"/>
  </w:style>
  <w:style w:type="numbering" w:customStyle="1" w:styleId="4232">
    <w:name w:val="Нет списка4232"/>
    <w:next w:val="af5"/>
    <w:uiPriority w:val="99"/>
    <w:semiHidden/>
    <w:unhideWhenUsed/>
    <w:qFormat/>
    <w:rsid w:val="000C4C07"/>
  </w:style>
  <w:style w:type="numbering" w:customStyle="1" w:styleId="5232">
    <w:name w:val="Нет списка5232"/>
    <w:next w:val="af5"/>
    <w:uiPriority w:val="99"/>
    <w:semiHidden/>
    <w:unhideWhenUsed/>
    <w:qFormat/>
    <w:rsid w:val="000C4C07"/>
  </w:style>
  <w:style w:type="numbering" w:customStyle="1" w:styleId="6232">
    <w:name w:val="Нет списка6232"/>
    <w:next w:val="af5"/>
    <w:uiPriority w:val="99"/>
    <w:semiHidden/>
    <w:unhideWhenUsed/>
    <w:qFormat/>
    <w:rsid w:val="000C4C07"/>
  </w:style>
  <w:style w:type="numbering" w:customStyle="1" w:styleId="7232">
    <w:name w:val="Нет списка7232"/>
    <w:next w:val="af5"/>
    <w:uiPriority w:val="99"/>
    <w:semiHidden/>
    <w:unhideWhenUsed/>
    <w:qFormat/>
    <w:rsid w:val="000C4C07"/>
  </w:style>
  <w:style w:type="numbering" w:customStyle="1" w:styleId="8232">
    <w:name w:val="Нет списка8232"/>
    <w:next w:val="af5"/>
    <w:semiHidden/>
    <w:unhideWhenUsed/>
    <w:qFormat/>
    <w:rsid w:val="000C4C07"/>
  </w:style>
  <w:style w:type="numbering" w:customStyle="1" w:styleId="1ai2232">
    <w:name w:val="1 / a / i2232"/>
    <w:basedOn w:val="af5"/>
    <w:next w:val="1ai"/>
    <w:qFormat/>
    <w:rsid w:val="000C4C07"/>
  </w:style>
  <w:style w:type="numbering" w:customStyle="1" w:styleId="1ai332">
    <w:name w:val="1 / a / i332"/>
    <w:basedOn w:val="af5"/>
    <w:next w:val="1ai"/>
    <w:uiPriority w:val="99"/>
    <w:semiHidden/>
    <w:unhideWhenUsed/>
    <w:qFormat/>
    <w:rsid w:val="000C4C07"/>
  </w:style>
  <w:style w:type="table" w:customStyle="1" w:styleId="22121">
    <w:name w:val="Сетка таблицы2212"/>
    <w:basedOn w:val="af4"/>
    <w:next w:val="afc"/>
    <w:uiPriority w:val="59"/>
    <w:rsid w:val="000C4C07"/>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122">
    <w:name w:val="Нет списка1412"/>
    <w:next w:val="af5"/>
    <w:uiPriority w:val="99"/>
    <w:semiHidden/>
    <w:qFormat/>
    <w:rsid w:val="000C4C07"/>
  </w:style>
  <w:style w:type="numbering" w:customStyle="1" w:styleId="15120">
    <w:name w:val="Нет списка1512"/>
    <w:next w:val="af5"/>
    <w:uiPriority w:val="99"/>
    <w:semiHidden/>
    <w:unhideWhenUsed/>
    <w:qFormat/>
    <w:rsid w:val="000C4C07"/>
  </w:style>
  <w:style w:type="numbering" w:customStyle="1" w:styleId="112121">
    <w:name w:val="Нет списка11212"/>
    <w:next w:val="af5"/>
    <w:semiHidden/>
    <w:unhideWhenUsed/>
    <w:qFormat/>
    <w:rsid w:val="000C4C07"/>
  </w:style>
  <w:style w:type="numbering" w:customStyle="1" w:styleId="23121">
    <w:name w:val="Нет списка2312"/>
    <w:next w:val="af5"/>
    <w:uiPriority w:val="99"/>
    <w:semiHidden/>
    <w:unhideWhenUsed/>
    <w:qFormat/>
    <w:rsid w:val="000C4C07"/>
  </w:style>
  <w:style w:type="numbering" w:customStyle="1" w:styleId="3312">
    <w:name w:val="Нет списка3312"/>
    <w:next w:val="af5"/>
    <w:uiPriority w:val="99"/>
    <w:semiHidden/>
    <w:unhideWhenUsed/>
    <w:qFormat/>
    <w:rsid w:val="000C4C07"/>
  </w:style>
  <w:style w:type="numbering" w:customStyle="1" w:styleId="4312">
    <w:name w:val="Нет списка4312"/>
    <w:next w:val="af5"/>
    <w:uiPriority w:val="99"/>
    <w:semiHidden/>
    <w:unhideWhenUsed/>
    <w:qFormat/>
    <w:rsid w:val="000C4C07"/>
  </w:style>
  <w:style w:type="numbering" w:customStyle="1" w:styleId="5312">
    <w:name w:val="Нет списка5312"/>
    <w:next w:val="af5"/>
    <w:uiPriority w:val="99"/>
    <w:semiHidden/>
    <w:unhideWhenUsed/>
    <w:qFormat/>
    <w:rsid w:val="000C4C07"/>
  </w:style>
  <w:style w:type="numbering" w:customStyle="1" w:styleId="6312">
    <w:name w:val="Нет списка6312"/>
    <w:next w:val="af5"/>
    <w:uiPriority w:val="99"/>
    <w:semiHidden/>
    <w:unhideWhenUsed/>
    <w:qFormat/>
    <w:rsid w:val="000C4C07"/>
  </w:style>
  <w:style w:type="numbering" w:customStyle="1" w:styleId="7312">
    <w:name w:val="Нет списка7312"/>
    <w:next w:val="af5"/>
    <w:uiPriority w:val="99"/>
    <w:semiHidden/>
    <w:unhideWhenUsed/>
    <w:qFormat/>
    <w:rsid w:val="000C4C07"/>
  </w:style>
  <w:style w:type="numbering" w:customStyle="1" w:styleId="8312">
    <w:name w:val="Нет списка8312"/>
    <w:next w:val="af5"/>
    <w:semiHidden/>
    <w:unhideWhenUsed/>
    <w:qFormat/>
    <w:rsid w:val="000C4C07"/>
  </w:style>
  <w:style w:type="numbering" w:customStyle="1" w:styleId="1ai2312">
    <w:name w:val="1 / a / i2312"/>
    <w:basedOn w:val="af5"/>
    <w:next w:val="1ai"/>
    <w:qFormat/>
    <w:rsid w:val="000C4C07"/>
  </w:style>
  <w:style w:type="numbering" w:customStyle="1" w:styleId="1ai412">
    <w:name w:val="1 / a / i412"/>
    <w:basedOn w:val="af5"/>
    <w:next w:val="1ai"/>
    <w:uiPriority w:val="99"/>
    <w:unhideWhenUsed/>
    <w:qFormat/>
    <w:rsid w:val="000C4C07"/>
  </w:style>
  <w:style w:type="numbering" w:customStyle="1" w:styleId="91120">
    <w:name w:val="Нет списка9112"/>
    <w:next w:val="af5"/>
    <w:uiPriority w:val="99"/>
    <w:semiHidden/>
    <w:unhideWhenUsed/>
    <w:qFormat/>
    <w:rsid w:val="000C4C07"/>
  </w:style>
  <w:style w:type="numbering" w:customStyle="1" w:styleId="121120">
    <w:name w:val="Нет списка12112"/>
    <w:next w:val="af5"/>
    <w:semiHidden/>
    <w:unhideWhenUsed/>
    <w:qFormat/>
    <w:rsid w:val="000C4C07"/>
  </w:style>
  <w:style w:type="numbering" w:customStyle="1" w:styleId="211121">
    <w:name w:val="Нет списка21112"/>
    <w:next w:val="af5"/>
    <w:uiPriority w:val="99"/>
    <w:semiHidden/>
    <w:unhideWhenUsed/>
    <w:qFormat/>
    <w:rsid w:val="000C4C07"/>
  </w:style>
  <w:style w:type="numbering" w:customStyle="1" w:styleId="311120">
    <w:name w:val="Нет списка31112"/>
    <w:next w:val="af5"/>
    <w:uiPriority w:val="99"/>
    <w:semiHidden/>
    <w:unhideWhenUsed/>
    <w:qFormat/>
    <w:rsid w:val="000C4C07"/>
  </w:style>
  <w:style w:type="numbering" w:customStyle="1" w:styleId="411120">
    <w:name w:val="Нет списка41112"/>
    <w:next w:val="af5"/>
    <w:uiPriority w:val="99"/>
    <w:semiHidden/>
    <w:unhideWhenUsed/>
    <w:qFormat/>
    <w:rsid w:val="000C4C07"/>
  </w:style>
  <w:style w:type="numbering" w:customStyle="1" w:styleId="51112">
    <w:name w:val="Нет списка51112"/>
    <w:next w:val="af5"/>
    <w:uiPriority w:val="99"/>
    <w:semiHidden/>
    <w:unhideWhenUsed/>
    <w:qFormat/>
    <w:rsid w:val="000C4C07"/>
  </w:style>
  <w:style w:type="numbering" w:customStyle="1" w:styleId="61112">
    <w:name w:val="Нет списка61112"/>
    <w:next w:val="af5"/>
    <w:uiPriority w:val="99"/>
    <w:semiHidden/>
    <w:unhideWhenUsed/>
    <w:qFormat/>
    <w:rsid w:val="000C4C07"/>
  </w:style>
  <w:style w:type="numbering" w:customStyle="1" w:styleId="71112">
    <w:name w:val="Нет списка71112"/>
    <w:next w:val="af5"/>
    <w:uiPriority w:val="99"/>
    <w:semiHidden/>
    <w:unhideWhenUsed/>
    <w:qFormat/>
    <w:rsid w:val="000C4C07"/>
  </w:style>
  <w:style w:type="numbering" w:customStyle="1" w:styleId="81112">
    <w:name w:val="Нет списка81112"/>
    <w:next w:val="af5"/>
    <w:semiHidden/>
    <w:unhideWhenUsed/>
    <w:qFormat/>
    <w:rsid w:val="000C4C07"/>
  </w:style>
  <w:style w:type="numbering" w:customStyle="1" w:styleId="1ai21112">
    <w:name w:val="1 / a / i21112"/>
    <w:basedOn w:val="af5"/>
    <w:next w:val="1ai"/>
    <w:qFormat/>
    <w:rsid w:val="000C4C07"/>
  </w:style>
  <w:style w:type="numbering" w:customStyle="1" w:styleId="1ai1112">
    <w:name w:val="1 / a / i1112"/>
    <w:basedOn w:val="af5"/>
    <w:next w:val="1ai"/>
    <w:uiPriority w:val="99"/>
    <w:semiHidden/>
    <w:unhideWhenUsed/>
    <w:qFormat/>
    <w:rsid w:val="000C4C07"/>
  </w:style>
  <w:style w:type="numbering" w:customStyle="1" w:styleId="10112">
    <w:name w:val="Нет списка10112"/>
    <w:next w:val="af5"/>
    <w:uiPriority w:val="99"/>
    <w:semiHidden/>
    <w:unhideWhenUsed/>
    <w:qFormat/>
    <w:rsid w:val="000C4C07"/>
  </w:style>
  <w:style w:type="numbering" w:customStyle="1" w:styleId="131120">
    <w:name w:val="Нет списка13112"/>
    <w:next w:val="af5"/>
    <w:semiHidden/>
    <w:unhideWhenUsed/>
    <w:qFormat/>
    <w:rsid w:val="000C4C07"/>
  </w:style>
  <w:style w:type="numbering" w:customStyle="1" w:styleId="221120">
    <w:name w:val="Нет списка22112"/>
    <w:next w:val="af5"/>
    <w:uiPriority w:val="99"/>
    <w:semiHidden/>
    <w:unhideWhenUsed/>
    <w:qFormat/>
    <w:rsid w:val="000C4C07"/>
  </w:style>
  <w:style w:type="numbering" w:customStyle="1" w:styleId="32112">
    <w:name w:val="Нет списка32112"/>
    <w:next w:val="af5"/>
    <w:uiPriority w:val="99"/>
    <w:semiHidden/>
    <w:unhideWhenUsed/>
    <w:qFormat/>
    <w:rsid w:val="000C4C07"/>
  </w:style>
  <w:style w:type="numbering" w:customStyle="1" w:styleId="42112">
    <w:name w:val="Нет списка42112"/>
    <w:next w:val="af5"/>
    <w:uiPriority w:val="99"/>
    <w:semiHidden/>
    <w:unhideWhenUsed/>
    <w:qFormat/>
    <w:rsid w:val="000C4C07"/>
  </w:style>
  <w:style w:type="numbering" w:customStyle="1" w:styleId="52112">
    <w:name w:val="Нет списка52112"/>
    <w:next w:val="af5"/>
    <w:uiPriority w:val="99"/>
    <w:semiHidden/>
    <w:unhideWhenUsed/>
    <w:qFormat/>
    <w:rsid w:val="000C4C07"/>
  </w:style>
  <w:style w:type="numbering" w:customStyle="1" w:styleId="62112">
    <w:name w:val="Нет списка62112"/>
    <w:next w:val="af5"/>
    <w:uiPriority w:val="99"/>
    <w:semiHidden/>
    <w:unhideWhenUsed/>
    <w:qFormat/>
    <w:rsid w:val="000C4C07"/>
  </w:style>
  <w:style w:type="numbering" w:customStyle="1" w:styleId="72112">
    <w:name w:val="Нет списка72112"/>
    <w:next w:val="af5"/>
    <w:uiPriority w:val="99"/>
    <w:semiHidden/>
    <w:unhideWhenUsed/>
    <w:qFormat/>
    <w:rsid w:val="000C4C07"/>
  </w:style>
  <w:style w:type="numbering" w:customStyle="1" w:styleId="82112">
    <w:name w:val="Нет списка82112"/>
    <w:next w:val="af5"/>
    <w:semiHidden/>
    <w:unhideWhenUsed/>
    <w:qFormat/>
    <w:rsid w:val="000C4C07"/>
  </w:style>
  <w:style w:type="numbering" w:customStyle="1" w:styleId="1ai22112">
    <w:name w:val="1 / a / i22112"/>
    <w:basedOn w:val="af5"/>
    <w:next w:val="1ai"/>
    <w:qFormat/>
    <w:rsid w:val="000C4C07"/>
  </w:style>
  <w:style w:type="numbering" w:customStyle="1" w:styleId="1ai3112">
    <w:name w:val="1 / a / i3112"/>
    <w:basedOn w:val="af5"/>
    <w:next w:val="1ai"/>
    <w:uiPriority w:val="99"/>
    <w:semiHidden/>
    <w:unhideWhenUsed/>
    <w:qFormat/>
    <w:rsid w:val="000C4C07"/>
  </w:style>
  <w:style w:type="numbering" w:customStyle="1" w:styleId="16120">
    <w:name w:val="Нет списка1612"/>
    <w:next w:val="af5"/>
    <w:uiPriority w:val="99"/>
    <w:semiHidden/>
    <w:qFormat/>
    <w:rsid w:val="000C4C07"/>
  </w:style>
  <w:style w:type="numbering" w:customStyle="1" w:styleId="17120">
    <w:name w:val="Нет списка1712"/>
    <w:next w:val="af5"/>
    <w:uiPriority w:val="99"/>
    <w:semiHidden/>
    <w:unhideWhenUsed/>
    <w:qFormat/>
    <w:rsid w:val="000C4C07"/>
  </w:style>
  <w:style w:type="numbering" w:customStyle="1" w:styleId="113120">
    <w:name w:val="Нет списка11312"/>
    <w:next w:val="af5"/>
    <w:semiHidden/>
    <w:unhideWhenUsed/>
    <w:qFormat/>
    <w:rsid w:val="000C4C07"/>
  </w:style>
  <w:style w:type="numbering" w:customStyle="1" w:styleId="24120">
    <w:name w:val="Нет списка2412"/>
    <w:next w:val="af5"/>
    <w:uiPriority w:val="99"/>
    <w:semiHidden/>
    <w:unhideWhenUsed/>
    <w:qFormat/>
    <w:rsid w:val="000C4C07"/>
  </w:style>
  <w:style w:type="numbering" w:customStyle="1" w:styleId="3412">
    <w:name w:val="Нет списка3412"/>
    <w:next w:val="af5"/>
    <w:uiPriority w:val="99"/>
    <w:semiHidden/>
    <w:unhideWhenUsed/>
    <w:qFormat/>
    <w:rsid w:val="000C4C07"/>
  </w:style>
  <w:style w:type="numbering" w:customStyle="1" w:styleId="4412">
    <w:name w:val="Нет списка4412"/>
    <w:next w:val="af5"/>
    <w:uiPriority w:val="99"/>
    <w:semiHidden/>
    <w:unhideWhenUsed/>
    <w:qFormat/>
    <w:rsid w:val="000C4C07"/>
  </w:style>
  <w:style w:type="numbering" w:customStyle="1" w:styleId="5412">
    <w:name w:val="Нет списка5412"/>
    <w:next w:val="af5"/>
    <w:uiPriority w:val="99"/>
    <w:semiHidden/>
    <w:unhideWhenUsed/>
    <w:qFormat/>
    <w:rsid w:val="000C4C07"/>
  </w:style>
  <w:style w:type="numbering" w:customStyle="1" w:styleId="6412">
    <w:name w:val="Нет списка6412"/>
    <w:next w:val="af5"/>
    <w:uiPriority w:val="99"/>
    <w:semiHidden/>
    <w:unhideWhenUsed/>
    <w:qFormat/>
    <w:rsid w:val="000C4C07"/>
  </w:style>
  <w:style w:type="numbering" w:customStyle="1" w:styleId="7412">
    <w:name w:val="Нет списка7412"/>
    <w:next w:val="af5"/>
    <w:uiPriority w:val="99"/>
    <w:semiHidden/>
    <w:unhideWhenUsed/>
    <w:qFormat/>
    <w:rsid w:val="000C4C07"/>
  </w:style>
  <w:style w:type="numbering" w:customStyle="1" w:styleId="8412">
    <w:name w:val="Нет списка8412"/>
    <w:next w:val="af5"/>
    <w:semiHidden/>
    <w:unhideWhenUsed/>
    <w:qFormat/>
    <w:rsid w:val="000C4C07"/>
  </w:style>
  <w:style w:type="numbering" w:customStyle="1" w:styleId="1ai2412">
    <w:name w:val="1 / a / i2412"/>
    <w:basedOn w:val="af5"/>
    <w:next w:val="1ai"/>
    <w:qFormat/>
    <w:rsid w:val="000C4C07"/>
  </w:style>
  <w:style w:type="numbering" w:customStyle="1" w:styleId="1ai512">
    <w:name w:val="1 / a / i512"/>
    <w:basedOn w:val="af5"/>
    <w:next w:val="1ai"/>
    <w:uiPriority w:val="99"/>
    <w:unhideWhenUsed/>
    <w:qFormat/>
    <w:rsid w:val="000C4C07"/>
  </w:style>
  <w:style w:type="numbering" w:customStyle="1" w:styleId="9212">
    <w:name w:val="Нет списка9212"/>
    <w:next w:val="af5"/>
    <w:uiPriority w:val="99"/>
    <w:semiHidden/>
    <w:unhideWhenUsed/>
    <w:qFormat/>
    <w:rsid w:val="000C4C07"/>
  </w:style>
  <w:style w:type="numbering" w:customStyle="1" w:styleId="12212">
    <w:name w:val="Нет списка12212"/>
    <w:next w:val="af5"/>
    <w:semiHidden/>
    <w:unhideWhenUsed/>
    <w:qFormat/>
    <w:rsid w:val="000C4C07"/>
  </w:style>
  <w:style w:type="numbering" w:customStyle="1" w:styleId="212120">
    <w:name w:val="Нет списка21212"/>
    <w:next w:val="af5"/>
    <w:uiPriority w:val="99"/>
    <w:semiHidden/>
    <w:unhideWhenUsed/>
    <w:qFormat/>
    <w:rsid w:val="000C4C07"/>
  </w:style>
  <w:style w:type="numbering" w:customStyle="1" w:styleId="31212">
    <w:name w:val="Нет списка31212"/>
    <w:next w:val="af5"/>
    <w:uiPriority w:val="99"/>
    <w:semiHidden/>
    <w:unhideWhenUsed/>
    <w:qFormat/>
    <w:rsid w:val="000C4C07"/>
  </w:style>
  <w:style w:type="numbering" w:customStyle="1" w:styleId="41212">
    <w:name w:val="Нет списка41212"/>
    <w:next w:val="af5"/>
    <w:uiPriority w:val="99"/>
    <w:semiHidden/>
    <w:unhideWhenUsed/>
    <w:qFormat/>
    <w:rsid w:val="000C4C07"/>
  </w:style>
  <w:style w:type="numbering" w:customStyle="1" w:styleId="51212">
    <w:name w:val="Нет списка51212"/>
    <w:next w:val="af5"/>
    <w:uiPriority w:val="99"/>
    <w:semiHidden/>
    <w:unhideWhenUsed/>
    <w:qFormat/>
    <w:rsid w:val="000C4C07"/>
  </w:style>
  <w:style w:type="numbering" w:customStyle="1" w:styleId="61212">
    <w:name w:val="Нет списка61212"/>
    <w:next w:val="af5"/>
    <w:uiPriority w:val="99"/>
    <w:semiHidden/>
    <w:unhideWhenUsed/>
    <w:qFormat/>
    <w:rsid w:val="000C4C07"/>
  </w:style>
  <w:style w:type="numbering" w:customStyle="1" w:styleId="71212">
    <w:name w:val="Нет списка71212"/>
    <w:next w:val="af5"/>
    <w:uiPriority w:val="99"/>
    <w:semiHidden/>
    <w:unhideWhenUsed/>
    <w:qFormat/>
    <w:rsid w:val="000C4C07"/>
  </w:style>
  <w:style w:type="numbering" w:customStyle="1" w:styleId="81212">
    <w:name w:val="Нет списка81212"/>
    <w:next w:val="af5"/>
    <w:semiHidden/>
    <w:unhideWhenUsed/>
    <w:qFormat/>
    <w:rsid w:val="000C4C07"/>
  </w:style>
  <w:style w:type="numbering" w:customStyle="1" w:styleId="1ai21212">
    <w:name w:val="1 / a / i21212"/>
    <w:basedOn w:val="af5"/>
    <w:next w:val="1ai"/>
    <w:qFormat/>
    <w:rsid w:val="000C4C07"/>
  </w:style>
  <w:style w:type="numbering" w:customStyle="1" w:styleId="1ai1212">
    <w:name w:val="1 / a / i1212"/>
    <w:basedOn w:val="af5"/>
    <w:next w:val="1ai"/>
    <w:uiPriority w:val="99"/>
    <w:semiHidden/>
    <w:unhideWhenUsed/>
    <w:qFormat/>
    <w:rsid w:val="000C4C07"/>
  </w:style>
  <w:style w:type="numbering" w:customStyle="1" w:styleId="10212">
    <w:name w:val="Нет списка10212"/>
    <w:next w:val="af5"/>
    <w:uiPriority w:val="99"/>
    <w:semiHidden/>
    <w:unhideWhenUsed/>
    <w:qFormat/>
    <w:rsid w:val="000C4C07"/>
  </w:style>
  <w:style w:type="numbering" w:customStyle="1" w:styleId="13212">
    <w:name w:val="Нет списка13212"/>
    <w:next w:val="af5"/>
    <w:semiHidden/>
    <w:unhideWhenUsed/>
    <w:qFormat/>
    <w:rsid w:val="000C4C07"/>
  </w:style>
  <w:style w:type="numbering" w:customStyle="1" w:styleId="22212">
    <w:name w:val="Нет списка22212"/>
    <w:next w:val="af5"/>
    <w:uiPriority w:val="99"/>
    <w:semiHidden/>
    <w:unhideWhenUsed/>
    <w:qFormat/>
    <w:rsid w:val="000C4C07"/>
  </w:style>
  <w:style w:type="numbering" w:customStyle="1" w:styleId="32212">
    <w:name w:val="Нет списка32212"/>
    <w:next w:val="af5"/>
    <w:uiPriority w:val="99"/>
    <w:semiHidden/>
    <w:unhideWhenUsed/>
    <w:qFormat/>
    <w:rsid w:val="000C4C07"/>
  </w:style>
  <w:style w:type="numbering" w:customStyle="1" w:styleId="42212">
    <w:name w:val="Нет списка42212"/>
    <w:next w:val="af5"/>
    <w:uiPriority w:val="99"/>
    <w:semiHidden/>
    <w:unhideWhenUsed/>
    <w:qFormat/>
    <w:rsid w:val="000C4C07"/>
  </w:style>
  <w:style w:type="numbering" w:customStyle="1" w:styleId="52212">
    <w:name w:val="Нет списка52212"/>
    <w:next w:val="af5"/>
    <w:uiPriority w:val="99"/>
    <w:semiHidden/>
    <w:unhideWhenUsed/>
    <w:qFormat/>
    <w:rsid w:val="000C4C07"/>
  </w:style>
  <w:style w:type="numbering" w:customStyle="1" w:styleId="62212">
    <w:name w:val="Нет списка62212"/>
    <w:next w:val="af5"/>
    <w:uiPriority w:val="99"/>
    <w:semiHidden/>
    <w:unhideWhenUsed/>
    <w:qFormat/>
    <w:rsid w:val="000C4C07"/>
  </w:style>
  <w:style w:type="numbering" w:customStyle="1" w:styleId="72212">
    <w:name w:val="Нет списка72212"/>
    <w:next w:val="af5"/>
    <w:uiPriority w:val="99"/>
    <w:semiHidden/>
    <w:unhideWhenUsed/>
    <w:qFormat/>
    <w:rsid w:val="000C4C07"/>
  </w:style>
  <w:style w:type="numbering" w:customStyle="1" w:styleId="82212">
    <w:name w:val="Нет списка82212"/>
    <w:next w:val="af5"/>
    <w:semiHidden/>
    <w:unhideWhenUsed/>
    <w:qFormat/>
    <w:rsid w:val="000C4C07"/>
  </w:style>
  <w:style w:type="numbering" w:customStyle="1" w:styleId="1ai22212">
    <w:name w:val="1 / a / i22212"/>
    <w:basedOn w:val="af5"/>
    <w:next w:val="1ai"/>
    <w:qFormat/>
    <w:rsid w:val="000C4C07"/>
  </w:style>
  <w:style w:type="numbering" w:customStyle="1" w:styleId="1ai3212">
    <w:name w:val="1 / a / i3212"/>
    <w:basedOn w:val="af5"/>
    <w:next w:val="1ai"/>
    <w:uiPriority w:val="99"/>
    <w:semiHidden/>
    <w:unhideWhenUsed/>
    <w:qFormat/>
    <w:rsid w:val="000C4C07"/>
  </w:style>
  <w:style w:type="numbering" w:customStyle="1" w:styleId="1111121">
    <w:name w:val="Нет списка111112"/>
    <w:next w:val="af5"/>
    <w:semiHidden/>
    <w:unhideWhenUsed/>
    <w:qFormat/>
    <w:rsid w:val="000C4C07"/>
  </w:style>
  <w:style w:type="table" w:customStyle="1" w:styleId="1-22">
    <w:name w:val="Средняя сетка 1 - Акцент 22"/>
    <w:basedOn w:val="af4"/>
    <w:next w:val="1-2"/>
    <w:uiPriority w:val="99"/>
    <w:rsid w:val="000C4C07"/>
    <w:rPr>
      <w:rFonts w:ascii="Calibri" w:hAnsi="Calibri"/>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ascii="Calibri" w:hAnsi="Calibri" w:cs="Times New Roman" w:hint="default"/>
        <w:b/>
        <w:bCs/>
      </w:rPr>
    </w:tblStylePr>
    <w:tblStylePr w:type="lastRow">
      <w:rPr>
        <w:rFonts w:ascii="Calibri" w:hAnsi="Calibri" w:cs="Times New Roman" w:hint="default"/>
        <w:b/>
        <w:bCs/>
      </w:rPr>
      <w:tblPr/>
      <w:tcPr>
        <w:tcBorders>
          <w:top w:val="single" w:sz="18" w:space="0" w:color="CF7B79"/>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shd w:val="clear" w:color="auto" w:fill="DFA7A6"/>
      </w:tcPr>
    </w:tblStylePr>
    <w:tblStylePr w:type="band1Horz">
      <w:rPr>
        <w:rFonts w:ascii="Calibri" w:hAnsi="Calibri" w:cs="Times New Roman" w:hint="default"/>
      </w:rPr>
      <w:tblPr/>
      <w:tcPr>
        <w:shd w:val="clear" w:color="auto" w:fill="DFA7A6"/>
      </w:tcPr>
    </w:tblStylePr>
  </w:style>
  <w:style w:type="table" w:customStyle="1" w:styleId="-323">
    <w:name w:val="Светлая заливка - Акцент 32"/>
    <w:basedOn w:val="af4"/>
    <w:next w:val="-35"/>
    <w:uiPriority w:val="99"/>
    <w:rsid w:val="000C4C07"/>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pPr>
      <w:rPr>
        <w:rFonts w:ascii="Calibri" w:hAnsi="Calibri" w:cs="Times New Roman" w:hint="default"/>
        <w:b/>
        <w:bCs/>
      </w:rPr>
      <w:tblPr/>
      <w:tcPr>
        <w:tcBorders>
          <w:top w:val="single" w:sz="8" w:space="0" w:color="9BBB59"/>
          <w:left w:val="nil"/>
          <w:bottom w:val="single" w:sz="8" w:space="0" w:color="9BBB59"/>
          <w:right w:val="nil"/>
          <w:insideH w:val="nil"/>
          <w:insideV w:val="nil"/>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left w:val="nil"/>
          <w:right w:val="nil"/>
          <w:insideH w:val="nil"/>
          <w:insideV w:val="nil"/>
        </w:tcBorders>
        <w:shd w:val="clear" w:color="auto" w:fill="E6EED5"/>
      </w:tcPr>
    </w:tblStylePr>
    <w:tblStylePr w:type="band1Horz">
      <w:rPr>
        <w:rFonts w:ascii="Calibri" w:hAnsi="Calibri" w:cs="Times New Roman" w:hint="default"/>
      </w:rPr>
      <w:tblPr/>
      <w:tcPr>
        <w:tcBorders>
          <w:left w:val="nil"/>
          <w:right w:val="nil"/>
          <w:insideH w:val="nil"/>
          <w:insideV w:val="nil"/>
        </w:tcBorders>
        <w:shd w:val="clear" w:color="auto" w:fill="E6EED5"/>
      </w:tcPr>
    </w:tblStylePr>
  </w:style>
  <w:style w:type="table" w:customStyle="1" w:styleId="-324">
    <w:name w:val="Светлый список - Акцент 32"/>
    <w:basedOn w:val="af4"/>
    <w:next w:val="-36"/>
    <w:uiPriority w:val="99"/>
    <w:rsid w:val="000C4C07"/>
    <w:rPr>
      <w:rFonts w:ascii="Calibri" w:hAnsi="Calibri"/>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color w:val="FFFFFF"/>
      </w:rPr>
      <w:tblPr/>
      <w:tcPr>
        <w:shd w:val="clear" w:color="auto" w:fill="9BBB59"/>
      </w:tcPr>
    </w:tblStylePr>
    <w:tblStylePr w:type="lastRow">
      <w:pPr>
        <w:spacing w:beforeLines="0" w:beforeAutospacing="0" w:afterLines="0" w:afterAutospacing="0"/>
      </w:pPr>
      <w:rPr>
        <w:rFonts w:ascii="Calibri" w:hAnsi="Calibri" w:cs="Times New Roman" w:hint="default"/>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tcPr>
    </w:tblStylePr>
    <w:tblStylePr w:type="band1Horz">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1-32">
    <w:name w:val="Средняя заливка 1 - Акцент 32"/>
    <w:basedOn w:val="af4"/>
    <w:next w:val="1-3"/>
    <w:uiPriority w:val="99"/>
    <w:rsid w:val="000C4C07"/>
    <w:rPr>
      <w:rFonts w:ascii="Calibri" w:hAnsi="Calibri"/>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Autospacing="0" w:afterLines="0" w:afterAutospacing="0"/>
      </w:pPr>
      <w:rPr>
        <w:rFonts w:ascii="Calibri" w:hAnsi="Calibri" w:cs="Times New Roman" w:hint="default"/>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shd w:val="clear" w:color="auto" w:fill="E6EED5"/>
      </w:tcPr>
    </w:tblStylePr>
    <w:tblStylePr w:type="band1Horz">
      <w:rPr>
        <w:rFonts w:ascii="Calibri" w:hAnsi="Calibri" w:cs="Times New Roman" w:hint="default"/>
      </w:rPr>
      <w:tblPr/>
      <w:tcPr>
        <w:tcBorders>
          <w:insideH w:val="nil"/>
          <w:insideV w:val="nil"/>
        </w:tcBorders>
        <w:shd w:val="clear" w:color="auto" w:fill="E6EED5"/>
      </w:tcPr>
    </w:tblStylePr>
    <w:tblStylePr w:type="band2Horz">
      <w:rPr>
        <w:rFonts w:ascii="Calibri" w:hAnsi="Calibri" w:cs="Times New Roman" w:hint="default"/>
      </w:rPr>
      <w:tblPr/>
      <w:tcPr>
        <w:tcBorders>
          <w:insideH w:val="nil"/>
          <w:insideV w:val="nil"/>
        </w:tcBorders>
      </w:tcPr>
    </w:tblStylePr>
  </w:style>
  <w:style w:type="table" w:customStyle="1" w:styleId="2-32">
    <w:name w:val="Средняя заливка 2 - Акцент 32"/>
    <w:basedOn w:val="af4"/>
    <w:next w:val="2-3"/>
    <w:uiPriority w:val="99"/>
    <w:rsid w:val="000C4C0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Lines="0" w:beforeAutospacing="0" w:afterLines="0" w:afterAutospacing="0"/>
      </w:pPr>
      <w:rPr>
        <w:rFonts w:ascii="Calibri" w:hAnsi="Calibri" w:cs="Times New Roman" w:hint="default"/>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ascii="Calibri" w:hAnsi="Calibri" w:cs="Times New Roman" w:hint="default"/>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ascii="Calibri" w:hAnsi="Calibri" w:cs="Times New Roman" w:hint="default"/>
        <w:b/>
        <w:bCs/>
        <w:color w:val="FFFFFF"/>
      </w:rPr>
      <w:tblPr/>
      <w:tcPr>
        <w:tcBorders>
          <w:left w:val="nil"/>
          <w:right w:val="nil"/>
          <w:insideH w:val="nil"/>
          <w:insideV w:val="nil"/>
        </w:tcBorders>
        <w:shd w:val="clear" w:color="auto" w:fill="9BBB59"/>
      </w:tcPr>
    </w:tblStylePr>
    <w:tblStylePr w:type="band1Vert">
      <w:rPr>
        <w:rFonts w:ascii="Calibri" w:hAnsi="Calibri" w:cs="Times New Roman" w:hint="default"/>
      </w:rPr>
      <w:tblPr/>
      <w:tcPr>
        <w:tcBorders>
          <w:left w:val="nil"/>
          <w:right w:val="nil"/>
          <w:insideH w:val="nil"/>
          <w:insideV w:val="nil"/>
        </w:tcBorders>
        <w:shd w:val="clear" w:color="auto" w:fill="D8D8D8"/>
      </w:tcPr>
    </w:tblStylePr>
    <w:tblStylePr w:type="band1Horz">
      <w:rPr>
        <w:rFonts w:ascii="Calibri" w:hAnsi="Calibri" w:cs="Times New Roman" w:hint="default"/>
      </w:rPr>
      <w:tblPr/>
      <w:tcPr>
        <w:shd w:val="clear" w:color="auto" w:fill="D8D8D8"/>
      </w:tcPr>
    </w:tblStylePr>
    <w:tblStylePr w:type="neCell">
      <w:rPr>
        <w:rFonts w:ascii="Calibri" w:hAnsi="Calibri" w:cs="Times New Roman" w:hint="default"/>
      </w:rPr>
      <w:tblPr/>
      <w:tcPr>
        <w:tcBorders>
          <w:top w:val="single" w:sz="18" w:space="0" w:color="auto"/>
          <w:left w:val="nil"/>
          <w:bottom w:val="single" w:sz="18" w:space="0" w:color="auto"/>
          <w:right w:val="nil"/>
          <w:insideH w:val="nil"/>
          <w:insideV w:val="nil"/>
        </w:tcBorders>
      </w:tcPr>
    </w:tblStylePr>
    <w:tblStylePr w:type="nwCell">
      <w:rPr>
        <w:rFonts w:ascii="Calibri" w:hAnsi="Calibri" w:cs="Times New Roman" w:hint="default"/>
        <w:color w:val="FFFFFF"/>
      </w:rPr>
      <w:tblPr/>
      <w:tcPr>
        <w:tcBorders>
          <w:top w:val="single" w:sz="18" w:space="0" w:color="auto"/>
          <w:left w:val="nil"/>
          <w:bottom w:val="single" w:sz="18" w:space="0" w:color="auto"/>
          <w:right w:val="nil"/>
          <w:insideH w:val="nil"/>
          <w:insideV w:val="nil"/>
        </w:tcBorders>
      </w:tcPr>
    </w:tblStylePr>
  </w:style>
  <w:style w:type="table" w:customStyle="1" w:styleId="1-320">
    <w:name w:val="Средняя сетка 1 - Акцент 32"/>
    <w:basedOn w:val="af4"/>
    <w:next w:val="1-30"/>
    <w:uiPriority w:val="99"/>
    <w:rsid w:val="000C4C07"/>
    <w:rPr>
      <w:rFonts w:ascii="Calibri" w:hAnsi="Calibri"/>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ascii="Calibri" w:hAnsi="Calibri" w:cs="Times New Roman" w:hint="default"/>
        <w:b/>
        <w:bCs/>
      </w:rPr>
    </w:tblStylePr>
    <w:tblStylePr w:type="lastRow">
      <w:rPr>
        <w:rFonts w:ascii="Calibri" w:hAnsi="Calibri" w:cs="Times New Roman" w:hint="default"/>
        <w:b/>
        <w:bCs/>
      </w:rPr>
      <w:tblPr/>
      <w:tcPr>
        <w:tcBorders>
          <w:top w:val="single" w:sz="18" w:space="0" w:color="B3CC82"/>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shd w:val="clear" w:color="auto" w:fill="CDDDAC"/>
      </w:tcPr>
    </w:tblStylePr>
    <w:tblStylePr w:type="band1Horz">
      <w:rPr>
        <w:rFonts w:ascii="Calibri" w:hAnsi="Calibri" w:cs="Times New Roman" w:hint="default"/>
      </w:rPr>
      <w:tblPr/>
      <w:tcPr>
        <w:shd w:val="clear" w:color="auto" w:fill="CDDDAC"/>
      </w:tcPr>
    </w:tblStylePr>
  </w:style>
  <w:style w:type="table" w:customStyle="1" w:styleId="3-32">
    <w:name w:val="Средняя сетка 3 - Акцент 32"/>
    <w:basedOn w:val="af4"/>
    <w:next w:val="3-3"/>
    <w:uiPriority w:val="99"/>
    <w:rsid w:val="000C4C0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ascii="Calibri" w:hAnsi="Calibri" w:cs="Times New Roman" w:hint="default"/>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ascii="Calibri" w:hAnsi="Calibri" w:cs="Times New Roman" w:hint="default"/>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ascii="Calibri" w:hAnsi="Calibri" w:cs="Times New Roman" w:hint="default"/>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ascii="Calibri" w:hAnsi="Calibri" w:cs="Times New Roman" w:hint="default"/>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ascii="Calibri" w:hAnsi="Calibri" w:cs="Times New Roman" w:hint="default"/>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ascii="Calibri" w:hAnsi="Calibri" w:cs="Times New Roman" w:hint="default"/>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25">
    <w:name w:val="Цветная заливка - Акцент 32"/>
    <w:basedOn w:val="af4"/>
    <w:next w:val="-37"/>
    <w:uiPriority w:val="99"/>
    <w:rsid w:val="000C4C07"/>
    <w:rPr>
      <w:rFonts w:ascii="Calibri" w:hAnsi="Calibri"/>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ascii="Calibri" w:hAnsi="Calibri" w:cs="Times New Roman" w:hint="default"/>
        <w:b/>
        <w:bCs/>
      </w:rPr>
      <w:tblPr/>
      <w:tcPr>
        <w:tcBorders>
          <w:top w:val="nil"/>
          <w:left w:val="nil"/>
          <w:bottom w:val="single" w:sz="24" w:space="0" w:color="8064A2"/>
          <w:right w:val="nil"/>
          <w:insideH w:val="nil"/>
          <w:insideV w:val="nil"/>
        </w:tcBorders>
        <w:shd w:val="clear" w:color="auto" w:fill="FFFFFF"/>
      </w:tcPr>
    </w:tblStylePr>
    <w:tblStylePr w:type="lastRow">
      <w:rPr>
        <w:rFonts w:ascii="Calibri" w:hAnsi="Calibri" w:cs="Times New Roman" w:hint="default"/>
        <w:b/>
        <w:bCs/>
        <w:color w:val="FFFFFF"/>
      </w:rPr>
      <w:tblPr/>
      <w:tcPr>
        <w:tcBorders>
          <w:top w:val="single" w:sz="6" w:space="0" w:color="FFFFFF"/>
        </w:tcBorders>
        <w:shd w:val="clear" w:color="auto" w:fill="5E7530"/>
      </w:tcPr>
    </w:tblStylePr>
    <w:tblStylePr w:type="firstCol">
      <w:rPr>
        <w:rFonts w:ascii="Calibri" w:hAnsi="Calibri" w:cs="Times New Roman" w:hint="default"/>
        <w:color w:val="FFFFFF"/>
      </w:rPr>
      <w:tblPr/>
      <w:tcPr>
        <w:tcBorders>
          <w:top w:val="nil"/>
          <w:left w:val="nil"/>
          <w:bottom w:val="nil"/>
          <w:right w:val="nil"/>
          <w:insideH w:val="single" w:sz="4" w:space="0" w:color="5E7530"/>
          <w:insideV w:val="nil"/>
        </w:tcBorders>
        <w:shd w:val="clear" w:color="auto" w:fill="5E7530"/>
      </w:tcPr>
    </w:tblStylePr>
    <w:tblStylePr w:type="lastCol">
      <w:rPr>
        <w:rFonts w:ascii="Calibri" w:hAnsi="Calibri" w:cs="Times New Roman" w:hint="default"/>
        <w:color w:val="FFFFFF"/>
      </w:rPr>
      <w:tblPr/>
      <w:tcPr>
        <w:tcBorders>
          <w:top w:val="nil"/>
          <w:left w:val="nil"/>
          <w:bottom w:val="nil"/>
          <w:right w:val="nil"/>
          <w:insideH w:val="nil"/>
          <w:insideV w:val="nil"/>
        </w:tcBorders>
        <w:shd w:val="clear" w:color="auto" w:fill="5E7530"/>
      </w:tcPr>
    </w:tblStylePr>
    <w:tblStylePr w:type="band1Vert">
      <w:rPr>
        <w:rFonts w:ascii="Calibri" w:hAnsi="Calibri" w:cs="Times New Roman" w:hint="default"/>
      </w:rPr>
      <w:tblPr/>
      <w:tcPr>
        <w:shd w:val="clear" w:color="auto" w:fill="D6E3BC"/>
      </w:tcPr>
    </w:tblStylePr>
    <w:tblStylePr w:type="band1Horz">
      <w:rPr>
        <w:rFonts w:ascii="Calibri" w:hAnsi="Calibri" w:cs="Times New Roman" w:hint="default"/>
      </w:rPr>
      <w:tblPr/>
      <w:tcPr>
        <w:shd w:val="clear" w:color="auto" w:fill="CDDDAC"/>
      </w:tcPr>
    </w:tblStylePr>
  </w:style>
  <w:style w:type="table" w:customStyle="1" w:styleId="-326">
    <w:name w:val="Цветная сетка - Акцент 32"/>
    <w:basedOn w:val="af4"/>
    <w:next w:val="-38"/>
    <w:uiPriority w:val="99"/>
    <w:rsid w:val="000C4C0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ascii="Calibri" w:hAnsi="Calibri" w:cs="Times New Roman" w:hint="default"/>
        <w:b/>
        <w:bCs/>
      </w:rPr>
      <w:tblPr/>
      <w:tcPr>
        <w:shd w:val="clear" w:color="auto" w:fill="D6E3BC"/>
      </w:tcPr>
    </w:tblStylePr>
    <w:tblStylePr w:type="lastRow">
      <w:rPr>
        <w:rFonts w:ascii="Calibri" w:hAnsi="Calibri" w:cs="Times New Roman" w:hint="default"/>
        <w:b/>
        <w:bCs/>
        <w:color w:val="000000"/>
      </w:rPr>
      <w:tblPr/>
      <w:tcPr>
        <w:shd w:val="clear" w:color="auto" w:fill="D6E3BC"/>
      </w:tcPr>
    </w:tblStylePr>
    <w:tblStylePr w:type="firstCol">
      <w:rPr>
        <w:rFonts w:ascii="Calibri" w:hAnsi="Calibri" w:cs="Times New Roman" w:hint="default"/>
        <w:color w:val="FFFFFF"/>
      </w:rPr>
      <w:tblPr/>
      <w:tcPr>
        <w:shd w:val="clear" w:color="auto" w:fill="76923C"/>
      </w:tcPr>
    </w:tblStylePr>
    <w:tblStylePr w:type="lastCol">
      <w:rPr>
        <w:rFonts w:ascii="Calibri" w:hAnsi="Calibri" w:cs="Times New Roman" w:hint="default"/>
        <w:color w:val="FFFFFF"/>
      </w:rPr>
      <w:tblPr/>
      <w:tcPr>
        <w:shd w:val="clear" w:color="auto" w:fill="76923C"/>
      </w:tcPr>
    </w:tblStylePr>
    <w:tblStylePr w:type="band1Vert">
      <w:rPr>
        <w:rFonts w:ascii="Calibri" w:hAnsi="Calibri" w:cs="Times New Roman" w:hint="default"/>
      </w:rPr>
      <w:tblPr/>
      <w:tcPr>
        <w:shd w:val="clear" w:color="auto" w:fill="CDDDAC"/>
      </w:tcPr>
    </w:tblStylePr>
    <w:tblStylePr w:type="band1Horz">
      <w:rPr>
        <w:rFonts w:ascii="Calibri" w:hAnsi="Calibri" w:cs="Times New Roman" w:hint="default"/>
      </w:rPr>
      <w:tblPr/>
      <w:tcPr>
        <w:shd w:val="clear" w:color="auto" w:fill="CDDDAC"/>
      </w:tcPr>
    </w:tblStylePr>
  </w:style>
  <w:style w:type="table" w:customStyle="1" w:styleId="3-62">
    <w:name w:val="Средняя сетка 3 - Акцент 62"/>
    <w:basedOn w:val="af4"/>
    <w:next w:val="3-6"/>
    <w:uiPriority w:val="69"/>
    <w:rsid w:val="000C4C07"/>
    <w:rPr>
      <w:rFonts w:ascii="Calibri" w:eastAsia="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622">
    <w:name w:val="Цветная сетка - Акцент 62"/>
    <w:basedOn w:val="af4"/>
    <w:next w:val="-62"/>
    <w:uiPriority w:val="73"/>
    <w:rsid w:val="000C4C07"/>
    <w:rPr>
      <w:rFonts w:ascii="Calibri" w:eastAsia="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2120">
    <w:name w:val="Светлая заливка - Акцент 212"/>
    <w:rsid w:val="000C4C07"/>
    <w:rPr>
      <w:color w:val="943634"/>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2422">
    <w:name w:val="Сетка таблицы242"/>
    <w:uiPriority w:val="99"/>
    <w:rsid w:val="000C4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
    <w:uiPriority w:val="99"/>
    <w:rsid w:val="000C4C07"/>
    <w:rPr>
      <w:rFonts w:ascii="Calibri"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26">
    <w:name w:val="Сетка таблицы82"/>
    <w:basedOn w:val="af4"/>
    <w:uiPriority w:val="59"/>
    <w:rsid w:val="000C4C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4">
    <w:name w:val="Сетка таблицы92"/>
    <w:basedOn w:val="af4"/>
    <w:uiPriority w:val="59"/>
    <w:rsid w:val="000C4C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4">
    <w:name w:val="Нет списка29"/>
    <w:next w:val="af5"/>
    <w:uiPriority w:val="99"/>
    <w:semiHidden/>
    <w:unhideWhenUsed/>
    <w:qFormat/>
    <w:rsid w:val="000C4C07"/>
  </w:style>
  <w:style w:type="numbering" w:customStyle="1" w:styleId="1181">
    <w:name w:val="Нет списка118"/>
    <w:next w:val="af5"/>
    <w:uiPriority w:val="99"/>
    <w:semiHidden/>
    <w:unhideWhenUsed/>
    <w:qFormat/>
    <w:rsid w:val="000C4C07"/>
  </w:style>
  <w:style w:type="numbering" w:customStyle="1" w:styleId="2102">
    <w:name w:val="Нет списка210"/>
    <w:next w:val="af5"/>
    <w:uiPriority w:val="99"/>
    <w:semiHidden/>
    <w:unhideWhenUsed/>
    <w:qFormat/>
    <w:rsid w:val="000C4C07"/>
  </w:style>
  <w:style w:type="numbering" w:customStyle="1" w:styleId="1ai28">
    <w:name w:val="1 / a / i28"/>
    <w:basedOn w:val="af5"/>
    <w:next w:val="1ai"/>
    <w:qFormat/>
    <w:rsid w:val="000C4C07"/>
    <w:pPr>
      <w:numPr>
        <w:numId w:val="94"/>
      </w:numPr>
    </w:pPr>
  </w:style>
  <w:style w:type="table" w:customStyle="1" w:styleId="16b">
    <w:name w:val="Светлая сетка16"/>
    <w:basedOn w:val="af4"/>
    <w:uiPriority w:val="62"/>
    <w:rsid w:val="000C4C07"/>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63">
    <w:name w:val="Средняя заливка 116"/>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6">
    <w:name w:val="Средняя заливка 1 - Акцент 116"/>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30">
    <w:name w:val="Веб-таблица 13"/>
    <w:basedOn w:val="af4"/>
    <w:next w:val="-18"/>
    <w:semiHidden/>
    <w:rsid w:val="000C4C07"/>
    <w:pPr>
      <w:spacing w:line="360" w:lineRule="auto"/>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2">
    <w:name w:val="Веб-таблица 23"/>
    <w:basedOn w:val="af4"/>
    <w:next w:val="-2a"/>
    <w:semiHidden/>
    <w:rsid w:val="000C4C07"/>
    <w:pPr>
      <w:spacing w:line="360" w:lineRule="auto"/>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f">
    <w:name w:val="Изящная таблица 13"/>
    <w:basedOn w:val="af4"/>
    <w:next w:val="1ffff6"/>
    <w:semiHidden/>
    <w:rsid w:val="000C4C07"/>
    <w:pPr>
      <w:spacing w:line="360" w:lineRule="auto"/>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a">
    <w:name w:val="Изящная таблица 23"/>
    <w:basedOn w:val="af4"/>
    <w:next w:val="2ffffff0"/>
    <w:semiHidden/>
    <w:rsid w:val="000C4C07"/>
    <w:pPr>
      <w:spacing w:line="360" w:lineRule="auto"/>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f0">
    <w:name w:val="Классическая таблица 13"/>
    <w:basedOn w:val="af4"/>
    <w:next w:val="1ffffffffd"/>
    <w:semiHidden/>
    <w:rsid w:val="000C4C07"/>
    <w:pPr>
      <w:spacing w:line="360"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b">
    <w:name w:val="Классическая таблица 23"/>
    <w:basedOn w:val="af4"/>
    <w:next w:val="2fffffb"/>
    <w:semiHidden/>
    <w:rsid w:val="000C4C07"/>
    <w:pPr>
      <w:spacing w:line="360"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a">
    <w:name w:val="Классическая таблица 33"/>
    <w:basedOn w:val="af4"/>
    <w:next w:val="3fff6"/>
    <w:semiHidden/>
    <w:rsid w:val="000C4C07"/>
    <w:pPr>
      <w:spacing w:line="360" w:lineRule="auto"/>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13f1">
    <w:name w:val="Объемная таблица 13"/>
    <w:basedOn w:val="af4"/>
    <w:next w:val="1fffffffff0"/>
    <w:semiHidden/>
    <w:rsid w:val="000C4C07"/>
    <w:pPr>
      <w:spacing w:line="360" w:lineRule="auto"/>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c">
    <w:name w:val="Объемная таблица 23"/>
    <w:basedOn w:val="af4"/>
    <w:next w:val="2ffffff"/>
    <w:semiHidden/>
    <w:rsid w:val="000C4C07"/>
    <w:pPr>
      <w:spacing w:line="360" w:lineRule="auto"/>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f2">
    <w:name w:val="Простая таблица 13"/>
    <w:basedOn w:val="af4"/>
    <w:next w:val="1fffff7"/>
    <w:semiHidden/>
    <w:rsid w:val="000C4C07"/>
    <w:pPr>
      <w:spacing w:line="360" w:lineRule="auto"/>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d">
    <w:name w:val="Простая таблица 23"/>
    <w:basedOn w:val="af4"/>
    <w:next w:val="2fffffa"/>
    <w:semiHidden/>
    <w:rsid w:val="000C4C07"/>
    <w:pPr>
      <w:spacing w:line="360" w:lineRule="auto"/>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b">
    <w:name w:val="Простая таблица 33"/>
    <w:basedOn w:val="af4"/>
    <w:next w:val="3fff5"/>
    <w:semiHidden/>
    <w:rsid w:val="000C4C07"/>
    <w:pPr>
      <w:spacing w:line="360" w:lineRule="auto"/>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f3">
    <w:name w:val="Сетка таблицы 13"/>
    <w:basedOn w:val="af4"/>
    <w:next w:val="1fffffffff"/>
    <w:semiHidden/>
    <w:rsid w:val="000C4C07"/>
    <w:pPr>
      <w:spacing w:line="360"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e">
    <w:name w:val="Сетка таблицы 23"/>
    <w:basedOn w:val="af4"/>
    <w:next w:val="2fffffe"/>
    <w:semiHidden/>
    <w:rsid w:val="000C4C07"/>
    <w:pPr>
      <w:spacing w:line="360" w:lineRule="auto"/>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c">
    <w:name w:val="Сетка таблицы 33"/>
    <w:basedOn w:val="af4"/>
    <w:next w:val="3fff9"/>
    <w:semiHidden/>
    <w:rsid w:val="000C4C07"/>
    <w:pPr>
      <w:spacing w:line="360" w:lineRule="auto"/>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5">
    <w:name w:val="Сетка таблицы 43"/>
    <w:basedOn w:val="af4"/>
    <w:next w:val="4ff5"/>
    <w:semiHidden/>
    <w:rsid w:val="000C4C07"/>
    <w:pPr>
      <w:spacing w:line="360" w:lineRule="auto"/>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5">
    <w:name w:val="Сетка таблицы 53"/>
    <w:basedOn w:val="af4"/>
    <w:next w:val="5fb"/>
    <w:semiHidden/>
    <w:rsid w:val="000C4C07"/>
    <w:pPr>
      <w:spacing w:line="360"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4">
    <w:name w:val="Сетка таблицы 63"/>
    <w:basedOn w:val="af4"/>
    <w:next w:val="6f3"/>
    <w:semiHidden/>
    <w:rsid w:val="000C4C07"/>
    <w:pPr>
      <w:spacing w:line="360" w:lineRule="auto"/>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4">
    <w:name w:val="Сетка таблицы 73"/>
    <w:basedOn w:val="af4"/>
    <w:next w:val="7f2"/>
    <w:semiHidden/>
    <w:rsid w:val="000C4C07"/>
    <w:pPr>
      <w:spacing w:line="360" w:lineRule="auto"/>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4">
    <w:name w:val="Сетка таблицы 83"/>
    <w:basedOn w:val="af4"/>
    <w:next w:val="8f2"/>
    <w:semiHidden/>
    <w:rsid w:val="000C4C07"/>
    <w:pPr>
      <w:spacing w:line="360" w:lineRule="auto"/>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3f">
    <w:name w:val="Столбцы таблицы 23"/>
    <w:basedOn w:val="af4"/>
    <w:next w:val="2fffffd"/>
    <w:semiHidden/>
    <w:rsid w:val="000C4C07"/>
    <w:pPr>
      <w:spacing w:line="360" w:lineRule="auto"/>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d">
    <w:name w:val="Столбцы таблицы 33"/>
    <w:basedOn w:val="af4"/>
    <w:next w:val="3fff8"/>
    <w:semiHidden/>
    <w:rsid w:val="000C4C07"/>
    <w:pPr>
      <w:spacing w:line="360" w:lineRule="auto"/>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6">
    <w:name w:val="Столбцы таблицы 43"/>
    <w:basedOn w:val="af4"/>
    <w:next w:val="4ff4"/>
    <w:semiHidden/>
    <w:rsid w:val="000C4C07"/>
    <w:pPr>
      <w:spacing w:line="360" w:lineRule="auto"/>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131">
    <w:name w:val="Таблица-список 13"/>
    <w:basedOn w:val="af4"/>
    <w:next w:val="-17"/>
    <w:semiHidden/>
    <w:rsid w:val="000C4C07"/>
    <w:pPr>
      <w:spacing w:line="360" w:lineRule="auto"/>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f4"/>
    <w:next w:val="-34"/>
    <w:semiHidden/>
    <w:rsid w:val="000C4C07"/>
    <w:pPr>
      <w:spacing w:line="360" w:lineRule="auto"/>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f4"/>
    <w:next w:val="-42"/>
    <w:semiHidden/>
    <w:rsid w:val="000C4C07"/>
    <w:pPr>
      <w:spacing w:line="360"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0">
    <w:name w:val="Таблица-список 53"/>
    <w:basedOn w:val="af4"/>
    <w:next w:val="-53"/>
    <w:semiHidden/>
    <w:rsid w:val="000C4C07"/>
    <w:pPr>
      <w:spacing w:line="360"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f4"/>
    <w:next w:val="-60"/>
    <w:semiHidden/>
    <w:rsid w:val="000C4C07"/>
    <w:pPr>
      <w:spacing w:line="360" w:lineRule="auto"/>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3fffb">
    <w:name w:val="Тема таблицы3"/>
    <w:basedOn w:val="af4"/>
    <w:next w:val="afffffffffffffffffffe"/>
    <w:semiHidden/>
    <w:rsid w:val="000C4C07"/>
    <w:pPr>
      <w:spacing w:line="36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f4">
    <w:name w:val="Цветная таблица 13"/>
    <w:basedOn w:val="af4"/>
    <w:next w:val="1ffffffffe"/>
    <w:semiHidden/>
    <w:rsid w:val="000C4C07"/>
    <w:pPr>
      <w:spacing w:line="360" w:lineRule="auto"/>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f0">
    <w:name w:val="Цветная таблица 23"/>
    <w:basedOn w:val="af4"/>
    <w:next w:val="2fffffc"/>
    <w:semiHidden/>
    <w:rsid w:val="000C4C07"/>
    <w:pPr>
      <w:spacing w:line="360" w:lineRule="auto"/>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e">
    <w:name w:val="Цветная таблица 33"/>
    <w:basedOn w:val="af4"/>
    <w:next w:val="3fff7"/>
    <w:semiHidden/>
    <w:rsid w:val="000C4C07"/>
    <w:pPr>
      <w:spacing w:line="360" w:lineRule="auto"/>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3f5">
    <w:name w:val="Стиль13"/>
    <w:basedOn w:val="af4"/>
    <w:uiPriority w:val="99"/>
    <w:qFormat/>
    <w:rsid w:val="000C4C07"/>
    <w:rPr>
      <w:rFonts w:ascii="Calibri" w:hAnsi="Calibri"/>
    </w:rPr>
    <w:tblP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108" w:type="dxa"/>
        <w:bottom w:w="0" w:type="dxa"/>
        <w:right w:w="108" w:type="dxa"/>
      </w:tblCellMar>
    </w:tblPr>
    <w:tcPr>
      <w:shd w:val="clear" w:color="auto" w:fill="FFFFFF"/>
      <w:vAlign w:val="center"/>
    </w:tcPr>
    <w:tblStylePr w:type="firstRow">
      <w:tblPr/>
      <w:tcPr>
        <w:shd w:val="clear" w:color="auto" w:fill="F79646"/>
      </w:tcPr>
    </w:tblStylePr>
  </w:style>
  <w:style w:type="table" w:customStyle="1" w:styleId="-630">
    <w:name w:val="Светлый список - Акцент 63"/>
    <w:basedOn w:val="af4"/>
    <w:next w:val="-61"/>
    <w:uiPriority w:val="99"/>
    <w:rsid w:val="000C4C07"/>
    <w:rPr>
      <w:rFonts w:ascii="Calibri" w:eastAsia="Calibri" w:hAnsi="Calibri"/>
      <w:sz w:val="22"/>
      <w:szCs w:val="22"/>
      <w:lang w:eastAsia="en-US"/>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387">
    <w:name w:val="Нет списка38"/>
    <w:next w:val="af5"/>
    <w:uiPriority w:val="99"/>
    <w:semiHidden/>
    <w:unhideWhenUsed/>
    <w:qFormat/>
    <w:rsid w:val="000C4C07"/>
  </w:style>
  <w:style w:type="numbering" w:customStyle="1" w:styleId="1191">
    <w:name w:val="Нет списка119"/>
    <w:next w:val="af5"/>
    <w:uiPriority w:val="99"/>
    <w:semiHidden/>
    <w:unhideWhenUsed/>
    <w:qFormat/>
    <w:rsid w:val="000C4C07"/>
  </w:style>
  <w:style w:type="table" w:customStyle="1" w:styleId="1145">
    <w:name w:val="Сетка таблицы114"/>
    <w:basedOn w:val="af4"/>
    <w:next w:val="afc"/>
    <w:rsid w:val="000C4C0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63">
    <w:name w:val="Нет списка216"/>
    <w:next w:val="af5"/>
    <w:uiPriority w:val="99"/>
    <w:semiHidden/>
    <w:unhideWhenUsed/>
    <w:qFormat/>
    <w:rsid w:val="000C4C07"/>
  </w:style>
  <w:style w:type="numbering" w:customStyle="1" w:styleId="1ai216">
    <w:name w:val="1 / a / i216"/>
    <w:basedOn w:val="af5"/>
    <w:next w:val="1ai"/>
    <w:qFormat/>
    <w:rsid w:val="000C4C07"/>
  </w:style>
  <w:style w:type="numbering" w:customStyle="1" w:styleId="1ai16">
    <w:name w:val="1 / a / i16"/>
    <w:basedOn w:val="af5"/>
    <w:next w:val="1ai"/>
    <w:unhideWhenUsed/>
    <w:qFormat/>
    <w:rsid w:val="000C4C07"/>
  </w:style>
  <w:style w:type="table" w:customStyle="1" w:styleId="1154">
    <w:name w:val="Светлая сетка115"/>
    <w:basedOn w:val="af4"/>
    <w:uiPriority w:val="62"/>
    <w:rsid w:val="000C4C07"/>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51">
    <w:name w:val="Средняя заливка 1115"/>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5">
    <w:name w:val="Средняя заливка 1 - Акцент 1115"/>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277">
    <w:name w:val="Сетка таблицы27"/>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f">
    <w:name w:val="Сетка таблицы33"/>
    <w:uiPriority w:val="9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ветлая заливка - Акцент 24"/>
    <w:basedOn w:val="af4"/>
    <w:next w:val="-28"/>
    <w:uiPriority w:val="99"/>
    <w:rsid w:val="000C4C07"/>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table" w:customStyle="1" w:styleId="1238">
    <w:name w:val="Сетка таблицы123"/>
    <w:uiPriority w:val="99"/>
    <w:rsid w:val="000C4C07"/>
    <w:rPr>
      <w:rFonts w:ascii="Calibri" w:hAnsi="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4">
    <w:name w:val="Сетка таблицы215"/>
    <w:uiPriority w:val="99"/>
    <w:rsid w:val="000C4C07"/>
    <w:rPr>
      <w:rFonts w:ascii="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7">
    <w:name w:val="Сетка таблицы43"/>
    <w:uiPriority w:val="9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
    <w:name w:val="Сетка таблицы133"/>
    <w:uiPriority w:val="99"/>
    <w:rsid w:val="000C4C07"/>
    <w:rPr>
      <w:rFonts w:ascii="Calibri" w:hAnsi="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
    <w:name w:val="Сетка таблицы224"/>
    <w:uiPriority w:val="99"/>
    <w:rsid w:val="000C4C07"/>
    <w:rPr>
      <w:rFonts w:ascii="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36">
    <w:name w:val="Текущий список113"/>
    <w:qFormat/>
    <w:rsid w:val="000C4C07"/>
  </w:style>
  <w:style w:type="numbering" w:customStyle="1" w:styleId="1239">
    <w:name w:val="Текущий список123"/>
    <w:qFormat/>
    <w:rsid w:val="000C4C07"/>
  </w:style>
  <w:style w:type="numbering" w:customStyle="1" w:styleId="11111124">
    <w:name w:val="1 / 1.1 / 1.1.124"/>
    <w:basedOn w:val="af5"/>
    <w:next w:val="111111"/>
    <w:qFormat/>
    <w:rsid w:val="000C4C07"/>
    <w:pPr>
      <w:numPr>
        <w:numId w:val="95"/>
      </w:numPr>
    </w:pPr>
  </w:style>
  <w:style w:type="numbering" w:customStyle="1" w:styleId="11111133">
    <w:name w:val="1 / 1.1 / 1.1.133"/>
    <w:basedOn w:val="af5"/>
    <w:next w:val="111111"/>
    <w:qFormat/>
    <w:rsid w:val="000C4C07"/>
  </w:style>
  <w:style w:type="numbering" w:customStyle="1" w:styleId="481">
    <w:name w:val="Нет списка48"/>
    <w:next w:val="af5"/>
    <w:uiPriority w:val="99"/>
    <w:semiHidden/>
    <w:unhideWhenUsed/>
    <w:qFormat/>
    <w:rsid w:val="000C4C07"/>
  </w:style>
  <w:style w:type="table" w:customStyle="1" w:styleId="735">
    <w:name w:val="Сетка таблицы73"/>
    <w:basedOn w:val="af4"/>
    <w:next w:val="afc"/>
    <w:uiPriority w:val="5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
    <w:name w:val="Сетка таблицы63"/>
    <w:basedOn w:val="af4"/>
    <w:next w:val="afc"/>
    <w:uiPriority w:val="59"/>
    <w:rsid w:val="000C4C07"/>
    <w:rPr>
      <w:rFonts w:eastAsia="Calibri"/>
      <w:sz w:val="26"/>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81">
    <w:name w:val="Нет списка58"/>
    <w:next w:val="af5"/>
    <w:uiPriority w:val="99"/>
    <w:semiHidden/>
    <w:unhideWhenUsed/>
    <w:qFormat/>
    <w:rsid w:val="000C4C07"/>
  </w:style>
  <w:style w:type="numbering" w:customStyle="1" w:styleId="681">
    <w:name w:val="Нет списка68"/>
    <w:next w:val="af5"/>
    <w:uiPriority w:val="99"/>
    <w:semiHidden/>
    <w:unhideWhenUsed/>
    <w:qFormat/>
    <w:rsid w:val="000C4C07"/>
  </w:style>
  <w:style w:type="numbering" w:customStyle="1" w:styleId="781">
    <w:name w:val="Нет списка78"/>
    <w:next w:val="af5"/>
    <w:uiPriority w:val="99"/>
    <w:semiHidden/>
    <w:unhideWhenUsed/>
    <w:qFormat/>
    <w:rsid w:val="000C4C07"/>
  </w:style>
  <w:style w:type="numbering" w:customStyle="1" w:styleId="881">
    <w:name w:val="Нет списка88"/>
    <w:next w:val="af5"/>
    <w:semiHidden/>
    <w:unhideWhenUsed/>
    <w:qFormat/>
    <w:rsid w:val="000C4C07"/>
  </w:style>
  <w:style w:type="numbering" w:customStyle="1" w:styleId="960">
    <w:name w:val="Нет списка96"/>
    <w:next w:val="af5"/>
    <w:uiPriority w:val="99"/>
    <w:semiHidden/>
    <w:unhideWhenUsed/>
    <w:qFormat/>
    <w:rsid w:val="000C4C07"/>
  </w:style>
  <w:style w:type="numbering" w:customStyle="1" w:styleId="1261">
    <w:name w:val="Нет списка126"/>
    <w:next w:val="af5"/>
    <w:semiHidden/>
    <w:unhideWhenUsed/>
    <w:qFormat/>
    <w:rsid w:val="000C4C07"/>
  </w:style>
  <w:style w:type="numbering" w:customStyle="1" w:styleId="3161">
    <w:name w:val="Нет списка316"/>
    <w:next w:val="af5"/>
    <w:uiPriority w:val="99"/>
    <w:semiHidden/>
    <w:unhideWhenUsed/>
    <w:qFormat/>
    <w:rsid w:val="000C4C07"/>
  </w:style>
  <w:style w:type="numbering" w:customStyle="1" w:styleId="4160">
    <w:name w:val="Нет списка416"/>
    <w:next w:val="af5"/>
    <w:uiPriority w:val="99"/>
    <w:semiHidden/>
    <w:unhideWhenUsed/>
    <w:qFormat/>
    <w:rsid w:val="000C4C07"/>
  </w:style>
  <w:style w:type="numbering" w:customStyle="1" w:styleId="516">
    <w:name w:val="Нет списка516"/>
    <w:next w:val="af5"/>
    <w:uiPriority w:val="99"/>
    <w:semiHidden/>
    <w:unhideWhenUsed/>
    <w:qFormat/>
    <w:rsid w:val="000C4C07"/>
  </w:style>
  <w:style w:type="numbering" w:customStyle="1" w:styleId="6160">
    <w:name w:val="Нет списка616"/>
    <w:next w:val="af5"/>
    <w:uiPriority w:val="99"/>
    <w:semiHidden/>
    <w:unhideWhenUsed/>
    <w:qFormat/>
    <w:rsid w:val="000C4C07"/>
  </w:style>
  <w:style w:type="numbering" w:customStyle="1" w:styleId="716">
    <w:name w:val="Нет списка716"/>
    <w:next w:val="af5"/>
    <w:uiPriority w:val="99"/>
    <w:semiHidden/>
    <w:unhideWhenUsed/>
    <w:qFormat/>
    <w:rsid w:val="000C4C07"/>
  </w:style>
  <w:style w:type="numbering" w:customStyle="1" w:styleId="816">
    <w:name w:val="Нет списка816"/>
    <w:next w:val="af5"/>
    <w:semiHidden/>
    <w:unhideWhenUsed/>
    <w:qFormat/>
    <w:rsid w:val="000C4C07"/>
  </w:style>
  <w:style w:type="numbering" w:customStyle="1" w:styleId="1061">
    <w:name w:val="Нет списка106"/>
    <w:next w:val="af5"/>
    <w:uiPriority w:val="99"/>
    <w:semiHidden/>
    <w:unhideWhenUsed/>
    <w:qFormat/>
    <w:rsid w:val="000C4C07"/>
  </w:style>
  <w:style w:type="numbering" w:customStyle="1" w:styleId="1361">
    <w:name w:val="Нет списка136"/>
    <w:next w:val="af5"/>
    <w:semiHidden/>
    <w:unhideWhenUsed/>
    <w:qFormat/>
    <w:rsid w:val="000C4C07"/>
  </w:style>
  <w:style w:type="numbering" w:customStyle="1" w:styleId="2260">
    <w:name w:val="Нет списка226"/>
    <w:next w:val="af5"/>
    <w:uiPriority w:val="99"/>
    <w:semiHidden/>
    <w:unhideWhenUsed/>
    <w:qFormat/>
    <w:rsid w:val="000C4C07"/>
  </w:style>
  <w:style w:type="numbering" w:customStyle="1" w:styleId="3260">
    <w:name w:val="Нет списка326"/>
    <w:next w:val="af5"/>
    <w:uiPriority w:val="99"/>
    <w:semiHidden/>
    <w:unhideWhenUsed/>
    <w:qFormat/>
    <w:rsid w:val="000C4C07"/>
  </w:style>
  <w:style w:type="numbering" w:customStyle="1" w:styleId="4260">
    <w:name w:val="Нет списка426"/>
    <w:next w:val="af5"/>
    <w:uiPriority w:val="99"/>
    <w:semiHidden/>
    <w:unhideWhenUsed/>
    <w:qFormat/>
    <w:rsid w:val="000C4C07"/>
  </w:style>
  <w:style w:type="numbering" w:customStyle="1" w:styleId="5260">
    <w:name w:val="Нет списка526"/>
    <w:next w:val="af5"/>
    <w:uiPriority w:val="99"/>
    <w:semiHidden/>
    <w:unhideWhenUsed/>
    <w:qFormat/>
    <w:rsid w:val="000C4C07"/>
  </w:style>
  <w:style w:type="numbering" w:customStyle="1" w:styleId="6260">
    <w:name w:val="Нет списка626"/>
    <w:next w:val="af5"/>
    <w:uiPriority w:val="99"/>
    <w:semiHidden/>
    <w:unhideWhenUsed/>
    <w:qFormat/>
    <w:rsid w:val="000C4C07"/>
  </w:style>
  <w:style w:type="numbering" w:customStyle="1" w:styleId="7260">
    <w:name w:val="Нет списка726"/>
    <w:next w:val="af5"/>
    <w:uiPriority w:val="99"/>
    <w:semiHidden/>
    <w:unhideWhenUsed/>
    <w:qFormat/>
    <w:rsid w:val="000C4C07"/>
  </w:style>
  <w:style w:type="numbering" w:customStyle="1" w:styleId="8260">
    <w:name w:val="Нет списка826"/>
    <w:next w:val="af5"/>
    <w:semiHidden/>
    <w:unhideWhenUsed/>
    <w:qFormat/>
    <w:rsid w:val="000C4C07"/>
  </w:style>
  <w:style w:type="numbering" w:customStyle="1" w:styleId="1ai226">
    <w:name w:val="1 / a / i226"/>
    <w:basedOn w:val="af5"/>
    <w:next w:val="1ai"/>
    <w:qFormat/>
    <w:rsid w:val="000C4C07"/>
  </w:style>
  <w:style w:type="numbering" w:customStyle="1" w:styleId="1441">
    <w:name w:val="Нет списка144"/>
    <w:next w:val="af5"/>
    <w:uiPriority w:val="99"/>
    <w:semiHidden/>
    <w:qFormat/>
    <w:rsid w:val="000C4C07"/>
  </w:style>
  <w:style w:type="numbering" w:customStyle="1" w:styleId="1541">
    <w:name w:val="Нет списка154"/>
    <w:next w:val="af5"/>
    <w:uiPriority w:val="99"/>
    <w:semiHidden/>
    <w:unhideWhenUsed/>
    <w:qFormat/>
    <w:rsid w:val="000C4C07"/>
  </w:style>
  <w:style w:type="numbering" w:customStyle="1" w:styleId="11240">
    <w:name w:val="Нет списка1124"/>
    <w:next w:val="af5"/>
    <w:semiHidden/>
    <w:unhideWhenUsed/>
    <w:qFormat/>
    <w:rsid w:val="000C4C07"/>
  </w:style>
  <w:style w:type="numbering" w:customStyle="1" w:styleId="2341">
    <w:name w:val="Нет списка234"/>
    <w:next w:val="af5"/>
    <w:uiPriority w:val="99"/>
    <w:semiHidden/>
    <w:unhideWhenUsed/>
    <w:qFormat/>
    <w:rsid w:val="000C4C07"/>
  </w:style>
  <w:style w:type="numbering" w:customStyle="1" w:styleId="3341">
    <w:name w:val="Нет списка334"/>
    <w:next w:val="af5"/>
    <w:uiPriority w:val="99"/>
    <w:semiHidden/>
    <w:unhideWhenUsed/>
    <w:qFormat/>
    <w:rsid w:val="000C4C07"/>
  </w:style>
  <w:style w:type="numbering" w:customStyle="1" w:styleId="4340">
    <w:name w:val="Нет списка434"/>
    <w:next w:val="af5"/>
    <w:uiPriority w:val="99"/>
    <w:semiHidden/>
    <w:unhideWhenUsed/>
    <w:qFormat/>
    <w:rsid w:val="000C4C07"/>
  </w:style>
  <w:style w:type="numbering" w:customStyle="1" w:styleId="5340">
    <w:name w:val="Нет списка534"/>
    <w:next w:val="af5"/>
    <w:uiPriority w:val="99"/>
    <w:semiHidden/>
    <w:unhideWhenUsed/>
    <w:qFormat/>
    <w:rsid w:val="000C4C07"/>
  </w:style>
  <w:style w:type="numbering" w:customStyle="1" w:styleId="6340">
    <w:name w:val="Нет списка634"/>
    <w:next w:val="af5"/>
    <w:uiPriority w:val="99"/>
    <w:semiHidden/>
    <w:unhideWhenUsed/>
    <w:qFormat/>
    <w:rsid w:val="000C4C07"/>
  </w:style>
  <w:style w:type="numbering" w:customStyle="1" w:styleId="7340">
    <w:name w:val="Нет списка734"/>
    <w:next w:val="af5"/>
    <w:uiPriority w:val="99"/>
    <w:semiHidden/>
    <w:unhideWhenUsed/>
    <w:qFormat/>
    <w:rsid w:val="000C4C07"/>
  </w:style>
  <w:style w:type="numbering" w:customStyle="1" w:styleId="8340">
    <w:name w:val="Нет списка834"/>
    <w:next w:val="af5"/>
    <w:semiHidden/>
    <w:unhideWhenUsed/>
    <w:qFormat/>
    <w:rsid w:val="000C4C07"/>
  </w:style>
  <w:style w:type="numbering" w:customStyle="1" w:styleId="1ai234">
    <w:name w:val="1 / a / i234"/>
    <w:basedOn w:val="af5"/>
    <w:next w:val="1ai"/>
    <w:qFormat/>
    <w:rsid w:val="000C4C07"/>
  </w:style>
  <w:style w:type="numbering" w:customStyle="1" w:styleId="9140">
    <w:name w:val="Нет списка914"/>
    <w:next w:val="af5"/>
    <w:uiPriority w:val="99"/>
    <w:semiHidden/>
    <w:unhideWhenUsed/>
    <w:qFormat/>
    <w:rsid w:val="000C4C07"/>
  </w:style>
  <w:style w:type="numbering" w:customStyle="1" w:styleId="12141">
    <w:name w:val="Нет списка1214"/>
    <w:next w:val="af5"/>
    <w:semiHidden/>
    <w:unhideWhenUsed/>
    <w:qFormat/>
    <w:rsid w:val="000C4C07"/>
  </w:style>
  <w:style w:type="numbering" w:customStyle="1" w:styleId="21141">
    <w:name w:val="Нет списка2114"/>
    <w:next w:val="af5"/>
    <w:uiPriority w:val="99"/>
    <w:semiHidden/>
    <w:unhideWhenUsed/>
    <w:qFormat/>
    <w:rsid w:val="000C4C07"/>
  </w:style>
  <w:style w:type="numbering" w:customStyle="1" w:styleId="31140">
    <w:name w:val="Нет списка3114"/>
    <w:next w:val="af5"/>
    <w:uiPriority w:val="99"/>
    <w:semiHidden/>
    <w:unhideWhenUsed/>
    <w:qFormat/>
    <w:rsid w:val="000C4C07"/>
  </w:style>
  <w:style w:type="numbering" w:customStyle="1" w:styleId="41140">
    <w:name w:val="Нет списка4114"/>
    <w:next w:val="af5"/>
    <w:uiPriority w:val="99"/>
    <w:semiHidden/>
    <w:unhideWhenUsed/>
    <w:qFormat/>
    <w:rsid w:val="000C4C07"/>
  </w:style>
  <w:style w:type="numbering" w:customStyle="1" w:styleId="5114">
    <w:name w:val="Нет списка5114"/>
    <w:next w:val="af5"/>
    <w:uiPriority w:val="99"/>
    <w:semiHidden/>
    <w:unhideWhenUsed/>
    <w:qFormat/>
    <w:rsid w:val="000C4C07"/>
  </w:style>
  <w:style w:type="numbering" w:customStyle="1" w:styleId="6114">
    <w:name w:val="Нет списка6114"/>
    <w:next w:val="af5"/>
    <w:uiPriority w:val="99"/>
    <w:semiHidden/>
    <w:unhideWhenUsed/>
    <w:qFormat/>
    <w:rsid w:val="000C4C07"/>
  </w:style>
  <w:style w:type="numbering" w:customStyle="1" w:styleId="7114">
    <w:name w:val="Нет списка7114"/>
    <w:next w:val="af5"/>
    <w:uiPriority w:val="99"/>
    <w:semiHidden/>
    <w:unhideWhenUsed/>
    <w:qFormat/>
    <w:rsid w:val="000C4C07"/>
  </w:style>
  <w:style w:type="numbering" w:customStyle="1" w:styleId="8114">
    <w:name w:val="Нет списка8114"/>
    <w:next w:val="af5"/>
    <w:semiHidden/>
    <w:unhideWhenUsed/>
    <w:qFormat/>
    <w:rsid w:val="000C4C07"/>
  </w:style>
  <w:style w:type="numbering" w:customStyle="1" w:styleId="1ai2114">
    <w:name w:val="1 / a / i2114"/>
    <w:basedOn w:val="af5"/>
    <w:next w:val="1ai"/>
    <w:qFormat/>
    <w:rsid w:val="000C4C07"/>
  </w:style>
  <w:style w:type="numbering" w:customStyle="1" w:styleId="1ai114">
    <w:name w:val="1 / a / i114"/>
    <w:basedOn w:val="af5"/>
    <w:next w:val="1ai"/>
    <w:uiPriority w:val="99"/>
    <w:semiHidden/>
    <w:unhideWhenUsed/>
    <w:qFormat/>
    <w:rsid w:val="000C4C07"/>
  </w:style>
  <w:style w:type="numbering" w:customStyle="1" w:styleId="10140">
    <w:name w:val="Нет списка1014"/>
    <w:next w:val="af5"/>
    <w:uiPriority w:val="99"/>
    <w:semiHidden/>
    <w:unhideWhenUsed/>
    <w:qFormat/>
    <w:rsid w:val="000C4C07"/>
  </w:style>
  <w:style w:type="numbering" w:customStyle="1" w:styleId="13140">
    <w:name w:val="Нет списка1314"/>
    <w:next w:val="af5"/>
    <w:semiHidden/>
    <w:unhideWhenUsed/>
    <w:qFormat/>
    <w:rsid w:val="000C4C07"/>
  </w:style>
  <w:style w:type="numbering" w:customStyle="1" w:styleId="22140">
    <w:name w:val="Нет списка2214"/>
    <w:next w:val="af5"/>
    <w:uiPriority w:val="99"/>
    <w:semiHidden/>
    <w:unhideWhenUsed/>
    <w:qFormat/>
    <w:rsid w:val="000C4C07"/>
  </w:style>
  <w:style w:type="numbering" w:customStyle="1" w:styleId="3214">
    <w:name w:val="Нет списка3214"/>
    <w:next w:val="af5"/>
    <w:uiPriority w:val="99"/>
    <w:semiHidden/>
    <w:unhideWhenUsed/>
    <w:qFormat/>
    <w:rsid w:val="000C4C07"/>
  </w:style>
  <w:style w:type="numbering" w:customStyle="1" w:styleId="4214">
    <w:name w:val="Нет списка4214"/>
    <w:next w:val="af5"/>
    <w:uiPriority w:val="99"/>
    <w:semiHidden/>
    <w:unhideWhenUsed/>
    <w:qFormat/>
    <w:rsid w:val="000C4C07"/>
  </w:style>
  <w:style w:type="numbering" w:customStyle="1" w:styleId="5214">
    <w:name w:val="Нет списка5214"/>
    <w:next w:val="af5"/>
    <w:uiPriority w:val="99"/>
    <w:semiHidden/>
    <w:unhideWhenUsed/>
    <w:qFormat/>
    <w:rsid w:val="000C4C07"/>
  </w:style>
  <w:style w:type="numbering" w:customStyle="1" w:styleId="6214">
    <w:name w:val="Нет списка6214"/>
    <w:next w:val="af5"/>
    <w:uiPriority w:val="99"/>
    <w:semiHidden/>
    <w:unhideWhenUsed/>
    <w:qFormat/>
    <w:rsid w:val="000C4C07"/>
  </w:style>
  <w:style w:type="numbering" w:customStyle="1" w:styleId="7214">
    <w:name w:val="Нет списка7214"/>
    <w:next w:val="af5"/>
    <w:uiPriority w:val="99"/>
    <w:semiHidden/>
    <w:unhideWhenUsed/>
    <w:qFormat/>
    <w:rsid w:val="000C4C07"/>
  </w:style>
  <w:style w:type="numbering" w:customStyle="1" w:styleId="8214">
    <w:name w:val="Нет списка8214"/>
    <w:next w:val="af5"/>
    <w:semiHidden/>
    <w:unhideWhenUsed/>
    <w:qFormat/>
    <w:rsid w:val="000C4C07"/>
  </w:style>
  <w:style w:type="numbering" w:customStyle="1" w:styleId="1ai2214">
    <w:name w:val="1 / a / i2214"/>
    <w:basedOn w:val="af5"/>
    <w:next w:val="1ai"/>
    <w:qFormat/>
    <w:rsid w:val="000C4C07"/>
  </w:style>
  <w:style w:type="numbering" w:customStyle="1" w:styleId="1ai314">
    <w:name w:val="1 / a / i314"/>
    <w:basedOn w:val="af5"/>
    <w:next w:val="1ai"/>
    <w:uiPriority w:val="99"/>
    <w:unhideWhenUsed/>
    <w:qFormat/>
    <w:rsid w:val="000C4C07"/>
  </w:style>
  <w:style w:type="numbering" w:customStyle="1" w:styleId="1640">
    <w:name w:val="Нет списка164"/>
    <w:next w:val="af5"/>
    <w:uiPriority w:val="99"/>
    <w:semiHidden/>
    <w:qFormat/>
    <w:rsid w:val="000C4C07"/>
  </w:style>
  <w:style w:type="numbering" w:customStyle="1" w:styleId="1740">
    <w:name w:val="Нет списка174"/>
    <w:next w:val="af5"/>
    <w:uiPriority w:val="99"/>
    <w:semiHidden/>
    <w:unhideWhenUsed/>
    <w:qFormat/>
    <w:rsid w:val="000C4C07"/>
  </w:style>
  <w:style w:type="numbering" w:customStyle="1" w:styleId="11340">
    <w:name w:val="Нет списка1134"/>
    <w:next w:val="af5"/>
    <w:semiHidden/>
    <w:unhideWhenUsed/>
    <w:qFormat/>
    <w:rsid w:val="000C4C07"/>
  </w:style>
  <w:style w:type="numbering" w:customStyle="1" w:styleId="2441">
    <w:name w:val="Нет списка244"/>
    <w:next w:val="af5"/>
    <w:uiPriority w:val="99"/>
    <w:semiHidden/>
    <w:unhideWhenUsed/>
    <w:qFormat/>
    <w:rsid w:val="000C4C07"/>
  </w:style>
  <w:style w:type="numbering" w:customStyle="1" w:styleId="3440">
    <w:name w:val="Нет списка344"/>
    <w:next w:val="af5"/>
    <w:uiPriority w:val="99"/>
    <w:semiHidden/>
    <w:unhideWhenUsed/>
    <w:qFormat/>
    <w:rsid w:val="000C4C07"/>
  </w:style>
  <w:style w:type="numbering" w:customStyle="1" w:styleId="444">
    <w:name w:val="Нет списка444"/>
    <w:next w:val="af5"/>
    <w:uiPriority w:val="99"/>
    <w:semiHidden/>
    <w:unhideWhenUsed/>
    <w:qFormat/>
    <w:rsid w:val="000C4C07"/>
  </w:style>
  <w:style w:type="numbering" w:customStyle="1" w:styleId="544">
    <w:name w:val="Нет списка544"/>
    <w:next w:val="af5"/>
    <w:uiPriority w:val="99"/>
    <w:semiHidden/>
    <w:unhideWhenUsed/>
    <w:qFormat/>
    <w:rsid w:val="000C4C07"/>
  </w:style>
  <w:style w:type="numbering" w:customStyle="1" w:styleId="644">
    <w:name w:val="Нет списка644"/>
    <w:next w:val="af5"/>
    <w:uiPriority w:val="99"/>
    <w:semiHidden/>
    <w:unhideWhenUsed/>
    <w:qFormat/>
    <w:rsid w:val="000C4C07"/>
  </w:style>
  <w:style w:type="numbering" w:customStyle="1" w:styleId="744">
    <w:name w:val="Нет списка744"/>
    <w:next w:val="af5"/>
    <w:uiPriority w:val="99"/>
    <w:semiHidden/>
    <w:unhideWhenUsed/>
    <w:qFormat/>
    <w:rsid w:val="000C4C07"/>
  </w:style>
  <w:style w:type="numbering" w:customStyle="1" w:styleId="844">
    <w:name w:val="Нет списка844"/>
    <w:next w:val="af5"/>
    <w:semiHidden/>
    <w:unhideWhenUsed/>
    <w:qFormat/>
    <w:rsid w:val="000C4C07"/>
  </w:style>
  <w:style w:type="numbering" w:customStyle="1" w:styleId="1ai244">
    <w:name w:val="1 / a / i244"/>
    <w:basedOn w:val="af5"/>
    <w:next w:val="1ai"/>
    <w:qFormat/>
    <w:rsid w:val="000C4C07"/>
  </w:style>
  <w:style w:type="numbering" w:customStyle="1" w:styleId="1ai54">
    <w:name w:val="1 / a / i54"/>
    <w:basedOn w:val="af5"/>
    <w:next w:val="1ai"/>
    <w:uiPriority w:val="99"/>
    <w:unhideWhenUsed/>
    <w:qFormat/>
    <w:rsid w:val="000C4C07"/>
  </w:style>
  <w:style w:type="numbering" w:customStyle="1" w:styleId="9240">
    <w:name w:val="Нет списка924"/>
    <w:next w:val="af5"/>
    <w:uiPriority w:val="99"/>
    <w:semiHidden/>
    <w:unhideWhenUsed/>
    <w:qFormat/>
    <w:rsid w:val="000C4C07"/>
  </w:style>
  <w:style w:type="numbering" w:customStyle="1" w:styleId="12240">
    <w:name w:val="Нет списка1224"/>
    <w:next w:val="af5"/>
    <w:semiHidden/>
    <w:unhideWhenUsed/>
    <w:qFormat/>
    <w:rsid w:val="000C4C07"/>
  </w:style>
  <w:style w:type="numbering" w:customStyle="1" w:styleId="21240">
    <w:name w:val="Нет списка2124"/>
    <w:next w:val="af5"/>
    <w:uiPriority w:val="99"/>
    <w:semiHidden/>
    <w:unhideWhenUsed/>
    <w:qFormat/>
    <w:rsid w:val="000C4C07"/>
  </w:style>
  <w:style w:type="numbering" w:customStyle="1" w:styleId="31240">
    <w:name w:val="Нет списка3124"/>
    <w:next w:val="af5"/>
    <w:uiPriority w:val="99"/>
    <w:semiHidden/>
    <w:unhideWhenUsed/>
    <w:qFormat/>
    <w:rsid w:val="000C4C07"/>
  </w:style>
  <w:style w:type="numbering" w:customStyle="1" w:styleId="4124">
    <w:name w:val="Нет списка4124"/>
    <w:next w:val="af5"/>
    <w:uiPriority w:val="99"/>
    <w:semiHidden/>
    <w:unhideWhenUsed/>
    <w:qFormat/>
    <w:rsid w:val="000C4C07"/>
  </w:style>
  <w:style w:type="numbering" w:customStyle="1" w:styleId="51240">
    <w:name w:val="Нет списка5124"/>
    <w:next w:val="af5"/>
    <w:uiPriority w:val="99"/>
    <w:semiHidden/>
    <w:unhideWhenUsed/>
    <w:qFormat/>
    <w:rsid w:val="000C4C07"/>
  </w:style>
  <w:style w:type="numbering" w:customStyle="1" w:styleId="6124">
    <w:name w:val="Нет списка6124"/>
    <w:next w:val="af5"/>
    <w:uiPriority w:val="99"/>
    <w:semiHidden/>
    <w:unhideWhenUsed/>
    <w:qFormat/>
    <w:rsid w:val="000C4C07"/>
  </w:style>
  <w:style w:type="numbering" w:customStyle="1" w:styleId="7124">
    <w:name w:val="Нет списка7124"/>
    <w:next w:val="af5"/>
    <w:uiPriority w:val="99"/>
    <w:semiHidden/>
    <w:unhideWhenUsed/>
    <w:qFormat/>
    <w:rsid w:val="000C4C07"/>
  </w:style>
  <w:style w:type="numbering" w:customStyle="1" w:styleId="8124">
    <w:name w:val="Нет списка8124"/>
    <w:next w:val="af5"/>
    <w:semiHidden/>
    <w:unhideWhenUsed/>
    <w:qFormat/>
    <w:rsid w:val="000C4C07"/>
  </w:style>
  <w:style w:type="numbering" w:customStyle="1" w:styleId="1ai2124">
    <w:name w:val="1 / a / i2124"/>
    <w:basedOn w:val="af5"/>
    <w:next w:val="1ai"/>
    <w:qFormat/>
    <w:rsid w:val="000C4C07"/>
  </w:style>
  <w:style w:type="numbering" w:customStyle="1" w:styleId="1ai124">
    <w:name w:val="1 / a / i124"/>
    <w:basedOn w:val="af5"/>
    <w:next w:val="1ai"/>
    <w:uiPriority w:val="99"/>
    <w:semiHidden/>
    <w:unhideWhenUsed/>
    <w:qFormat/>
    <w:rsid w:val="000C4C07"/>
  </w:style>
  <w:style w:type="numbering" w:customStyle="1" w:styleId="1024">
    <w:name w:val="Нет списка1024"/>
    <w:next w:val="af5"/>
    <w:uiPriority w:val="99"/>
    <w:semiHidden/>
    <w:unhideWhenUsed/>
    <w:qFormat/>
    <w:rsid w:val="000C4C07"/>
  </w:style>
  <w:style w:type="numbering" w:customStyle="1" w:styleId="13240">
    <w:name w:val="Нет списка1324"/>
    <w:next w:val="af5"/>
    <w:semiHidden/>
    <w:unhideWhenUsed/>
    <w:qFormat/>
    <w:rsid w:val="000C4C07"/>
  </w:style>
  <w:style w:type="numbering" w:customStyle="1" w:styleId="2224">
    <w:name w:val="Нет списка2224"/>
    <w:next w:val="af5"/>
    <w:uiPriority w:val="99"/>
    <w:semiHidden/>
    <w:unhideWhenUsed/>
    <w:qFormat/>
    <w:rsid w:val="000C4C07"/>
  </w:style>
  <w:style w:type="numbering" w:customStyle="1" w:styleId="3224">
    <w:name w:val="Нет списка3224"/>
    <w:next w:val="af5"/>
    <w:uiPriority w:val="99"/>
    <w:semiHidden/>
    <w:unhideWhenUsed/>
    <w:qFormat/>
    <w:rsid w:val="000C4C07"/>
  </w:style>
  <w:style w:type="numbering" w:customStyle="1" w:styleId="4224">
    <w:name w:val="Нет списка4224"/>
    <w:next w:val="af5"/>
    <w:uiPriority w:val="99"/>
    <w:semiHidden/>
    <w:unhideWhenUsed/>
    <w:qFormat/>
    <w:rsid w:val="000C4C07"/>
  </w:style>
  <w:style w:type="numbering" w:customStyle="1" w:styleId="5224">
    <w:name w:val="Нет списка5224"/>
    <w:next w:val="af5"/>
    <w:uiPriority w:val="99"/>
    <w:semiHidden/>
    <w:unhideWhenUsed/>
    <w:qFormat/>
    <w:rsid w:val="000C4C07"/>
  </w:style>
  <w:style w:type="numbering" w:customStyle="1" w:styleId="6224">
    <w:name w:val="Нет списка6224"/>
    <w:next w:val="af5"/>
    <w:uiPriority w:val="99"/>
    <w:semiHidden/>
    <w:unhideWhenUsed/>
    <w:qFormat/>
    <w:rsid w:val="000C4C07"/>
  </w:style>
  <w:style w:type="numbering" w:customStyle="1" w:styleId="7224">
    <w:name w:val="Нет списка7224"/>
    <w:next w:val="af5"/>
    <w:uiPriority w:val="99"/>
    <w:semiHidden/>
    <w:unhideWhenUsed/>
    <w:qFormat/>
    <w:rsid w:val="000C4C07"/>
  </w:style>
  <w:style w:type="numbering" w:customStyle="1" w:styleId="8224">
    <w:name w:val="Нет списка8224"/>
    <w:next w:val="af5"/>
    <w:semiHidden/>
    <w:unhideWhenUsed/>
    <w:qFormat/>
    <w:rsid w:val="000C4C07"/>
  </w:style>
  <w:style w:type="numbering" w:customStyle="1" w:styleId="1ai2224">
    <w:name w:val="1 / a / i2224"/>
    <w:basedOn w:val="af5"/>
    <w:next w:val="1ai"/>
    <w:qFormat/>
    <w:rsid w:val="000C4C07"/>
  </w:style>
  <w:style w:type="numbering" w:customStyle="1" w:styleId="1ai324">
    <w:name w:val="1 / a / i324"/>
    <w:basedOn w:val="af5"/>
    <w:next w:val="1ai"/>
    <w:unhideWhenUsed/>
    <w:qFormat/>
    <w:rsid w:val="000C4C07"/>
  </w:style>
  <w:style w:type="numbering" w:customStyle="1" w:styleId="1830">
    <w:name w:val="Нет списка183"/>
    <w:next w:val="af5"/>
    <w:uiPriority w:val="99"/>
    <w:semiHidden/>
    <w:unhideWhenUsed/>
    <w:qFormat/>
    <w:rsid w:val="000C4C07"/>
  </w:style>
  <w:style w:type="table" w:customStyle="1" w:styleId="545">
    <w:name w:val="Сетка таблицы54"/>
    <w:basedOn w:val="af4"/>
    <w:next w:val="afc"/>
    <w:rsid w:val="000C4C07"/>
    <w:pPr>
      <w:spacing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
    <w:name w:val="Сетка таблицы144"/>
    <w:basedOn w:val="af4"/>
    <w:next w:val="afc"/>
    <w:rsid w:val="000C4C0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30">
    <w:name w:val="Нет списка193"/>
    <w:next w:val="af5"/>
    <w:uiPriority w:val="99"/>
    <w:semiHidden/>
    <w:unhideWhenUsed/>
    <w:qFormat/>
    <w:rsid w:val="000C4C07"/>
  </w:style>
  <w:style w:type="numbering" w:customStyle="1" w:styleId="2530">
    <w:name w:val="Нет списка253"/>
    <w:next w:val="af5"/>
    <w:uiPriority w:val="99"/>
    <w:semiHidden/>
    <w:unhideWhenUsed/>
    <w:qFormat/>
    <w:rsid w:val="000C4C07"/>
  </w:style>
  <w:style w:type="numbering" w:customStyle="1" w:styleId="1ai253">
    <w:name w:val="1 / a / i253"/>
    <w:basedOn w:val="af5"/>
    <w:next w:val="1ai"/>
    <w:qFormat/>
    <w:rsid w:val="000C4C07"/>
  </w:style>
  <w:style w:type="table" w:customStyle="1" w:styleId="1243">
    <w:name w:val="Светлая сетка124"/>
    <w:basedOn w:val="af4"/>
    <w:uiPriority w:val="62"/>
    <w:rsid w:val="000C4C07"/>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241">
    <w:name w:val="Средняя заливка 1124"/>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24">
    <w:name w:val="Средняя заливка 1 - Акцент 1124"/>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143">
    <w:name w:val="Светлая сетка1114"/>
    <w:basedOn w:val="af4"/>
    <w:uiPriority w:val="62"/>
    <w:rsid w:val="000C4C07"/>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140">
    <w:name w:val="Средняя заливка 11114"/>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14">
    <w:name w:val="Средняя заливка 1 - Акцент 11114"/>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2342">
    <w:name w:val="Сетка таблицы234"/>
    <w:basedOn w:val="af4"/>
    <w:next w:val="afc"/>
    <w:uiPriority w:val="59"/>
    <w:rsid w:val="000C4C0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3">
    <w:name w:val="Нет списка353"/>
    <w:next w:val="af5"/>
    <w:uiPriority w:val="99"/>
    <w:semiHidden/>
    <w:unhideWhenUsed/>
    <w:qFormat/>
    <w:rsid w:val="000C4C07"/>
  </w:style>
  <w:style w:type="numbering" w:customStyle="1" w:styleId="4530">
    <w:name w:val="Нет списка453"/>
    <w:next w:val="af5"/>
    <w:uiPriority w:val="99"/>
    <w:semiHidden/>
    <w:unhideWhenUsed/>
    <w:qFormat/>
    <w:rsid w:val="000C4C07"/>
  </w:style>
  <w:style w:type="numbering" w:customStyle="1" w:styleId="553">
    <w:name w:val="Нет списка553"/>
    <w:next w:val="af5"/>
    <w:uiPriority w:val="99"/>
    <w:semiHidden/>
    <w:unhideWhenUsed/>
    <w:qFormat/>
    <w:rsid w:val="000C4C07"/>
  </w:style>
  <w:style w:type="numbering" w:customStyle="1" w:styleId="653">
    <w:name w:val="Нет списка653"/>
    <w:next w:val="af5"/>
    <w:uiPriority w:val="99"/>
    <w:semiHidden/>
    <w:unhideWhenUsed/>
    <w:qFormat/>
    <w:rsid w:val="000C4C07"/>
  </w:style>
  <w:style w:type="numbering" w:customStyle="1" w:styleId="753">
    <w:name w:val="Нет списка753"/>
    <w:next w:val="af5"/>
    <w:uiPriority w:val="99"/>
    <w:semiHidden/>
    <w:unhideWhenUsed/>
    <w:qFormat/>
    <w:rsid w:val="000C4C07"/>
  </w:style>
  <w:style w:type="numbering" w:customStyle="1" w:styleId="853">
    <w:name w:val="Нет списка853"/>
    <w:next w:val="af5"/>
    <w:semiHidden/>
    <w:unhideWhenUsed/>
    <w:qFormat/>
    <w:rsid w:val="000C4C07"/>
  </w:style>
  <w:style w:type="numbering" w:customStyle="1" w:styleId="1ai133">
    <w:name w:val="1 / a / i133"/>
    <w:basedOn w:val="af5"/>
    <w:next w:val="1ai"/>
    <w:uiPriority w:val="99"/>
    <w:semiHidden/>
    <w:unhideWhenUsed/>
    <w:qFormat/>
    <w:rsid w:val="000C4C07"/>
  </w:style>
  <w:style w:type="table" w:customStyle="1" w:styleId="21142">
    <w:name w:val="Сетка таблицы2114"/>
    <w:basedOn w:val="af4"/>
    <w:next w:val="afc"/>
    <w:uiPriority w:val="59"/>
    <w:rsid w:val="000C4C07"/>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i613">
    <w:name w:val="1 / a / i613"/>
    <w:basedOn w:val="af5"/>
    <w:next w:val="1ai"/>
    <w:uiPriority w:val="99"/>
    <w:semiHidden/>
    <w:unhideWhenUsed/>
    <w:qFormat/>
    <w:rsid w:val="000C4C07"/>
  </w:style>
  <w:style w:type="table" w:customStyle="1" w:styleId="1334">
    <w:name w:val="Светлая сетка133"/>
    <w:basedOn w:val="af4"/>
    <w:uiPriority w:val="62"/>
    <w:rsid w:val="000C4C07"/>
    <w:rPr>
      <w:rFonts w:ascii="Calibri" w:hAnsi="Calibri"/>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331">
    <w:name w:val="Средняя заливка 1133"/>
    <w:basedOn w:val="af4"/>
    <w:uiPriority w:val="63"/>
    <w:rsid w:val="000C4C07"/>
    <w:rPr>
      <w:rFonts w:ascii="Calibri" w:hAnsi="Calibri"/>
      <w:sz w:val="22"/>
      <w:szCs w:val="22"/>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33">
    <w:name w:val="Средняя заливка 1 - Акцент 1133"/>
    <w:basedOn w:val="af4"/>
    <w:uiPriority w:val="63"/>
    <w:rsid w:val="000C4C07"/>
    <w:rPr>
      <w:rFonts w:ascii="Calibri" w:hAnsi="Calibri"/>
      <w:sz w:val="22"/>
      <w:szCs w:val="22"/>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232">
    <w:name w:val="Светлая сетка1123"/>
    <w:basedOn w:val="af4"/>
    <w:uiPriority w:val="62"/>
    <w:rsid w:val="000C4C07"/>
    <w:rPr>
      <w:rFonts w:ascii="Calibri" w:hAnsi="Calibri"/>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230">
    <w:name w:val="Средняя заливка 11123"/>
    <w:basedOn w:val="af4"/>
    <w:uiPriority w:val="63"/>
    <w:rsid w:val="000C4C07"/>
    <w:rPr>
      <w:rFonts w:ascii="Calibri" w:hAnsi="Calibri"/>
      <w:sz w:val="22"/>
      <w:szCs w:val="22"/>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23">
    <w:name w:val="Средняя заливка 1 - Акцент 11123"/>
    <w:basedOn w:val="af4"/>
    <w:uiPriority w:val="63"/>
    <w:rsid w:val="000C4C07"/>
    <w:rPr>
      <w:rFonts w:ascii="Calibri" w:hAnsi="Calibri"/>
      <w:sz w:val="22"/>
      <w:szCs w:val="22"/>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5133">
    <w:name w:val="Сетка таблицы513"/>
    <w:basedOn w:val="af4"/>
    <w:next w:val="afc"/>
    <w:rsid w:val="000C4C0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
    <w:name w:val="Сетка таблицы1413"/>
    <w:basedOn w:val="af4"/>
    <w:next w:val="afc"/>
    <w:rsid w:val="000C4C07"/>
    <w:rPr>
      <w:rFonts w:ascii="Calibri" w:hAnsi="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623">
    <w:name w:val="1 / a / i623"/>
    <w:basedOn w:val="af5"/>
    <w:next w:val="1ai"/>
    <w:uiPriority w:val="99"/>
    <w:unhideWhenUsed/>
    <w:qFormat/>
    <w:rsid w:val="000C4C07"/>
  </w:style>
  <w:style w:type="table" w:customStyle="1" w:styleId="23130">
    <w:name w:val="Сетка таблицы2313"/>
    <w:basedOn w:val="af4"/>
    <w:next w:val="afc"/>
    <w:uiPriority w:val="59"/>
    <w:rsid w:val="000C4C07"/>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32">
    <w:name w:val="Светлая сетка1213"/>
    <w:basedOn w:val="af4"/>
    <w:uiPriority w:val="62"/>
    <w:rsid w:val="000C4C07"/>
    <w:rPr>
      <w:rFonts w:ascii="Calibri"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2130">
    <w:name w:val="Средняя заливка 11213"/>
    <w:basedOn w:val="af4"/>
    <w:uiPriority w:val="63"/>
    <w:rsid w:val="000C4C07"/>
    <w:rPr>
      <w:rFonts w:ascii="Calibri" w:hAnsi="Calibri"/>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213">
    <w:name w:val="Средняя заливка 1 - Акцент 11213"/>
    <w:basedOn w:val="af4"/>
    <w:uiPriority w:val="63"/>
    <w:rsid w:val="000C4C07"/>
    <w:rPr>
      <w:rFonts w:ascii="Calibri" w:hAnsi="Calibri"/>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1131">
    <w:name w:val="Светлая сетка11113"/>
    <w:basedOn w:val="af4"/>
    <w:uiPriority w:val="62"/>
    <w:rsid w:val="000C4C07"/>
    <w:rPr>
      <w:rFonts w:ascii="Calibri"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1130">
    <w:name w:val="Средняя заливка 111113"/>
    <w:basedOn w:val="af4"/>
    <w:uiPriority w:val="63"/>
    <w:rsid w:val="000C4C07"/>
    <w:rPr>
      <w:rFonts w:ascii="Calibri" w:hAnsi="Calibri"/>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113">
    <w:name w:val="Средняя заливка 1 - Акцент 111113"/>
    <w:basedOn w:val="af4"/>
    <w:uiPriority w:val="63"/>
    <w:rsid w:val="000C4C07"/>
    <w:rPr>
      <w:rFonts w:ascii="Calibri" w:hAnsi="Calibri"/>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134">
    <w:name w:val="Сетка таблицы1113"/>
    <w:basedOn w:val="af4"/>
    <w:next w:val="afc"/>
    <w:rsid w:val="000C4C07"/>
    <w:rPr>
      <w:rFonts w:ascii="Calibri" w:hAnsi="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0">
    <w:name w:val="Сетка таблицы21113"/>
    <w:basedOn w:val="af4"/>
    <w:next w:val="afc"/>
    <w:uiPriority w:val="59"/>
    <w:rsid w:val="000C4C07"/>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430">
    <w:name w:val="Нет списка1143"/>
    <w:next w:val="af5"/>
    <w:uiPriority w:val="99"/>
    <w:semiHidden/>
    <w:unhideWhenUsed/>
    <w:qFormat/>
    <w:rsid w:val="000C4C07"/>
  </w:style>
  <w:style w:type="numbering" w:customStyle="1" w:styleId="933">
    <w:name w:val="Нет списка933"/>
    <w:next w:val="af5"/>
    <w:uiPriority w:val="99"/>
    <w:semiHidden/>
    <w:unhideWhenUsed/>
    <w:qFormat/>
    <w:rsid w:val="000C4C07"/>
  </w:style>
  <w:style w:type="numbering" w:customStyle="1" w:styleId="12330">
    <w:name w:val="Нет списка1233"/>
    <w:next w:val="af5"/>
    <w:semiHidden/>
    <w:unhideWhenUsed/>
    <w:qFormat/>
    <w:rsid w:val="000C4C07"/>
  </w:style>
  <w:style w:type="numbering" w:customStyle="1" w:styleId="21330">
    <w:name w:val="Нет списка2133"/>
    <w:next w:val="af5"/>
    <w:uiPriority w:val="99"/>
    <w:semiHidden/>
    <w:unhideWhenUsed/>
    <w:qFormat/>
    <w:rsid w:val="000C4C07"/>
  </w:style>
  <w:style w:type="numbering" w:customStyle="1" w:styleId="3133">
    <w:name w:val="Нет списка3133"/>
    <w:next w:val="af5"/>
    <w:uiPriority w:val="99"/>
    <w:semiHidden/>
    <w:unhideWhenUsed/>
    <w:qFormat/>
    <w:rsid w:val="000C4C07"/>
  </w:style>
  <w:style w:type="numbering" w:customStyle="1" w:styleId="4133">
    <w:name w:val="Нет списка4133"/>
    <w:next w:val="af5"/>
    <w:uiPriority w:val="99"/>
    <w:semiHidden/>
    <w:unhideWhenUsed/>
    <w:qFormat/>
    <w:rsid w:val="000C4C07"/>
  </w:style>
  <w:style w:type="numbering" w:customStyle="1" w:styleId="51330">
    <w:name w:val="Нет списка5133"/>
    <w:next w:val="af5"/>
    <w:uiPriority w:val="99"/>
    <w:semiHidden/>
    <w:unhideWhenUsed/>
    <w:qFormat/>
    <w:rsid w:val="000C4C07"/>
  </w:style>
  <w:style w:type="numbering" w:customStyle="1" w:styleId="6133">
    <w:name w:val="Нет списка6133"/>
    <w:next w:val="af5"/>
    <w:uiPriority w:val="99"/>
    <w:semiHidden/>
    <w:unhideWhenUsed/>
    <w:qFormat/>
    <w:rsid w:val="000C4C07"/>
  </w:style>
  <w:style w:type="numbering" w:customStyle="1" w:styleId="7133">
    <w:name w:val="Нет списка7133"/>
    <w:next w:val="af5"/>
    <w:uiPriority w:val="99"/>
    <w:semiHidden/>
    <w:unhideWhenUsed/>
    <w:qFormat/>
    <w:rsid w:val="000C4C07"/>
  </w:style>
  <w:style w:type="numbering" w:customStyle="1" w:styleId="8133">
    <w:name w:val="Нет списка8133"/>
    <w:next w:val="af5"/>
    <w:semiHidden/>
    <w:unhideWhenUsed/>
    <w:qFormat/>
    <w:rsid w:val="000C4C07"/>
  </w:style>
  <w:style w:type="numbering" w:customStyle="1" w:styleId="1ai2133">
    <w:name w:val="1 / a / i2133"/>
    <w:basedOn w:val="af5"/>
    <w:next w:val="1ai"/>
    <w:qFormat/>
    <w:rsid w:val="000C4C07"/>
  </w:style>
  <w:style w:type="numbering" w:customStyle="1" w:styleId="1033">
    <w:name w:val="Нет списка1033"/>
    <w:next w:val="af5"/>
    <w:uiPriority w:val="99"/>
    <w:semiHidden/>
    <w:unhideWhenUsed/>
    <w:qFormat/>
    <w:rsid w:val="000C4C07"/>
  </w:style>
  <w:style w:type="numbering" w:customStyle="1" w:styleId="13330">
    <w:name w:val="Нет списка1333"/>
    <w:next w:val="af5"/>
    <w:semiHidden/>
    <w:unhideWhenUsed/>
    <w:qFormat/>
    <w:rsid w:val="000C4C07"/>
  </w:style>
  <w:style w:type="numbering" w:customStyle="1" w:styleId="2233">
    <w:name w:val="Нет списка2233"/>
    <w:next w:val="af5"/>
    <w:uiPriority w:val="99"/>
    <w:semiHidden/>
    <w:unhideWhenUsed/>
    <w:qFormat/>
    <w:rsid w:val="000C4C07"/>
  </w:style>
  <w:style w:type="numbering" w:customStyle="1" w:styleId="3233">
    <w:name w:val="Нет списка3233"/>
    <w:next w:val="af5"/>
    <w:uiPriority w:val="99"/>
    <w:semiHidden/>
    <w:unhideWhenUsed/>
    <w:qFormat/>
    <w:rsid w:val="000C4C07"/>
  </w:style>
  <w:style w:type="numbering" w:customStyle="1" w:styleId="4233">
    <w:name w:val="Нет списка4233"/>
    <w:next w:val="af5"/>
    <w:uiPriority w:val="99"/>
    <w:semiHidden/>
    <w:unhideWhenUsed/>
    <w:qFormat/>
    <w:rsid w:val="000C4C07"/>
  </w:style>
  <w:style w:type="numbering" w:customStyle="1" w:styleId="5233">
    <w:name w:val="Нет списка5233"/>
    <w:next w:val="af5"/>
    <w:uiPriority w:val="99"/>
    <w:semiHidden/>
    <w:unhideWhenUsed/>
    <w:qFormat/>
    <w:rsid w:val="000C4C07"/>
  </w:style>
  <w:style w:type="numbering" w:customStyle="1" w:styleId="6233">
    <w:name w:val="Нет списка6233"/>
    <w:next w:val="af5"/>
    <w:uiPriority w:val="99"/>
    <w:semiHidden/>
    <w:unhideWhenUsed/>
    <w:qFormat/>
    <w:rsid w:val="000C4C07"/>
  </w:style>
  <w:style w:type="numbering" w:customStyle="1" w:styleId="7233">
    <w:name w:val="Нет списка7233"/>
    <w:next w:val="af5"/>
    <w:uiPriority w:val="99"/>
    <w:semiHidden/>
    <w:unhideWhenUsed/>
    <w:qFormat/>
    <w:rsid w:val="000C4C07"/>
  </w:style>
  <w:style w:type="numbering" w:customStyle="1" w:styleId="8233">
    <w:name w:val="Нет списка8233"/>
    <w:next w:val="af5"/>
    <w:semiHidden/>
    <w:unhideWhenUsed/>
    <w:qFormat/>
    <w:rsid w:val="000C4C07"/>
  </w:style>
  <w:style w:type="numbering" w:customStyle="1" w:styleId="1ai2233">
    <w:name w:val="1 / a / i2233"/>
    <w:basedOn w:val="af5"/>
    <w:next w:val="1ai"/>
    <w:qFormat/>
    <w:rsid w:val="000C4C07"/>
  </w:style>
  <w:style w:type="numbering" w:customStyle="1" w:styleId="1ai333">
    <w:name w:val="1 / a / i333"/>
    <w:basedOn w:val="af5"/>
    <w:next w:val="1ai"/>
    <w:uiPriority w:val="99"/>
    <w:semiHidden/>
    <w:unhideWhenUsed/>
    <w:qFormat/>
    <w:rsid w:val="000C4C07"/>
  </w:style>
  <w:style w:type="table" w:customStyle="1" w:styleId="22131">
    <w:name w:val="Сетка таблицы2213"/>
    <w:basedOn w:val="af4"/>
    <w:next w:val="afc"/>
    <w:uiPriority w:val="59"/>
    <w:rsid w:val="000C4C07"/>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132">
    <w:name w:val="Нет списка1413"/>
    <w:next w:val="af5"/>
    <w:uiPriority w:val="99"/>
    <w:semiHidden/>
    <w:qFormat/>
    <w:rsid w:val="000C4C07"/>
  </w:style>
  <w:style w:type="numbering" w:customStyle="1" w:styleId="15130">
    <w:name w:val="Нет списка1513"/>
    <w:next w:val="af5"/>
    <w:uiPriority w:val="99"/>
    <w:semiHidden/>
    <w:unhideWhenUsed/>
    <w:qFormat/>
    <w:rsid w:val="000C4C07"/>
  </w:style>
  <w:style w:type="numbering" w:customStyle="1" w:styleId="112131">
    <w:name w:val="Нет списка11213"/>
    <w:next w:val="af5"/>
    <w:semiHidden/>
    <w:unhideWhenUsed/>
    <w:qFormat/>
    <w:rsid w:val="000C4C07"/>
  </w:style>
  <w:style w:type="numbering" w:customStyle="1" w:styleId="23131">
    <w:name w:val="Нет списка2313"/>
    <w:next w:val="af5"/>
    <w:uiPriority w:val="99"/>
    <w:semiHidden/>
    <w:unhideWhenUsed/>
    <w:qFormat/>
    <w:rsid w:val="000C4C07"/>
  </w:style>
  <w:style w:type="numbering" w:customStyle="1" w:styleId="3313">
    <w:name w:val="Нет списка3313"/>
    <w:next w:val="af5"/>
    <w:uiPriority w:val="99"/>
    <w:semiHidden/>
    <w:unhideWhenUsed/>
    <w:qFormat/>
    <w:rsid w:val="000C4C07"/>
  </w:style>
  <w:style w:type="numbering" w:customStyle="1" w:styleId="4313">
    <w:name w:val="Нет списка4313"/>
    <w:next w:val="af5"/>
    <w:uiPriority w:val="99"/>
    <w:semiHidden/>
    <w:unhideWhenUsed/>
    <w:qFormat/>
    <w:rsid w:val="000C4C07"/>
  </w:style>
  <w:style w:type="numbering" w:customStyle="1" w:styleId="5313">
    <w:name w:val="Нет списка5313"/>
    <w:next w:val="af5"/>
    <w:uiPriority w:val="99"/>
    <w:semiHidden/>
    <w:unhideWhenUsed/>
    <w:qFormat/>
    <w:rsid w:val="000C4C07"/>
  </w:style>
  <w:style w:type="numbering" w:customStyle="1" w:styleId="6313">
    <w:name w:val="Нет списка6313"/>
    <w:next w:val="af5"/>
    <w:uiPriority w:val="99"/>
    <w:semiHidden/>
    <w:unhideWhenUsed/>
    <w:qFormat/>
    <w:rsid w:val="000C4C07"/>
  </w:style>
  <w:style w:type="numbering" w:customStyle="1" w:styleId="7313">
    <w:name w:val="Нет списка7313"/>
    <w:next w:val="af5"/>
    <w:uiPriority w:val="99"/>
    <w:semiHidden/>
    <w:unhideWhenUsed/>
    <w:qFormat/>
    <w:rsid w:val="000C4C07"/>
  </w:style>
  <w:style w:type="numbering" w:customStyle="1" w:styleId="8313">
    <w:name w:val="Нет списка8313"/>
    <w:next w:val="af5"/>
    <w:semiHidden/>
    <w:unhideWhenUsed/>
    <w:qFormat/>
    <w:rsid w:val="000C4C07"/>
  </w:style>
  <w:style w:type="numbering" w:customStyle="1" w:styleId="1ai2313">
    <w:name w:val="1 / a / i2313"/>
    <w:basedOn w:val="af5"/>
    <w:next w:val="1ai"/>
    <w:qFormat/>
    <w:rsid w:val="000C4C07"/>
  </w:style>
  <w:style w:type="numbering" w:customStyle="1" w:styleId="1ai413">
    <w:name w:val="1 / a / i413"/>
    <w:basedOn w:val="af5"/>
    <w:next w:val="1ai"/>
    <w:uiPriority w:val="99"/>
    <w:unhideWhenUsed/>
    <w:qFormat/>
    <w:rsid w:val="000C4C07"/>
  </w:style>
  <w:style w:type="numbering" w:customStyle="1" w:styleId="9113">
    <w:name w:val="Нет списка9113"/>
    <w:next w:val="af5"/>
    <w:uiPriority w:val="99"/>
    <w:semiHidden/>
    <w:unhideWhenUsed/>
    <w:qFormat/>
    <w:rsid w:val="000C4C07"/>
  </w:style>
  <w:style w:type="numbering" w:customStyle="1" w:styleId="121130">
    <w:name w:val="Нет списка12113"/>
    <w:next w:val="af5"/>
    <w:semiHidden/>
    <w:unhideWhenUsed/>
    <w:qFormat/>
    <w:rsid w:val="000C4C07"/>
  </w:style>
  <w:style w:type="numbering" w:customStyle="1" w:styleId="211131">
    <w:name w:val="Нет списка21113"/>
    <w:next w:val="af5"/>
    <w:uiPriority w:val="99"/>
    <w:semiHidden/>
    <w:unhideWhenUsed/>
    <w:qFormat/>
    <w:rsid w:val="000C4C07"/>
  </w:style>
  <w:style w:type="numbering" w:customStyle="1" w:styleId="31113">
    <w:name w:val="Нет списка31113"/>
    <w:next w:val="af5"/>
    <w:uiPriority w:val="99"/>
    <w:semiHidden/>
    <w:unhideWhenUsed/>
    <w:qFormat/>
    <w:rsid w:val="000C4C07"/>
  </w:style>
  <w:style w:type="numbering" w:customStyle="1" w:styleId="41113">
    <w:name w:val="Нет списка41113"/>
    <w:next w:val="af5"/>
    <w:uiPriority w:val="99"/>
    <w:semiHidden/>
    <w:unhideWhenUsed/>
    <w:qFormat/>
    <w:rsid w:val="000C4C07"/>
  </w:style>
  <w:style w:type="numbering" w:customStyle="1" w:styleId="51113">
    <w:name w:val="Нет списка51113"/>
    <w:next w:val="af5"/>
    <w:uiPriority w:val="99"/>
    <w:semiHidden/>
    <w:unhideWhenUsed/>
    <w:qFormat/>
    <w:rsid w:val="000C4C07"/>
  </w:style>
  <w:style w:type="numbering" w:customStyle="1" w:styleId="61113">
    <w:name w:val="Нет списка61113"/>
    <w:next w:val="af5"/>
    <w:uiPriority w:val="99"/>
    <w:semiHidden/>
    <w:unhideWhenUsed/>
    <w:qFormat/>
    <w:rsid w:val="000C4C07"/>
  </w:style>
  <w:style w:type="numbering" w:customStyle="1" w:styleId="71113">
    <w:name w:val="Нет списка71113"/>
    <w:next w:val="af5"/>
    <w:uiPriority w:val="99"/>
    <w:semiHidden/>
    <w:unhideWhenUsed/>
    <w:qFormat/>
    <w:rsid w:val="000C4C07"/>
  </w:style>
  <w:style w:type="numbering" w:customStyle="1" w:styleId="81113">
    <w:name w:val="Нет списка81113"/>
    <w:next w:val="af5"/>
    <w:semiHidden/>
    <w:unhideWhenUsed/>
    <w:qFormat/>
    <w:rsid w:val="000C4C07"/>
  </w:style>
  <w:style w:type="numbering" w:customStyle="1" w:styleId="1ai21113">
    <w:name w:val="1 / a / i21113"/>
    <w:basedOn w:val="af5"/>
    <w:next w:val="1ai"/>
    <w:qFormat/>
    <w:rsid w:val="000C4C07"/>
  </w:style>
  <w:style w:type="numbering" w:customStyle="1" w:styleId="1ai1113">
    <w:name w:val="1 / a / i1113"/>
    <w:basedOn w:val="af5"/>
    <w:next w:val="1ai"/>
    <w:uiPriority w:val="99"/>
    <w:semiHidden/>
    <w:unhideWhenUsed/>
    <w:qFormat/>
    <w:rsid w:val="000C4C07"/>
  </w:style>
  <w:style w:type="numbering" w:customStyle="1" w:styleId="10113">
    <w:name w:val="Нет списка10113"/>
    <w:next w:val="af5"/>
    <w:uiPriority w:val="99"/>
    <w:semiHidden/>
    <w:unhideWhenUsed/>
    <w:qFormat/>
    <w:rsid w:val="000C4C07"/>
  </w:style>
  <w:style w:type="numbering" w:customStyle="1" w:styleId="13113">
    <w:name w:val="Нет списка13113"/>
    <w:next w:val="af5"/>
    <w:semiHidden/>
    <w:unhideWhenUsed/>
    <w:qFormat/>
    <w:rsid w:val="000C4C07"/>
  </w:style>
  <w:style w:type="numbering" w:customStyle="1" w:styleId="22113">
    <w:name w:val="Нет списка22113"/>
    <w:next w:val="af5"/>
    <w:uiPriority w:val="99"/>
    <w:semiHidden/>
    <w:unhideWhenUsed/>
    <w:qFormat/>
    <w:rsid w:val="000C4C07"/>
  </w:style>
  <w:style w:type="numbering" w:customStyle="1" w:styleId="32113">
    <w:name w:val="Нет списка32113"/>
    <w:next w:val="af5"/>
    <w:uiPriority w:val="99"/>
    <w:semiHidden/>
    <w:unhideWhenUsed/>
    <w:qFormat/>
    <w:rsid w:val="000C4C07"/>
  </w:style>
  <w:style w:type="numbering" w:customStyle="1" w:styleId="42113">
    <w:name w:val="Нет списка42113"/>
    <w:next w:val="af5"/>
    <w:uiPriority w:val="99"/>
    <w:semiHidden/>
    <w:unhideWhenUsed/>
    <w:qFormat/>
    <w:rsid w:val="000C4C07"/>
  </w:style>
  <w:style w:type="numbering" w:customStyle="1" w:styleId="52113">
    <w:name w:val="Нет списка52113"/>
    <w:next w:val="af5"/>
    <w:uiPriority w:val="99"/>
    <w:semiHidden/>
    <w:unhideWhenUsed/>
    <w:qFormat/>
    <w:rsid w:val="000C4C07"/>
  </w:style>
  <w:style w:type="numbering" w:customStyle="1" w:styleId="62113">
    <w:name w:val="Нет списка62113"/>
    <w:next w:val="af5"/>
    <w:uiPriority w:val="99"/>
    <w:semiHidden/>
    <w:unhideWhenUsed/>
    <w:qFormat/>
    <w:rsid w:val="000C4C07"/>
  </w:style>
  <w:style w:type="numbering" w:customStyle="1" w:styleId="72113">
    <w:name w:val="Нет списка72113"/>
    <w:next w:val="af5"/>
    <w:uiPriority w:val="99"/>
    <w:semiHidden/>
    <w:unhideWhenUsed/>
    <w:qFormat/>
    <w:rsid w:val="000C4C07"/>
  </w:style>
  <w:style w:type="numbering" w:customStyle="1" w:styleId="82113">
    <w:name w:val="Нет списка82113"/>
    <w:next w:val="af5"/>
    <w:semiHidden/>
    <w:unhideWhenUsed/>
    <w:qFormat/>
    <w:rsid w:val="000C4C07"/>
  </w:style>
  <w:style w:type="numbering" w:customStyle="1" w:styleId="1ai22113">
    <w:name w:val="1 / a / i22113"/>
    <w:basedOn w:val="af5"/>
    <w:next w:val="1ai"/>
    <w:qFormat/>
    <w:rsid w:val="000C4C07"/>
  </w:style>
  <w:style w:type="numbering" w:customStyle="1" w:styleId="1ai3113">
    <w:name w:val="1 / a / i3113"/>
    <w:basedOn w:val="af5"/>
    <w:next w:val="1ai"/>
    <w:uiPriority w:val="99"/>
    <w:semiHidden/>
    <w:unhideWhenUsed/>
    <w:qFormat/>
    <w:rsid w:val="000C4C07"/>
  </w:style>
  <w:style w:type="numbering" w:customStyle="1" w:styleId="1613">
    <w:name w:val="Нет списка1613"/>
    <w:next w:val="af5"/>
    <w:uiPriority w:val="99"/>
    <w:semiHidden/>
    <w:qFormat/>
    <w:rsid w:val="000C4C07"/>
  </w:style>
  <w:style w:type="numbering" w:customStyle="1" w:styleId="1713">
    <w:name w:val="Нет списка1713"/>
    <w:next w:val="af5"/>
    <w:uiPriority w:val="99"/>
    <w:semiHidden/>
    <w:unhideWhenUsed/>
    <w:qFormat/>
    <w:rsid w:val="000C4C07"/>
  </w:style>
  <w:style w:type="numbering" w:customStyle="1" w:styleId="11313">
    <w:name w:val="Нет списка11313"/>
    <w:next w:val="af5"/>
    <w:semiHidden/>
    <w:unhideWhenUsed/>
    <w:qFormat/>
    <w:rsid w:val="000C4C07"/>
  </w:style>
  <w:style w:type="numbering" w:customStyle="1" w:styleId="24130">
    <w:name w:val="Нет списка2413"/>
    <w:next w:val="af5"/>
    <w:uiPriority w:val="99"/>
    <w:semiHidden/>
    <w:unhideWhenUsed/>
    <w:qFormat/>
    <w:rsid w:val="000C4C07"/>
  </w:style>
  <w:style w:type="numbering" w:customStyle="1" w:styleId="3413">
    <w:name w:val="Нет списка3413"/>
    <w:next w:val="af5"/>
    <w:uiPriority w:val="99"/>
    <w:semiHidden/>
    <w:unhideWhenUsed/>
    <w:qFormat/>
    <w:rsid w:val="000C4C07"/>
  </w:style>
  <w:style w:type="numbering" w:customStyle="1" w:styleId="4413">
    <w:name w:val="Нет списка4413"/>
    <w:next w:val="af5"/>
    <w:uiPriority w:val="99"/>
    <w:semiHidden/>
    <w:unhideWhenUsed/>
    <w:qFormat/>
    <w:rsid w:val="000C4C07"/>
  </w:style>
  <w:style w:type="numbering" w:customStyle="1" w:styleId="5413">
    <w:name w:val="Нет списка5413"/>
    <w:next w:val="af5"/>
    <w:uiPriority w:val="99"/>
    <w:semiHidden/>
    <w:unhideWhenUsed/>
    <w:qFormat/>
    <w:rsid w:val="000C4C07"/>
  </w:style>
  <w:style w:type="numbering" w:customStyle="1" w:styleId="6413">
    <w:name w:val="Нет списка6413"/>
    <w:next w:val="af5"/>
    <w:uiPriority w:val="99"/>
    <w:semiHidden/>
    <w:unhideWhenUsed/>
    <w:qFormat/>
    <w:rsid w:val="000C4C07"/>
  </w:style>
  <w:style w:type="numbering" w:customStyle="1" w:styleId="7413">
    <w:name w:val="Нет списка7413"/>
    <w:next w:val="af5"/>
    <w:uiPriority w:val="99"/>
    <w:semiHidden/>
    <w:unhideWhenUsed/>
    <w:qFormat/>
    <w:rsid w:val="000C4C07"/>
  </w:style>
  <w:style w:type="numbering" w:customStyle="1" w:styleId="8413">
    <w:name w:val="Нет списка8413"/>
    <w:next w:val="af5"/>
    <w:semiHidden/>
    <w:unhideWhenUsed/>
    <w:qFormat/>
    <w:rsid w:val="000C4C07"/>
  </w:style>
  <w:style w:type="numbering" w:customStyle="1" w:styleId="1ai2413">
    <w:name w:val="1 / a / i2413"/>
    <w:basedOn w:val="af5"/>
    <w:next w:val="1ai"/>
    <w:qFormat/>
    <w:rsid w:val="000C4C07"/>
  </w:style>
  <w:style w:type="numbering" w:customStyle="1" w:styleId="1ai513">
    <w:name w:val="1 / a / i513"/>
    <w:basedOn w:val="af5"/>
    <w:next w:val="1ai"/>
    <w:uiPriority w:val="99"/>
    <w:unhideWhenUsed/>
    <w:qFormat/>
    <w:rsid w:val="000C4C07"/>
  </w:style>
  <w:style w:type="numbering" w:customStyle="1" w:styleId="9213">
    <w:name w:val="Нет списка9213"/>
    <w:next w:val="af5"/>
    <w:uiPriority w:val="99"/>
    <w:semiHidden/>
    <w:unhideWhenUsed/>
    <w:qFormat/>
    <w:rsid w:val="000C4C07"/>
  </w:style>
  <w:style w:type="numbering" w:customStyle="1" w:styleId="12213">
    <w:name w:val="Нет списка12213"/>
    <w:next w:val="af5"/>
    <w:semiHidden/>
    <w:unhideWhenUsed/>
    <w:qFormat/>
    <w:rsid w:val="000C4C07"/>
  </w:style>
  <w:style w:type="numbering" w:customStyle="1" w:styleId="21213">
    <w:name w:val="Нет списка21213"/>
    <w:next w:val="af5"/>
    <w:uiPriority w:val="99"/>
    <w:semiHidden/>
    <w:unhideWhenUsed/>
    <w:qFormat/>
    <w:rsid w:val="000C4C07"/>
  </w:style>
  <w:style w:type="numbering" w:customStyle="1" w:styleId="31213">
    <w:name w:val="Нет списка31213"/>
    <w:next w:val="af5"/>
    <w:uiPriority w:val="99"/>
    <w:semiHidden/>
    <w:unhideWhenUsed/>
    <w:qFormat/>
    <w:rsid w:val="000C4C07"/>
  </w:style>
  <w:style w:type="numbering" w:customStyle="1" w:styleId="41213">
    <w:name w:val="Нет списка41213"/>
    <w:next w:val="af5"/>
    <w:uiPriority w:val="99"/>
    <w:semiHidden/>
    <w:unhideWhenUsed/>
    <w:qFormat/>
    <w:rsid w:val="000C4C07"/>
  </w:style>
  <w:style w:type="numbering" w:customStyle="1" w:styleId="51213">
    <w:name w:val="Нет списка51213"/>
    <w:next w:val="af5"/>
    <w:uiPriority w:val="99"/>
    <w:semiHidden/>
    <w:unhideWhenUsed/>
    <w:qFormat/>
    <w:rsid w:val="000C4C07"/>
  </w:style>
  <w:style w:type="numbering" w:customStyle="1" w:styleId="61213">
    <w:name w:val="Нет списка61213"/>
    <w:next w:val="af5"/>
    <w:uiPriority w:val="99"/>
    <w:semiHidden/>
    <w:unhideWhenUsed/>
    <w:qFormat/>
    <w:rsid w:val="000C4C07"/>
  </w:style>
  <w:style w:type="numbering" w:customStyle="1" w:styleId="71213">
    <w:name w:val="Нет списка71213"/>
    <w:next w:val="af5"/>
    <w:uiPriority w:val="99"/>
    <w:semiHidden/>
    <w:unhideWhenUsed/>
    <w:qFormat/>
    <w:rsid w:val="000C4C07"/>
  </w:style>
  <w:style w:type="numbering" w:customStyle="1" w:styleId="81213">
    <w:name w:val="Нет списка81213"/>
    <w:next w:val="af5"/>
    <w:semiHidden/>
    <w:unhideWhenUsed/>
    <w:qFormat/>
    <w:rsid w:val="000C4C07"/>
  </w:style>
  <w:style w:type="numbering" w:customStyle="1" w:styleId="1ai21213">
    <w:name w:val="1 / a / i21213"/>
    <w:basedOn w:val="af5"/>
    <w:next w:val="1ai"/>
    <w:qFormat/>
    <w:rsid w:val="000C4C07"/>
  </w:style>
  <w:style w:type="numbering" w:customStyle="1" w:styleId="1ai1213">
    <w:name w:val="1 / a / i1213"/>
    <w:basedOn w:val="af5"/>
    <w:next w:val="1ai"/>
    <w:uiPriority w:val="99"/>
    <w:semiHidden/>
    <w:unhideWhenUsed/>
    <w:qFormat/>
    <w:rsid w:val="000C4C07"/>
  </w:style>
  <w:style w:type="numbering" w:customStyle="1" w:styleId="10213">
    <w:name w:val="Нет списка10213"/>
    <w:next w:val="af5"/>
    <w:uiPriority w:val="99"/>
    <w:semiHidden/>
    <w:unhideWhenUsed/>
    <w:qFormat/>
    <w:rsid w:val="000C4C07"/>
  </w:style>
  <w:style w:type="numbering" w:customStyle="1" w:styleId="13213">
    <w:name w:val="Нет списка13213"/>
    <w:next w:val="af5"/>
    <w:semiHidden/>
    <w:unhideWhenUsed/>
    <w:qFormat/>
    <w:rsid w:val="000C4C07"/>
  </w:style>
  <w:style w:type="numbering" w:customStyle="1" w:styleId="22213">
    <w:name w:val="Нет списка22213"/>
    <w:next w:val="af5"/>
    <w:uiPriority w:val="99"/>
    <w:semiHidden/>
    <w:unhideWhenUsed/>
    <w:qFormat/>
    <w:rsid w:val="000C4C07"/>
  </w:style>
  <w:style w:type="numbering" w:customStyle="1" w:styleId="32213">
    <w:name w:val="Нет списка32213"/>
    <w:next w:val="af5"/>
    <w:uiPriority w:val="99"/>
    <w:semiHidden/>
    <w:unhideWhenUsed/>
    <w:qFormat/>
    <w:rsid w:val="000C4C07"/>
  </w:style>
  <w:style w:type="numbering" w:customStyle="1" w:styleId="42213">
    <w:name w:val="Нет списка42213"/>
    <w:next w:val="af5"/>
    <w:uiPriority w:val="99"/>
    <w:semiHidden/>
    <w:unhideWhenUsed/>
    <w:qFormat/>
    <w:rsid w:val="000C4C07"/>
  </w:style>
  <w:style w:type="numbering" w:customStyle="1" w:styleId="52213">
    <w:name w:val="Нет списка52213"/>
    <w:next w:val="af5"/>
    <w:uiPriority w:val="99"/>
    <w:semiHidden/>
    <w:unhideWhenUsed/>
    <w:qFormat/>
    <w:rsid w:val="000C4C07"/>
  </w:style>
  <w:style w:type="numbering" w:customStyle="1" w:styleId="62213">
    <w:name w:val="Нет списка62213"/>
    <w:next w:val="af5"/>
    <w:uiPriority w:val="99"/>
    <w:semiHidden/>
    <w:unhideWhenUsed/>
    <w:qFormat/>
    <w:rsid w:val="000C4C07"/>
  </w:style>
  <w:style w:type="numbering" w:customStyle="1" w:styleId="72213">
    <w:name w:val="Нет списка72213"/>
    <w:next w:val="af5"/>
    <w:uiPriority w:val="99"/>
    <w:semiHidden/>
    <w:unhideWhenUsed/>
    <w:qFormat/>
    <w:rsid w:val="000C4C07"/>
  </w:style>
  <w:style w:type="numbering" w:customStyle="1" w:styleId="82213">
    <w:name w:val="Нет списка82213"/>
    <w:next w:val="af5"/>
    <w:semiHidden/>
    <w:unhideWhenUsed/>
    <w:qFormat/>
    <w:rsid w:val="000C4C07"/>
  </w:style>
  <w:style w:type="numbering" w:customStyle="1" w:styleId="1ai22213">
    <w:name w:val="1 / a / i22213"/>
    <w:basedOn w:val="af5"/>
    <w:next w:val="1ai"/>
    <w:qFormat/>
    <w:rsid w:val="000C4C07"/>
  </w:style>
  <w:style w:type="numbering" w:customStyle="1" w:styleId="1ai3213">
    <w:name w:val="1 / a / i3213"/>
    <w:basedOn w:val="af5"/>
    <w:next w:val="1ai"/>
    <w:uiPriority w:val="99"/>
    <w:semiHidden/>
    <w:unhideWhenUsed/>
    <w:qFormat/>
    <w:rsid w:val="000C4C07"/>
  </w:style>
  <w:style w:type="numbering" w:customStyle="1" w:styleId="1111131">
    <w:name w:val="Нет списка111113"/>
    <w:next w:val="af5"/>
    <w:semiHidden/>
    <w:unhideWhenUsed/>
    <w:qFormat/>
    <w:rsid w:val="000C4C07"/>
  </w:style>
  <w:style w:type="table" w:customStyle="1" w:styleId="1-23">
    <w:name w:val="Средняя сетка 1 - Акцент 23"/>
    <w:basedOn w:val="af4"/>
    <w:next w:val="1-2"/>
    <w:uiPriority w:val="99"/>
    <w:rsid w:val="000C4C07"/>
    <w:rPr>
      <w:rFonts w:ascii="Calibri" w:hAnsi="Calibri"/>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ascii="Calibri" w:hAnsi="Calibri" w:cs="Times New Roman" w:hint="default"/>
        <w:b/>
        <w:bCs/>
      </w:rPr>
    </w:tblStylePr>
    <w:tblStylePr w:type="lastRow">
      <w:rPr>
        <w:rFonts w:ascii="Calibri" w:hAnsi="Calibri" w:cs="Times New Roman" w:hint="default"/>
        <w:b/>
        <w:bCs/>
      </w:rPr>
      <w:tblPr/>
      <w:tcPr>
        <w:tcBorders>
          <w:top w:val="single" w:sz="18" w:space="0" w:color="CF7B79"/>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shd w:val="clear" w:color="auto" w:fill="DFA7A6"/>
      </w:tcPr>
    </w:tblStylePr>
    <w:tblStylePr w:type="band1Horz">
      <w:rPr>
        <w:rFonts w:ascii="Calibri" w:hAnsi="Calibri" w:cs="Times New Roman" w:hint="default"/>
      </w:rPr>
      <w:tblPr/>
      <w:tcPr>
        <w:shd w:val="clear" w:color="auto" w:fill="DFA7A6"/>
      </w:tcPr>
    </w:tblStylePr>
  </w:style>
  <w:style w:type="table" w:customStyle="1" w:styleId="-331">
    <w:name w:val="Светлая заливка - Акцент 33"/>
    <w:basedOn w:val="af4"/>
    <w:next w:val="-35"/>
    <w:uiPriority w:val="99"/>
    <w:rsid w:val="000C4C07"/>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pPr>
      <w:rPr>
        <w:rFonts w:ascii="Calibri" w:hAnsi="Calibri" w:cs="Times New Roman" w:hint="default"/>
        <w:b/>
        <w:bCs/>
      </w:rPr>
      <w:tblPr/>
      <w:tcPr>
        <w:tcBorders>
          <w:top w:val="single" w:sz="8" w:space="0" w:color="9BBB59"/>
          <w:left w:val="nil"/>
          <w:bottom w:val="single" w:sz="8" w:space="0" w:color="9BBB59"/>
          <w:right w:val="nil"/>
          <w:insideH w:val="nil"/>
          <w:insideV w:val="nil"/>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left w:val="nil"/>
          <w:right w:val="nil"/>
          <w:insideH w:val="nil"/>
          <w:insideV w:val="nil"/>
        </w:tcBorders>
        <w:shd w:val="clear" w:color="auto" w:fill="E6EED5"/>
      </w:tcPr>
    </w:tblStylePr>
    <w:tblStylePr w:type="band1Horz">
      <w:rPr>
        <w:rFonts w:ascii="Calibri" w:hAnsi="Calibri" w:cs="Times New Roman" w:hint="default"/>
      </w:rPr>
      <w:tblPr/>
      <w:tcPr>
        <w:tcBorders>
          <w:left w:val="nil"/>
          <w:right w:val="nil"/>
          <w:insideH w:val="nil"/>
          <w:insideV w:val="nil"/>
        </w:tcBorders>
        <w:shd w:val="clear" w:color="auto" w:fill="E6EED5"/>
      </w:tcPr>
    </w:tblStylePr>
  </w:style>
  <w:style w:type="table" w:customStyle="1" w:styleId="-332">
    <w:name w:val="Светлый список - Акцент 33"/>
    <w:basedOn w:val="af4"/>
    <w:next w:val="-36"/>
    <w:uiPriority w:val="99"/>
    <w:rsid w:val="000C4C07"/>
    <w:rPr>
      <w:rFonts w:ascii="Calibri" w:hAnsi="Calibri"/>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color w:val="FFFFFF"/>
      </w:rPr>
      <w:tblPr/>
      <w:tcPr>
        <w:shd w:val="clear" w:color="auto" w:fill="9BBB59"/>
      </w:tcPr>
    </w:tblStylePr>
    <w:tblStylePr w:type="lastRow">
      <w:pPr>
        <w:spacing w:beforeLines="0" w:beforeAutospacing="0" w:afterLines="0" w:afterAutospacing="0"/>
      </w:pPr>
      <w:rPr>
        <w:rFonts w:ascii="Calibri" w:hAnsi="Calibri" w:cs="Times New Roman" w:hint="default"/>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tcPr>
    </w:tblStylePr>
    <w:tblStylePr w:type="band1Horz">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1-33">
    <w:name w:val="Средняя заливка 1 - Акцент 33"/>
    <w:basedOn w:val="af4"/>
    <w:next w:val="1-3"/>
    <w:uiPriority w:val="99"/>
    <w:rsid w:val="000C4C07"/>
    <w:rPr>
      <w:rFonts w:ascii="Calibri" w:hAnsi="Calibri"/>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Autospacing="0" w:afterLines="0" w:afterAutospacing="0"/>
      </w:pPr>
      <w:rPr>
        <w:rFonts w:ascii="Calibri" w:hAnsi="Calibri" w:cs="Times New Roman" w:hint="default"/>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shd w:val="clear" w:color="auto" w:fill="E6EED5"/>
      </w:tcPr>
    </w:tblStylePr>
    <w:tblStylePr w:type="band1Horz">
      <w:rPr>
        <w:rFonts w:ascii="Calibri" w:hAnsi="Calibri" w:cs="Times New Roman" w:hint="default"/>
      </w:rPr>
      <w:tblPr/>
      <w:tcPr>
        <w:tcBorders>
          <w:insideH w:val="nil"/>
          <w:insideV w:val="nil"/>
        </w:tcBorders>
        <w:shd w:val="clear" w:color="auto" w:fill="E6EED5"/>
      </w:tcPr>
    </w:tblStylePr>
    <w:tblStylePr w:type="band2Horz">
      <w:rPr>
        <w:rFonts w:ascii="Calibri" w:hAnsi="Calibri" w:cs="Times New Roman" w:hint="default"/>
      </w:rPr>
      <w:tblPr/>
      <w:tcPr>
        <w:tcBorders>
          <w:insideH w:val="nil"/>
          <w:insideV w:val="nil"/>
        </w:tcBorders>
      </w:tcPr>
    </w:tblStylePr>
  </w:style>
  <w:style w:type="table" w:customStyle="1" w:styleId="2-33">
    <w:name w:val="Средняя заливка 2 - Акцент 33"/>
    <w:basedOn w:val="af4"/>
    <w:next w:val="2-3"/>
    <w:uiPriority w:val="99"/>
    <w:rsid w:val="000C4C0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Lines="0" w:beforeAutospacing="0" w:afterLines="0" w:afterAutospacing="0"/>
      </w:pPr>
      <w:rPr>
        <w:rFonts w:ascii="Calibri" w:hAnsi="Calibri" w:cs="Times New Roman" w:hint="default"/>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ascii="Calibri" w:hAnsi="Calibri" w:cs="Times New Roman" w:hint="default"/>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ascii="Calibri" w:hAnsi="Calibri" w:cs="Times New Roman" w:hint="default"/>
        <w:b/>
        <w:bCs/>
        <w:color w:val="FFFFFF"/>
      </w:rPr>
      <w:tblPr/>
      <w:tcPr>
        <w:tcBorders>
          <w:left w:val="nil"/>
          <w:right w:val="nil"/>
          <w:insideH w:val="nil"/>
          <w:insideV w:val="nil"/>
        </w:tcBorders>
        <w:shd w:val="clear" w:color="auto" w:fill="9BBB59"/>
      </w:tcPr>
    </w:tblStylePr>
    <w:tblStylePr w:type="band1Vert">
      <w:rPr>
        <w:rFonts w:ascii="Calibri" w:hAnsi="Calibri" w:cs="Times New Roman" w:hint="default"/>
      </w:rPr>
      <w:tblPr/>
      <w:tcPr>
        <w:tcBorders>
          <w:left w:val="nil"/>
          <w:right w:val="nil"/>
          <w:insideH w:val="nil"/>
          <w:insideV w:val="nil"/>
        </w:tcBorders>
        <w:shd w:val="clear" w:color="auto" w:fill="D8D8D8"/>
      </w:tcPr>
    </w:tblStylePr>
    <w:tblStylePr w:type="band1Horz">
      <w:rPr>
        <w:rFonts w:ascii="Calibri" w:hAnsi="Calibri" w:cs="Times New Roman" w:hint="default"/>
      </w:rPr>
      <w:tblPr/>
      <w:tcPr>
        <w:shd w:val="clear" w:color="auto" w:fill="D8D8D8"/>
      </w:tcPr>
    </w:tblStylePr>
    <w:tblStylePr w:type="neCell">
      <w:rPr>
        <w:rFonts w:ascii="Calibri" w:hAnsi="Calibri" w:cs="Times New Roman" w:hint="default"/>
      </w:rPr>
      <w:tblPr/>
      <w:tcPr>
        <w:tcBorders>
          <w:top w:val="single" w:sz="18" w:space="0" w:color="auto"/>
          <w:left w:val="nil"/>
          <w:bottom w:val="single" w:sz="18" w:space="0" w:color="auto"/>
          <w:right w:val="nil"/>
          <w:insideH w:val="nil"/>
          <w:insideV w:val="nil"/>
        </w:tcBorders>
      </w:tcPr>
    </w:tblStylePr>
    <w:tblStylePr w:type="nwCell">
      <w:rPr>
        <w:rFonts w:ascii="Calibri" w:hAnsi="Calibri" w:cs="Times New Roman" w:hint="default"/>
        <w:color w:val="FFFFFF"/>
      </w:rPr>
      <w:tblPr/>
      <w:tcPr>
        <w:tcBorders>
          <w:top w:val="single" w:sz="18" w:space="0" w:color="auto"/>
          <w:left w:val="nil"/>
          <w:bottom w:val="single" w:sz="18" w:space="0" w:color="auto"/>
          <w:right w:val="nil"/>
          <w:insideH w:val="nil"/>
          <w:insideV w:val="nil"/>
        </w:tcBorders>
      </w:tcPr>
    </w:tblStylePr>
  </w:style>
  <w:style w:type="table" w:customStyle="1" w:styleId="1-330">
    <w:name w:val="Средняя сетка 1 - Акцент 33"/>
    <w:basedOn w:val="af4"/>
    <w:next w:val="1-30"/>
    <w:uiPriority w:val="99"/>
    <w:rsid w:val="000C4C07"/>
    <w:rPr>
      <w:rFonts w:ascii="Calibri" w:hAnsi="Calibri"/>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ascii="Calibri" w:hAnsi="Calibri" w:cs="Times New Roman" w:hint="default"/>
        <w:b/>
        <w:bCs/>
      </w:rPr>
    </w:tblStylePr>
    <w:tblStylePr w:type="lastRow">
      <w:rPr>
        <w:rFonts w:ascii="Calibri" w:hAnsi="Calibri" w:cs="Times New Roman" w:hint="default"/>
        <w:b/>
        <w:bCs/>
      </w:rPr>
      <w:tblPr/>
      <w:tcPr>
        <w:tcBorders>
          <w:top w:val="single" w:sz="18" w:space="0" w:color="B3CC82"/>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shd w:val="clear" w:color="auto" w:fill="CDDDAC"/>
      </w:tcPr>
    </w:tblStylePr>
    <w:tblStylePr w:type="band1Horz">
      <w:rPr>
        <w:rFonts w:ascii="Calibri" w:hAnsi="Calibri" w:cs="Times New Roman" w:hint="default"/>
      </w:rPr>
      <w:tblPr/>
      <w:tcPr>
        <w:shd w:val="clear" w:color="auto" w:fill="CDDDAC"/>
      </w:tcPr>
    </w:tblStylePr>
  </w:style>
  <w:style w:type="table" w:customStyle="1" w:styleId="3-33">
    <w:name w:val="Средняя сетка 3 - Акцент 33"/>
    <w:basedOn w:val="af4"/>
    <w:next w:val="3-3"/>
    <w:uiPriority w:val="99"/>
    <w:rsid w:val="000C4C0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ascii="Calibri" w:hAnsi="Calibri" w:cs="Times New Roman" w:hint="default"/>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ascii="Calibri" w:hAnsi="Calibri" w:cs="Times New Roman" w:hint="default"/>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ascii="Calibri" w:hAnsi="Calibri" w:cs="Times New Roman" w:hint="default"/>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ascii="Calibri" w:hAnsi="Calibri" w:cs="Times New Roman" w:hint="default"/>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ascii="Calibri" w:hAnsi="Calibri" w:cs="Times New Roman" w:hint="default"/>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ascii="Calibri" w:hAnsi="Calibri" w:cs="Times New Roman" w:hint="default"/>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33">
    <w:name w:val="Цветная заливка - Акцент 33"/>
    <w:basedOn w:val="af4"/>
    <w:next w:val="-37"/>
    <w:uiPriority w:val="99"/>
    <w:rsid w:val="000C4C07"/>
    <w:rPr>
      <w:rFonts w:ascii="Calibri" w:hAnsi="Calibri"/>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ascii="Calibri" w:hAnsi="Calibri" w:cs="Times New Roman" w:hint="default"/>
        <w:b/>
        <w:bCs/>
      </w:rPr>
      <w:tblPr/>
      <w:tcPr>
        <w:tcBorders>
          <w:top w:val="nil"/>
          <w:left w:val="nil"/>
          <w:bottom w:val="single" w:sz="24" w:space="0" w:color="8064A2"/>
          <w:right w:val="nil"/>
          <w:insideH w:val="nil"/>
          <w:insideV w:val="nil"/>
        </w:tcBorders>
        <w:shd w:val="clear" w:color="auto" w:fill="FFFFFF"/>
      </w:tcPr>
    </w:tblStylePr>
    <w:tblStylePr w:type="lastRow">
      <w:rPr>
        <w:rFonts w:ascii="Calibri" w:hAnsi="Calibri" w:cs="Times New Roman" w:hint="default"/>
        <w:b/>
        <w:bCs/>
        <w:color w:val="FFFFFF"/>
      </w:rPr>
      <w:tblPr/>
      <w:tcPr>
        <w:tcBorders>
          <w:top w:val="single" w:sz="6" w:space="0" w:color="FFFFFF"/>
        </w:tcBorders>
        <w:shd w:val="clear" w:color="auto" w:fill="5E7530"/>
      </w:tcPr>
    </w:tblStylePr>
    <w:tblStylePr w:type="firstCol">
      <w:rPr>
        <w:rFonts w:ascii="Calibri" w:hAnsi="Calibri" w:cs="Times New Roman" w:hint="default"/>
        <w:color w:val="FFFFFF"/>
      </w:rPr>
      <w:tblPr/>
      <w:tcPr>
        <w:tcBorders>
          <w:top w:val="nil"/>
          <w:left w:val="nil"/>
          <w:bottom w:val="nil"/>
          <w:right w:val="nil"/>
          <w:insideH w:val="single" w:sz="4" w:space="0" w:color="5E7530"/>
          <w:insideV w:val="nil"/>
        </w:tcBorders>
        <w:shd w:val="clear" w:color="auto" w:fill="5E7530"/>
      </w:tcPr>
    </w:tblStylePr>
    <w:tblStylePr w:type="lastCol">
      <w:rPr>
        <w:rFonts w:ascii="Calibri" w:hAnsi="Calibri" w:cs="Times New Roman" w:hint="default"/>
        <w:color w:val="FFFFFF"/>
      </w:rPr>
      <w:tblPr/>
      <w:tcPr>
        <w:tcBorders>
          <w:top w:val="nil"/>
          <w:left w:val="nil"/>
          <w:bottom w:val="nil"/>
          <w:right w:val="nil"/>
          <w:insideH w:val="nil"/>
          <w:insideV w:val="nil"/>
        </w:tcBorders>
        <w:shd w:val="clear" w:color="auto" w:fill="5E7530"/>
      </w:tcPr>
    </w:tblStylePr>
    <w:tblStylePr w:type="band1Vert">
      <w:rPr>
        <w:rFonts w:ascii="Calibri" w:hAnsi="Calibri" w:cs="Times New Roman" w:hint="default"/>
      </w:rPr>
      <w:tblPr/>
      <w:tcPr>
        <w:shd w:val="clear" w:color="auto" w:fill="D6E3BC"/>
      </w:tcPr>
    </w:tblStylePr>
    <w:tblStylePr w:type="band1Horz">
      <w:rPr>
        <w:rFonts w:ascii="Calibri" w:hAnsi="Calibri" w:cs="Times New Roman" w:hint="default"/>
      </w:rPr>
      <w:tblPr/>
      <w:tcPr>
        <w:shd w:val="clear" w:color="auto" w:fill="CDDDAC"/>
      </w:tcPr>
    </w:tblStylePr>
  </w:style>
  <w:style w:type="table" w:customStyle="1" w:styleId="-334">
    <w:name w:val="Цветная сетка - Акцент 33"/>
    <w:basedOn w:val="af4"/>
    <w:next w:val="-38"/>
    <w:uiPriority w:val="99"/>
    <w:rsid w:val="000C4C0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ascii="Calibri" w:hAnsi="Calibri" w:cs="Times New Roman" w:hint="default"/>
        <w:b/>
        <w:bCs/>
      </w:rPr>
      <w:tblPr/>
      <w:tcPr>
        <w:shd w:val="clear" w:color="auto" w:fill="D6E3BC"/>
      </w:tcPr>
    </w:tblStylePr>
    <w:tblStylePr w:type="lastRow">
      <w:rPr>
        <w:rFonts w:ascii="Calibri" w:hAnsi="Calibri" w:cs="Times New Roman" w:hint="default"/>
        <w:b/>
        <w:bCs/>
        <w:color w:val="000000"/>
      </w:rPr>
      <w:tblPr/>
      <w:tcPr>
        <w:shd w:val="clear" w:color="auto" w:fill="D6E3BC"/>
      </w:tcPr>
    </w:tblStylePr>
    <w:tblStylePr w:type="firstCol">
      <w:rPr>
        <w:rFonts w:ascii="Calibri" w:hAnsi="Calibri" w:cs="Times New Roman" w:hint="default"/>
        <w:color w:val="FFFFFF"/>
      </w:rPr>
      <w:tblPr/>
      <w:tcPr>
        <w:shd w:val="clear" w:color="auto" w:fill="76923C"/>
      </w:tcPr>
    </w:tblStylePr>
    <w:tblStylePr w:type="lastCol">
      <w:rPr>
        <w:rFonts w:ascii="Calibri" w:hAnsi="Calibri" w:cs="Times New Roman" w:hint="default"/>
        <w:color w:val="FFFFFF"/>
      </w:rPr>
      <w:tblPr/>
      <w:tcPr>
        <w:shd w:val="clear" w:color="auto" w:fill="76923C"/>
      </w:tcPr>
    </w:tblStylePr>
    <w:tblStylePr w:type="band1Vert">
      <w:rPr>
        <w:rFonts w:ascii="Calibri" w:hAnsi="Calibri" w:cs="Times New Roman" w:hint="default"/>
      </w:rPr>
      <w:tblPr/>
      <w:tcPr>
        <w:shd w:val="clear" w:color="auto" w:fill="CDDDAC"/>
      </w:tcPr>
    </w:tblStylePr>
    <w:tblStylePr w:type="band1Horz">
      <w:rPr>
        <w:rFonts w:ascii="Calibri" w:hAnsi="Calibri" w:cs="Times New Roman" w:hint="default"/>
      </w:rPr>
      <w:tblPr/>
      <w:tcPr>
        <w:shd w:val="clear" w:color="auto" w:fill="CDDDAC"/>
      </w:tcPr>
    </w:tblStylePr>
  </w:style>
  <w:style w:type="table" w:customStyle="1" w:styleId="3-63">
    <w:name w:val="Средняя сетка 3 - Акцент 63"/>
    <w:basedOn w:val="af4"/>
    <w:next w:val="3-6"/>
    <w:uiPriority w:val="69"/>
    <w:rsid w:val="000C4C07"/>
    <w:rPr>
      <w:rFonts w:ascii="Calibri" w:eastAsia="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631">
    <w:name w:val="Цветная сетка - Акцент 63"/>
    <w:basedOn w:val="af4"/>
    <w:next w:val="-62"/>
    <w:uiPriority w:val="73"/>
    <w:rsid w:val="000C4C07"/>
    <w:rPr>
      <w:rFonts w:ascii="Calibri" w:eastAsia="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2130">
    <w:name w:val="Светлая заливка - Акцент 213"/>
    <w:rsid w:val="000C4C07"/>
    <w:rPr>
      <w:color w:val="943634"/>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2432">
    <w:name w:val="Сетка таблицы243"/>
    <w:uiPriority w:val="99"/>
    <w:rsid w:val="000C4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
    <w:name w:val="Сетка таблицы2123"/>
    <w:uiPriority w:val="99"/>
    <w:rsid w:val="000C4C07"/>
    <w:rPr>
      <w:rFonts w:ascii="Calibri"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35">
    <w:name w:val="Сетка таблицы83"/>
    <w:basedOn w:val="af4"/>
    <w:uiPriority w:val="59"/>
    <w:rsid w:val="000C4C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4">
    <w:name w:val="Сетка таблицы93"/>
    <w:basedOn w:val="af4"/>
    <w:uiPriority w:val="59"/>
    <w:rsid w:val="000C4C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1">
    <w:name w:val="Нет списка30"/>
    <w:next w:val="af5"/>
    <w:uiPriority w:val="99"/>
    <w:semiHidden/>
    <w:unhideWhenUsed/>
    <w:qFormat/>
    <w:rsid w:val="000C4C07"/>
  </w:style>
  <w:style w:type="table" w:customStyle="1" w:styleId="1103">
    <w:name w:val="Сетка таблицы110"/>
    <w:basedOn w:val="af4"/>
    <w:next w:val="afc"/>
    <w:rsid w:val="000C4C0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1">
    <w:name w:val="Нет списка120"/>
    <w:next w:val="af5"/>
    <w:uiPriority w:val="99"/>
    <w:semiHidden/>
    <w:unhideWhenUsed/>
    <w:qFormat/>
    <w:rsid w:val="000C4C07"/>
  </w:style>
  <w:style w:type="numbering" w:customStyle="1" w:styleId="2171">
    <w:name w:val="Нет списка217"/>
    <w:next w:val="af5"/>
    <w:uiPriority w:val="99"/>
    <w:semiHidden/>
    <w:unhideWhenUsed/>
    <w:qFormat/>
    <w:rsid w:val="000C4C07"/>
  </w:style>
  <w:style w:type="numbering" w:customStyle="1" w:styleId="1ai29">
    <w:name w:val="1 / a / i29"/>
    <w:basedOn w:val="af5"/>
    <w:next w:val="1ai"/>
    <w:qFormat/>
    <w:rsid w:val="000C4C07"/>
    <w:pPr>
      <w:numPr>
        <w:numId w:val="96"/>
      </w:numPr>
    </w:pPr>
  </w:style>
  <w:style w:type="table" w:customStyle="1" w:styleId="176">
    <w:name w:val="Светлая сетка17"/>
    <w:basedOn w:val="af4"/>
    <w:uiPriority w:val="62"/>
    <w:rsid w:val="000C4C07"/>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72">
    <w:name w:val="Средняя заливка 117"/>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7">
    <w:name w:val="Средняя заливка 1 - Акцент 117"/>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40">
    <w:name w:val="Веб-таблица 14"/>
    <w:basedOn w:val="af4"/>
    <w:next w:val="-18"/>
    <w:semiHidden/>
    <w:rsid w:val="000C4C07"/>
    <w:pPr>
      <w:spacing w:line="360" w:lineRule="auto"/>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1">
    <w:name w:val="Веб-таблица 24"/>
    <w:basedOn w:val="af4"/>
    <w:next w:val="-2a"/>
    <w:semiHidden/>
    <w:rsid w:val="000C4C07"/>
    <w:pPr>
      <w:spacing w:line="360" w:lineRule="auto"/>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40">
    <w:name w:val="Веб-таблица 34"/>
    <w:basedOn w:val="af4"/>
    <w:next w:val="-32"/>
    <w:rsid w:val="000C4C07"/>
    <w:pPr>
      <w:spacing w:line="360" w:lineRule="auto"/>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ff8">
    <w:name w:val="Изысканная таблица4"/>
    <w:basedOn w:val="af4"/>
    <w:next w:val="afffffffff4"/>
    <w:rsid w:val="000C4C07"/>
    <w:pPr>
      <w:spacing w:line="360" w:lineRule="auto"/>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4f">
    <w:name w:val="Изящная таблица 14"/>
    <w:basedOn w:val="af4"/>
    <w:next w:val="1ffff6"/>
    <w:semiHidden/>
    <w:rsid w:val="000C4C07"/>
    <w:pPr>
      <w:spacing w:line="360" w:lineRule="auto"/>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a">
    <w:name w:val="Изящная таблица 24"/>
    <w:basedOn w:val="af4"/>
    <w:next w:val="2ffffff0"/>
    <w:semiHidden/>
    <w:rsid w:val="000C4C07"/>
    <w:pPr>
      <w:spacing w:line="360" w:lineRule="auto"/>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f0">
    <w:name w:val="Классическая таблица 14"/>
    <w:basedOn w:val="af4"/>
    <w:next w:val="1ffffffffd"/>
    <w:semiHidden/>
    <w:rsid w:val="000C4C07"/>
    <w:pPr>
      <w:spacing w:line="360"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b">
    <w:name w:val="Классическая таблица 24"/>
    <w:basedOn w:val="af4"/>
    <w:next w:val="2fffffb"/>
    <w:semiHidden/>
    <w:rsid w:val="000C4C07"/>
    <w:pPr>
      <w:spacing w:line="360"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4a">
    <w:name w:val="Классическая таблица 34"/>
    <w:basedOn w:val="af4"/>
    <w:next w:val="3fff6"/>
    <w:semiHidden/>
    <w:rsid w:val="000C4C07"/>
    <w:pPr>
      <w:spacing w:line="360" w:lineRule="auto"/>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14f1">
    <w:name w:val="Объемная таблица 14"/>
    <w:basedOn w:val="af4"/>
    <w:next w:val="1fffffffff0"/>
    <w:semiHidden/>
    <w:rsid w:val="000C4C07"/>
    <w:pPr>
      <w:spacing w:line="360" w:lineRule="auto"/>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4c">
    <w:name w:val="Объемная таблица 24"/>
    <w:basedOn w:val="af4"/>
    <w:next w:val="2ffffff"/>
    <w:semiHidden/>
    <w:rsid w:val="000C4C07"/>
    <w:pPr>
      <w:spacing w:line="360" w:lineRule="auto"/>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b">
    <w:name w:val="Объемная таблица 34"/>
    <w:basedOn w:val="af4"/>
    <w:next w:val="3f1"/>
    <w:semiHidden/>
    <w:rsid w:val="000C4C07"/>
    <w:pPr>
      <w:spacing w:line="36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f2">
    <w:name w:val="Простая таблица 14"/>
    <w:basedOn w:val="af4"/>
    <w:next w:val="1fffff7"/>
    <w:semiHidden/>
    <w:rsid w:val="000C4C07"/>
    <w:pPr>
      <w:spacing w:line="360" w:lineRule="auto"/>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4d">
    <w:name w:val="Простая таблица 24"/>
    <w:basedOn w:val="af4"/>
    <w:next w:val="2fffffa"/>
    <w:semiHidden/>
    <w:rsid w:val="000C4C07"/>
    <w:pPr>
      <w:spacing w:line="360" w:lineRule="auto"/>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4c">
    <w:name w:val="Простая таблица 34"/>
    <w:basedOn w:val="af4"/>
    <w:next w:val="3fff5"/>
    <w:semiHidden/>
    <w:rsid w:val="000C4C07"/>
    <w:pPr>
      <w:spacing w:line="360" w:lineRule="auto"/>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4f3">
    <w:name w:val="Сетка таблицы 14"/>
    <w:basedOn w:val="af4"/>
    <w:next w:val="1fffffffff"/>
    <w:semiHidden/>
    <w:rsid w:val="000C4C07"/>
    <w:pPr>
      <w:spacing w:line="360"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4e">
    <w:name w:val="Сетка таблицы 24"/>
    <w:basedOn w:val="af4"/>
    <w:next w:val="2fffffe"/>
    <w:semiHidden/>
    <w:rsid w:val="000C4C07"/>
    <w:pPr>
      <w:spacing w:line="360" w:lineRule="auto"/>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4d">
    <w:name w:val="Сетка таблицы 34"/>
    <w:basedOn w:val="af4"/>
    <w:next w:val="3fff9"/>
    <w:semiHidden/>
    <w:rsid w:val="000C4C07"/>
    <w:pPr>
      <w:spacing w:line="360" w:lineRule="auto"/>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45">
    <w:name w:val="Сетка таблицы 44"/>
    <w:basedOn w:val="af4"/>
    <w:next w:val="4ff5"/>
    <w:semiHidden/>
    <w:rsid w:val="000C4C07"/>
    <w:pPr>
      <w:spacing w:line="360" w:lineRule="auto"/>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46">
    <w:name w:val="Сетка таблицы 54"/>
    <w:basedOn w:val="af4"/>
    <w:next w:val="5fb"/>
    <w:semiHidden/>
    <w:rsid w:val="000C4C07"/>
    <w:pPr>
      <w:spacing w:line="360"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45">
    <w:name w:val="Сетка таблицы 64"/>
    <w:basedOn w:val="af4"/>
    <w:next w:val="6f3"/>
    <w:semiHidden/>
    <w:rsid w:val="000C4C07"/>
    <w:pPr>
      <w:spacing w:line="360" w:lineRule="auto"/>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45">
    <w:name w:val="Сетка таблицы 74"/>
    <w:basedOn w:val="af4"/>
    <w:next w:val="7f2"/>
    <w:semiHidden/>
    <w:rsid w:val="000C4C07"/>
    <w:pPr>
      <w:spacing w:line="360" w:lineRule="auto"/>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45">
    <w:name w:val="Сетка таблицы 84"/>
    <w:basedOn w:val="af4"/>
    <w:next w:val="8f2"/>
    <w:semiHidden/>
    <w:rsid w:val="000C4C07"/>
    <w:pPr>
      <w:spacing w:line="360" w:lineRule="auto"/>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4ff9">
    <w:name w:val="Современная таблица4"/>
    <w:basedOn w:val="af4"/>
    <w:next w:val="afffffffff3"/>
    <w:semiHidden/>
    <w:rsid w:val="000C4C07"/>
    <w:pPr>
      <w:spacing w:line="360" w:lineRule="auto"/>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4ffa">
    <w:name w:val="Стандартная таблица4"/>
    <w:basedOn w:val="af4"/>
    <w:next w:val="afffffffff5"/>
    <w:semiHidden/>
    <w:rsid w:val="000C4C07"/>
    <w:pPr>
      <w:spacing w:line="360"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4f4">
    <w:name w:val="Столбцы таблицы 14"/>
    <w:basedOn w:val="af4"/>
    <w:next w:val="1ffff5"/>
    <w:semiHidden/>
    <w:rsid w:val="000C4C07"/>
    <w:pPr>
      <w:spacing w:line="360" w:lineRule="auto"/>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f">
    <w:name w:val="Столбцы таблицы 24"/>
    <w:basedOn w:val="af4"/>
    <w:next w:val="2fffffd"/>
    <w:semiHidden/>
    <w:rsid w:val="000C4C07"/>
    <w:pPr>
      <w:spacing w:line="360" w:lineRule="auto"/>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e">
    <w:name w:val="Столбцы таблицы 34"/>
    <w:basedOn w:val="af4"/>
    <w:next w:val="3fff8"/>
    <w:semiHidden/>
    <w:rsid w:val="000C4C07"/>
    <w:pPr>
      <w:spacing w:line="360" w:lineRule="auto"/>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46">
    <w:name w:val="Столбцы таблицы 44"/>
    <w:basedOn w:val="af4"/>
    <w:next w:val="4ff4"/>
    <w:semiHidden/>
    <w:rsid w:val="000C4C07"/>
    <w:pPr>
      <w:spacing w:line="360" w:lineRule="auto"/>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47">
    <w:name w:val="Столбцы таблицы 54"/>
    <w:basedOn w:val="af4"/>
    <w:next w:val="54"/>
    <w:semiHidden/>
    <w:rsid w:val="000C4C07"/>
    <w:pPr>
      <w:spacing w:line="360" w:lineRule="auto"/>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41">
    <w:name w:val="Таблица-список 14"/>
    <w:basedOn w:val="af4"/>
    <w:next w:val="-17"/>
    <w:semiHidden/>
    <w:rsid w:val="000C4C07"/>
    <w:pPr>
      <w:spacing w:line="360" w:lineRule="auto"/>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2">
    <w:name w:val="Таблица-список 24"/>
    <w:basedOn w:val="af4"/>
    <w:next w:val="-27"/>
    <w:semiHidden/>
    <w:rsid w:val="000C4C07"/>
    <w:pPr>
      <w:spacing w:line="360" w:lineRule="auto"/>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1">
    <w:name w:val="Таблица-список 34"/>
    <w:basedOn w:val="af4"/>
    <w:next w:val="-34"/>
    <w:semiHidden/>
    <w:rsid w:val="000C4C07"/>
    <w:pPr>
      <w:spacing w:line="360" w:lineRule="auto"/>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4">
    <w:name w:val="Таблица-список 44"/>
    <w:basedOn w:val="af4"/>
    <w:next w:val="-42"/>
    <w:semiHidden/>
    <w:rsid w:val="000C4C07"/>
    <w:pPr>
      <w:spacing w:line="360"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4">
    <w:name w:val="Таблица-список 54"/>
    <w:basedOn w:val="af4"/>
    <w:next w:val="-53"/>
    <w:semiHidden/>
    <w:rsid w:val="000C4C07"/>
    <w:pPr>
      <w:spacing w:line="360"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4">
    <w:name w:val="Таблица-список 64"/>
    <w:basedOn w:val="af4"/>
    <w:next w:val="-60"/>
    <w:semiHidden/>
    <w:rsid w:val="000C4C07"/>
    <w:pPr>
      <w:spacing w:line="360" w:lineRule="auto"/>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4">
    <w:name w:val="Таблица-список 74"/>
    <w:basedOn w:val="af4"/>
    <w:next w:val="-70"/>
    <w:semiHidden/>
    <w:rsid w:val="000C4C07"/>
    <w:pPr>
      <w:spacing w:line="360" w:lineRule="auto"/>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4">
    <w:name w:val="Таблица-список 84"/>
    <w:basedOn w:val="af4"/>
    <w:next w:val="-80"/>
    <w:semiHidden/>
    <w:rsid w:val="000C4C07"/>
    <w:pPr>
      <w:spacing w:line="360" w:lineRule="auto"/>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4ffb">
    <w:name w:val="Тема таблицы4"/>
    <w:basedOn w:val="af4"/>
    <w:next w:val="afffffffffffffffffffe"/>
    <w:semiHidden/>
    <w:rsid w:val="000C4C07"/>
    <w:pPr>
      <w:spacing w:line="36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f5">
    <w:name w:val="Цветная таблица 14"/>
    <w:basedOn w:val="af4"/>
    <w:next w:val="1ffffffffe"/>
    <w:semiHidden/>
    <w:rsid w:val="000C4C07"/>
    <w:pPr>
      <w:spacing w:line="360" w:lineRule="auto"/>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4f0">
    <w:name w:val="Цветная таблица 24"/>
    <w:basedOn w:val="af4"/>
    <w:next w:val="2fffffc"/>
    <w:semiHidden/>
    <w:rsid w:val="000C4C07"/>
    <w:pPr>
      <w:spacing w:line="360" w:lineRule="auto"/>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4f">
    <w:name w:val="Цветная таблица 34"/>
    <w:basedOn w:val="af4"/>
    <w:next w:val="3fff7"/>
    <w:semiHidden/>
    <w:rsid w:val="000C4C07"/>
    <w:pPr>
      <w:spacing w:line="360" w:lineRule="auto"/>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5c">
    <w:name w:val="Стиль15"/>
    <w:basedOn w:val="af4"/>
    <w:uiPriority w:val="99"/>
    <w:qFormat/>
    <w:rsid w:val="000C4C07"/>
    <w:rPr>
      <w:rFonts w:ascii="Calibri" w:hAnsi="Calibri"/>
    </w:rPr>
    <w:tblP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108" w:type="dxa"/>
        <w:bottom w:w="0" w:type="dxa"/>
        <w:right w:w="108" w:type="dxa"/>
      </w:tblCellMar>
    </w:tblPr>
    <w:tcPr>
      <w:shd w:val="clear" w:color="auto" w:fill="FFFFFF"/>
      <w:vAlign w:val="center"/>
    </w:tcPr>
    <w:tblStylePr w:type="firstRow">
      <w:tblPr/>
      <w:tcPr>
        <w:shd w:val="clear" w:color="auto" w:fill="F79646"/>
      </w:tcPr>
    </w:tblStylePr>
  </w:style>
  <w:style w:type="table" w:customStyle="1" w:styleId="-640">
    <w:name w:val="Светлый список - Акцент 64"/>
    <w:basedOn w:val="af4"/>
    <w:next w:val="-61"/>
    <w:uiPriority w:val="99"/>
    <w:rsid w:val="000C4C07"/>
    <w:rPr>
      <w:rFonts w:ascii="Calibri" w:eastAsia="Calibri" w:hAnsi="Calibri"/>
      <w:sz w:val="22"/>
      <w:szCs w:val="22"/>
      <w:lang w:eastAsia="en-US"/>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397">
    <w:name w:val="Нет списка39"/>
    <w:next w:val="af5"/>
    <w:uiPriority w:val="99"/>
    <w:semiHidden/>
    <w:unhideWhenUsed/>
    <w:qFormat/>
    <w:rsid w:val="000C4C07"/>
  </w:style>
  <w:style w:type="numbering" w:customStyle="1" w:styleId="11101">
    <w:name w:val="Нет списка1110"/>
    <w:next w:val="af5"/>
    <w:uiPriority w:val="99"/>
    <w:semiHidden/>
    <w:unhideWhenUsed/>
    <w:qFormat/>
    <w:rsid w:val="000C4C07"/>
  </w:style>
  <w:style w:type="table" w:customStyle="1" w:styleId="1155">
    <w:name w:val="Сетка таблицы115"/>
    <w:basedOn w:val="af4"/>
    <w:next w:val="afc"/>
    <w:rsid w:val="000C4C0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81">
    <w:name w:val="Нет списка218"/>
    <w:next w:val="af5"/>
    <w:uiPriority w:val="99"/>
    <w:semiHidden/>
    <w:unhideWhenUsed/>
    <w:qFormat/>
    <w:rsid w:val="000C4C07"/>
  </w:style>
  <w:style w:type="numbering" w:customStyle="1" w:styleId="1ai217">
    <w:name w:val="1 / a / i217"/>
    <w:basedOn w:val="af5"/>
    <w:next w:val="1ai"/>
    <w:qFormat/>
    <w:rsid w:val="000C4C07"/>
  </w:style>
  <w:style w:type="numbering" w:customStyle="1" w:styleId="1ai17">
    <w:name w:val="1 / a / i17"/>
    <w:basedOn w:val="af5"/>
    <w:next w:val="1ai"/>
    <w:uiPriority w:val="99"/>
    <w:unhideWhenUsed/>
    <w:qFormat/>
    <w:rsid w:val="000C4C07"/>
  </w:style>
  <w:style w:type="table" w:customStyle="1" w:styleId="1164">
    <w:name w:val="Светлая сетка116"/>
    <w:basedOn w:val="af4"/>
    <w:uiPriority w:val="62"/>
    <w:rsid w:val="000C4C07"/>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61">
    <w:name w:val="Средняя заливка 1116"/>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6">
    <w:name w:val="Средняя заливка 1 - Акцент 1116"/>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284">
    <w:name w:val="Сетка таблицы28"/>
    <w:uiPriority w:val="9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f0">
    <w:name w:val="Сетка таблицы34"/>
    <w:uiPriority w:val="9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ветлая заливка - Акцент 25"/>
    <w:basedOn w:val="af4"/>
    <w:next w:val="-28"/>
    <w:uiPriority w:val="99"/>
    <w:rsid w:val="000C4C07"/>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table" w:customStyle="1" w:styleId="1244">
    <w:name w:val="Сетка таблицы124"/>
    <w:uiPriority w:val="99"/>
    <w:rsid w:val="000C4C07"/>
    <w:rPr>
      <w:rFonts w:ascii="Calibri" w:hAnsi="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4">
    <w:name w:val="Сетка таблицы216"/>
    <w:uiPriority w:val="99"/>
    <w:rsid w:val="000C4C07"/>
    <w:rPr>
      <w:rFonts w:ascii="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7">
    <w:name w:val="Сетка таблицы44"/>
    <w:uiPriority w:val="9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
    <w:name w:val="Сетка таблицы134"/>
    <w:uiPriority w:val="99"/>
    <w:rsid w:val="000C4C07"/>
    <w:rPr>
      <w:rFonts w:ascii="Calibri" w:hAnsi="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2">
    <w:name w:val="Сетка таблицы225"/>
    <w:uiPriority w:val="99"/>
    <w:rsid w:val="000C4C07"/>
    <w:rPr>
      <w:rFonts w:ascii="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46">
    <w:name w:val="Текущий список114"/>
    <w:qFormat/>
    <w:rsid w:val="000C4C07"/>
  </w:style>
  <w:style w:type="numbering" w:customStyle="1" w:styleId="1245">
    <w:name w:val="Текущий список124"/>
    <w:qFormat/>
    <w:rsid w:val="000C4C07"/>
  </w:style>
  <w:style w:type="numbering" w:customStyle="1" w:styleId="11111125">
    <w:name w:val="1 / 1.1 / 1.1.125"/>
    <w:basedOn w:val="af5"/>
    <w:next w:val="111111"/>
    <w:qFormat/>
    <w:rsid w:val="000C4C07"/>
    <w:pPr>
      <w:numPr>
        <w:numId w:val="97"/>
      </w:numPr>
    </w:pPr>
  </w:style>
  <w:style w:type="numbering" w:customStyle="1" w:styleId="11111134">
    <w:name w:val="1 / 1.1 / 1.1.134"/>
    <w:basedOn w:val="af5"/>
    <w:next w:val="111111"/>
    <w:qFormat/>
    <w:rsid w:val="000C4C07"/>
  </w:style>
  <w:style w:type="numbering" w:customStyle="1" w:styleId="491">
    <w:name w:val="Нет списка49"/>
    <w:next w:val="af5"/>
    <w:uiPriority w:val="99"/>
    <w:semiHidden/>
    <w:unhideWhenUsed/>
    <w:qFormat/>
    <w:rsid w:val="000C4C07"/>
  </w:style>
  <w:style w:type="table" w:customStyle="1" w:styleId="746">
    <w:name w:val="Сетка таблицы74"/>
    <w:basedOn w:val="af4"/>
    <w:next w:val="afc"/>
    <w:uiPriority w:val="59"/>
    <w:rsid w:val="000C4C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6">
    <w:name w:val="Сетка таблицы64"/>
    <w:basedOn w:val="af4"/>
    <w:next w:val="afc"/>
    <w:uiPriority w:val="59"/>
    <w:rsid w:val="000C4C07"/>
    <w:rPr>
      <w:rFonts w:eastAsia="Calibri"/>
      <w:sz w:val="26"/>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91">
    <w:name w:val="Нет списка59"/>
    <w:next w:val="af5"/>
    <w:uiPriority w:val="99"/>
    <w:semiHidden/>
    <w:unhideWhenUsed/>
    <w:qFormat/>
    <w:rsid w:val="000C4C07"/>
  </w:style>
  <w:style w:type="numbering" w:customStyle="1" w:styleId="691">
    <w:name w:val="Нет списка69"/>
    <w:next w:val="af5"/>
    <w:uiPriority w:val="99"/>
    <w:semiHidden/>
    <w:unhideWhenUsed/>
    <w:qFormat/>
    <w:rsid w:val="000C4C07"/>
  </w:style>
  <w:style w:type="numbering" w:customStyle="1" w:styleId="791">
    <w:name w:val="Нет списка79"/>
    <w:next w:val="af5"/>
    <w:uiPriority w:val="99"/>
    <w:semiHidden/>
    <w:unhideWhenUsed/>
    <w:qFormat/>
    <w:rsid w:val="000C4C07"/>
  </w:style>
  <w:style w:type="numbering" w:customStyle="1" w:styleId="891">
    <w:name w:val="Нет списка89"/>
    <w:next w:val="af5"/>
    <w:semiHidden/>
    <w:unhideWhenUsed/>
    <w:qFormat/>
    <w:rsid w:val="000C4C07"/>
  </w:style>
  <w:style w:type="numbering" w:customStyle="1" w:styleId="970">
    <w:name w:val="Нет списка97"/>
    <w:next w:val="af5"/>
    <w:uiPriority w:val="99"/>
    <w:semiHidden/>
    <w:unhideWhenUsed/>
    <w:qFormat/>
    <w:rsid w:val="000C4C07"/>
  </w:style>
  <w:style w:type="numbering" w:customStyle="1" w:styleId="1273">
    <w:name w:val="Нет списка127"/>
    <w:next w:val="af5"/>
    <w:semiHidden/>
    <w:unhideWhenUsed/>
    <w:qFormat/>
    <w:rsid w:val="000C4C07"/>
  </w:style>
  <w:style w:type="numbering" w:customStyle="1" w:styleId="3171">
    <w:name w:val="Нет списка317"/>
    <w:next w:val="af5"/>
    <w:uiPriority w:val="99"/>
    <w:semiHidden/>
    <w:unhideWhenUsed/>
    <w:qFormat/>
    <w:rsid w:val="000C4C07"/>
  </w:style>
  <w:style w:type="numbering" w:customStyle="1" w:styleId="4170">
    <w:name w:val="Нет списка417"/>
    <w:next w:val="af5"/>
    <w:uiPriority w:val="99"/>
    <w:semiHidden/>
    <w:unhideWhenUsed/>
    <w:qFormat/>
    <w:rsid w:val="000C4C07"/>
  </w:style>
  <w:style w:type="numbering" w:customStyle="1" w:styleId="517">
    <w:name w:val="Нет списка517"/>
    <w:next w:val="af5"/>
    <w:uiPriority w:val="99"/>
    <w:semiHidden/>
    <w:unhideWhenUsed/>
    <w:qFormat/>
    <w:rsid w:val="000C4C07"/>
  </w:style>
  <w:style w:type="numbering" w:customStyle="1" w:styleId="617">
    <w:name w:val="Нет списка617"/>
    <w:next w:val="af5"/>
    <w:uiPriority w:val="99"/>
    <w:semiHidden/>
    <w:unhideWhenUsed/>
    <w:qFormat/>
    <w:rsid w:val="000C4C07"/>
  </w:style>
  <w:style w:type="numbering" w:customStyle="1" w:styleId="717">
    <w:name w:val="Нет списка717"/>
    <w:next w:val="af5"/>
    <w:uiPriority w:val="99"/>
    <w:semiHidden/>
    <w:unhideWhenUsed/>
    <w:qFormat/>
    <w:rsid w:val="000C4C07"/>
  </w:style>
  <w:style w:type="numbering" w:customStyle="1" w:styleId="817">
    <w:name w:val="Нет списка817"/>
    <w:next w:val="af5"/>
    <w:semiHidden/>
    <w:unhideWhenUsed/>
    <w:qFormat/>
    <w:rsid w:val="000C4C07"/>
  </w:style>
  <w:style w:type="numbering" w:customStyle="1" w:styleId="1070">
    <w:name w:val="Нет списка107"/>
    <w:next w:val="af5"/>
    <w:uiPriority w:val="99"/>
    <w:semiHidden/>
    <w:unhideWhenUsed/>
    <w:qFormat/>
    <w:rsid w:val="000C4C07"/>
  </w:style>
  <w:style w:type="numbering" w:customStyle="1" w:styleId="1371">
    <w:name w:val="Нет списка137"/>
    <w:next w:val="af5"/>
    <w:semiHidden/>
    <w:unhideWhenUsed/>
    <w:qFormat/>
    <w:rsid w:val="000C4C07"/>
  </w:style>
  <w:style w:type="numbering" w:customStyle="1" w:styleId="2270">
    <w:name w:val="Нет списка227"/>
    <w:next w:val="af5"/>
    <w:uiPriority w:val="99"/>
    <w:semiHidden/>
    <w:unhideWhenUsed/>
    <w:qFormat/>
    <w:rsid w:val="000C4C07"/>
  </w:style>
  <w:style w:type="numbering" w:customStyle="1" w:styleId="3270">
    <w:name w:val="Нет списка327"/>
    <w:next w:val="af5"/>
    <w:uiPriority w:val="99"/>
    <w:semiHidden/>
    <w:unhideWhenUsed/>
    <w:qFormat/>
    <w:rsid w:val="000C4C07"/>
  </w:style>
  <w:style w:type="numbering" w:customStyle="1" w:styleId="4270">
    <w:name w:val="Нет списка427"/>
    <w:next w:val="af5"/>
    <w:uiPriority w:val="99"/>
    <w:semiHidden/>
    <w:unhideWhenUsed/>
    <w:qFormat/>
    <w:rsid w:val="000C4C07"/>
  </w:style>
  <w:style w:type="numbering" w:customStyle="1" w:styleId="527">
    <w:name w:val="Нет списка527"/>
    <w:next w:val="af5"/>
    <w:uiPriority w:val="99"/>
    <w:semiHidden/>
    <w:unhideWhenUsed/>
    <w:qFormat/>
    <w:rsid w:val="000C4C07"/>
  </w:style>
  <w:style w:type="numbering" w:customStyle="1" w:styleId="627">
    <w:name w:val="Нет списка627"/>
    <w:next w:val="af5"/>
    <w:uiPriority w:val="99"/>
    <w:semiHidden/>
    <w:unhideWhenUsed/>
    <w:qFormat/>
    <w:rsid w:val="000C4C07"/>
  </w:style>
  <w:style w:type="numbering" w:customStyle="1" w:styleId="727">
    <w:name w:val="Нет списка727"/>
    <w:next w:val="af5"/>
    <w:uiPriority w:val="99"/>
    <w:semiHidden/>
    <w:unhideWhenUsed/>
    <w:qFormat/>
    <w:rsid w:val="000C4C07"/>
  </w:style>
  <w:style w:type="numbering" w:customStyle="1" w:styleId="827">
    <w:name w:val="Нет списка827"/>
    <w:next w:val="af5"/>
    <w:semiHidden/>
    <w:unhideWhenUsed/>
    <w:qFormat/>
    <w:rsid w:val="000C4C07"/>
  </w:style>
  <w:style w:type="numbering" w:customStyle="1" w:styleId="1ai227">
    <w:name w:val="1 / a / i227"/>
    <w:basedOn w:val="af5"/>
    <w:next w:val="1ai"/>
    <w:qFormat/>
    <w:rsid w:val="000C4C07"/>
  </w:style>
  <w:style w:type="numbering" w:customStyle="1" w:styleId="1451">
    <w:name w:val="Нет списка145"/>
    <w:next w:val="af5"/>
    <w:uiPriority w:val="99"/>
    <w:semiHidden/>
    <w:qFormat/>
    <w:rsid w:val="000C4C07"/>
  </w:style>
  <w:style w:type="numbering" w:customStyle="1" w:styleId="1551">
    <w:name w:val="Нет списка155"/>
    <w:next w:val="af5"/>
    <w:uiPriority w:val="99"/>
    <w:semiHidden/>
    <w:unhideWhenUsed/>
    <w:qFormat/>
    <w:rsid w:val="000C4C07"/>
  </w:style>
  <w:style w:type="numbering" w:customStyle="1" w:styleId="11250">
    <w:name w:val="Нет списка1125"/>
    <w:next w:val="af5"/>
    <w:semiHidden/>
    <w:unhideWhenUsed/>
    <w:qFormat/>
    <w:rsid w:val="000C4C07"/>
  </w:style>
  <w:style w:type="numbering" w:customStyle="1" w:styleId="2351">
    <w:name w:val="Нет списка235"/>
    <w:next w:val="af5"/>
    <w:uiPriority w:val="99"/>
    <w:semiHidden/>
    <w:unhideWhenUsed/>
    <w:qFormat/>
    <w:rsid w:val="000C4C07"/>
  </w:style>
  <w:style w:type="numbering" w:customStyle="1" w:styleId="3351">
    <w:name w:val="Нет списка335"/>
    <w:next w:val="af5"/>
    <w:uiPriority w:val="99"/>
    <w:semiHidden/>
    <w:unhideWhenUsed/>
    <w:qFormat/>
    <w:rsid w:val="000C4C07"/>
  </w:style>
  <w:style w:type="numbering" w:customStyle="1" w:styleId="4350">
    <w:name w:val="Нет списка435"/>
    <w:next w:val="af5"/>
    <w:uiPriority w:val="99"/>
    <w:semiHidden/>
    <w:unhideWhenUsed/>
    <w:qFormat/>
    <w:rsid w:val="000C4C07"/>
  </w:style>
  <w:style w:type="numbering" w:customStyle="1" w:styleId="5350">
    <w:name w:val="Нет списка535"/>
    <w:next w:val="af5"/>
    <w:uiPriority w:val="99"/>
    <w:semiHidden/>
    <w:unhideWhenUsed/>
    <w:qFormat/>
    <w:rsid w:val="000C4C07"/>
  </w:style>
  <w:style w:type="numbering" w:customStyle="1" w:styleId="6350">
    <w:name w:val="Нет списка635"/>
    <w:next w:val="af5"/>
    <w:uiPriority w:val="99"/>
    <w:semiHidden/>
    <w:unhideWhenUsed/>
    <w:qFormat/>
    <w:rsid w:val="000C4C07"/>
  </w:style>
  <w:style w:type="numbering" w:customStyle="1" w:styleId="7350">
    <w:name w:val="Нет списка735"/>
    <w:next w:val="af5"/>
    <w:uiPriority w:val="99"/>
    <w:semiHidden/>
    <w:unhideWhenUsed/>
    <w:qFormat/>
    <w:rsid w:val="000C4C07"/>
  </w:style>
  <w:style w:type="numbering" w:customStyle="1" w:styleId="8350">
    <w:name w:val="Нет списка835"/>
    <w:next w:val="af5"/>
    <w:semiHidden/>
    <w:unhideWhenUsed/>
    <w:qFormat/>
    <w:rsid w:val="000C4C07"/>
  </w:style>
  <w:style w:type="numbering" w:customStyle="1" w:styleId="1ai235">
    <w:name w:val="1 / a / i235"/>
    <w:basedOn w:val="af5"/>
    <w:next w:val="1ai"/>
    <w:qFormat/>
    <w:rsid w:val="000C4C07"/>
  </w:style>
  <w:style w:type="numbering" w:customStyle="1" w:styleId="915">
    <w:name w:val="Нет списка915"/>
    <w:next w:val="af5"/>
    <w:uiPriority w:val="99"/>
    <w:semiHidden/>
    <w:unhideWhenUsed/>
    <w:qFormat/>
    <w:rsid w:val="000C4C07"/>
  </w:style>
  <w:style w:type="numbering" w:customStyle="1" w:styleId="12150">
    <w:name w:val="Нет списка1215"/>
    <w:next w:val="af5"/>
    <w:semiHidden/>
    <w:unhideWhenUsed/>
    <w:qFormat/>
    <w:rsid w:val="000C4C07"/>
  </w:style>
  <w:style w:type="numbering" w:customStyle="1" w:styleId="21151">
    <w:name w:val="Нет списка2115"/>
    <w:next w:val="af5"/>
    <w:uiPriority w:val="99"/>
    <w:semiHidden/>
    <w:unhideWhenUsed/>
    <w:qFormat/>
    <w:rsid w:val="000C4C07"/>
  </w:style>
  <w:style w:type="numbering" w:customStyle="1" w:styleId="31150">
    <w:name w:val="Нет списка3115"/>
    <w:next w:val="af5"/>
    <w:uiPriority w:val="99"/>
    <w:semiHidden/>
    <w:unhideWhenUsed/>
    <w:qFormat/>
    <w:rsid w:val="000C4C07"/>
  </w:style>
  <w:style w:type="numbering" w:customStyle="1" w:styleId="4115">
    <w:name w:val="Нет списка4115"/>
    <w:next w:val="af5"/>
    <w:uiPriority w:val="99"/>
    <w:semiHidden/>
    <w:unhideWhenUsed/>
    <w:qFormat/>
    <w:rsid w:val="000C4C07"/>
  </w:style>
  <w:style w:type="numbering" w:customStyle="1" w:styleId="5115">
    <w:name w:val="Нет списка5115"/>
    <w:next w:val="af5"/>
    <w:uiPriority w:val="99"/>
    <w:semiHidden/>
    <w:unhideWhenUsed/>
    <w:qFormat/>
    <w:rsid w:val="000C4C07"/>
  </w:style>
  <w:style w:type="numbering" w:customStyle="1" w:styleId="6115">
    <w:name w:val="Нет списка6115"/>
    <w:next w:val="af5"/>
    <w:uiPriority w:val="99"/>
    <w:semiHidden/>
    <w:unhideWhenUsed/>
    <w:qFormat/>
    <w:rsid w:val="000C4C07"/>
  </w:style>
  <w:style w:type="numbering" w:customStyle="1" w:styleId="7115">
    <w:name w:val="Нет списка7115"/>
    <w:next w:val="af5"/>
    <w:uiPriority w:val="99"/>
    <w:semiHidden/>
    <w:unhideWhenUsed/>
    <w:qFormat/>
    <w:rsid w:val="000C4C07"/>
  </w:style>
  <w:style w:type="numbering" w:customStyle="1" w:styleId="8115">
    <w:name w:val="Нет списка8115"/>
    <w:next w:val="af5"/>
    <w:semiHidden/>
    <w:unhideWhenUsed/>
    <w:qFormat/>
    <w:rsid w:val="000C4C07"/>
  </w:style>
  <w:style w:type="numbering" w:customStyle="1" w:styleId="1ai2115">
    <w:name w:val="1 / a / i2115"/>
    <w:basedOn w:val="af5"/>
    <w:next w:val="1ai"/>
    <w:qFormat/>
    <w:rsid w:val="000C4C07"/>
  </w:style>
  <w:style w:type="numbering" w:customStyle="1" w:styleId="1ai115">
    <w:name w:val="1 / a / i115"/>
    <w:basedOn w:val="af5"/>
    <w:next w:val="1ai"/>
    <w:uiPriority w:val="99"/>
    <w:semiHidden/>
    <w:unhideWhenUsed/>
    <w:qFormat/>
    <w:rsid w:val="000C4C07"/>
  </w:style>
  <w:style w:type="numbering" w:customStyle="1" w:styleId="1015">
    <w:name w:val="Нет списка1015"/>
    <w:next w:val="af5"/>
    <w:uiPriority w:val="99"/>
    <w:semiHidden/>
    <w:unhideWhenUsed/>
    <w:qFormat/>
    <w:rsid w:val="000C4C07"/>
  </w:style>
  <w:style w:type="numbering" w:customStyle="1" w:styleId="13150">
    <w:name w:val="Нет списка1315"/>
    <w:next w:val="af5"/>
    <w:semiHidden/>
    <w:unhideWhenUsed/>
    <w:qFormat/>
    <w:rsid w:val="000C4C07"/>
  </w:style>
  <w:style w:type="numbering" w:customStyle="1" w:styleId="22150">
    <w:name w:val="Нет списка2215"/>
    <w:next w:val="af5"/>
    <w:uiPriority w:val="99"/>
    <w:semiHidden/>
    <w:unhideWhenUsed/>
    <w:qFormat/>
    <w:rsid w:val="000C4C07"/>
  </w:style>
  <w:style w:type="numbering" w:customStyle="1" w:styleId="3215">
    <w:name w:val="Нет списка3215"/>
    <w:next w:val="af5"/>
    <w:uiPriority w:val="99"/>
    <w:semiHidden/>
    <w:unhideWhenUsed/>
    <w:qFormat/>
    <w:rsid w:val="000C4C07"/>
  </w:style>
  <w:style w:type="numbering" w:customStyle="1" w:styleId="4215">
    <w:name w:val="Нет списка4215"/>
    <w:next w:val="af5"/>
    <w:uiPriority w:val="99"/>
    <w:semiHidden/>
    <w:unhideWhenUsed/>
    <w:qFormat/>
    <w:rsid w:val="000C4C07"/>
  </w:style>
  <w:style w:type="numbering" w:customStyle="1" w:styleId="5215">
    <w:name w:val="Нет списка5215"/>
    <w:next w:val="af5"/>
    <w:uiPriority w:val="99"/>
    <w:semiHidden/>
    <w:unhideWhenUsed/>
    <w:qFormat/>
    <w:rsid w:val="000C4C07"/>
  </w:style>
  <w:style w:type="numbering" w:customStyle="1" w:styleId="6215">
    <w:name w:val="Нет списка6215"/>
    <w:next w:val="af5"/>
    <w:uiPriority w:val="99"/>
    <w:semiHidden/>
    <w:unhideWhenUsed/>
    <w:qFormat/>
    <w:rsid w:val="000C4C07"/>
  </w:style>
  <w:style w:type="numbering" w:customStyle="1" w:styleId="7215">
    <w:name w:val="Нет списка7215"/>
    <w:next w:val="af5"/>
    <w:uiPriority w:val="99"/>
    <w:semiHidden/>
    <w:unhideWhenUsed/>
    <w:qFormat/>
    <w:rsid w:val="000C4C07"/>
  </w:style>
  <w:style w:type="numbering" w:customStyle="1" w:styleId="8215">
    <w:name w:val="Нет списка8215"/>
    <w:next w:val="af5"/>
    <w:semiHidden/>
    <w:unhideWhenUsed/>
    <w:qFormat/>
    <w:rsid w:val="000C4C07"/>
  </w:style>
  <w:style w:type="numbering" w:customStyle="1" w:styleId="1ai2215">
    <w:name w:val="1 / a / i2215"/>
    <w:basedOn w:val="af5"/>
    <w:next w:val="1ai"/>
    <w:qFormat/>
    <w:rsid w:val="000C4C07"/>
  </w:style>
  <w:style w:type="numbering" w:customStyle="1" w:styleId="1ai315">
    <w:name w:val="1 / a / i315"/>
    <w:basedOn w:val="af5"/>
    <w:next w:val="1ai"/>
    <w:uiPriority w:val="99"/>
    <w:unhideWhenUsed/>
    <w:qFormat/>
    <w:rsid w:val="000C4C07"/>
  </w:style>
  <w:style w:type="numbering" w:customStyle="1" w:styleId="1650">
    <w:name w:val="Нет списка165"/>
    <w:next w:val="af5"/>
    <w:uiPriority w:val="99"/>
    <w:semiHidden/>
    <w:qFormat/>
    <w:rsid w:val="000C4C07"/>
  </w:style>
  <w:style w:type="numbering" w:customStyle="1" w:styleId="1750">
    <w:name w:val="Нет списка175"/>
    <w:next w:val="af5"/>
    <w:uiPriority w:val="99"/>
    <w:semiHidden/>
    <w:unhideWhenUsed/>
    <w:qFormat/>
    <w:rsid w:val="000C4C07"/>
  </w:style>
  <w:style w:type="numbering" w:customStyle="1" w:styleId="11350">
    <w:name w:val="Нет списка1135"/>
    <w:next w:val="af5"/>
    <w:semiHidden/>
    <w:unhideWhenUsed/>
    <w:qFormat/>
    <w:rsid w:val="000C4C07"/>
  </w:style>
  <w:style w:type="numbering" w:customStyle="1" w:styleId="2451">
    <w:name w:val="Нет списка245"/>
    <w:next w:val="af5"/>
    <w:uiPriority w:val="99"/>
    <w:semiHidden/>
    <w:unhideWhenUsed/>
    <w:qFormat/>
    <w:rsid w:val="000C4C07"/>
  </w:style>
  <w:style w:type="numbering" w:customStyle="1" w:styleId="3450">
    <w:name w:val="Нет списка345"/>
    <w:next w:val="af5"/>
    <w:uiPriority w:val="99"/>
    <w:semiHidden/>
    <w:unhideWhenUsed/>
    <w:qFormat/>
    <w:rsid w:val="000C4C07"/>
  </w:style>
  <w:style w:type="numbering" w:customStyle="1" w:styleId="4450">
    <w:name w:val="Нет списка445"/>
    <w:next w:val="af5"/>
    <w:uiPriority w:val="99"/>
    <w:semiHidden/>
    <w:unhideWhenUsed/>
    <w:qFormat/>
    <w:rsid w:val="000C4C07"/>
  </w:style>
  <w:style w:type="numbering" w:customStyle="1" w:styleId="5450">
    <w:name w:val="Нет списка545"/>
    <w:next w:val="af5"/>
    <w:uiPriority w:val="99"/>
    <w:semiHidden/>
    <w:unhideWhenUsed/>
    <w:qFormat/>
    <w:rsid w:val="000C4C07"/>
  </w:style>
  <w:style w:type="numbering" w:customStyle="1" w:styleId="6450">
    <w:name w:val="Нет списка645"/>
    <w:next w:val="af5"/>
    <w:uiPriority w:val="99"/>
    <w:semiHidden/>
    <w:unhideWhenUsed/>
    <w:qFormat/>
    <w:rsid w:val="000C4C07"/>
  </w:style>
  <w:style w:type="numbering" w:customStyle="1" w:styleId="7450">
    <w:name w:val="Нет списка745"/>
    <w:next w:val="af5"/>
    <w:uiPriority w:val="99"/>
    <w:semiHidden/>
    <w:unhideWhenUsed/>
    <w:qFormat/>
    <w:rsid w:val="000C4C07"/>
  </w:style>
  <w:style w:type="numbering" w:customStyle="1" w:styleId="8450">
    <w:name w:val="Нет списка845"/>
    <w:next w:val="af5"/>
    <w:semiHidden/>
    <w:unhideWhenUsed/>
    <w:qFormat/>
    <w:rsid w:val="000C4C07"/>
  </w:style>
  <w:style w:type="numbering" w:customStyle="1" w:styleId="1ai245">
    <w:name w:val="1 / a / i245"/>
    <w:basedOn w:val="af5"/>
    <w:next w:val="1ai"/>
    <w:qFormat/>
    <w:rsid w:val="000C4C07"/>
  </w:style>
  <w:style w:type="numbering" w:customStyle="1" w:styleId="1ai55">
    <w:name w:val="1 / a / i55"/>
    <w:basedOn w:val="af5"/>
    <w:next w:val="1ai"/>
    <w:uiPriority w:val="99"/>
    <w:unhideWhenUsed/>
    <w:qFormat/>
    <w:rsid w:val="000C4C07"/>
  </w:style>
  <w:style w:type="numbering" w:customStyle="1" w:styleId="925">
    <w:name w:val="Нет списка925"/>
    <w:next w:val="af5"/>
    <w:uiPriority w:val="99"/>
    <w:semiHidden/>
    <w:unhideWhenUsed/>
    <w:qFormat/>
    <w:rsid w:val="000C4C07"/>
  </w:style>
  <w:style w:type="numbering" w:customStyle="1" w:styleId="12250">
    <w:name w:val="Нет списка1225"/>
    <w:next w:val="af5"/>
    <w:semiHidden/>
    <w:unhideWhenUsed/>
    <w:qFormat/>
    <w:rsid w:val="000C4C07"/>
  </w:style>
  <w:style w:type="numbering" w:customStyle="1" w:styleId="21250">
    <w:name w:val="Нет списка2125"/>
    <w:next w:val="af5"/>
    <w:uiPriority w:val="99"/>
    <w:semiHidden/>
    <w:unhideWhenUsed/>
    <w:qFormat/>
    <w:rsid w:val="000C4C07"/>
  </w:style>
  <w:style w:type="numbering" w:customStyle="1" w:styleId="3125">
    <w:name w:val="Нет списка3125"/>
    <w:next w:val="af5"/>
    <w:uiPriority w:val="99"/>
    <w:semiHidden/>
    <w:unhideWhenUsed/>
    <w:qFormat/>
    <w:rsid w:val="000C4C07"/>
  </w:style>
  <w:style w:type="numbering" w:customStyle="1" w:styleId="4125">
    <w:name w:val="Нет списка4125"/>
    <w:next w:val="af5"/>
    <w:uiPriority w:val="99"/>
    <w:semiHidden/>
    <w:unhideWhenUsed/>
    <w:qFormat/>
    <w:rsid w:val="000C4C07"/>
  </w:style>
  <w:style w:type="numbering" w:customStyle="1" w:styleId="5125">
    <w:name w:val="Нет списка5125"/>
    <w:next w:val="af5"/>
    <w:uiPriority w:val="99"/>
    <w:semiHidden/>
    <w:unhideWhenUsed/>
    <w:qFormat/>
    <w:rsid w:val="000C4C07"/>
  </w:style>
  <w:style w:type="numbering" w:customStyle="1" w:styleId="6125">
    <w:name w:val="Нет списка6125"/>
    <w:next w:val="af5"/>
    <w:uiPriority w:val="99"/>
    <w:semiHidden/>
    <w:unhideWhenUsed/>
    <w:qFormat/>
    <w:rsid w:val="000C4C07"/>
  </w:style>
  <w:style w:type="numbering" w:customStyle="1" w:styleId="7125">
    <w:name w:val="Нет списка7125"/>
    <w:next w:val="af5"/>
    <w:uiPriority w:val="99"/>
    <w:semiHidden/>
    <w:unhideWhenUsed/>
    <w:qFormat/>
    <w:rsid w:val="000C4C07"/>
  </w:style>
  <w:style w:type="numbering" w:customStyle="1" w:styleId="8125">
    <w:name w:val="Нет списка8125"/>
    <w:next w:val="af5"/>
    <w:semiHidden/>
    <w:unhideWhenUsed/>
    <w:qFormat/>
    <w:rsid w:val="000C4C07"/>
  </w:style>
  <w:style w:type="numbering" w:customStyle="1" w:styleId="1ai2125">
    <w:name w:val="1 / a / i2125"/>
    <w:basedOn w:val="af5"/>
    <w:next w:val="1ai"/>
    <w:qFormat/>
    <w:rsid w:val="000C4C07"/>
  </w:style>
  <w:style w:type="numbering" w:customStyle="1" w:styleId="1ai125">
    <w:name w:val="1 / a / i125"/>
    <w:basedOn w:val="af5"/>
    <w:next w:val="1ai"/>
    <w:uiPriority w:val="99"/>
    <w:semiHidden/>
    <w:unhideWhenUsed/>
    <w:qFormat/>
    <w:rsid w:val="000C4C07"/>
  </w:style>
  <w:style w:type="numbering" w:customStyle="1" w:styleId="1025">
    <w:name w:val="Нет списка1025"/>
    <w:next w:val="af5"/>
    <w:uiPriority w:val="99"/>
    <w:semiHidden/>
    <w:unhideWhenUsed/>
    <w:qFormat/>
    <w:rsid w:val="000C4C07"/>
  </w:style>
  <w:style w:type="numbering" w:customStyle="1" w:styleId="13250">
    <w:name w:val="Нет списка1325"/>
    <w:next w:val="af5"/>
    <w:semiHidden/>
    <w:unhideWhenUsed/>
    <w:qFormat/>
    <w:rsid w:val="000C4C07"/>
  </w:style>
  <w:style w:type="numbering" w:customStyle="1" w:styleId="2225">
    <w:name w:val="Нет списка2225"/>
    <w:next w:val="af5"/>
    <w:uiPriority w:val="99"/>
    <w:semiHidden/>
    <w:unhideWhenUsed/>
    <w:qFormat/>
    <w:rsid w:val="000C4C07"/>
  </w:style>
  <w:style w:type="numbering" w:customStyle="1" w:styleId="3225">
    <w:name w:val="Нет списка3225"/>
    <w:next w:val="af5"/>
    <w:uiPriority w:val="99"/>
    <w:semiHidden/>
    <w:unhideWhenUsed/>
    <w:qFormat/>
    <w:rsid w:val="000C4C07"/>
  </w:style>
  <w:style w:type="numbering" w:customStyle="1" w:styleId="4225">
    <w:name w:val="Нет списка4225"/>
    <w:next w:val="af5"/>
    <w:uiPriority w:val="99"/>
    <w:semiHidden/>
    <w:unhideWhenUsed/>
    <w:qFormat/>
    <w:rsid w:val="000C4C07"/>
  </w:style>
  <w:style w:type="numbering" w:customStyle="1" w:styleId="5225">
    <w:name w:val="Нет списка5225"/>
    <w:next w:val="af5"/>
    <w:uiPriority w:val="99"/>
    <w:semiHidden/>
    <w:unhideWhenUsed/>
    <w:qFormat/>
    <w:rsid w:val="000C4C07"/>
  </w:style>
  <w:style w:type="numbering" w:customStyle="1" w:styleId="6225">
    <w:name w:val="Нет списка6225"/>
    <w:next w:val="af5"/>
    <w:uiPriority w:val="99"/>
    <w:semiHidden/>
    <w:unhideWhenUsed/>
    <w:qFormat/>
    <w:rsid w:val="000C4C07"/>
  </w:style>
  <w:style w:type="numbering" w:customStyle="1" w:styleId="7225">
    <w:name w:val="Нет списка7225"/>
    <w:next w:val="af5"/>
    <w:uiPriority w:val="99"/>
    <w:semiHidden/>
    <w:unhideWhenUsed/>
    <w:qFormat/>
    <w:rsid w:val="000C4C07"/>
  </w:style>
  <w:style w:type="numbering" w:customStyle="1" w:styleId="8225">
    <w:name w:val="Нет списка8225"/>
    <w:next w:val="af5"/>
    <w:semiHidden/>
    <w:unhideWhenUsed/>
    <w:qFormat/>
    <w:rsid w:val="000C4C07"/>
  </w:style>
  <w:style w:type="numbering" w:customStyle="1" w:styleId="1ai2225">
    <w:name w:val="1 / a / i2225"/>
    <w:basedOn w:val="af5"/>
    <w:next w:val="1ai"/>
    <w:qFormat/>
    <w:rsid w:val="000C4C07"/>
  </w:style>
  <w:style w:type="numbering" w:customStyle="1" w:styleId="1ai325">
    <w:name w:val="1 / a / i325"/>
    <w:basedOn w:val="af5"/>
    <w:next w:val="1ai"/>
    <w:unhideWhenUsed/>
    <w:qFormat/>
    <w:rsid w:val="000C4C07"/>
  </w:style>
  <w:style w:type="numbering" w:customStyle="1" w:styleId="1840">
    <w:name w:val="Нет списка184"/>
    <w:next w:val="af5"/>
    <w:uiPriority w:val="99"/>
    <w:semiHidden/>
    <w:unhideWhenUsed/>
    <w:qFormat/>
    <w:rsid w:val="000C4C07"/>
  </w:style>
  <w:style w:type="table" w:customStyle="1" w:styleId="554">
    <w:name w:val="Сетка таблицы55"/>
    <w:basedOn w:val="af4"/>
    <w:next w:val="afc"/>
    <w:rsid w:val="000C4C07"/>
    <w:pPr>
      <w:spacing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
    <w:name w:val="Сетка таблицы145"/>
    <w:basedOn w:val="af4"/>
    <w:next w:val="afc"/>
    <w:rsid w:val="000C4C0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40">
    <w:name w:val="Нет списка194"/>
    <w:next w:val="af5"/>
    <w:uiPriority w:val="99"/>
    <w:semiHidden/>
    <w:unhideWhenUsed/>
    <w:qFormat/>
    <w:rsid w:val="000C4C07"/>
  </w:style>
  <w:style w:type="numbering" w:customStyle="1" w:styleId="2540">
    <w:name w:val="Нет списка254"/>
    <w:next w:val="af5"/>
    <w:uiPriority w:val="99"/>
    <w:semiHidden/>
    <w:unhideWhenUsed/>
    <w:qFormat/>
    <w:rsid w:val="000C4C07"/>
  </w:style>
  <w:style w:type="numbering" w:customStyle="1" w:styleId="1ai254">
    <w:name w:val="1 / a / i254"/>
    <w:basedOn w:val="af5"/>
    <w:next w:val="1ai"/>
    <w:qFormat/>
    <w:rsid w:val="000C4C07"/>
  </w:style>
  <w:style w:type="table" w:customStyle="1" w:styleId="1253">
    <w:name w:val="Светлая сетка125"/>
    <w:basedOn w:val="af4"/>
    <w:uiPriority w:val="62"/>
    <w:rsid w:val="000C4C07"/>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251">
    <w:name w:val="Средняя заливка 1125"/>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25">
    <w:name w:val="Средняя заливка 1 - Акцент 1125"/>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152">
    <w:name w:val="Светлая сетка1115"/>
    <w:basedOn w:val="af4"/>
    <w:uiPriority w:val="62"/>
    <w:rsid w:val="000C4C07"/>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150">
    <w:name w:val="Средняя заливка 11115"/>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15">
    <w:name w:val="Средняя заливка 1 - Акцент 11115"/>
    <w:basedOn w:val="af4"/>
    <w:uiPriority w:val="63"/>
    <w:rsid w:val="000C4C07"/>
    <w:rPr>
      <w:rFonts w:ascii="Calibri" w:eastAsia="Calibri" w:hAnsi="Calibr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2352">
    <w:name w:val="Сетка таблицы235"/>
    <w:basedOn w:val="af4"/>
    <w:next w:val="afc"/>
    <w:uiPriority w:val="59"/>
    <w:rsid w:val="000C4C0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4">
    <w:name w:val="Нет списка354"/>
    <w:next w:val="af5"/>
    <w:uiPriority w:val="99"/>
    <w:semiHidden/>
    <w:unhideWhenUsed/>
    <w:qFormat/>
    <w:rsid w:val="000C4C07"/>
  </w:style>
  <w:style w:type="numbering" w:customStyle="1" w:styleId="454">
    <w:name w:val="Нет списка454"/>
    <w:next w:val="af5"/>
    <w:uiPriority w:val="99"/>
    <w:semiHidden/>
    <w:unhideWhenUsed/>
    <w:qFormat/>
    <w:rsid w:val="000C4C07"/>
  </w:style>
  <w:style w:type="numbering" w:customStyle="1" w:styleId="5540">
    <w:name w:val="Нет списка554"/>
    <w:next w:val="af5"/>
    <w:uiPriority w:val="99"/>
    <w:semiHidden/>
    <w:unhideWhenUsed/>
    <w:qFormat/>
    <w:rsid w:val="000C4C07"/>
  </w:style>
  <w:style w:type="numbering" w:customStyle="1" w:styleId="654">
    <w:name w:val="Нет списка654"/>
    <w:next w:val="af5"/>
    <w:uiPriority w:val="99"/>
    <w:semiHidden/>
    <w:unhideWhenUsed/>
    <w:qFormat/>
    <w:rsid w:val="000C4C07"/>
  </w:style>
  <w:style w:type="numbering" w:customStyle="1" w:styleId="754">
    <w:name w:val="Нет списка754"/>
    <w:next w:val="af5"/>
    <w:uiPriority w:val="99"/>
    <w:semiHidden/>
    <w:unhideWhenUsed/>
    <w:qFormat/>
    <w:rsid w:val="000C4C07"/>
  </w:style>
  <w:style w:type="numbering" w:customStyle="1" w:styleId="854">
    <w:name w:val="Нет списка854"/>
    <w:next w:val="af5"/>
    <w:semiHidden/>
    <w:unhideWhenUsed/>
    <w:qFormat/>
    <w:rsid w:val="000C4C07"/>
  </w:style>
  <w:style w:type="numbering" w:customStyle="1" w:styleId="1ai134">
    <w:name w:val="1 / a / i134"/>
    <w:basedOn w:val="af5"/>
    <w:next w:val="1ai"/>
    <w:uiPriority w:val="99"/>
    <w:semiHidden/>
    <w:unhideWhenUsed/>
    <w:qFormat/>
    <w:rsid w:val="000C4C07"/>
  </w:style>
  <w:style w:type="table" w:customStyle="1" w:styleId="21152">
    <w:name w:val="Сетка таблицы2115"/>
    <w:basedOn w:val="af4"/>
    <w:next w:val="afc"/>
    <w:uiPriority w:val="59"/>
    <w:rsid w:val="000C4C07"/>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i614">
    <w:name w:val="1 / a / i614"/>
    <w:basedOn w:val="af5"/>
    <w:next w:val="1ai"/>
    <w:uiPriority w:val="99"/>
    <w:semiHidden/>
    <w:unhideWhenUsed/>
    <w:qFormat/>
    <w:rsid w:val="000C4C07"/>
  </w:style>
  <w:style w:type="table" w:customStyle="1" w:styleId="1343">
    <w:name w:val="Светлая сетка134"/>
    <w:basedOn w:val="af4"/>
    <w:uiPriority w:val="62"/>
    <w:rsid w:val="000C4C07"/>
    <w:rPr>
      <w:rFonts w:ascii="Calibri" w:hAnsi="Calibri"/>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341">
    <w:name w:val="Средняя заливка 1134"/>
    <w:basedOn w:val="af4"/>
    <w:uiPriority w:val="63"/>
    <w:rsid w:val="000C4C07"/>
    <w:rPr>
      <w:rFonts w:ascii="Calibri" w:hAnsi="Calibri"/>
      <w:sz w:val="22"/>
      <w:szCs w:val="22"/>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34">
    <w:name w:val="Средняя заливка 1 - Акцент 1134"/>
    <w:basedOn w:val="af4"/>
    <w:uiPriority w:val="63"/>
    <w:rsid w:val="000C4C07"/>
    <w:rPr>
      <w:rFonts w:ascii="Calibri" w:hAnsi="Calibri"/>
      <w:sz w:val="22"/>
      <w:szCs w:val="22"/>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242">
    <w:name w:val="Светлая сетка1124"/>
    <w:basedOn w:val="af4"/>
    <w:uiPriority w:val="62"/>
    <w:rsid w:val="000C4C07"/>
    <w:rPr>
      <w:rFonts w:ascii="Calibri" w:hAnsi="Calibri"/>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240">
    <w:name w:val="Средняя заливка 11124"/>
    <w:basedOn w:val="af4"/>
    <w:uiPriority w:val="63"/>
    <w:rsid w:val="000C4C07"/>
    <w:rPr>
      <w:rFonts w:ascii="Calibri" w:hAnsi="Calibri"/>
      <w:sz w:val="22"/>
      <w:szCs w:val="22"/>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24">
    <w:name w:val="Средняя заливка 1 - Акцент 11124"/>
    <w:basedOn w:val="af4"/>
    <w:uiPriority w:val="63"/>
    <w:rsid w:val="000C4C07"/>
    <w:rPr>
      <w:rFonts w:ascii="Calibri" w:hAnsi="Calibri"/>
      <w:sz w:val="22"/>
      <w:szCs w:val="22"/>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5142">
    <w:name w:val="Сетка таблицы514"/>
    <w:basedOn w:val="af4"/>
    <w:next w:val="afc"/>
    <w:rsid w:val="000C4C0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0">
    <w:name w:val="Сетка таблицы1414"/>
    <w:basedOn w:val="af4"/>
    <w:next w:val="afc"/>
    <w:rsid w:val="000C4C07"/>
    <w:rPr>
      <w:rFonts w:ascii="Calibri" w:hAnsi="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624">
    <w:name w:val="1 / a / i624"/>
    <w:basedOn w:val="af5"/>
    <w:next w:val="1ai"/>
    <w:uiPriority w:val="99"/>
    <w:unhideWhenUsed/>
    <w:qFormat/>
    <w:rsid w:val="000C4C07"/>
  </w:style>
  <w:style w:type="table" w:customStyle="1" w:styleId="23140">
    <w:name w:val="Сетка таблицы2314"/>
    <w:basedOn w:val="af4"/>
    <w:next w:val="afc"/>
    <w:uiPriority w:val="59"/>
    <w:rsid w:val="000C4C07"/>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42">
    <w:name w:val="Светлая сетка1214"/>
    <w:basedOn w:val="af4"/>
    <w:uiPriority w:val="62"/>
    <w:rsid w:val="000C4C07"/>
    <w:rPr>
      <w:rFonts w:ascii="Calibri"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214">
    <w:name w:val="Средняя заливка 11214"/>
    <w:basedOn w:val="af4"/>
    <w:uiPriority w:val="63"/>
    <w:rsid w:val="000C4C07"/>
    <w:rPr>
      <w:rFonts w:ascii="Calibri" w:hAnsi="Calibri"/>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214">
    <w:name w:val="Средняя заливка 1 - Акцент 11214"/>
    <w:basedOn w:val="af4"/>
    <w:uiPriority w:val="63"/>
    <w:rsid w:val="000C4C07"/>
    <w:rPr>
      <w:rFonts w:ascii="Calibri" w:hAnsi="Calibri"/>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1141">
    <w:name w:val="Светлая сетка11114"/>
    <w:basedOn w:val="af4"/>
    <w:uiPriority w:val="62"/>
    <w:rsid w:val="000C4C07"/>
    <w:rPr>
      <w:rFonts w:ascii="Calibri"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obo Std" w:eastAsia="Times New Roman" w:hAnsi="Hobo St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114">
    <w:name w:val="Средняя заливка 111114"/>
    <w:basedOn w:val="af4"/>
    <w:uiPriority w:val="63"/>
    <w:rsid w:val="000C4C07"/>
    <w:rPr>
      <w:rFonts w:ascii="Calibri" w:hAnsi="Calibri"/>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114">
    <w:name w:val="Средняя заливка 1 - Акцент 111114"/>
    <w:basedOn w:val="af4"/>
    <w:uiPriority w:val="63"/>
    <w:rsid w:val="000C4C07"/>
    <w:rPr>
      <w:rFonts w:ascii="Calibri" w:hAnsi="Calibri"/>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144">
    <w:name w:val="Сетка таблицы1114"/>
    <w:basedOn w:val="af4"/>
    <w:next w:val="afc"/>
    <w:rsid w:val="000C4C07"/>
    <w:rPr>
      <w:rFonts w:ascii="Calibri" w:hAnsi="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
    <w:name w:val="Сетка таблицы21114"/>
    <w:basedOn w:val="af4"/>
    <w:next w:val="afc"/>
    <w:uiPriority w:val="59"/>
    <w:rsid w:val="000C4C07"/>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440">
    <w:name w:val="Нет списка1144"/>
    <w:next w:val="af5"/>
    <w:uiPriority w:val="99"/>
    <w:semiHidden/>
    <w:unhideWhenUsed/>
    <w:qFormat/>
    <w:rsid w:val="000C4C07"/>
  </w:style>
  <w:style w:type="numbering" w:customStyle="1" w:styleId="111151">
    <w:name w:val="Нет списка11115"/>
    <w:next w:val="af5"/>
    <w:uiPriority w:val="99"/>
    <w:semiHidden/>
    <w:unhideWhenUsed/>
    <w:qFormat/>
    <w:rsid w:val="000C4C07"/>
  </w:style>
  <w:style w:type="numbering" w:customStyle="1" w:styleId="9340">
    <w:name w:val="Нет списка934"/>
    <w:next w:val="af5"/>
    <w:uiPriority w:val="99"/>
    <w:semiHidden/>
    <w:unhideWhenUsed/>
    <w:qFormat/>
    <w:rsid w:val="000C4C07"/>
  </w:style>
  <w:style w:type="numbering" w:customStyle="1" w:styleId="12340">
    <w:name w:val="Нет списка1234"/>
    <w:next w:val="af5"/>
    <w:semiHidden/>
    <w:unhideWhenUsed/>
    <w:qFormat/>
    <w:rsid w:val="000C4C07"/>
  </w:style>
  <w:style w:type="numbering" w:customStyle="1" w:styleId="21340">
    <w:name w:val="Нет списка2134"/>
    <w:next w:val="af5"/>
    <w:uiPriority w:val="99"/>
    <w:semiHidden/>
    <w:unhideWhenUsed/>
    <w:qFormat/>
    <w:rsid w:val="000C4C07"/>
  </w:style>
  <w:style w:type="numbering" w:customStyle="1" w:styleId="3134">
    <w:name w:val="Нет списка3134"/>
    <w:next w:val="af5"/>
    <w:uiPriority w:val="99"/>
    <w:semiHidden/>
    <w:unhideWhenUsed/>
    <w:qFormat/>
    <w:rsid w:val="000C4C07"/>
  </w:style>
  <w:style w:type="numbering" w:customStyle="1" w:styleId="4134">
    <w:name w:val="Нет списка4134"/>
    <w:next w:val="af5"/>
    <w:uiPriority w:val="99"/>
    <w:semiHidden/>
    <w:unhideWhenUsed/>
    <w:qFormat/>
    <w:rsid w:val="000C4C07"/>
  </w:style>
  <w:style w:type="numbering" w:customStyle="1" w:styleId="5134">
    <w:name w:val="Нет списка5134"/>
    <w:next w:val="af5"/>
    <w:uiPriority w:val="99"/>
    <w:semiHidden/>
    <w:unhideWhenUsed/>
    <w:qFormat/>
    <w:rsid w:val="000C4C07"/>
  </w:style>
  <w:style w:type="numbering" w:customStyle="1" w:styleId="6134">
    <w:name w:val="Нет списка6134"/>
    <w:next w:val="af5"/>
    <w:uiPriority w:val="99"/>
    <w:semiHidden/>
    <w:unhideWhenUsed/>
    <w:qFormat/>
    <w:rsid w:val="000C4C07"/>
  </w:style>
  <w:style w:type="numbering" w:customStyle="1" w:styleId="7134">
    <w:name w:val="Нет списка7134"/>
    <w:next w:val="af5"/>
    <w:uiPriority w:val="99"/>
    <w:semiHidden/>
    <w:unhideWhenUsed/>
    <w:qFormat/>
    <w:rsid w:val="000C4C07"/>
  </w:style>
  <w:style w:type="numbering" w:customStyle="1" w:styleId="8134">
    <w:name w:val="Нет списка8134"/>
    <w:next w:val="af5"/>
    <w:semiHidden/>
    <w:unhideWhenUsed/>
    <w:qFormat/>
    <w:rsid w:val="000C4C07"/>
  </w:style>
  <w:style w:type="numbering" w:customStyle="1" w:styleId="1ai2134">
    <w:name w:val="1 / a / i2134"/>
    <w:basedOn w:val="af5"/>
    <w:next w:val="1ai"/>
    <w:qFormat/>
    <w:rsid w:val="000C4C07"/>
  </w:style>
  <w:style w:type="numbering" w:customStyle="1" w:styleId="1034">
    <w:name w:val="Нет списка1034"/>
    <w:next w:val="af5"/>
    <w:uiPriority w:val="99"/>
    <w:semiHidden/>
    <w:unhideWhenUsed/>
    <w:qFormat/>
    <w:rsid w:val="000C4C07"/>
  </w:style>
  <w:style w:type="numbering" w:customStyle="1" w:styleId="13340">
    <w:name w:val="Нет списка1334"/>
    <w:next w:val="af5"/>
    <w:semiHidden/>
    <w:unhideWhenUsed/>
    <w:qFormat/>
    <w:rsid w:val="000C4C07"/>
  </w:style>
  <w:style w:type="numbering" w:customStyle="1" w:styleId="2234">
    <w:name w:val="Нет списка2234"/>
    <w:next w:val="af5"/>
    <w:uiPriority w:val="99"/>
    <w:semiHidden/>
    <w:unhideWhenUsed/>
    <w:qFormat/>
    <w:rsid w:val="000C4C07"/>
  </w:style>
  <w:style w:type="numbering" w:customStyle="1" w:styleId="3234">
    <w:name w:val="Нет списка3234"/>
    <w:next w:val="af5"/>
    <w:uiPriority w:val="99"/>
    <w:semiHidden/>
    <w:unhideWhenUsed/>
    <w:qFormat/>
    <w:rsid w:val="000C4C07"/>
  </w:style>
  <w:style w:type="numbering" w:customStyle="1" w:styleId="4234">
    <w:name w:val="Нет списка4234"/>
    <w:next w:val="af5"/>
    <w:uiPriority w:val="99"/>
    <w:semiHidden/>
    <w:unhideWhenUsed/>
    <w:qFormat/>
    <w:rsid w:val="000C4C07"/>
  </w:style>
  <w:style w:type="numbering" w:customStyle="1" w:styleId="5234">
    <w:name w:val="Нет списка5234"/>
    <w:next w:val="af5"/>
    <w:uiPriority w:val="99"/>
    <w:semiHidden/>
    <w:unhideWhenUsed/>
    <w:qFormat/>
    <w:rsid w:val="000C4C07"/>
  </w:style>
  <w:style w:type="numbering" w:customStyle="1" w:styleId="6234">
    <w:name w:val="Нет списка6234"/>
    <w:next w:val="af5"/>
    <w:uiPriority w:val="99"/>
    <w:semiHidden/>
    <w:unhideWhenUsed/>
    <w:qFormat/>
    <w:rsid w:val="000C4C07"/>
  </w:style>
  <w:style w:type="numbering" w:customStyle="1" w:styleId="7234">
    <w:name w:val="Нет списка7234"/>
    <w:next w:val="af5"/>
    <w:uiPriority w:val="99"/>
    <w:semiHidden/>
    <w:unhideWhenUsed/>
    <w:qFormat/>
    <w:rsid w:val="000C4C07"/>
  </w:style>
  <w:style w:type="numbering" w:customStyle="1" w:styleId="8234">
    <w:name w:val="Нет списка8234"/>
    <w:next w:val="af5"/>
    <w:semiHidden/>
    <w:unhideWhenUsed/>
    <w:qFormat/>
    <w:rsid w:val="000C4C07"/>
  </w:style>
  <w:style w:type="numbering" w:customStyle="1" w:styleId="1ai2234">
    <w:name w:val="1 / a / i2234"/>
    <w:basedOn w:val="af5"/>
    <w:next w:val="1ai"/>
    <w:qFormat/>
    <w:rsid w:val="000C4C07"/>
  </w:style>
  <w:style w:type="numbering" w:customStyle="1" w:styleId="1ai334">
    <w:name w:val="1 / a / i334"/>
    <w:basedOn w:val="af5"/>
    <w:next w:val="1ai"/>
    <w:uiPriority w:val="99"/>
    <w:semiHidden/>
    <w:unhideWhenUsed/>
    <w:qFormat/>
    <w:rsid w:val="000C4C07"/>
  </w:style>
  <w:style w:type="table" w:customStyle="1" w:styleId="22141">
    <w:name w:val="Сетка таблицы2214"/>
    <w:basedOn w:val="af4"/>
    <w:next w:val="afc"/>
    <w:uiPriority w:val="59"/>
    <w:rsid w:val="000C4C07"/>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141">
    <w:name w:val="Нет списка1414"/>
    <w:next w:val="af5"/>
    <w:uiPriority w:val="99"/>
    <w:semiHidden/>
    <w:qFormat/>
    <w:rsid w:val="000C4C07"/>
  </w:style>
  <w:style w:type="numbering" w:customStyle="1" w:styleId="15140">
    <w:name w:val="Нет списка1514"/>
    <w:next w:val="af5"/>
    <w:uiPriority w:val="99"/>
    <w:semiHidden/>
    <w:unhideWhenUsed/>
    <w:qFormat/>
    <w:rsid w:val="000C4C07"/>
  </w:style>
  <w:style w:type="numbering" w:customStyle="1" w:styleId="112140">
    <w:name w:val="Нет списка11214"/>
    <w:next w:val="af5"/>
    <w:semiHidden/>
    <w:unhideWhenUsed/>
    <w:qFormat/>
    <w:rsid w:val="000C4C07"/>
  </w:style>
  <w:style w:type="numbering" w:customStyle="1" w:styleId="23141">
    <w:name w:val="Нет списка2314"/>
    <w:next w:val="af5"/>
    <w:uiPriority w:val="99"/>
    <w:semiHidden/>
    <w:unhideWhenUsed/>
    <w:qFormat/>
    <w:rsid w:val="000C4C07"/>
  </w:style>
  <w:style w:type="numbering" w:customStyle="1" w:styleId="3314">
    <w:name w:val="Нет списка3314"/>
    <w:next w:val="af5"/>
    <w:uiPriority w:val="99"/>
    <w:semiHidden/>
    <w:unhideWhenUsed/>
    <w:qFormat/>
    <w:rsid w:val="000C4C07"/>
  </w:style>
  <w:style w:type="numbering" w:customStyle="1" w:styleId="4314">
    <w:name w:val="Нет списка4314"/>
    <w:next w:val="af5"/>
    <w:uiPriority w:val="99"/>
    <w:semiHidden/>
    <w:unhideWhenUsed/>
    <w:qFormat/>
    <w:rsid w:val="000C4C07"/>
  </w:style>
  <w:style w:type="numbering" w:customStyle="1" w:styleId="5314">
    <w:name w:val="Нет списка5314"/>
    <w:next w:val="af5"/>
    <w:uiPriority w:val="99"/>
    <w:semiHidden/>
    <w:unhideWhenUsed/>
    <w:qFormat/>
    <w:rsid w:val="000C4C07"/>
  </w:style>
  <w:style w:type="numbering" w:customStyle="1" w:styleId="6314">
    <w:name w:val="Нет списка6314"/>
    <w:next w:val="af5"/>
    <w:uiPriority w:val="99"/>
    <w:semiHidden/>
    <w:unhideWhenUsed/>
    <w:qFormat/>
    <w:rsid w:val="000C4C07"/>
  </w:style>
  <w:style w:type="numbering" w:customStyle="1" w:styleId="7314">
    <w:name w:val="Нет списка7314"/>
    <w:next w:val="af5"/>
    <w:uiPriority w:val="99"/>
    <w:semiHidden/>
    <w:unhideWhenUsed/>
    <w:qFormat/>
    <w:rsid w:val="000C4C07"/>
  </w:style>
  <w:style w:type="numbering" w:customStyle="1" w:styleId="8314">
    <w:name w:val="Нет списка8314"/>
    <w:next w:val="af5"/>
    <w:semiHidden/>
    <w:unhideWhenUsed/>
    <w:qFormat/>
    <w:rsid w:val="000C4C07"/>
  </w:style>
  <w:style w:type="numbering" w:customStyle="1" w:styleId="1ai2314">
    <w:name w:val="1 / a / i2314"/>
    <w:basedOn w:val="af5"/>
    <w:next w:val="1ai"/>
    <w:qFormat/>
    <w:rsid w:val="000C4C07"/>
  </w:style>
  <w:style w:type="numbering" w:customStyle="1" w:styleId="1ai414">
    <w:name w:val="1 / a / i414"/>
    <w:basedOn w:val="af5"/>
    <w:next w:val="1ai"/>
    <w:uiPriority w:val="99"/>
    <w:unhideWhenUsed/>
    <w:qFormat/>
    <w:rsid w:val="000C4C07"/>
  </w:style>
  <w:style w:type="numbering" w:customStyle="1" w:styleId="9114">
    <w:name w:val="Нет списка9114"/>
    <w:next w:val="af5"/>
    <w:uiPriority w:val="99"/>
    <w:semiHidden/>
    <w:unhideWhenUsed/>
    <w:qFormat/>
    <w:rsid w:val="000C4C07"/>
  </w:style>
  <w:style w:type="numbering" w:customStyle="1" w:styleId="121140">
    <w:name w:val="Нет списка12114"/>
    <w:next w:val="af5"/>
    <w:semiHidden/>
    <w:unhideWhenUsed/>
    <w:qFormat/>
    <w:rsid w:val="000C4C07"/>
  </w:style>
  <w:style w:type="numbering" w:customStyle="1" w:styleId="211140">
    <w:name w:val="Нет списка21114"/>
    <w:next w:val="af5"/>
    <w:uiPriority w:val="99"/>
    <w:semiHidden/>
    <w:unhideWhenUsed/>
    <w:qFormat/>
    <w:rsid w:val="000C4C07"/>
  </w:style>
  <w:style w:type="numbering" w:customStyle="1" w:styleId="31114">
    <w:name w:val="Нет списка31114"/>
    <w:next w:val="af5"/>
    <w:uiPriority w:val="99"/>
    <w:semiHidden/>
    <w:unhideWhenUsed/>
    <w:qFormat/>
    <w:rsid w:val="000C4C07"/>
  </w:style>
  <w:style w:type="numbering" w:customStyle="1" w:styleId="41114">
    <w:name w:val="Нет списка41114"/>
    <w:next w:val="af5"/>
    <w:uiPriority w:val="99"/>
    <w:semiHidden/>
    <w:unhideWhenUsed/>
    <w:qFormat/>
    <w:rsid w:val="000C4C07"/>
  </w:style>
  <w:style w:type="numbering" w:customStyle="1" w:styleId="51114">
    <w:name w:val="Нет списка51114"/>
    <w:next w:val="af5"/>
    <w:uiPriority w:val="99"/>
    <w:semiHidden/>
    <w:unhideWhenUsed/>
    <w:qFormat/>
    <w:rsid w:val="000C4C07"/>
  </w:style>
  <w:style w:type="numbering" w:customStyle="1" w:styleId="61114">
    <w:name w:val="Нет списка61114"/>
    <w:next w:val="af5"/>
    <w:uiPriority w:val="99"/>
    <w:semiHidden/>
    <w:unhideWhenUsed/>
    <w:qFormat/>
    <w:rsid w:val="000C4C07"/>
  </w:style>
  <w:style w:type="numbering" w:customStyle="1" w:styleId="71114">
    <w:name w:val="Нет списка71114"/>
    <w:next w:val="af5"/>
    <w:uiPriority w:val="99"/>
    <w:semiHidden/>
    <w:unhideWhenUsed/>
    <w:qFormat/>
    <w:rsid w:val="000C4C07"/>
  </w:style>
  <w:style w:type="numbering" w:customStyle="1" w:styleId="81114">
    <w:name w:val="Нет списка81114"/>
    <w:next w:val="af5"/>
    <w:semiHidden/>
    <w:unhideWhenUsed/>
    <w:qFormat/>
    <w:rsid w:val="000C4C07"/>
  </w:style>
  <w:style w:type="numbering" w:customStyle="1" w:styleId="1ai21114">
    <w:name w:val="1 / a / i21114"/>
    <w:basedOn w:val="af5"/>
    <w:next w:val="1ai"/>
    <w:qFormat/>
    <w:rsid w:val="000C4C07"/>
  </w:style>
  <w:style w:type="numbering" w:customStyle="1" w:styleId="1ai1114">
    <w:name w:val="1 / a / i1114"/>
    <w:basedOn w:val="af5"/>
    <w:next w:val="1ai"/>
    <w:uiPriority w:val="99"/>
    <w:semiHidden/>
    <w:unhideWhenUsed/>
    <w:qFormat/>
    <w:rsid w:val="000C4C07"/>
  </w:style>
  <w:style w:type="numbering" w:customStyle="1" w:styleId="10114">
    <w:name w:val="Нет списка10114"/>
    <w:next w:val="af5"/>
    <w:uiPriority w:val="99"/>
    <w:semiHidden/>
    <w:unhideWhenUsed/>
    <w:qFormat/>
    <w:rsid w:val="000C4C07"/>
  </w:style>
  <w:style w:type="numbering" w:customStyle="1" w:styleId="13114">
    <w:name w:val="Нет списка13114"/>
    <w:next w:val="af5"/>
    <w:semiHidden/>
    <w:unhideWhenUsed/>
    <w:qFormat/>
    <w:rsid w:val="000C4C07"/>
  </w:style>
  <w:style w:type="numbering" w:customStyle="1" w:styleId="22114">
    <w:name w:val="Нет списка22114"/>
    <w:next w:val="af5"/>
    <w:uiPriority w:val="99"/>
    <w:semiHidden/>
    <w:unhideWhenUsed/>
    <w:qFormat/>
    <w:rsid w:val="000C4C07"/>
  </w:style>
  <w:style w:type="numbering" w:customStyle="1" w:styleId="32114">
    <w:name w:val="Нет списка32114"/>
    <w:next w:val="af5"/>
    <w:uiPriority w:val="99"/>
    <w:semiHidden/>
    <w:unhideWhenUsed/>
    <w:qFormat/>
    <w:rsid w:val="000C4C07"/>
  </w:style>
  <w:style w:type="numbering" w:customStyle="1" w:styleId="42114">
    <w:name w:val="Нет списка42114"/>
    <w:next w:val="af5"/>
    <w:uiPriority w:val="99"/>
    <w:semiHidden/>
    <w:unhideWhenUsed/>
    <w:qFormat/>
    <w:rsid w:val="000C4C07"/>
  </w:style>
  <w:style w:type="numbering" w:customStyle="1" w:styleId="52114">
    <w:name w:val="Нет списка52114"/>
    <w:next w:val="af5"/>
    <w:uiPriority w:val="99"/>
    <w:semiHidden/>
    <w:unhideWhenUsed/>
    <w:qFormat/>
    <w:rsid w:val="000C4C07"/>
  </w:style>
  <w:style w:type="numbering" w:customStyle="1" w:styleId="62114">
    <w:name w:val="Нет списка62114"/>
    <w:next w:val="af5"/>
    <w:uiPriority w:val="99"/>
    <w:semiHidden/>
    <w:unhideWhenUsed/>
    <w:qFormat/>
    <w:rsid w:val="000C4C07"/>
  </w:style>
  <w:style w:type="numbering" w:customStyle="1" w:styleId="72114">
    <w:name w:val="Нет списка72114"/>
    <w:next w:val="af5"/>
    <w:uiPriority w:val="99"/>
    <w:semiHidden/>
    <w:unhideWhenUsed/>
    <w:qFormat/>
    <w:rsid w:val="000C4C07"/>
  </w:style>
  <w:style w:type="numbering" w:customStyle="1" w:styleId="82114">
    <w:name w:val="Нет списка82114"/>
    <w:next w:val="af5"/>
    <w:semiHidden/>
    <w:unhideWhenUsed/>
    <w:qFormat/>
    <w:rsid w:val="000C4C07"/>
  </w:style>
  <w:style w:type="numbering" w:customStyle="1" w:styleId="1ai22114">
    <w:name w:val="1 / a / i22114"/>
    <w:basedOn w:val="af5"/>
    <w:next w:val="1ai"/>
    <w:qFormat/>
    <w:rsid w:val="000C4C07"/>
  </w:style>
  <w:style w:type="numbering" w:customStyle="1" w:styleId="1ai3114">
    <w:name w:val="1 / a / i3114"/>
    <w:basedOn w:val="af5"/>
    <w:next w:val="1ai"/>
    <w:uiPriority w:val="99"/>
    <w:semiHidden/>
    <w:unhideWhenUsed/>
    <w:qFormat/>
    <w:rsid w:val="000C4C07"/>
  </w:style>
  <w:style w:type="numbering" w:customStyle="1" w:styleId="1614">
    <w:name w:val="Нет списка1614"/>
    <w:next w:val="af5"/>
    <w:uiPriority w:val="99"/>
    <w:semiHidden/>
    <w:qFormat/>
    <w:rsid w:val="000C4C07"/>
  </w:style>
  <w:style w:type="numbering" w:customStyle="1" w:styleId="1714">
    <w:name w:val="Нет списка1714"/>
    <w:next w:val="af5"/>
    <w:uiPriority w:val="99"/>
    <w:semiHidden/>
    <w:unhideWhenUsed/>
    <w:qFormat/>
    <w:rsid w:val="000C4C07"/>
  </w:style>
  <w:style w:type="numbering" w:customStyle="1" w:styleId="11314">
    <w:name w:val="Нет списка11314"/>
    <w:next w:val="af5"/>
    <w:semiHidden/>
    <w:unhideWhenUsed/>
    <w:qFormat/>
    <w:rsid w:val="000C4C07"/>
  </w:style>
  <w:style w:type="numbering" w:customStyle="1" w:styleId="2414">
    <w:name w:val="Нет списка2414"/>
    <w:next w:val="af5"/>
    <w:uiPriority w:val="99"/>
    <w:semiHidden/>
    <w:unhideWhenUsed/>
    <w:qFormat/>
    <w:rsid w:val="000C4C07"/>
  </w:style>
  <w:style w:type="numbering" w:customStyle="1" w:styleId="3414">
    <w:name w:val="Нет списка3414"/>
    <w:next w:val="af5"/>
    <w:uiPriority w:val="99"/>
    <w:semiHidden/>
    <w:unhideWhenUsed/>
    <w:qFormat/>
    <w:rsid w:val="000C4C07"/>
  </w:style>
  <w:style w:type="numbering" w:customStyle="1" w:styleId="4414">
    <w:name w:val="Нет списка4414"/>
    <w:next w:val="af5"/>
    <w:uiPriority w:val="99"/>
    <w:semiHidden/>
    <w:unhideWhenUsed/>
    <w:qFormat/>
    <w:rsid w:val="000C4C07"/>
  </w:style>
  <w:style w:type="numbering" w:customStyle="1" w:styleId="5414">
    <w:name w:val="Нет списка5414"/>
    <w:next w:val="af5"/>
    <w:uiPriority w:val="99"/>
    <w:semiHidden/>
    <w:unhideWhenUsed/>
    <w:qFormat/>
    <w:rsid w:val="000C4C07"/>
  </w:style>
  <w:style w:type="numbering" w:customStyle="1" w:styleId="6414">
    <w:name w:val="Нет списка6414"/>
    <w:next w:val="af5"/>
    <w:uiPriority w:val="99"/>
    <w:semiHidden/>
    <w:unhideWhenUsed/>
    <w:qFormat/>
    <w:rsid w:val="000C4C07"/>
  </w:style>
  <w:style w:type="numbering" w:customStyle="1" w:styleId="7414">
    <w:name w:val="Нет списка7414"/>
    <w:next w:val="af5"/>
    <w:uiPriority w:val="99"/>
    <w:semiHidden/>
    <w:unhideWhenUsed/>
    <w:qFormat/>
    <w:rsid w:val="000C4C07"/>
  </w:style>
  <w:style w:type="numbering" w:customStyle="1" w:styleId="8414">
    <w:name w:val="Нет списка8414"/>
    <w:next w:val="af5"/>
    <w:semiHidden/>
    <w:unhideWhenUsed/>
    <w:qFormat/>
    <w:rsid w:val="000C4C07"/>
  </w:style>
  <w:style w:type="numbering" w:customStyle="1" w:styleId="1ai2414">
    <w:name w:val="1 / a / i2414"/>
    <w:basedOn w:val="af5"/>
    <w:next w:val="1ai"/>
    <w:qFormat/>
    <w:rsid w:val="000C4C07"/>
  </w:style>
  <w:style w:type="numbering" w:customStyle="1" w:styleId="1ai514">
    <w:name w:val="1 / a / i514"/>
    <w:basedOn w:val="af5"/>
    <w:next w:val="1ai"/>
    <w:uiPriority w:val="99"/>
    <w:unhideWhenUsed/>
    <w:qFormat/>
    <w:rsid w:val="000C4C07"/>
  </w:style>
  <w:style w:type="numbering" w:customStyle="1" w:styleId="9214">
    <w:name w:val="Нет списка9214"/>
    <w:next w:val="af5"/>
    <w:uiPriority w:val="99"/>
    <w:semiHidden/>
    <w:unhideWhenUsed/>
    <w:qFormat/>
    <w:rsid w:val="000C4C07"/>
  </w:style>
  <w:style w:type="numbering" w:customStyle="1" w:styleId="12214">
    <w:name w:val="Нет списка12214"/>
    <w:next w:val="af5"/>
    <w:semiHidden/>
    <w:unhideWhenUsed/>
    <w:qFormat/>
    <w:rsid w:val="000C4C07"/>
  </w:style>
  <w:style w:type="numbering" w:customStyle="1" w:styleId="21214">
    <w:name w:val="Нет списка21214"/>
    <w:next w:val="af5"/>
    <w:uiPriority w:val="99"/>
    <w:semiHidden/>
    <w:unhideWhenUsed/>
    <w:qFormat/>
    <w:rsid w:val="000C4C07"/>
  </w:style>
  <w:style w:type="numbering" w:customStyle="1" w:styleId="31214">
    <w:name w:val="Нет списка31214"/>
    <w:next w:val="af5"/>
    <w:uiPriority w:val="99"/>
    <w:semiHidden/>
    <w:unhideWhenUsed/>
    <w:qFormat/>
    <w:rsid w:val="000C4C07"/>
  </w:style>
  <w:style w:type="numbering" w:customStyle="1" w:styleId="41214">
    <w:name w:val="Нет списка41214"/>
    <w:next w:val="af5"/>
    <w:uiPriority w:val="99"/>
    <w:semiHidden/>
    <w:unhideWhenUsed/>
    <w:qFormat/>
    <w:rsid w:val="000C4C07"/>
  </w:style>
  <w:style w:type="numbering" w:customStyle="1" w:styleId="51214">
    <w:name w:val="Нет списка51214"/>
    <w:next w:val="af5"/>
    <w:uiPriority w:val="99"/>
    <w:semiHidden/>
    <w:unhideWhenUsed/>
    <w:qFormat/>
    <w:rsid w:val="000C4C07"/>
  </w:style>
  <w:style w:type="numbering" w:customStyle="1" w:styleId="61214">
    <w:name w:val="Нет списка61214"/>
    <w:next w:val="af5"/>
    <w:uiPriority w:val="99"/>
    <w:semiHidden/>
    <w:unhideWhenUsed/>
    <w:qFormat/>
    <w:rsid w:val="000C4C07"/>
  </w:style>
  <w:style w:type="numbering" w:customStyle="1" w:styleId="71214">
    <w:name w:val="Нет списка71214"/>
    <w:next w:val="af5"/>
    <w:uiPriority w:val="99"/>
    <w:semiHidden/>
    <w:unhideWhenUsed/>
    <w:qFormat/>
    <w:rsid w:val="000C4C07"/>
  </w:style>
  <w:style w:type="numbering" w:customStyle="1" w:styleId="81214">
    <w:name w:val="Нет списка81214"/>
    <w:next w:val="af5"/>
    <w:semiHidden/>
    <w:unhideWhenUsed/>
    <w:qFormat/>
    <w:rsid w:val="000C4C07"/>
  </w:style>
  <w:style w:type="numbering" w:customStyle="1" w:styleId="1ai21214">
    <w:name w:val="1 / a / i21214"/>
    <w:basedOn w:val="af5"/>
    <w:next w:val="1ai"/>
    <w:qFormat/>
    <w:rsid w:val="000C4C07"/>
  </w:style>
  <w:style w:type="numbering" w:customStyle="1" w:styleId="1ai1214">
    <w:name w:val="1 / a / i1214"/>
    <w:basedOn w:val="af5"/>
    <w:next w:val="1ai"/>
    <w:uiPriority w:val="99"/>
    <w:semiHidden/>
    <w:unhideWhenUsed/>
    <w:qFormat/>
    <w:rsid w:val="000C4C07"/>
  </w:style>
  <w:style w:type="numbering" w:customStyle="1" w:styleId="10214">
    <w:name w:val="Нет списка10214"/>
    <w:next w:val="af5"/>
    <w:uiPriority w:val="99"/>
    <w:semiHidden/>
    <w:unhideWhenUsed/>
    <w:qFormat/>
    <w:rsid w:val="000C4C07"/>
  </w:style>
  <w:style w:type="numbering" w:customStyle="1" w:styleId="13214">
    <w:name w:val="Нет списка13214"/>
    <w:next w:val="af5"/>
    <w:semiHidden/>
    <w:unhideWhenUsed/>
    <w:qFormat/>
    <w:rsid w:val="000C4C07"/>
  </w:style>
  <w:style w:type="numbering" w:customStyle="1" w:styleId="22214">
    <w:name w:val="Нет списка22214"/>
    <w:next w:val="af5"/>
    <w:uiPriority w:val="99"/>
    <w:semiHidden/>
    <w:unhideWhenUsed/>
    <w:qFormat/>
    <w:rsid w:val="000C4C07"/>
  </w:style>
  <w:style w:type="numbering" w:customStyle="1" w:styleId="32214">
    <w:name w:val="Нет списка32214"/>
    <w:next w:val="af5"/>
    <w:uiPriority w:val="99"/>
    <w:semiHidden/>
    <w:unhideWhenUsed/>
    <w:qFormat/>
    <w:rsid w:val="000C4C07"/>
  </w:style>
  <w:style w:type="numbering" w:customStyle="1" w:styleId="42214">
    <w:name w:val="Нет списка42214"/>
    <w:next w:val="af5"/>
    <w:uiPriority w:val="99"/>
    <w:semiHidden/>
    <w:unhideWhenUsed/>
    <w:qFormat/>
    <w:rsid w:val="000C4C07"/>
  </w:style>
  <w:style w:type="numbering" w:customStyle="1" w:styleId="52214">
    <w:name w:val="Нет списка52214"/>
    <w:next w:val="af5"/>
    <w:uiPriority w:val="99"/>
    <w:semiHidden/>
    <w:unhideWhenUsed/>
    <w:qFormat/>
    <w:rsid w:val="000C4C07"/>
  </w:style>
  <w:style w:type="numbering" w:customStyle="1" w:styleId="62214">
    <w:name w:val="Нет списка62214"/>
    <w:next w:val="af5"/>
    <w:uiPriority w:val="99"/>
    <w:semiHidden/>
    <w:unhideWhenUsed/>
    <w:qFormat/>
    <w:rsid w:val="000C4C07"/>
  </w:style>
  <w:style w:type="numbering" w:customStyle="1" w:styleId="72214">
    <w:name w:val="Нет списка72214"/>
    <w:next w:val="af5"/>
    <w:uiPriority w:val="99"/>
    <w:semiHidden/>
    <w:unhideWhenUsed/>
    <w:qFormat/>
    <w:rsid w:val="000C4C07"/>
  </w:style>
  <w:style w:type="numbering" w:customStyle="1" w:styleId="82214">
    <w:name w:val="Нет списка82214"/>
    <w:next w:val="af5"/>
    <w:semiHidden/>
    <w:unhideWhenUsed/>
    <w:qFormat/>
    <w:rsid w:val="000C4C07"/>
  </w:style>
  <w:style w:type="numbering" w:customStyle="1" w:styleId="1ai22214">
    <w:name w:val="1 / a / i22214"/>
    <w:basedOn w:val="af5"/>
    <w:next w:val="1ai"/>
    <w:qFormat/>
    <w:rsid w:val="000C4C07"/>
  </w:style>
  <w:style w:type="numbering" w:customStyle="1" w:styleId="1ai3214">
    <w:name w:val="1 / a / i3214"/>
    <w:basedOn w:val="af5"/>
    <w:next w:val="1ai"/>
    <w:uiPriority w:val="99"/>
    <w:semiHidden/>
    <w:unhideWhenUsed/>
    <w:qFormat/>
    <w:rsid w:val="000C4C07"/>
  </w:style>
  <w:style w:type="numbering" w:customStyle="1" w:styleId="1111140">
    <w:name w:val="Нет списка111114"/>
    <w:next w:val="af5"/>
    <w:semiHidden/>
    <w:unhideWhenUsed/>
    <w:qFormat/>
    <w:rsid w:val="000C4C07"/>
  </w:style>
  <w:style w:type="table" w:customStyle="1" w:styleId="1-24">
    <w:name w:val="Средняя сетка 1 - Акцент 24"/>
    <w:basedOn w:val="af4"/>
    <w:next w:val="1-2"/>
    <w:uiPriority w:val="99"/>
    <w:rsid w:val="000C4C07"/>
    <w:rPr>
      <w:rFonts w:ascii="Calibri" w:hAnsi="Calibri"/>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ascii="Calibri" w:hAnsi="Calibri" w:cs="Times New Roman" w:hint="default"/>
        <w:b/>
        <w:bCs/>
      </w:rPr>
    </w:tblStylePr>
    <w:tblStylePr w:type="lastRow">
      <w:rPr>
        <w:rFonts w:ascii="Calibri" w:hAnsi="Calibri" w:cs="Times New Roman" w:hint="default"/>
        <w:b/>
        <w:bCs/>
      </w:rPr>
      <w:tblPr/>
      <w:tcPr>
        <w:tcBorders>
          <w:top w:val="single" w:sz="18" w:space="0" w:color="CF7B79"/>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shd w:val="clear" w:color="auto" w:fill="DFA7A6"/>
      </w:tcPr>
    </w:tblStylePr>
    <w:tblStylePr w:type="band1Horz">
      <w:rPr>
        <w:rFonts w:ascii="Calibri" w:hAnsi="Calibri" w:cs="Times New Roman" w:hint="default"/>
      </w:rPr>
      <w:tblPr/>
      <w:tcPr>
        <w:shd w:val="clear" w:color="auto" w:fill="DFA7A6"/>
      </w:tcPr>
    </w:tblStylePr>
  </w:style>
  <w:style w:type="table" w:customStyle="1" w:styleId="-342">
    <w:name w:val="Светлая заливка - Акцент 34"/>
    <w:basedOn w:val="af4"/>
    <w:next w:val="-35"/>
    <w:uiPriority w:val="99"/>
    <w:rsid w:val="000C4C07"/>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pPr>
      <w:rPr>
        <w:rFonts w:ascii="Calibri" w:hAnsi="Calibri" w:cs="Times New Roman" w:hint="default"/>
        <w:b/>
        <w:bCs/>
      </w:rPr>
      <w:tblPr/>
      <w:tcPr>
        <w:tcBorders>
          <w:top w:val="single" w:sz="8" w:space="0" w:color="9BBB59"/>
          <w:left w:val="nil"/>
          <w:bottom w:val="single" w:sz="8" w:space="0" w:color="9BBB59"/>
          <w:right w:val="nil"/>
          <w:insideH w:val="nil"/>
          <w:insideV w:val="nil"/>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left w:val="nil"/>
          <w:right w:val="nil"/>
          <w:insideH w:val="nil"/>
          <w:insideV w:val="nil"/>
        </w:tcBorders>
        <w:shd w:val="clear" w:color="auto" w:fill="E6EED5"/>
      </w:tcPr>
    </w:tblStylePr>
    <w:tblStylePr w:type="band1Horz">
      <w:rPr>
        <w:rFonts w:ascii="Calibri" w:hAnsi="Calibri" w:cs="Times New Roman" w:hint="default"/>
      </w:rPr>
      <w:tblPr/>
      <w:tcPr>
        <w:tcBorders>
          <w:left w:val="nil"/>
          <w:right w:val="nil"/>
          <w:insideH w:val="nil"/>
          <w:insideV w:val="nil"/>
        </w:tcBorders>
        <w:shd w:val="clear" w:color="auto" w:fill="E6EED5"/>
      </w:tcPr>
    </w:tblStylePr>
  </w:style>
  <w:style w:type="table" w:customStyle="1" w:styleId="-343">
    <w:name w:val="Светлый список - Акцент 34"/>
    <w:basedOn w:val="af4"/>
    <w:next w:val="-36"/>
    <w:uiPriority w:val="99"/>
    <w:rsid w:val="000C4C07"/>
    <w:rPr>
      <w:rFonts w:ascii="Calibri" w:hAnsi="Calibri"/>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color w:val="FFFFFF"/>
      </w:rPr>
      <w:tblPr/>
      <w:tcPr>
        <w:shd w:val="clear" w:color="auto" w:fill="9BBB59"/>
      </w:tcPr>
    </w:tblStylePr>
    <w:tblStylePr w:type="lastRow">
      <w:pPr>
        <w:spacing w:beforeLines="0" w:beforeAutospacing="0" w:afterLines="0" w:afterAutospacing="0"/>
      </w:pPr>
      <w:rPr>
        <w:rFonts w:ascii="Calibri" w:hAnsi="Calibri" w:cs="Times New Roman" w:hint="default"/>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tcPr>
    </w:tblStylePr>
    <w:tblStylePr w:type="band1Horz">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1-34">
    <w:name w:val="Средняя заливка 1 - Акцент 34"/>
    <w:basedOn w:val="af4"/>
    <w:next w:val="1-3"/>
    <w:uiPriority w:val="99"/>
    <w:rsid w:val="000C4C07"/>
    <w:rPr>
      <w:rFonts w:ascii="Calibri" w:hAnsi="Calibri"/>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Autospacing="0" w:afterLines="0" w:afterAutospacing="0"/>
      </w:pPr>
      <w:rPr>
        <w:rFonts w:ascii="Calibri" w:hAnsi="Calibri" w:cs="Times New Roman" w:hint="default"/>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shd w:val="clear" w:color="auto" w:fill="E6EED5"/>
      </w:tcPr>
    </w:tblStylePr>
    <w:tblStylePr w:type="band1Horz">
      <w:rPr>
        <w:rFonts w:ascii="Calibri" w:hAnsi="Calibri" w:cs="Times New Roman" w:hint="default"/>
      </w:rPr>
      <w:tblPr/>
      <w:tcPr>
        <w:tcBorders>
          <w:insideH w:val="nil"/>
          <w:insideV w:val="nil"/>
        </w:tcBorders>
        <w:shd w:val="clear" w:color="auto" w:fill="E6EED5"/>
      </w:tcPr>
    </w:tblStylePr>
    <w:tblStylePr w:type="band2Horz">
      <w:rPr>
        <w:rFonts w:ascii="Calibri" w:hAnsi="Calibri" w:cs="Times New Roman" w:hint="default"/>
      </w:rPr>
      <w:tblPr/>
      <w:tcPr>
        <w:tcBorders>
          <w:insideH w:val="nil"/>
          <w:insideV w:val="nil"/>
        </w:tcBorders>
      </w:tcPr>
    </w:tblStylePr>
  </w:style>
  <w:style w:type="table" w:customStyle="1" w:styleId="2-34">
    <w:name w:val="Средняя заливка 2 - Акцент 34"/>
    <w:basedOn w:val="af4"/>
    <w:next w:val="2-3"/>
    <w:uiPriority w:val="99"/>
    <w:rsid w:val="000C4C0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Lines="0" w:beforeAutospacing="0" w:afterLines="0" w:afterAutospacing="0"/>
      </w:pPr>
      <w:rPr>
        <w:rFonts w:ascii="Calibri" w:hAnsi="Calibri" w:cs="Times New Roman" w:hint="default"/>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ascii="Calibri" w:hAnsi="Calibri" w:cs="Times New Roman" w:hint="default"/>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ascii="Calibri" w:hAnsi="Calibri" w:cs="Times New Roman" w:hint="default"/>
        <w:b/>
        <w:bCs/>
        <w:color w:val="FFFFFF"/>
      </w:rPr>
      <w:tblPr/>
      <w:tcPr>
        <w:tcBorders>
          <w:left w:val="nil"/>
          <w:right w:val="nil"/>
          <w:insideH w:val="nil"/>
          <w:insideV w:val="nil"/>
        </w:tcBorders>
        <w:shd w:val="clear" w:color="auto" w:fill="9BBB59"/>
      </w:tcPr>
    </w:tblStylePr>
    <w:tblStylePr w:type="band1Vert">
      <w:rPr>
        <w:rFonts w:ascii="Calibri" w:hAnsi="Calibri" w:cs="Times New Roman" w:hint="default"/>
      </w:rPr>
      <w:tblPr/>
      <w:tcPr>
        <w:tcBorders>
          <w:left w:val="nil"/>
          <w:right w:val="nil"/>
          <w:insideH w:val="nil"/>
          <w:insideV w:val="nil"/>
        </w:tcBorders>
        <w:shd w:val="clear" w:color="auto" w:fill="D8D8D8"/>
      </w:tcPr>
    </w:tblStylePr>
    <w:tblStylePr w:type="band1Horz">
      <w:rPr>
        <w:rFonts w:ascii="Calibri" w:hAnsi="Calibri" w:cs="Times New Roman" w:hint="default"/>
      </w:rPr>
      <w:tblPr/>
      <w:tcPr>
        <w:shd w:val="clear" w:color="auto" w:fill="D8D8D8"/>
      </w:tcPr>
    </w:tblStylePr>
    <w:tblStylePr w:type="neCell">
      <w:rPr>
        <w:rFonts w:ascii="Calibri" w:hAnsi="Calibri" w:cs="Times New Roman" w:hint="default"/>
      </w:rPr>
      <w:tblPr/>
      <w:tcPr>
        <w:tcBorders>
          <w:top w:val="single" w:sz="18" w:space="0" w:color="auto"/>
          <w:left w:val="nil"/>
          <w:bottom w:val="single" w:sz="18" w:space="0" w:color="auto"/>
          <w:right w:val="nil"/>
          <w:insideH w:val="nil"/>
          <w:insideV w:val="nil"/>
        </w:tcBorders>
      </w:tcPr>
    </w:tblStylePr>
    <w:tblStylePr w:type="nwCell">
      <w:rPr>
        <w:rFonts w:ascii="Calibri" w:hAnsi="Calibri" w:cs="Times New Roman" w:hint="default"/>
        <w:color w:val="FFFFFF"/>
      </w:rPr>
      <w:tblPr/>
      <w:tcPr>
        <w:tcBorders>
          <w:top w:val="single" w:sz="18" w:space="0" w:color="auto"/>
          <w:left w:val="nil"/>
          <w:bottom w:val="single" w:sz="18" w:space="0" w:color="auto"/>
          <w:right w:val="nil"/>
          <w:insideH w:val="nil"/>
          <w:insideV w:val="nil"/>
        </w:tcBorders>
      </w:tcPr>
    </w:tblStylePr>
  </w:style>
  <w:style w:type="table" w:customStyle="1" w:styleId="1-340">
    <w:name w:val="Средняя сетка 1 - Акцент 34"/>
    <w:basedOn w:val="af4"/>
    <w:next w:val="1-30"/>
    <w:uiPriority w:val="99"/>
    <w:rsid w:val="000C4C07"/>
    <w:rPr>
      <w:rFonts w:ascii="Calibri" w:hAnsi="Calibri"/>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ascii="Calibri" w:hAnsi="Calibri" w:cs="Times New Roman" w:hint="default"/>
        <w:b/>
        <w:bCs/>
      </w:rPr>
    </w:tblStylePr>
    <w:tblStylePr w:type="lastRow">
      <w:rPr>
        <w:rFonts w:ascii="Calibri" w:hAnsi="Calibri" w:cs="Times New Roman" w:hint="default"/>
        <w:b/>
        <w:bCs/>
      </w:rPr>
      <w:tblPr/>
      <w:tcPr>
        <w:tcBorders>
          <w:top w:val="single" w:sz="18" w:space="0" w:color="B3CC82"/>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shd w:val="clear" w:color="auto" w:fill="CDDDAC"/>
      </w:tcPr>
    </w:tblStylePr>
    <w:tblStylePr w:type="band1Horz">
      <w:rPr>
        <w:rFonts w:ascii="Calibri" w:hAnsi="Calibri" w:cs="Times New Roman" w:hint="default"/>
      </w:rPr>
      <w:tblPr/>
      <w:tcPr>
        <w:shd w:val="clear" w:color="auto" w:fill="CDDDAC"/>
      </w:tcPr>
    </w:tblStylePr>
  </w:style>
  <w:style w:type="table" w:customStyle="1" w:styleId="3-34">
    <w:name w:val="Средняя сетка 3 - Акцент 34"/>
    <w:basedOn w:val="af4"/>
    <w:next w:val="3-3"/>
    <w:uiPriority w:val="99"/>
    <w:rsid w:val="000C4C0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ascii="Calibri" w:hAnsi="Calibri" w:cs="Times New Roman" w:hint="default"/>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ascii="Calibri" w:hAnsi="Calibri" w:cs="Times New Roman" w:hint="default"/>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ascii="Calibri" w:hAnsi="Calibri" w:cs="Times New Roman" w:hint="default"/>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ascii="Calibri" w:hAnsi="Calibri" w:cs="Times New Roman" w:hint="default"/>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ascii="Calibri" w:hAnsi="Calibri" w:cs="Times New Roman" w:hint="default"/>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ascii="Calibri" w:hAnsi="Calibri" w:cs="Times New Roman" w:hint="default"/>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44">
    <w:name w:val="Цветная заливка - Акцент 34"/>
    <w:basedOn w:val="af4"/>
    <w:next w:val="-37"/>
    <w:uiPriority w:val="99"/>
    <w:rsid w:val="000C4C07"/>
    <w:rPr>
      <w:rFonts w:ascii="Calibri" w:hAnsi="Calibri"/>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ascii="Calibri" w:hAnsi="Calibri" w:cs="Times New Roman" w:hint="default"/>
        <w:b/>
        <w:bCs/>
      </w:rPr>
      <w:tblPr/>
      <w:tcPr>
        <w:tcBorders>
          <w:top w:val="nil"/>
          <w:left w:val="nil"/>
          <w:bottom w:val="single" w:sz="24" w:space="0" w:color="8064A2"/>
          <w:right w:val="nil"/>
          <w:insideH w:val="nil"/>
          <w:insideV w:val="nil"/>
        </w:tcBorders>
        <w:shd w:val="clear" w:color="auto" w:fill="FFFFFF"/>
      </w:tcPr>
    </w:tblStylePr>
    <w:tblStylePr w:type="lastRow">
      <w:rPr>
        <w:rFonts w:ascii="Calibri" w:hAnsi="Calibri" w:cs="Times New Roman" w:hint="default"/>
        <w:b/>
        <w:bCs/>
        <w:color w:val="FFFFFF"/>
      </w:rPr>
      <w:tblPr/>
      <w:tcPr>
        <w:tcBorders>
          <w:top w:val="single" w:sz="6" w:space="0" w:color="FFFFFF"/>
        </w:tcBorders>
        <w:shd w:val="clear" w:color="auto" w:fill="5E7530"/>
      </w:tcPr>
    </w:tblStylePr>
    <w:tblStylePr w:type="firstCol">
      <w:rPr>
        <w:rFonts w:ascii="Calibri" w:hAnsi="Calibri" w:cs="Times New Roman" w:hint="default"/>
        <w:color w:val="FFFFFF"/>
      </w:rPr>
      <w:tblPr/>
      <w:tcPr>
        <w:tcBorders>
          <w:top w:val="nil"/>
          <w:left w:val="nil"/>
          <w:bottom w:val="nil"/>
          <w:right w:val="nil"/>
          <w:insideH w:val="single" w:sz="4" w:space="0" w:color="5E7530"/>
          <w:insideV w:val="nil"/>
        </w:tcBorders>
        <w:shd w:val="clear" w:color="auto" w:fill="5E7530"/>
      </w:tcPr>
    </w:tblStylePr>
    <w:tblStylePr w:type="lastCol">
      <w:rPr>
        <w:rFonts w:ascii="Calibri" w:hAnsi="Calibri" w:cs="Times New Roman" w:hint="default"/>
        <w:color w:val="FFFFFF"/>
      </w:rPr>
      <w:tblPr/>
      <w:tcPr>
        <w:tcBorders>
          <w:top w:val="nil"/>
          <w:left w:val="nil"/>
          <w:bottom w:val="nil"/>
          <w:right w:val="nil"/>
          <w:insideH w:val="nil"/>
          <w:insideV w:val="nil"/>
        </w:tcBorders>
        <w:shd w:val="clear" w:color="auto" w:fill="5E7530"/>
      </w:tcPr>
    </w:tblStylePr>
    <w:tblStylePr w:type="band1Vert">
      <w:rPr>
        <w:rFonts w:ascii="Calibri" w:hAnsi="Calibri" w:cs="Times New Roman" w:hint="default"/>
      </w:rPr>
      <w:tblPr/>
      <w:tcPr>
        <w:shd w:val="clear" w:color="auto" w:fill="D6E3BC"/>
      </w:tcPr>
    </w:tblStylePr>
    <w:tblStylePr w:type="band1Horz">
      <w:rPr>
        <w:rFonts w:ascii="Calibri" w:hAnsi="Calibri" w:cs="Times New Roman" w:hint="default"/>
      </w:rPr>
      <w:tblPr/>
      <w:tcPr>
        <w:shd w:val="clear" w:color="auto" w:fill="CDDDAC"/>
      </w:tcPr>
    </w:tblStylePr>
  </w:style>
  <w:style w:type="table" w:customStyle="1" w:styleId="-345">
    <w:name w:val="Цветная сетка - Акцент 34"/>
    <w:basedOn w:val="af4"/>
    <w:next w:val="-38"/>
    <w:uiPriority w:val="99"/>
    <w:rsid w:val="000C4C0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ascii="Calibri" w:hAnsi="Calibri" w:cs="Times New Roman" w:hint="default"/>
        <w:b/>
        <w:bCs/>
      </w:rPr>
      <w:tblPr/>
      <w:tcPr>
        <w:shd w:val="clear" w:color="auto" w:fill="D6E3BC"/>
      </w:tcPr>
    </w:tblStylePr>
    <w:tblStylePr w:type="lastRow">
      <w:rPr>
        <w:rFonts w:ascii="Calibri" w:hAnsi="Calibri" w:cs="Times New Roman" w:hint="default"/>
        <w:b/>
        <w:bCs/>
        <w:color w:val="000000"/>
      </w:rPr>
      <w:tblPr/>
      <w:tcPr>
        <w:shd w:val="clear" w:color="auto" w:fill="D6E3BC"/>
      </w:tcPr>
    </w:tblStylePr>
    <w:tblStylePr w:type="firstCol">
      <w:rPr>
        <w:rFonts w:ascii="Calibri" w:hAnsi="Calibri" w:cs="Times New Roman" w:hint="default"/>
        <w:color w:val="FFFFFF"/>
      </w:rPr>
      <w:tblPr/>
      <w:tcPr>
        <w:shd w:val="clear" w:color="auto" w:fill="76923C"/>
      </w:tcPr>
    </w:tblStylePr>
    <w:tblStylePr w:type="lastCol">
      <w:rPr>
        <w:rFonts w:ascii="Calibri" w:hAnsi="Calibri" w:cs="Times New Roman" w:hint="default"/>
        <w:color w:val="FFFFFF"/>
      </w:rPr>
      <w:tblPr/>
      <w:tcPr>
        <w:shd w:val="clear" w:color="auto" w:fill="76923C"/>
      </w:tcPr>
    </w:tblStylePr>
    <w:tblStylePr w:type="band1Vert">
      <w:rPr>
        <w:rFonts w:ascii="Calibri" w:hAnsi="Calibri" w:cs="Times New Roman" w:hint="default"/>
      </w:rPr>
      <w:tblPr/>
      <w:tcPr>
        <w:shd w:val="clear" w:color="auto" w:fill="CDDDAC"/>
      </w:tcPr>
    </w:tblStylePr>
    <w:tblStylePr w:type="band1Horz">
      <w:rPr>
        <w:rFonts w:ascii="Calibri" w:hAnsi="Calibri" w:cs="Times New Roman" w:hint="default"/>
      </w:rPr>
      <w:tblPr/>
      <w:tcPr>
        <w:shd w:val="clear" w:color="auto" w:fill="CDDDAC"/>
      </w:tcPr>
    </w:tblStylePr>
  </w:style>
  <w:style w:type="table" w:customStyle="1" w:styleId="3-64">
    <w:name w:val="Средняя сетка 3 - Акцент 64"/>
    <w:basedOn w:val="af4"/>
    <w:next w:val="3-6"/>
    <w:uiPriority w:val="69"/>
    <w:rsid w:val="000C4C07"/>
    <w:rPr>
      <w:rFonts w:ascii="Calibri" w:eastAsia="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641">
    <w:name w:val="Цветная сетка - Акцент 64"/>
    <w:basedOn w:val="af4"/>
    <w:next w:val="-62"/>
    <w:uiPriority w:val="73"/>
    <w:rsid w:val="000C4C07"/>
    <w:rPr>
      <w:rFonts w:ascii="Calibri" w:eastAsia="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214">
    <w:name w:val="Светлая заливка - Акцент 214"/>
    <w:rsid w:val="000C4C07"/>
    <w:rPr>
      <w:color w:val="943634"/>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2442">
    <w:name w:val="Сетка таблицы244"/>
    <w:uiPriority w:val="99"/>
    <w:rsid w:val="000C4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1">
    <w:name w:val="Сетка таблицы2124"/>
    <w:uiPriority w:val="99"/>
    <w:rsid w:val="000C4C07"/>
    <w:rPr>
      <w:rFonts w:ascii="Calibri"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6">
    <w:name w:val="Сетка таблицы84"/>
    <w:basedOn w:val="af4"/>
    <w:uiPriority w:val="59"/>
    <w:rsid w:val="000C4C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2">
    <w:name w:val="Сетка таблицы94"/>
    <w:basedOn w:val="af4"/>
    <w:uiPriority w:val="59"/>
    <w:rsid w:val="000C4C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315">
    <w:name w:val="Цитата 231"/>
    <w:basedOn w:val="af2"/>
    <w:next w:val="af2"/>
    <w:uiPriority w:val="99"/>
    <w:qFormat/>
    <w:rsid w:val="000C4C07"/>
    <w:pPr>
      <w:jc w:val="both"/>
    </w:pPr>
    <w:rPr>
      <w:rFonts w:ascii="Calibri" w:hAnsi="Calibri" w:cs="Calibri"/>
      <w:i/>
      <w:iCs/>
      <w:sz w:val="26"/>
    </w:rPr>
  </w:style>
  <w:style w:type="table" w:customStyle="1" w:styleId="-124">
    <w:name w:val="Светлая сетка - Акцент 12"/>
    <w:basedOn w:val="af4"/>
    <w:uiPriority w:val="99"/>
    <w:rsid w:val="000C4C07"/>
    <w:rPr>
      <w:rFonts w:ascii="Calibri" w:eastAsia="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Hobo Std" w:eastAsia="Times New Roman" w:hAnsi="Hobo Std"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Hobo Std" w:eastAsia="Times New Roman" w:hAnsi="Hobo Std"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Hobo Std" w:eastAsia="Times New Roman" w:hAnsi="Hobo Std" w:cs="Times New Roman" w:hint="default"/>
        <w:b/>
        <w:bCs/>
      </w:rPr>
    </w:tblStylePr>
    <w:tblStylePr w:type="lastCol">
      <w:rPr>
        <w:rFonts w:ascii="Hobo Std" w:eastAsia="Times New Roman" w:hAnsi="Hobo Std"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affffffffffffffffffffa">
    <w:name w:val="рамка"/>
    <w:basedOn w:val="af2"/>
    <w:link w:val="affffffffffffffffffffb"/>
    <w:qFormat/>
    <w:rsid w:val="000C4C07"/>
    <w:rPr>
      <w:rFonts w:eastAsiaTheme="minorHAnsi"/>
      <w:sz w:val="20"/>
      <w:szCs w:val="28"/>
      <w:lang w:eastAsia="en-US"/>
    </w:rPr>
  </w:style>
  <w:style w:type="character" w:customStyle="1" w:styleId="affffffffffffffffffffb">
    <w:name w:val="рамка Знак"/>
    <w:basedOn w:val="af3"/>
    <w:link w:val="affffffffffffffffffffa"/>
    <w:qFormat/>
    <w:rsid w:val="000C4C07"/>
    <w:rPr>
      <w:rFonts w:eastAsiaTheme="minorHAnsi"/>
      <w:szCs w:val="28"/>
      <w:lang w:eastAsia="en-US"/>
    </w:rPr>
  </w:style>
  <w:style w:type="paragraph" w:styleId="affffffffffffffffffffc">
    <w:name w:val="Bibliography"/>
    <w:basedOn w:val="af2"/>
    <w:next w:val="af2"/>
    <w:uiPriority w:val="37"/>
    <w:semiHidden/>
    <w:unhideWhenUsed/>
    <w:qFormat/>
    <w:rsid w:val="000C4C07"/>
  </w:style>
  <w:style w:type="paragraph" w:styleId="affffffffffffffffffffd">
    <w:name w:val="macro"/>
    <w:link w:val="affffffffffffffffffffe"/>
    <w:uiPriority w:val="99"/>
    <w:semiHidden/>
    <w:unhideWhenUsed/>
    <w:qFormat/>
    <w:rsid w:val="000C4C07"/>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affffffffffffffffffffe">
    <w:name w:val="Текст макроса Знак"/>
    <w:basedOn w:val="af3"/>
    <w:link w:val="affffffffffffffffffffd"/>
    <w:uiPriority w:val="99"/>
    <w:semiHidden/>
    <w:qFormat/>
    <w:rsid w:val="000C4C07"/>
    <w:rPr>
      <w:rFonts w:ascii="Consolas" w:hAnsi="Consolas" w:cs="Consolas"/>
    </w:rPr>
  </w:style>
  <w:style w:type="paragraph" w:styleId="afffffffffffffffffffff">
    <w:name w:val="index heading"/>
    <w:basedOn w:val="af2"/>
    <w:next w:val="1fffffffff2"/>
    <w:uiPriority w:val="99"/>
    <w:semiHidden/>
    <w:unhideWhenUsed/>
    <w:qFormat/>
    <w:rsid w:val="000C4C07"/>
    <w:rPr>
      <w:rFonts w:asciiTheme="majorHAnsi" w:eastAsiaTheme="majorEastAsia" w:hAnsiTheme="majorHAnsi" w:cstheme="majorBidi"/>
      <w:b/>
      <w:bCs/>
    </w:rPr>
  </w:style>
  <w:style w:type="paragraph" w:styleId="3fffc">
    <w:name w:val="index 3"/>
    <w:basedOn w:val="af2"/>
    <w:next w:val="af2"/>
    <w:autoRedefine/>
    <w:uiPriority w:val="99"/>
    <w:semiHidden/>
    <w:unhideWhenUsed/>
    <w:qFormat/>
    <w:rsid w:val="000C4C07"/>
    <w:pPr>
      <w:ind w:left="720" w:hanging="240"/>
    </w:pPr>
  </w:style>
  <w:style w:type="paragraph" w:styleId="4ffc">
    <w:name w:val="index 4"/>
    <w:basedOn w:val="af2"/>
    <w:next w:val="af2"/>
    <w:autoRedefine/>
    <w:uiPriority w:val="99"/>
    <w:semiHidden/>
    <w:unhideWhenUsed/>
    <w:qFormat/>
    <w:rsid w:val="000C4C07"/>
    <w:pPr>
      <w:ind w:left="960" w:hanging="240"/>
    </w:pPr>
  </w:style>
  <w:style w:type="paragraph" w:styleId="5ff">
    <w:name w:val="index 5"/>
    <w:basedOn w:val="af2"/>
    <w:next w:val="af2"/>
    <w:autoRedefine/>
    <w:uiPriority w:val="99"/>
    <w:semiHidden/>
    <w:unhideWhenUsed/>
    <w:qFormat/>
    <w:rsid w:val="000C4C07"/>
    <w:pPr>
      <w:ind w:left="1200" w:hanging="240"/>
    </w:pPr>
  </w:style>
  <w:style w:type="paragraph" w:styleId="6f4">
    <w:name w:val="index 6"/>
    <w:basedOn w:val="af2"/>
    <w:next w:val="af2"/>
    <w:autoRedefine/>
    <w:uiPriority w:val="99"/>
    <w:semiHidden/>
    <w:unhideWhenUsed/>
    <w:qFormat/>
    <w:rsid w:val="000C4C07"/>
    <w:pPr>
      <w:ind w:left="1440" w:hanging="240"/>
    </w:pPr>
  </w:style>
  <w:style w:type="paragraph" w:styleId="7f3">
    <w:name w:val="index 7"/>
    <w:basedOn w:val="af2"/>
    <w:next w:val="af2"/>
    <w:autoRedefine/>
    <w:uiPriority w:val="99"/>
    <w:semiHidden/>
    <w:unhideWhenUsed/>
    <w:qFormat/>
    <w:rsid w:val="000C4C07"/>
    <w:pPr>
      <w:ind w:left="1680" w:hanging="240"/>
    </w:pPr>
  </w:style>
  <w:style w:type="paragraph" w:styleId="8f3">
    <w:name w:val="index 8"/>
    <w:basedOn w:val="af2"/>
    <w:next w:val="af2"/>
    <w:autoRedefine/>
    <w:uiPriority w:val="99"/>
    <w:semiHidden/>
    <w:unhideWhenUsed/>
    <w:qFormat/>
    <w:rsid w:val="000C4C07"/>
    <w:pPr>
      <w:ind w:left="1920" w:hanging="240"/>
    </w:pPr>
  </w:style>
  <w:style w:type="paragraph" w:styleId="9f3">
    <w:name w:val="index 9"/>
    <w:basedOn w:val="af2"/>
    <w:next w:val="af2"/>
    <w:autoRedefine/>
    <w:uiPriority w:val="99"/>
    <w:semiHidden/>
    <w:unhideWhenUsed/>
    <w:qFormat/>
    <w:rsid w:val="000C4C07"/>
    <w:pPr>
      <w:ind w:left="2160" w:hanging="240"/>
    </w:pPr>
  </w:style>
  <w:style w:type="paragraph" w:customStyle="1" w:styleId="afffffffffffffffffffff0">
    <w:name w:val="Примечание (РАС)"/>
    <w:basedOn w:val="affff"/>
    <w:uiPriority w:val="99"/>
    <w:qFormat/>
    <w:rsid w:val="000C4C07"/>
    <w:pPr>
      <w:overflowPunct/>
      <w:autoSpaceDE/>
      <w:autoSpaceDN/>
      <w:adjustRightInd/>
      <w:jc w:val="both"/>
    </w:pPr>
    <w:rPr>
      <w:i/>
    </w:rPr>
  </w:style>
  <w:style w:type="table" w:customStyle="1" w:styleId="-150">
    <w:name w:val="Светлая сетка - Акцент 15"/>
    <w:basedOn w:val="af4"/>
    <w:uiPriority w:val="62"/>
    <w:rsid w:val="000C4C07"/>
    <w:rPr>
      <w:rFonts w:ascii="Calibri" w:eastAsia="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Hobo Std" w:eastAsia="Times New Roman" w:hAnsi="Hobo Std"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Hobo Std" w:eastAsia="Times New Roman" w:hAnsi="Hobo Std"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Hobo Std" w:eastAsia="Times New Roman" w:hAnsi="Hobo Std" w:cs="Times New Roman" w:hint="default"/>
        <w:b/>
        <w:bCs/>
      </w:rPr>
    </w:tblStylePr>
    <w:tblStylePr w:type="lastCol">
      <w:rPr>
        <w:rFonts w:ascii="Hobo Std" w:eastAsia="Times New Roman" w:hAnsi="Hobo Std"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11111141">
    <w:name w:val="1 / 1.1 / 1.1.141"/>
    <w:qFormat/>
    <w:rsid w:val="000C4C07"/>
  </w:style>
  <w:style w:type="numbering" w:customStyle="1" w:styleId="1318">
    <w:name w:val="Текущий список131"/>
    <w:qFormat/>
    <w:rsid w:val="000C4C07"/>
  </w:style>
  <w:style w:type="numbering" w:customStyle="1" w:styleId="111111211">
    <w:name w:val="1 / 1.1 / 1.1.1211"/>
    <w:qFormat/>
    <w:rsid w:val="000C4C07"/>
  </w:style>
  <w:style w:type="numbering" w:customStyle="1" w:styleId="111111110">
    <w:name w:val="1 / 1.1 / 1.1.111"/>
    <w:qFormat/>
    <w:rsid w:val="000C4C07"/>
  </w:style>
  <w:style w:type="numbering" w:customStyle="1" w:styleId="111111121">
    <w:name w:val="1 / 1.1 / 1.1.1121"/>
    <w:qFormat/>
    <w:rsid w:val="000C4C07"/>
  </w:style>
  <w:style w:type="table" w:styleId="-39">
    <w:name w:val="Light Grid Accent 3"/>
    <w:basedOn w:val="af4"/>
    <w:uiPriority w:val="99"/>
    <w:rsid w:val="000C4C07"/>
    <w:rPr>
      <w:rFonts w:ascii="Calibri" w:eastAsia="Calibri" w:hAnsi="Calibri"/>
      <w:lang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Hobo Std" w:eastAsia="Times New Roman" w:hAnsi="Hobo Std"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5">
    <w:name w:val="Light Grid Accent 4"/>
    <w:basedOn w:val="af4"/>
    <w:uiPriority w:val="99"/>
    <w:rsid w:val="000C4C07"/>
    <w:rPr>
      <w:rFonts w:ascii="Calibri" w:eastAsia="Calibri" w:hAnsi="Calibri"/>
      <w:lang w:eastAsia="en-US"/>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Hobo Std" w:eastAsia="Times New Roman" w:hAnsi="Hobo Std"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Heading1Char">
    <w:name w:val="Heading 1 Char"/>
    <w:aliases w:val="Глава Char,Заголовок уровень 2 Char,Заголовок 1 Знак Char,Заголовок 1 Знак Знак Знак Char,Заголовок 1 Знак Знак Char"/>
    <w:uiPriority w:val="99"/>
    <w:qFormat/>
    <w:locked/>
    <w:rsid w:val="000C4C07"/>
    <w:rPr>
      <w:rFonts w:ascii="Arial" w:hAnsi="Arial" w:cs="Times New Roman"/>
      <w:b/>
      <w:sz w:val="24"/>
      <w:lang w:val="ru-RU" w:eastAsia="ru-RU"/>
    </w:rPr>
  </w:style>
  <w:style w:type="paragraph" w:customStyle="1" w:styleId="177">
    <w:name w:val="Обычный17"/>
    <w:uiPriority w:val="99"/>
    <w:qFormat/>
    <w:rsid w:val="000C4C07"/>
  </w:style>
  <w:style w:type="paragraph" w:customStyle="1" w:styleId="195">
    <w:name w:val="Абзац списка19"/>
    <w:basedOn w:val="af2"/>
    <w:uiPriority w:val="99"/>
    <w:qFormat/>
    <w:rsid w:val="000C4C07"/>
    <w:pPr>
      <w:ind w:left="720"/>
      <w:contextualSpacing/>
    </w:pPr>
  </w:style>
  <w:style w:type="character" w:customStyle="1" w:styleId="1700">
    <w:name w:val="Знак Знак170"/>
    <w:uiPriority w:val="99"/>
    <w:qFormat/>
    <w:rsid w:val="000C4C07"/>
    <w:rPr>
      <w:rFonts w:ascii="Arial" w:hAnsi="Arial"/>
      <w:b/>
      <w:sz w:val="24"/>
      <w:lang w:val="ru-RU" w:eastAsia="ru-RU"/>
    </w:rPr>
  </w:style>
  <w:style w:type="character" w:customStyle="1" w:styleId="21160">
    <w:name w:val="Знак Знак2116"/>
    <w:uiPriority w:val="99"/>
    <w:qFormat/>
    <w:locked/>
    <w:rsid w:val="000C4C07"/>
    <w:rPr>
      <w:b/>
      <w:color w:val="FFFFFF"/>
      <w:sz w:val="24"/>
      <w:lang w:val="ru-RU" w:eastAsia="ru-RU"/>
    </w:rPr>
  </w:style>
  <w:style w:type="character" w:customStyle="1" w:styleId="2014">
    <w:name w:val="Знак Знак2014"/>
    <w:uiPriority w:val="99"/>
    <w:qFormat/>
    <w:locked/>
    <w:rsid w:val="000C4C07"/>
    <w:rPr>
      <w:b/>
      <w:color w:val="000000"/>
      <w:spacing w:val="-16"/>
      <w:sz w:val="34"/>
      <w:lang w:val="ru-RU" w:eastAsia="ru-RU"/>
    </w:rPr>
  </w:style>
  <w:style w:type="character" w:customStyle="1" w:styleId="15141">
    <w:name w:val="Знак Знак1514"/>
    <w:uiPriority w:val="99"/>
    <w:qFormat/>
    <w:locked/>
    <w:rsid w:val="000C4C07"/>
    <w:rPr>
      <w:sz w:val="28"/>
      <w:lang w:val="ru-RU" w:eastAsia="ru-RU"/>
    </w:rPr>
  </w:style>
  <w:style w:type="character" w:customStyle="1" w:styleId="14142">
    <w:name w:val="Знак Знак1414"/>
    <w:uiPriority w:val="99"/>
    <w:qFormat/>
    <w:locked/>
    <w:rsid w:val="000C4C07"/>
    <w:rPr>
      <w:i/>
      <w:color w:val="000000"/>
      <w:sz w:val="24"/>
      <w:lang w:val="ru-RU" w:eastAsia="ru-RU"/>
    </w:rPr>
  </w:style>
  <w:style w:type="character" w:customStyle="1" w:styleId="13141">
    <w:name w:val="Знак Знак1314"/>
    <w:uiPriority w:val="99"/>
    <w:qFormat/>
    <w:locked/>
    <w:rsid w:val="000C4C07"/>
    <w:rPr>
      <w:sz w:val="32"/>
      <w:lang w:val="ru-RU" w:eastAsia="ru-RU"/>
    </w:rPr>
  </w:style>
  <w:style w:type="character" w:customStyle="1" w:styleId="12151">
    <w:name w:val="Знак Знак1215"/>
    <w:uiPriority w:val="99"/>
    <w:qFormat/>
    <w:locked/>
    <w:rsid w:val="000C4C07"/>
    <w:rPr>
      <w:sz w:val="24"/>
      <w:lang w:val="ru-RU" w:eastAsia="ru-RU"/>
    </w:rPr>
  </w:style>
  <w:style w:type="character" w:customStyle="1" w:styleId="11180">
    <w:name w:val="Знак Знак1118"/>
    <w:uiPriority w:val="99"/>
    <w:qFormat/>
    <w:locked/>
    <w:rsid w:val="000C4C07"/>
    <w:rPr>
      <w:sz w:val="24"/>
      <w:lang w:val="ru-RU" w:eastAsia="ru-RU"/>
    </w:rPr>
  </w:style>
  <w:style w:type="character" w:customStyle="1" w:styleId="10141">
    <w:name w:val="Знак Знак1014"/>
    <w:uiPriority w:val="99"/>
    <w:qFormat/>
    <w:locked/>
    <w:rsid w:val="000C4C07"/>
    <w:rPr>
      <w:b/>
      <w:sz w:val="24"/>
      <w:lang w:val="ru-RU" w:eastAsia="ru-RU"/>
    </w:rPr>
  </w:style>
  <w:style w:type="character" w:customStyle="1" w:styleId="2261">
    <w:name w:val="Знак Знак226"/>
    <w:uiPriority w:val="99"/>
    <w:qFormat/>
    <w:rsid w:val="000C4C07"/>
    <w:rPr>
      <w:sz w:val="24"/>
      <w:lang w:val="ru-RU" w:eastAsia="ru-RU"/>
    </w:rPr>
  </w:style>
  <w:style w:type="character" w:customStyle="1" w:styleId="9141">
    <w:name w:val="Знак Знак914"/>
    <w:uiPriority w:val="99"/>
    <w:qFormat/>
    <w:rsid w:val="000C4C07"/>
    <w:rPr>
      <w:sz w:val="24"/>
      <w:lang w:val="ru-RU" w:eastAsia="ru-RU"/>
    </w:rPr>
  </w:style>
  <w:style w:type="character" w:customStyle="1" w:styleId="8141">
    <w:name w:val="Знак Знак814"/>
    <w:uiPriority w:val="99"/>
    <w:qFormat/>
    <w:locked/>
    <w:rsid w:val="000C4C07"/>
    <w:rPr>
      <w:sz w:val="16"/>
      <w:lang w:val="ru-RU" w:eastAsia="ru-RU"/>
    </w:rPr>
  </w:style>
  <w:style w:type="character" w:customStyle="1" w:styleId="7141">
    <w:name w:val="Знак Знак714"/>
    <w:uiPriority w:val="99"/>
    <w:qFormat/>
    <w:rsid w:val="000C4C07"/>
    <w:rPr>
      <w:sz w:val="16"/>
      <w:lang w:val="ru-RU" w:eastAsia="ru-RU"/>
    </w:rPr>
  </w:style>
  <w:style w:type="character" w:customStyle="1" w:styleId="6141">
    <w:name w:val="Знак Знак614"/>
    <w:uiPriority w:val="99"/>
    <w:qFormat/>
    <w:locked/>
    <w:rsid w:val="000C4C07"/>
    <w:rPr>
      <w:lang w:val="ru-RU" w:eastAsia="ru-RU"/>
    </w:rPr>
  </w:style>
  <w:style w:type="character" w:customStyle="1" w:styleId="5151">
    <w:name w:val="Знак Знак515"/>
    <w:uiPriority w:val="99"/>
    <w:qFormat/>
    <w:rsid w:val="000C4C07"/>
    <w:rPr>
      <w:rFonts w:ascii="Tahoma" w:hAnsi="Tahoma"/>
      <w:sz w:val="16"/>
      <w:lang w:val="ru-RU" w:eastAsia="ru-RU"/>
    </w:rPr>
  </w:style>
  <w:style w:type="paragraph" w:customStyle="1" w:styleId="2172">
    <w:name w:val="Основной текст 217"/>
    <w:basedOn w:val="af2"/>
    <w:uiPriority w:val="99"/>
    <w:qFormat/>
    <w:rsid w:val="000C4C07"/>
    <w:pPr>
      <w:spacing w:line="312" w:lineRule="auto"/>
      <w:ind w:firstLine="720"/>
      <w:jc w:val="both"/>
    </w:pPr>
    <w:rPr>
      <w:noProof/>
      <w:szCs w:val="20"/>
    </w:rPr>
  </w:style>
  <w:style w:type="character" w:customStyle="1" w:styleId="34100">
    <w:name w:val="Знак Знак3410"/>
    <w:uiPriority w:val="99"/>
    <w:qFormat/>
    <w:rsid w:val="000C4C07"/>
    <w:rPr>
      <w:b/>
      <w:color w:val="000000"/>
      <w:spacing w:val="-16"/>
      <w:sz w:val="34"/>
      <w:shd w:val="clear" w:color="auto" w:fill="FFFFFF"/>
    </w:rPr>
  </w:style>
  <w:style w:type="character" w:customStyle="1" w:styleId="33100">
    <w:name w:val="Знак Знак3310"/>
    <w:uiPriority w:val="99"/>
    <w:qFormat/>
    <w:rsid w:val="000C4C07"/>
    <w:rPr>
      <w:sz w:val="28"/>
    </w:rPr>
  </w:style>
  <w:style w:type="character" w:customStyle="1" w:styleId="24100">
    <w:name w:val="Знак Знак2410"/>
    <w:uiPriority w:val="99"/>
    <w:qFormat/>
    <w:rsid w:val="000C4C07"/>
    <w:rPr>
      <w:lang w:val="ru-RU" w:eastAsia="ru-RU"/>
    </w:rPr>
  </w:style>
  <w:style w:type="character" w:customStyle="1" w:styleId="23100">
    <w:name w:val="Знак Знак2310"/>
    <w:uiPriority w:val="99"/>
    <w:qFormat/>
    <w:rsid w:val="000C4C07"/>
    <w:rPr>
      <w:sz w:val="24"/>
      <w:lang w:val="ru-RU" w:eastAsia="ru-RU"/>
    </w:rPr>
  </w:style>
  <w:style w:type="paragraph" w:customStyle="1" w:styleId="1104">
    <w:name w:val="Знак Знак Знак1 Знак Знак Знак Знак10"/>
    <w:basedOn w:val="af2"/>
    <w:uiPriority w:val="99"/>
    <w:qFormat/>
    <w:rsid w:val="000C4C07"/>
    <w:pPr>
      <w:tabs>
        <w:tab w:val="num" w:pos="694"/>
      </w:tabs>
      <w:spacing w:after="160" w:line="240" w:lineRule="exact"/>
      <w:ind w:left="694" w:hanging="454"/>
      <w:jc w:val="both"/>
    </w:pPr>
    <w:rPr>
      <w:rFonts w:ascii="Verdana" w:hAnsi="Verdana" w:cs="Verdana"/>
      <w:sz w:val="20"/>
      <w:szCs w:val="20"/>
      <w:lang w:val="en-US" w:eastAsia="en-US"/>
    </w:rPr>
  </w:style>
  <w:style w:type="paragraph" w:customStyle="1" w:styleId="13f6">
    <w:name w:val="Выделенная цитата13"/>
    <w:basedOn w:val="af2"/>
    <w:next w:val="af2"/>
    <w:uiPriority w:val="99"/>
    <w:qFormat/>
    <w:rsid w:val="000C4C07"/>
    <w:pPr>
      <w:pBdr>
        <w:bottom w:val="single" w:sz="4" w:space="4" w:color="4F81BD"/>
      </w:pBdr>
      <w:spacing w:before="200" w:after="280"/>
      <w:ind w:left="936" w:right="936"/>
    </w:pPr>
    <w:rPr>
      <w:rFonts w:ascii="Calibri" w:hAnsi="Calibri" w:cs="Calibri"/>
      <w:b/>
      <w:bCs/>
      <w:i/>
      <w:iCs/>
    </w:rPr>
  </w:style>
  <w:style w:type="character" w:customStyle="1" w:styleId="13f7">
    <w:name w:val="Слабое выделение13"/>
    <w:uiPriority w:val="99"/>
    <w:qFormat/>
    <w:rsid w:val="000C4C07"/>
    <w:rPr>
      <w:i/>
      <w:color w:val="auto"/>
    </w:rPr>
  </w:style>
  <w:style w:type="character" w:customStyle="1" w:styleId="13f8">
    <w:name w:val="Сильное выделение13"/>
    <w:uiPriority w:val="99"/>
    <w:qFormat/>
    <w:rsid w:val="000C4C07"/>
    <w:rPr>
      <w:b/>
      <w:i/>
      <w:sz w:val="24"/>
      <w:u w:val="single"/>
    </w:rPr>
  </w:style>
  <w:style w:type="character" w:customStyle="1" w:styleId="13f9">
    <w:name w:val="Слабая ссылка13"/>
    <w:uiPriority w:val="99"/>
    <w:qFormat/>
    <w:rsid w:val="000C4C07"/>
    <w:rPr>
      <w:sz w:val="24"/>
      <w:u w:val="single"/>
    </w:rPr>
  </w:style>
  <w:style w:type="character" w:customStyle="1" w:styleId="13fa">
    <w:name w:val="Сильная ссылка13"/>
    <w:uiPriority w:val="99"/>
    <w:qFormat/>
    <w:rsid w:val="000C4C07"/>
    <w:rPr>
      <w:b/>
      <w:sz w:val="24"/>
      <w:u w:val="single"/>
    </w:rPr>
  </w:style>
  <w:style w:type="character" w:customStyle="1" w:styleId="13fb">
    <w:name w:val="Название книги13"/>
    <w:uiPriority w:val="99"/>
    <w:qFormat/>
    <w:rsid w:val="000C4C07"/>
    <w:rPr>
      <w:rFonts w:ascii="Cambria" w:hAnsi="Cambria"/>
      <w:b/>
      <w:i/>
      <w:sz w:val="24"/>
    </w:rPr>
  </w:style>
  <w:style w:type="paragraph" w:customStyle="1" w:styleId="13fc">
    <w:name w:val="Заголовок оглавления13"/>
    <w:basedOn w:val="1b"/>
    <w:next w:val="af2"/>
    <w:uiPriority w:val="99"/>
    <w:qFormat/>
    <w:rsid w:val="000C4C07"/>
    <w:pPr>
      <w:keepLines/>
      <w:spacing w:before="480" w:after="0" w:line="276" w:lineRule="auto"/>
      <w:outlineLvl w:val="9"/>
    </w:pPr>
    <w:rPr>
      <w:rFonts w:ascii="Cambria" w:hAnsi="Cambria" w:cs="Cambria"/>
      <w:color w:val="365F91"/>
      <w:kern w:val="0"/>
      <w:sz w:val="28"/>
      <w:szCs w:val="28"/>
      <w:lang w:eastAsia="en-US"/>
    </w:rPr>
  </w:style>
  <w:style w:type="paragraph" w:customStyle="1" w:styleId="187">
    <w:name w:val="Абзац списка18"/>
    <w:basedOn w:val="af2"/>
    <w:uiPriority w:val="99"/>
    <w:qFormat/>
    <w:rsid w:val="000C4C07"/>
    <w:pPr>
      <w:spacing w:after="200" w:line="276" w:lineRule="auto"/>
      <w:ind w:left="720"/>
      <w:contextualSpacing/>
    </w:pPr>
    <w:rPr>
      <w:rFonts w:ascii="Calibri" w:hAnsi="Calibri"/>
      <w:sz w:val="22"/>
      <w:szCs w:val="22"/>
      <w:lang w:eastAsia="en-US"/>
    </w:rPr>
  </w:style>
  <w:style w:type="paragraph" w:customStyle="1" w:styleId="188">
    <w:name w:val="Обычный18"/>
    <w:uiPriority w:val="99"/>
    <w:qFormat/>
    <w:rsid w:val="000C4C07"/>
  </w:style>
  <w:style w:type="paragraph" w:customStyle="1" w:styleId="20b">
    <w:name w:val="Абзац списка20"/>
    <w:basedOn w:val="af2"/>
    <w:uiPriority w:val="99"/>
    <w:qFormat/>
    <w:rsid w:val="000C4C07"/>
    <w:pPr>
      <w:spacing w:after="200" w:line="312" w:lineRule="auto"/>
      <w:ind w:left="720"/>
      <w:contextualSpacing/>
    </w:pPr>
    <w:rPr>
      <w:rFonts w:ascii="Calibri" w:hAnsi="Calibri"/>
      <w:sz w:val="22"/>
      <w:szCs w:val="22"/>
      <w:lang w:eastAsia="en-US"/>
    </w:rPr>
  </w:style>
  <w:style w:type="paragraph" w:customStyle="1" w:styleId="2182">
    <w:name w:val="Основной текст 218"/>
    <w:basedOn w:val="af2"/>
    <w:uiPriority w:val="99"/>
    <w:qFormat/>
    <w:rsid w:val="000C4C07"/>
    <w:pPr>
      <w:spacing w:line="312" w:lineRule="auto"/>
      <w:ind w:firstLine="720"/>
      <w:jc w:val="both"/>
    </w:pPr>
    <w:rPr>
      <w:noProof/>
      <w:szCs w:val="20"/>
    </w:rPr>
  </w:style>
  <w:style w:type="paragraph" w:customStyle="1" w:styleId="14f6">
    <w:name w:val="Выделенная цитата14"/>
    <w:basedOn w:val="af2"/>
    <w:next w:val="af2"/>
    <w:uiPriority w:val="99"/>
    <w:qFormat/>
    <w:rsid w:val="000C4C07"/>
    <w:pPr>
      <w:pBdr>
        <w:bottom w:val="single" w:sz="4" w:space="4" w:color="4F81BD"/>
      </w:pBdr>
      <w:spacing w:before="200" w:after="280"/>
      <w:ind w:left="936" w:right="936"/>
    </w:pPr>
    <w:rPr>
      <w:rFonts w:ascii="Calibri" w:hAnsi="Calibri" w:cs="Calibri"/>
      <w:b/>
      <w:bCs/>
      <w:i/>
      <w:iCs/>
    </w:rPr>
  </w:style>
  <w:style w:type="paragraph" w:customStyle="1" w:styleId="14f7">
    <w:name w:val="Заголовок оглавления14"/>
    <w:basedOn w:val="1b"/>
    <w:next w:val="af2"/>
    <w:uiPriority w:val="99"/>
    <w:qFormat/>
    <w:rsid w:val="000C4C07"/>
    <w:pPr>
      <w:keepLines/>
      <w:spacing w:before="480" w:after="0" w:line="276" w:lineRule="auto"/>
      <w:outlineLvl w:val="9"/>
    </w:pPr>
    <w:rPr>
      <w:rFonts w:ascii="Cambria" w:hAnsi="Cambria" w:cs="Cambria"/>
      <w:color w:val="365F91"/>
      <w:kern w:val="0"/>
      <w:sz w:val="28"/>
      <w:szCs w:val="28"/>
      <w:lang w:eastAsia="en-US"/>
    </w:rPr>
  </w:style>
  <w:style w:type="character" w:customStyle="1" w:styleId="14f8">
    <w:name w:val="Слабое выделение14"/>
    <w:uiPriority w:val="99"/>
    <w:qFormat/>
    <w:rsid w:val="000C4C07"/>
    <w:rPr>
      <w:rFonts w:ascii="Times New Roman" w:hAnsi="Times New Roman"/>
      <w:i/>
      <w:color w:val="auto"/>
    </w:rPr>
  </w:style>
  <w:style w:type="character" w:customStyle="1" w:styleId="14f9">
    <w:name w:val="Сильное выделение14"/>
    <w:uiPriority w:val="99"/>
    <w:qFormat/>
    <w:rsid w:val="000C4C07"/>
    <w:rPr>
      <w:rFonts w:ascii="Times New Roman" w:hAnsi="Times New Roman"/>
      <w:b/>
      <w:i/>
      <w:sz w:val="24"/>
      <w:u w:val="single"/>
    </w:rPr>
  </w:style>
  <w:style w:type="character" w:customStyle="1" w:styleId="14fa">
    <w:name w:val="Слабая ссылка14"/>
    <w:uiPriority w:val="99"/>
    <w:qFormat/>
    <w:rsid w:val="000C4C07"/>
    <w:rPr>
      <w:rFonts w:ascii="Times New Roman" w:hAnsi="Times New Roman"/>
      <w:sz w:val="24"/>
      <w:u w:val="single"/>
    </w:rPr>
  </w:style>
  <w:style w:type="character" w:customStyle="1" w:styleId="14fb">
    <w:name w:val="Сильная ссылка14"/>
    <w:uiPriority w:val="99"/>
    <w:qFormat/>
    <w:rsid w:val="000C4C07"/>
    <w:rPr>
      <w:rFonts w:ascii="Times New Roman" w:hAnsi="Times New Roman"/>
      <w:b/>
      <w:sz w:val="24"/>
      <w:u w:val="single"/>
    </w:rPr>
  </w:style>
  <w:style w:type="character" w:customStyle="1" w:styleId="14fc">
    <w:name w:val="Название книги14"/>
    <w:uiPriority w:val="99"/>
    <w:qFormat/>
    <w:rsid w:val="000C4C07"/>
    <w:rPr>
      <w:rFonts w:ascii="Cambria" w:hAnsi="Cambria"/>
      <w:b/>
      <w:i/>
      <w:sz w:val="24"/>
    </w:rPr>
  </w:style>
  <w:style w:type="character" w:customStyle="1" w:styleId="TitleChar1">
    <w:name w:val="Title Char1"/>
    <w:uiPriority w:val="99"/>
    <w:qFormat/>
    <w:locked/>
    <w:rsid w:val="000C4C07"/>
    <w:rPr>
      <w:b/>
      <w:sz w:val="24"/>
    </w:rPr>
  </w:style>
  <w:style w:type="character" w:customStyle="1" w:styleId="BodyTextIndent2Char2">
    <w:name w:val="Body Text Indent 2 Char2"/>
    <w:uiPriority w:val="99"/>
    <w:qFormat/>
    <w:locked/>
    <w:rsid w:val="000C4C07"/>
    <w:rPr>
      <w:sz w:val="24"/>
    </w:rPr>
  </w:style>
  <w:style w:type="paragraph" w:customStyle="1" w:styleId="21ff4">
    <w:name w:val="Абзац списка21"/>
    <w:basedOn w:val="af2"/>
    <w:uiPriority w:val="99"/>
    <w:qFormat/>
    <w:rsid w:val="000C4C07"/>
    <w:pPr>
      <w:spacing w:after="200" w:line="276" w:lineRule="auto"/>
      <w:ind w:left="720"/>
      <w:contextualSpacing/>
    </w:pPr>
    <w:rPr>
      <w:rFonts w:ascii="Calibri" w:hAnsi="Calibri"/>
      <w:sz w:val="22"/>
      <w:szCs w:val="22"/>
      <w:lang w:eastAsia="en-US"/>
    </w:rPr>
  </w:style>
  <w:style w:type="paragraph" w:customStyle="1" w:styleId="4ffd">
    <w:name w:val="Рецензия4"/>
    <w:uiPriority w:val="99"/>
    <w:semiHidden/>
    <w:qFormat/>
    <w:rsid w:val="000C4C07"/>
    <w:rPr>
      <w:sz w:val="24"/>
      <w:szCs w:val="24"/>
    </w:rPr>
  </w:style>
  <w:style w:type="paragraph" w:customStyle="1" w:styleId="xl1789">
    <w:name w:val="xl1789"/>
    <w:basedOn w:val="af2"/>
    <w:uiPriority w:val="99"/>
    <w:qFormat/>
    <w:rsid w:val="000C4C07"/>
    <w:pPr>
      <w:spacing w:before="100" w:beforeAutospacing="1" w:after="100" w:afterAutospacing="1"/>
      <w:jc w:val="center"/>
    </w:pPr>
  </w:style>
  <w:style w:type="paragraph" w:customStyle="1" w:styleId="xl1790">
    <w:name w:val="xl1790"/>
    <w:basedOn w:val="af2"/>
    <w:uiPriority w:val="99"/>
    <w:qFormat/>
    <w:rsid w:val="000C4C07"/>
    <w:pPr>
      <w:spacing w:before="100" w:beforeAutospacing="1" w:after="100" w:afterAutospacing="1"/>
      <w:jc w:val="center"/>
    </w:pPr>
    <w:rPr>
      <w:b/>
      <w:bCs/>
    </w:rPr>
  </w:style>
  <w:style w:type="paragraph" w:customStyle="1" w:styleId="xl1791">
    <w:name w:val="xl1791"/>
    <w:basedOn w:val="af2"/>
    <w:uiPriority w:val="99"/>
    <w:qFormat/>
    <w:rsid w:val="000C4C07"/>
    <w:pPr>
      <w:spacing w:before="100" w:beforeAutospacing="1" w:after="100" w:afterAutospacing="1"/>
      <w:jc w:val="center"/>
    </w:pPr>
  </w:style>
  <w:style w:type="paragraph" w:customStyle="1" w:styleId="xl1792">
    <w:name w:val="xl1792"/>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793">
    <w:name w:val="xl1793"/>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794">
    <w:name w:val="xl1794"/>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795">
    <w:name w:val="xl1795"/>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1796">
    <w:name w:val="xl1796"/>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797">
    <w:name w:val="xl1797"/>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798">
    <w:name w:val="xl1798"/>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799">
    <w:name w:val="xl1799"/>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800">
    <w:name w:val="xl1800"/>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801">
    <w:name w:val="xl1801"/>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802">
    <w:name w:val="xl1802"/>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03">
    <w:name w:val="xl1803"/>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804">
    <w:name w:val="xl1804"/>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805">
    <w:name w:val="xl1805"/>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806">
    <w:name w:val="xl1806"/>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07">
    <w:name w:val="xl1807"/>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08">
    <w:name w:val="xl1808"/>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09">
    <w:name w:val="xl1809"/>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10">
    <w:name w:val="xl1810"/>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11">
    <w:name w:val="xl1811"/>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12">
    <w:name w:val="xl1812"/>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333333"/>
    </w:rPr>
  </w:style>
  <w:style w:type="paragraph" w:customStyle="1" w:styleId="xl1813">
    <w:name w:val="xl1813"/>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1814">
    <w:name w:val="xl1814"/>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15">
    <w:name w:val="xl1815"/>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816">
    <w:name w:val="xl1816"/>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17">
    <w:name w:val="xl1817"/>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18">
    <w:name w:val="xl1818"/>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19">
    <w:name w:val="xl1819"/>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20">
    <w:name w:val="xl1820"/>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821">
    <w:name w:val="xl1821"/>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822">
    <w:name w:val="xl1822"/>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23">
    <w:name w:val="xl1823"/>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824">
    <w:name w:val="xl1824"/>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25">
    <w:name w:val="xl1825"/>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26">
    <w:name w:val="xl1826"/>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27">
    <w:name w:val="xl1827"/>
    <w:basedOn w:val="af2"/>
    <w:uiPriority w:val="99"/>
    <w:qFormat/>
    <w:rsid w:val="000C4C07"/>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828">
    <w:name w:val="xl1828"/>
    <w:basedOn w:val="af2"/>
    <w:uiPriority w:val="99"/>
    <w:qFormat/>
    <w:rsid w:val="000C4C07"/>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829">
    <w:name w:val="xl1829"/>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30">
    <w:name w:val="xl1830"/>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31">
    <w:name w:val="xl1831"/>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1832">
    <w:name w:val="xl1832"/>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33">
    <w:name w:val="xl1833"/>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834">
    <w:name w:val="xl1834"/>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rPr>
  </w:style>
  <w:style w:type="paragraph" w:customStyle="1" w:styleId="xl1835">
    <w:name w:val="xl1835"/>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836">
    <w:name w:val="xl1836"/>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837">
    <w:name w:val="xl1837"/>
    <w:basedOn w:val="af2"/>
    <w:uiPriority w:val="99"/>
    <w:qFormat/>
    <w:rsid w:val="000C4C07"/>
    <w:pPr>
      <w:pBdr>
        <w:top w:val="single" w:sz="4" w:space="0" w:color="auto"/>
        <w:bottom w:val="single" w:sz="4" w:space="0" w:color="auto"/>
        <w:right w:val="single" w:sz="4" w:space="0" w:color="auto"/>
      </w:pBdr>
      <w:spacing w:before="100" w:beforeAutospacing="1" w:after="100" w:afterAutospacing="1"/>
    </w:pPr>
  </w:style>
  <w:style w:type="paragraph" w:customStyle="1" w:styleId="xl1838">
    <w:name w:val="xl1838"/>
    <w:basedOn w:val="af2"/>
    <w:uiPriority w:val="99"/>
    <w:qFormat/>
    <w:rsid w:val="000C4C07"/>
    <w:pPr>
      <w:pBdr>
        <w:left w:val="single" w:sz="4" w:space="0" w:color="auto"/>
        <w:bottom w:val="single" w:sz="4" w:space="0" w:color="auto"/>
        <w:right w:val="single" w:sz="4" w:space="0" w:color="auto"/>
      </w:pBdr>
      <w:spacing w:before="100" w:beforeAutospacing="1" w:after="100" w:afterAutospacing="1"/>
    </w:pPr>
  </w:style>
  <w:style w:type="paragraph" w:customStyle="1" w:styleId="xl1839">
    <w:name w:val="xl1839"/>
    <w:basedOn w:val="af2"/>
    <w:uiPriority w:val="99"/>
    <w:qFormat/>
    <w:rsid w:val="000C4C07"/>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840">
    <w:name w:val="xl1840"/>
    <w:basedOn w:val="af2"/>
    <w:uiPriority w:val="99"/>
    <w:qFormat/>
    <w:rsid w:val="000C4C07"/>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1841">
    <w:name w:val="xl1841"/>
    <w:basedOn w:val="af2"/>
    <w:uiPriority w:val="99"/>
    <w:qFormat/>
    <w:rsid w:val="000C4C07"/>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pPr>
  </w:style>
  <w:style w:type="paragraph" w:customStyle="1" w:styleId="xl1842">
    <w:name w:val="xl1842"/>
    <w:basedOn w:val="af2"/>
    <w:uiPriority w:val="99"/>
    <w:qFormat/>
    <w:rsid w:val="000C4C07"/>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843">
    <w:name w:val="xl1843"/>
    <w:basedOn w:val="af2"/>
    <w:uiPriority w:val="99"/>
    <w:qFormat/>
    <w:rsid w:val="000C4C07"/>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844">
    <w:name w:val="xl1844"/>
    <w:basedOn w:val="af2"/>
    <w:uiPriority w:val="99"/>
    <w:qFormat/>
    <w:rsid w:val="000C4C07"/>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845">
    <w:name w:val="xl1845"/>
    <w:basedOn w:val="af2"/>
    <w:uiPriority w:val="99"/>
    <w:qFormat/>
    <w:rsid w:val="000C4C0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1846">
    <w:name w:val="xl1846"/>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47">
    <w:name w:val="xl1847"/>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3366FF"/>
    </w:rPr>
  </w:style>
  <w:style w:type="paragraph" w:customStyle="1" w:styleId="xl1848">
    <w:name w:val="xl1848"/>
    <w:basedOn w:val="af2"/>
    <w:uiPriority w:val="99"/>
    <w:qFormat/>
    <w:rsid w:val="000C4C07"/>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849">
    <w:name w:val="xl1849"/>
    <w:basedOn w:val="af2"/>
    <w:uiPriority w:val="99"/>
    <w:qFormat/>
    <w:rsid w:val="000C4C07"/>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pPr>
  </w:style>
  <w:style w:type="paragraph" w:customStyle="1" w:styleId="xl1850">
    <w:name w:val="xl1850"/>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51">
    <w:name w:val="xl1851"/>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FF"/>
    </w:rPr>
  </w:style>
  <w:style w:type="paragraph" w:customStyle="1" w:styleId="xl1852">
    <w:name w:val="xl1852"/>
    <w:basedOn w:val="af2"/>
    <w:uiPriority w:val="99"/>
    <w:qFormat/>
    <w:rsid w:val="000C4C07"/>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pPr>
  </w:style>
  <w:style w:type="paragraph" w:customStyle="1" w:styleId="xl1853">
    <w:name w:val="xl1853"/>
    <w:basedOn w:val="af2"/>
    <w:uiPriority w:val="99"/>
    <w:qFormat/>
    <w:rsid w:val="000C4C07"/>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854">
    <w:name w:val="xl1854"/>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855">
    <w:name w:val="xl1855"/>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56">
    <w:name w:val="xl1856"/>
    <w:basedOn w:val="af2"/>
    <w:uiPriority w:val="99"/>
    <w:qFormat/>
    <w:rsid w:val="000C4C07"/>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jc w:val="center"/>
    </w:pPr>
    <w:rPr>
      <w:b/>
      <w:bCs/>
      <w:color w:val="FF0000"/>
    </w:rPr>
  </w:style>
  <w:style w:type="paragraph" w:customStyle="1" w:styleId="xl1857">
    <w:name w:val="xl1857"/>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1858">
    <w:name w:val="xl1858"/>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859">
    <w:name w:val="xl1859"/>
    <w:basedOn w:val="af2"/>
    <w:uiPriority w:val="99"/>
    <w:qFormat/>
    <w:rsid w:val="000C4C0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1860">
    <w:name w:val="xl1860"/>
    <w:basedOn w:val="af2"/>
    <w:uiPriority w:val="99"/>
    <w:qFormat/>
    <w:rsid w:val="000C4C07"/>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861">
    <w:name w:val="xl1861"/>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62">
    <w:name w:val="xl1862"/>
    <w:basedOn w:val="af2"/>
    <w:uiPriority w:val="99"/>
    <w:qFormat/>
    <w:rsid w:val="000C4C0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1863">
    <w:name w:val="xl1863"/>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64">
    <w:name w:val="xl1864"/>
    <w:basedOn w:val="af2"/>
    <w:uiPriority w:val="99"/>
    <w:qFormat/>
    <w:rsid w:val="000C4C07"/>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865">
    <w:name w:val="xl1865"/>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66">
    <w:name w:val="xl1866"/>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67">
    <w:name w:val="xl1867"/>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68">
    <w:name w:val="xl1868"/>
    <w:basedOn w:val="af2"/>
    <w:uiPriority w:val="99"/>
    <w:qFormat/>
    <w:rsid w:val="000C4C07"/>
    <w:pPr>
      <w:pBdr>
        <w:top w:val="single" w:sz="4" w:space="0" w:color="auto"/>
        <w:bottom w:val="single" w:sz="4" w:space="0" w:color="auto"/>
        <w:right w:val="single" w:sz="4" w:space="0" w:color="auto"/>
      </w:pBdr>
      <w:shd w:val="clear" w:color="auto" w:fill="92D050"/>
      <w:spacing w:before="100" w:beforeAutospacing="1" w:after="100" w:afterAutospacing="1"/>
    </w:pPr>
  </w:style>
  <w:style w:type="paragraph" w:customStyle="1" w:styleId="xl1869">
    <w:name w:val="xl1869"/>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70">
    <w:name w:val="xl1870"/>
    <w:basedOn w:val="af2"/>
    <w:uiPriority w:val="99"/>
    <w:qFormat/>
    <w:rsid w:val="000C4C0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1871">
    <w:name w:val="xl1871"/>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72">
    <w:name w:val="xl1872"/>
    <w:basedOn w:val="af2"/>
    <w:uiPriority w:val="99"/>
    <w:qFormat/>
    <w:rsid w:val="000C4C07"/>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jc w:val="center"/>
    </w:pPr>
  </w:style>
  <w:style w:type="paragraph" w:customStyle="1" w:styleId="xl1873">
    <w:name w:val="xl1873"/>
    <w:basedOn w:val="af2"/>
    <w:uiPriority w:val="99"/>
    <w:qFormat/>
    <w:rsid w:val="000C4C07"/>
    <w:pPr>
      <w:pBdr>
        <w:top w:val="single" w:sz="4" w:space="0" w:color="auto"/>
        <w:left w:val="single" w:sz="4" w:space="0" w:color="auto"/>
        <w:right w:val="single" w:sz="4" w:space="0" w:color="auto"/>
      </w:pBdr>
      <w:spacing w:before="100" w:beforeAutospacing="1" w:after="100" w:afterAutospacing="1"/>
    </w:pPr>
  </w:style>
  <w:style w:type="paragraph" w:customStyle="1" w:styleId="xl1874">
    <w:name w:val="xl1874"/>
    <w:basedOn w:val="af2"/>
    <w:uiPriority w:val="99"/>
    <w:qFormat/>
    <w:rsid w:val="000C4C07"/>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jc w:val="center"/>
    </w:pPr>
    <w:rPr>
      <w:b/>
      <w:bCs/>
    </w:rPr>
  </w:style>
  <w:style w:type="paragraph" w:customStyle="1" w:styleId="xl1875">
    <w:name w:val="xl1875"/>
    <w:basedOn w:val="af2"/>
    <w:uiPriority w:val="99"/>
    <w:qFormat/>
    <w:rsid w:val="000C4C07"/>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jc w:val="center"/>
    </w:pPr>
  </w:style>
  <w:style w:type="paragraph" w:customStyle="1" w:styleId="xl1876">
    <w:name w:val="xl1876"/>
    <w:basedOn w:val="af2"/>
    <w:uiPriority w:val="99"/>
    <w:qFormat/>
    <w:rsid w:val="000C4C07"/>
    <w:pPr>
      <w:spacing w:before="100" w:beforeAutospacing="1" w:after="100" w:afterAutospacing="1"/>
      <w:jc w:val="center"/>
    </w:pPr>
  </w:style>
  <w:style w:type="paragraph" w:customStyle="1" w:styleId="xl1877">
    <w:name w:val="xl1877"/>
    <w:basedOn w:val="af2"/>
    <w:uiPriority w:val="99"/>
    <w:qFormat/>
    <w:rsid w:val="000C4C07"/>
    <w:pPr>
      <w:pBdr>
        <w:top w:val="single" w:sz="4" w:space="0" w:color="auto"/>
        <w:bottom w:val="single" w:sz="4" w:space="0" w:color="auto"/>
      </w:pBdr>
      <w:spacing w:before="100" w:beforeAutospacing="1" w:after="100" w:afterAutospacing="1"/>
      <w:jc w:val="center"/>
    </w:pPr>
    <w:rPr>
      <w:b/>
      <w:bCs/>
      <w:i/>
      <w:iCs/>
      <w:color w:val="FF0000"/>
    </w:rPr>
  </w:style>
  <w:style w:type="paragraph" w:customStyle="1" w:styleId="xl1878">
    <w:name w:val="xl1878"/>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333333"/>
    </w:rPr>
  </w:style>
  <w:style w:type="paragraph" w:customStyle="1" w:styleId="xl1879">
    <w:name w:val="xl1879"/>
    <w:basedOn w:val="af2"/>
    <w:uiPriority w:val="99"/>
    <w:qFormat/>
    <w:rsid w:val="000C4C07"/>
    <w:pPr>
      <w:pBdr>
        <w:top w:val="single" w:sz="8" w:space="0" w:color="auto"/>
        <w:left w:val="single" w:sz="4" w:space="0" w:color="auto"/>
        <w:bottom w:val="single" w:sz="8" w:space="0" w:color="auto"/>
      </w:pBdr>
      <w:spacing w:before="100" w:beforeAutospacing="1" w:after="100" w:afterAutospacing="1"/>
    </w:pPr>
    <w:rPr>
      <w:b/>
      <w:bCs/>
    </w:rPr>
  </w:style>
  <w:style w:type="paragraph" w:customStyle="1" w:styleId="xl1880">
    <w:name w:val="xl1880"/>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1881">
    <w:name w:val="xl1881"/>
    <w:basedOn w:val="af2"/>
    <w:uiPriority w:val="99"/>
    <w:qFormat/>
    <w:rsid w:val="000C4C07"/>
    <w:pPr>
      <w:shd w:val="clear" w:color="auto" w:fill="92D050"/>
      <w:spacing w:before="100" w:beforeAutospacing="1" w:after="100" w:afterAutospacing="1"/>
    </w:pPr>
  </w:style>
  <w:style w:type="paragraph" w:customStyle="1" w:styleId="xl1882">
    <w:name w:val="xl1882"/>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3366FF"/>
    </w:rPr>
  </w:style>
  <w:style w:type="paragraph" w:customStyle="1" w:styleId="xl1883">
    <w:name w:val="xl1883"/>
    <w:basedOn w:val="af2"/>
    <w:uiPriority w:val="99"/>
    <w:qFormat/>
    <w:rsid w:val="000C4C0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84">
    <w:name w:val="xl1884"/>
    <w:basedOn w:val="af2"/>
    <w:uiPriority w:val="99"/>
    <w:qFormat/>
    <w:rsid w:val="000C4C07"/>
    <w:pPr>
      <w:spacing w:before="100" w:beforeAutospacing="1" w:after="100" w:afterAutospacing="1"/>
    </w:pPr>
  </w:style>
  <w:style w:type="paragraph" w:customStyle="1" w:styleId="xl1885">
    <w:name w:val="xl1885"/>
    <w:basedOn w:val="af2"/>
    <w:uiPriority w:val="99"/>
    <w:qFormat/>
    <w:rsid w:val="000C4C07"/>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pPr>
  </w:style>
  <w:style w:type="character" w:customStyle="1" w:styleId="BodyTextFirstIndentChar1">
    <w:name w:val="Body Text First Indent Char1"/>
    <w:uiPriority w:val="99"/>
    <w:qFormat/>
    <w:locked/>
    <w:rsid w:val="000C4C07"/>
    <w:rPr>
      <w:rFonts w:ascii="Times New Roman" w:hAnsi="Times New Roman"/>
      <w:sz w:val="20"/>
      <w:lang w:eastAsia="ru-RU"/>
    </w:rPr>
  </w:style>
  <w:style w:type="character" w:customStyle="1" w:styleId="HTML20">
    <w:name w:val="Стандартный HTML Знак2"/>
    <w:uiPriority w:val="99"/>
    <w:qFormat/>
    <w:rsid w:val="000C4C07"/>
    <w:rPr>
      <w:rFonts w:ascii="Courier New" w:hAnsi="Courier New"/>
    </w:rPr>
  </w:style>
  <w:style w:type="character" w:customStyle="1" w:styleId="13fd">
    <w:name w:val="Заголовок 1 Знак3"/>
    <w:aliases w:val="Глава Знак3"/>
    <w:uiPriority w:val="99"/>
    <w:qFormat/>
    <w:rsid w:val="000C4C07"/>
    <w:rPr>
      <w:b/>
      <w:color w:val="000000"/>
      <w:spacing w:val="-13"/>
      <w:sz w:val="24"/>
      <w:lang w:val="ru-RU" w:eastAsia="ru-RU"/>
    </w:rPr>
  </w:style>
  <w:style w:type="character" w:customStyle="1" w:styleId="3fffd">
    <w:name w:val="Название Знак3"/>
    <w:uiPriority w:val="99"/>
    <w:qFormat/>
    <w:rsid w:val="000C4C07"/>
    <w:rPr>
      <w:b/>
      <w:sz w:val="24"/>
      <w:lang w:val="ru-RU" w:eastAsia="ru-RU"/>
    </w:rPr>
  </w:style>
  <w:style w:type="character" w:customStyle="1" w:styleId="2ffffff5">
    <w:name w:val="Подраздел Знак Знак2"/>
    <w:uiPriority w:val="99"/>
    <w:qFormat/>
    <w:rsid w:val="000C4C07"/>
    <w:rPr>
      <w:b/>
      <w:sz w:val="24"/>
    </w:rPr>
  </w:style>
  <w:style w:type="character" w:customStyle="1" w:styleId="zag1">
    <w:name w:val="zag1"/>
    <w:uiPriority w:val="99"/>
    <w:qFormat/>
    <w:rsid w:val="000C4C07"/>
    <w:rPr>
      <w:rFonts w:ascii="Times New Roman" w:hAnsi="Times New Roman"/>
    </w:rPr>
  </w:style>
  <w:style w:type="character" w:customStyle="1" w:styleId="21170">
    <w:name w:val="Знак Знак2117"/>
    <w:uiPriority w:val="99"/>
    <w:qFormat/>
    <w:locked/>
    <w:rsid w:val="000C4C07"/>
    <w:rPr>
      <w:sz w:val="24"/>
    </w:rPr>
  </w:style>
  <w:style w:type="table" w:styleId="2-4">
    <w:name w:val="Medium List 2 Accent 4"/>
    <w:basedOn w:val="af4"/>
    <w:uiPriority w:val="99"/>
    <w:rsid w:val="000C4C07"/>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2-1">
    <w:name w:val="Medium List 2 Accent 1"/>
    <w:basedOn w:val="af4"/>
    <w:uiPriority w:val="99"/>
    <w:rsid w:val="000C4C07"/>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3-2">
    <w:name w:val="Medium Grid 3 Accent 2"/>
    <w:basedOn w:val="af4"/>
    <w:uiPriority w:val="99"/>
    <w:rsid w:val="000C4C0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3-4">
    <w:name w:val="Medium Grid 3 Accent 4"/>
    <w:basedOn w:val="af4"/>
    <w:uiPriority w:val="99"/>
    <w:rsid w:val="000C4C0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1fffffffff5">
    <w:name w:val="Цветная заливка1"/>
    <w:uiPriority w:val="99"/>
    <w:rsid w:val="000C4C07"/>
    <w:rPr>
      <w:rFonts w:ascii="Calibri" w:hAnsi="Calibri"/>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style>
  <w:style w:type="table" w:styleId="-65">
    <w:name w:val="Colorful Shading Accent 6"/>
    <w:basedOn w:val="af4"/>
    <w:uiPriority w:val="99"/>
    <w:rsid w:val="000C4C07"/>
    <w:rPr>
      <w:rFonts w:ascii="Calibri" w:hAnsi="Calibri"/>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rFonts w:cs="Times New Roman"/>
        <w:b/>
        <w:bCs/>
      </w:rPr>
      <w:tblPr/>
      <w:tcPr>
        <w:tcBorders>
          <w:top w:val="nil"/>
          <w:left w:val="nil"/>
          <w:bottom w:val="single" w:sz="24" w:space="0" w:color="4BACC6"/>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B65608"/>
      </w:tcPr>
    </w:tblStylePr>
    <w:tblStylePr w:type="firstCol">
      <w:rPr>
        <w:rFonts w:cs="Times New Roman"/>
        <w:color w:val="FFFFFF"/>
      </w:rPr>
      <w:tblPr/>
      <w:tcPr>
        <w:tcBorders>
          <w:top w:val="nil"/>
          <w:left w:val="nil"/>
          <w:bottom w:val="nil"/>
          <w:right w:val="nil"/>
          <w:insideH w:val="single" w:sz="4" w:space="0" w:color="B65608"/>
          <w:insideV w:val="nil"/>
        </w:tcBorders>
        <w:shd w:val="clear" w:color="auto" w:fill="B65608"/>
      </w:tcPr>
    </w:tblStylePr>
    <w:tblStylePr w:type="lastCol">
      <w:rPr>
        <w:rFonts w:cs="Times New Roman"/>
        <w:color w:val="FFFFFF"/>
      </w:rPr>
      <w:tblPr/>
      <w:tcPr>
        <w:tcBorders>
          <w:top w:val="nil"/>
          <w:left w:val="nil"/>
          <w:bottom w:val="nil"/>
          <w:right w:val="nil"/>
          <w:insideH w:val="nil"/>
          <w:insideV w:val="nil"/>
        </w:tcBorders>
        <w:shd w:val="clear" w:color="auto" w:fill="B65608"/>
      </w:tcPr>
    </w:tblStylePr>
    <w:tblStylePr w:type="band1Vert">
      <w:rPr>
        <w:rFonts w:cs="Times New Roman"/>
      </w:rPr>
      <w:tblPr/>
      <w:tcPr>
        <w:shd w:val="clear" w:color="auto" w:fill="FBD4B4"/>
      </w:tcPr>
    </w:tblStylePr>
    <w:tblStylePr w:type="band1Horz">
      <w:rPr>
        <w:rFonts w:cs="Times New Roman"/>
      </w:rPr>
      <w:tblPr/>
      <w:tcPr>
        <w:shd w:val="clear" w:color="auto" w:fill="FBCAA2"/>
      </w:tcPr>
    </w:tblStylePr>
    <w:tblStylePr w:type="neCell">
      <w:rPr>
        <w:rFonts w:cs="Times New Roman"/>
        <w:color w:val="000000"/>
      </w:rPr>
    </w:tblStylePr>
    <w:tblStylePr w:type="nwCell">
      <w:rPr>
        <w:rFonts w:cs="Times New Roman"/>
        <w:color w:val="000000"/>
      </w:rPr>
    </w:tblStylePr>
  </w:style>
  <w:style w:type="table" w:styleId="-55">
    <w:name w:val="Colorful Shading Accent 5"/>
    <w:basedOn w:val="af4"/>
    <w:uiPriority w:val="99"/>
    <w:rsid w:val="000C4C07"/>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rFonts w:cs="Times New Roman"/>
        <w:b/>
        <w:bCs/>
      </w:rPr>
      <w:tblPr/>
      <w:tcPr>
        <w:tcBorders>
          <w:top w:val="nil"/>
          <w:left w:val="nil"/>
          <w:bottom w:val="single" w:sz="24" w:space="0" w:color="F79646"/>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276A7C"/>
      </w:tcPr>
    </w:tblStylePr>
    <w:tblStylePr w:type="firstCol">
      <w:rPr>
        <w:rFonts w:cs="Times New Roman"/>
        <w:color w:val="FFFFFF"/>
      </w:rPr>
      <w:tblPr/>
      <w:tcPr>
        <w:tcBorders>
          <w:top w:val="nil"/>
          <w:left w:val="nil"/>
          <w:bottom w:val="nil"/>
          <w:right w:val="nil"/>
          <w:insideH w:val="single" w:sz="4" w:space="0" w:color="276A7C"/>
          <w:insideV w:val="nil"/>
        </w:tcBorders>
        <w:shd w:val="clear" w:color="auto" w:fill="276A7C"/>
      </w:tcPr>
    </w:tblStylePr>
    <w:tblStylePr w:type="lastCol">
      <w:rPr>
        <w:rFonts w:cs="Times New Roman"/>
        <w:color w:val="FFFFFF"/>
      </w:rPr>
      <w:tblPr/>
      <w:tcPr>
        <w:tcBorders>
          <w:top w:val="nil"/>
          <w:left w:val="nil"/>
          <w:bottom w:val="nil"/>
          <w:right w:val="nil"/>
          <w:insideH w:val="nil"/>
          <w:insideV w:val="nil"/>
        </w:tcBorders>
        <w:shd w:val="clear" w:color="auto" w:fill="276A7C"/>
      </w:tcPr>
    </w:tblStylePr>
    <w:tblStylePr w:type="band1Vert">
      <w:rPr>
        <w:rFonts w:cs="Times New Roman"/>
      </w:rPr>
      <w:tblPr/>
      <w:tcPr>
        <w:shd w:val="clear" w:color="auto" w:fill="B6DDE8"/>
      </w:tcPr>
    </w:tblStylePr>
    <w:tblStylePr w:type="band1Horz">
      <w:rPr>
        <w:rFonts w:cs="Times New Roman"/>
      </w:rPr>
      <w:tblPr/>
      <w:tcPr>
        <w:shd w:val="clear" w:color="auto" w:fill="A5D5E2"/>
      </w:tcPr>
    </w:tblStylePr>
    <w:tblStylePr w:type="neCell">
      <w:rPr>
        <w:rFonts w:cs="Times New Roman"/>
        <w:color w:val="000000"/>
      </w:rPr>
    </w:tblStylePr>
    <w:tblStylePr w:type="nwCell">
      <w:rPr>
        <w:rFonts w:cs="Times New Roman"/>
        <w:color w:val="000000"/>
      </w:rPr>
    </w:tblStylePr>
  </w:style>
  <w:style w:type="table" w:styleId="-19">
    <w:name w:val="Colorful Grid Accent 1"/>
    <w:basedOn w:val="af4"/>
    <w:uiPriority w:val="99"/>
    <w:rsid w:val="000C4C0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rFonts w:cs="Times New Roman"/>
        <w:b/>
        <w:bCs/>
      </w:rPr>
      <w:tblPr/>
      <w:tcPr>
        <w:shd w:val="clear" w:color="auto" w:fill="B8CCE4"/>
      </w:tcPr>
    </w:tblStylePr>
    <w:tblStylePr w:type="lastRow">
      <w:rPr>
        <w:rFonts w:cs="Times New Roman"/>
        <w:b/>
        <w:bCs/>
        <w:color w:val="000000"/>
      </w:rPr>
      <w:tblPr/>
      <w:tcPr>
        <w:shd w:val="clear" w:color="auto" w:fill="B8CCE4"/>
      </w:tcPr>
    </w:tblStylePr>
    <w:tblStylePr w:type="firstCol">
      <w:rPr>
        <w:rFonts w:cs="Times New Roman"/>
        <w:color w:val="FFFFFF"/>
      </w:rPr>
      <w:tblPr/>
      <w:tcPr>
        <w:shd w:val="clear" w:color="auto" w:fill="365F91"/>
      </w:tcPr>
    </w:tblStylePr>
    <w:tblStylePr w:type="lastCol">
      <w:rPr>
        <w:rFonts w:cs="Times New Roman"/>
        <w:color w:val="FFFFFF"/>
      </w:rPr>
      <w:tblPr/>
      <w:tcPr>
        <w:shd w:val="clear" w:color="auto" w:fill="365F91"/>
      </w:tc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3-5">
    <w:name w:val="Medium Grid 3 Accent 5"/>
    <w:basedOn w:val="af4"/>
    <w:uiPriority w:val="99"/>
    <w:rsid w:val="000C4C0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2-5">
    <w:name w:val="Medium List 2 Accent 5"/>
    <w:basedOn w:val="af4"/>
    <w:uiPriority w:val="99"/>
    <w:rsid w:val="000C4C0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1-60">
    <w:name w:val="Medium List 1 Accent 6"/>
    <w:basedOn w:val="af4"/>
    <w:uiPriority w:val="99"/>
    <w:rsid w:val="000C4C07"/>
    <w:rPr>
      <w:rFonts w:ascii="Calibri" w:hAnsi="Calibri"/>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Hobo Std" w:eastAsia="Times New Roman" w:hAnsi="Hobo Std" w:cs="Times New Roman"/>
      </w:rPr>
      <w:tblPr/>
      <w:tcPr>
        <w:tcBorders>
          <w:top w:val="nil"/>
          <w:bottom w:val="single" w:sz="8" w:space="0" w:color="F79646"/>
        </w:tcBorders>
      </w:tcPr>
    </w:tblStylePr>
    <w:tblStylePr w:type="lastRow">
      <w:rPr>
        <w:rFonts w:cs="Times New Roman"/>
        <w:b/>
        <w:bCs/>
        <w:color w:val="1F497D"/>
      </w:rPr>
      <w:tblPr/>
      <w:tcPr>
        <w:tcBorders>
          <w:top w:val="single" w:sz="8" w:space="0" w:color="F79646"/>
          <w:bottom w:val="single" w:sz="8" w:space="0" w:color="F79646"/>
        </w:tcBorders>
      </w:tcPr>
    </w:tblStylePr>
    <w:tblStylePr w:type="firstCol">
      <w:rPr>
        <w:rFonts w:cs="Times New Roman"/>
        <w:b/>
        <w:bCs/>
      </w:rPr>
    </w:tblStylePr>
    <w:tblStylePr w:type="lastCol">
      <w:rPr>
        <w:rFonts w:cs="Times New Roman"/>
        <w:b/>
        <w:bCs/>
      </w:rPr>
      <w:tblPr/>
      <w:tcPr>
        <w:tcBorders>
          <w:top w:val="single" w:sz="8" w:space="0" w:color="F79646"/>
          <w:bottom w:val="single" w:sz="8" w:space="0" w:color="F79646"/>
        </w:tcBorders>
      </w:tcPr>
    </w:tblStylePr>
    <w:tblStylePr w:type="band1Vert">
      <w:rPr>
        <w:rFonts w:cs="Times New Roman"/>
      </w:rPr>
      <w:tblPr/>
      <w:tcPr>
        <w:shd w:val="clear" w:color="auto" w:fill="FDE4D0"/>
      </w:tcPr>
    </w:tblStylePr>
    <w:tblStylePr w:type="band1Horz">
      <w:rPr>
        <w:rFonts w:cs="Times New Roman"/>
      </w:rPr>
      <w:tblPr/>
      <w:tcPr>
        <w:shd w:val="clear" w:color="auto" w:fill="FDE4D0"/>
      </w:tcPr>
    </w:tblStylePr>
  </w:style>
  <w:style w:type="table" w:styleId="-66">
    <w:name w:val="Light Shading Accent 6"/>
    <w:basedOn w:val="af4"/>
    <w:uiPriority w:val="99"/>
    <w:rsid w:val="000C4C07"/>
    <w:rPr>
      <w:rFonts w:ascii="Calibri" w:hAnsi="Calibri"/>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Times New Roman"/>
        <w:b/>
        <w:bCs/>
      </w:rPr>
      <w:tblPr/>
      <w:tcPr>
        <w:tcBorders>
          <w:top w:val="single" w:sz="8" w:space="0" w:color="F79646"/>
          <w:left w:val="nil"/>
          <w:bottom w:val="single" w:sz="8" w:space="0" w:color="F7964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left w:val="nil"/>
          <w:right w:val="nil"/>
          <w:insideH w:val="nil"/>
          <w:insideV w:val="nil"/>
        </w:tcBorders>
        <w:shd w:val="clear" w:color="auto" w:fill="FDE4D0"/>
      </w:tcPr>
    </w:tblStylePr>
  </w:style>
  <w:style w:type="table" w:customStyle="1" w:styleId="1fffffffff6">
    <w:name w:val="Светлая заливка1"/>
    <w:uiPriority w:val="99"/>
    <w:rsid w:val="000C4C07"/>
    <w:rPr>
      <w:rFonts w:ascii="Calibri" w:hAnsi="Calibri"/>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119">
    <w:name w:val="Светлый список - Акцент 11"/>
    <w:uiPriority w:val="99"/>
    <w:rsid w:val="000C4C07"/>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styleId="-2b">
    <w:name w:val="Light Grid Accent 2"/>
    <w:basedOn w:val="af4"/>
    <w:uiPriority w:val="99"/>
    <w:rsid w:val="000C4C07"/>
    <w:rPr>
      <w:rFonts w:ascii="Calibri" w:hAnsi="Calibri"/>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Hobo Std" w:eastAsia="Times New Roman" w:hAnsi="Hobo Std"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Hobo Std" w:eastAsia="Times New Roman" w:hAnsi="Hobo Std"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1-25">
    <w:name w:val="Medium Shading 1 Accent 2"/>
    <w:basedOn w:val="af4"/>
    <w:uiPriority w:val="99"/>
    <w:rsid w:val="000C4C07"/>
    <w:rPr>
      <w:rFonts w:ascii="Calibri" w:hAnsi="Calibri"/>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Times New Roman"/>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FD3D2"/>
      </w:tcPr>
    </w:tblStylePr>
    <w:tblStylePr w:type="band1Horz">
      <w:rPr>
        <w:rFonts w:cs="Times New Roman"/>
      </w:rPr>
      <w:tblPr/>
      <w:tcPr>
        <w:tcBorders>
          <w:insideH w:val="nil"/>
          <w:insideV w:val="nil"/>
        </w:tcBorders>
        <w:shd w:val="clear" w:color="auto" w:fill="EFD3D2"/>
      </w:tcPr>
    </w:tblStylePr>
    <w:tblStylePr w:type="band2Horz">
      <w:rPr>
        <w:rFonts w:cs="Times New Roman"/>
      </w:rPr>
      <w:tblPr/>
      <w:tcPr>
        <w:tcBorders>
          <w:insideH w:val="nil"/>
          <w:insideV w:val="nil"/>
        </w:tcBorders>
      </w:tcPr>
    </w:tblStylePr>
  </w:style>
  <w:style w:type="table" w:styleId="2-50">
    <w:name w:val="Medium Shading 2 Accent 5"/>
    <w:basedOn w:val="af4"/>
    <w:uiPriority w:val="99"/>
    <w:rsid w:val="000C4C0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2-2">
    <w:name w:val="Medium List 2 Accent 2"/>
    <w:basedOn w:val="af4"/>
    <w:uiPriority w:val="99"/>
    <w:rsid w:val="000C4C07"/>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2-10">
    <w:name w:val="Medium Grid 2 Accent 1"/>
    <w:basedOn w:val="af4"/>
    <w:uiPriority w:val="99"/>
    <w:rsid w:val="000C4C07"/>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56">
    <w:name w:val="Colorful Grid Accent 5"/>
    <w:basedOn w:val="af4"/>
    <w:uiPriority w:val="99"/>
    <w:rsid w:val="000C4C0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rFonts w:cs="Times New Roman"/>
        <w:b/>
        <w:bCs/>
      </w:rPr>
      <w:tblPr/>
      <w:tcPr>
        <w:shd w:val="clear" w:color="auto" w:fill="B6DDE8"/>
      </w:tcPr>
    </w:tblStylePr>
    <w:tblStylePr w:type="lastRow">
      <w:rPr>
        <w:rFonts w:cs="Times New Roman"/>
        <w:b/>
        <w:bCs/>
        <w:color w:val="000000"/>
      </w:rPr>
      <w:tblPr/>
      <w:tcPr>
        <w:shd w:val="clear" w:color="auto" w:fill="B6DDE8"/>
      </w:tcPr>
    </w:tblStylePr>
    <w:tblStylePr w:type="firstCol">
      <w:rPr>
        <w:rFonts w:cs="Times New Roman"/>
        <w:color w:val="FFFFFF"/>
      </w:rPr>
      <w:tblPr/>
      <w:tcPr>
        <w:shd w:val="clear" w:color="auto" w:fill="31849B"/>
      </w:tcPr>
    </w:tblStylePr>
    <w:tblStylePr w:type="lastCol">
      <w:rPr>
        <w:rFonts w:cs="Times New Roman"/>
        <w:color w:val="FFFFFF"/>
      </w:rPr>
      <w:tblPr/>
      <w:tcPr>
        <w:shd w:val="clear" w:color="auto" w:fill="31849B"/>
      </w:tc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styleId="-2c">
    <w:name w:val="Colorful List Accent 2"/>
    <w:basedOn w:val="af4"/>
    <w:uiPriority w:val="99"/>
    <w:rsid w:val="000C4C07"/>
    <w:rPr>
      <w:rFonts w:ascii="Calibri" w:hAnsi="Calibri"/>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rFonts w:cs="Times New Roman"/>
        <w:b/>
        <w:bCs/>
        <w:color w:val="FFFFFF"/>
      </w:rPr>
      <w:tblPr/>
      <w:tcPr>
        <w:tcBorders>
          <w:bottom w:val="single" w:sz="12" w:space="0" w:color="FFFFFF"/>
        </w:tcBorders>
        <w:shd w:val="clear" w:color="auto" w:fill="9E3A38"/>
      </w:tcPr>
    </w:tblStylePr>
    <w:tblStylePr w:type="lastRow">
      <w:rPr>
        <w:rFonts w:cs="Times New Roman"/>
        <w:b/>
        <w:bCs/>
        <w:color w:val="9E3A38"/>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customStyle="1" w:styleId="1fffffffff7">
    <w:name w:val="Цветной список1"/>
    <w:uiPriority w:val="99"/>
    <w:rsid w:val="000C4C07"/>
    <w:rPr>
      <w:rFonts w:ascii="Calibri" w:hAnsi="Calibri"/>
      <w:color w:val="000000"/>
    </w:rPr>
    <w:tblPr>
      <w:tblStyleRowBandSize w:val="1"/>
      <w:tblStyleColBandSize w:val="1"/>
      <w:tblInd w:w="0" w:type="dxa"/>
      <w:tblCellMar>
        <w:top w:w="0" w:type="dxa"/>
        <w:left w:w="108" w:type="dxa"/>
        <w:bottom w:w="0" w:type="dxa"/>
        <w:right w:w="108" w:type="dxa"/>
      </w:tblCellMar>
    </w:tblPr>
    <w:tcPr>
      <w:shd w:val="clear" w:color="auto" w:fill="E6E6E6"/>
    </w:tcPr>
  </w:style>
  <w:style w:type="numbering" w:customStyle="1" w:styleId="1ai8">
    <w:name w:val="1 / a / i8"/>
    <w:qFormat/>
    <w:rsid w:val="000C4C07"/>
    <w:pPr>
      <w:numPr>
        <w:numId w:val="102"/>
      </w:numPr>
    </w:pPr>
  </w:style>
  <w:style w:type="numbering" w:customStyle="1" w:styleId="15d">
    <w:name w:val="Текущий список15"/>
    <w:qFormat/>
    <w:rsid w:val="000C4C07"/>
  </w:style>
  <w:style w:type="numbering" w:customStyle="1" w:styleId="11111145">
    <w:name w:val="1 / 1.1 / 1.1.145"/>
    <w:qFormat/>
    <w:rsid w:val="000C4C07"/>
    <w:pPr>
      <w:numPr>
        <w:numId w:val="103"/>
      </w:numPr>
    </w:pPr>
  </w:style>
  <w:style w:type="numbering" w:customStyle="1" w:styleId="16c">
    <w:name w:val="Текущий список16"/>
    <w:qFormat/>
    <w:rsid w:val="000C4C07"/>
  </w:style>
  <w:style w:type="numbering" w:customStyle="1" w:styleId="1111118">
    <w:name w:val="1 / 1.1 / 1.1.18"/>
    <w:qFormat/>
    <w:rsid w:val="000C4C07"/>
    <w:pPr>
      <w:numPr>
        <w:numId w:val="79"/>
      </w:numPr>
    </w:pPr>
  </w:style>
  <w:style w:type="paragraph" w:customStyle="1" w:styleId="p1">
    <w:name w:val="p1"/>
    <w:basedOn w:val="af2"/>
    <w:uiPriority w:val="99"/>
    <w:qFormat/>
    <w:rsid w:val="000C4C07"/>
    <w:pPr>
      <w:spacing w:before="100" w:beforeAutospacing="1" w:after="100" w:afterAutospacing="1"/>
    </w:pPr>
  </w:style>
  <w:style w:type="paragraph" w:customStyle="1" w:styleId="p4">
    <w:name w:val="p4"/>
    <w:basedOn w:val="af2"/>
    <w:uiPriority w:val="99"/>
    <w:qFormat/>
    <w:rsid w:val="000C4C07"/>
    <w:pPr>
      <w:spacing w:before="100" w:beforeAutospacing="1" w:after="100" w:afterAutospacing="1"/>
    </w:pPr>
  </w:style>
  <w:style w:type="paragraph" w:customStyle="1" w:styleId="p5">
    <w:name w:val="p5"/>
    <w:basedOn w:val="af2"/>
    <w:uiPriority w:val="99"/>
    <w:qFormat/>
    <w:rsid w:val="000C4C07"/>
    <w:pPr>
      <w:spacing w:before="100" w:beforeAutospacing="1" w:after="100" w:afterAutospacing="1"/>
    </w:pPr>
  </w:style>
  <w:style w:type="paragraph" w:customStyle="1" w:styleId="p6">
    <w:name w:val="p6"/>
    <w:basedOn w:val="af2"/>
    <w:uiPriority w:val="99"/>
    <w:qFormat/>
    <w:rsid w:val="000C4C07"/>
    <w:pPr>
      <w:spacing w:before="100" w:beforeAutospacing="1" w:after="100" w:afterAutospacing="1"/>
    </w:pPr>
  </w:style>
  <w:style w:type="paragraph" w:customStyle="1" w:styleId="p7">
    <w:name w:val="p7"/>
    <w:basedOn w:val="af2"/>
    <w:uiPriority w:val="99"/>
    <w:qFormat/>
    <w:rsid w:val="000C4C07"/>
    <w:pPr>
      <w:spacing w:before="100" w:beforeAutospacing="1" w:after="100" w:afterAutospacing="1"/>
    </w:pPr>
  </w:style>
  <w:style w:type="paragraph" w:customStyle="1" w:styleId="p9">
    <w:name w:val="p9"/>
    <w:basedOn w:val="af2"/>
    <w:uiPriority w:val="99"/>
    <w:qFormat/>
    <w:rsid w:val="000C4C07"/>
    <w:pPr>
      <w:spacing w:before="100" w:beforeAutospacing="1" w:after="100" w:afterAutospacing="1"/>
    </w:pPr>
  </w:style>
  <w:style w:type="paragraph" w:customStyle="1" w:styleId="p10">
    <w:name w:val="p10"/>
    <w:basedOn w:val="af2"/>
    <w:uiPriority w:val="99"/>
    <w:qFormat/>
    <w:rsid w:val="000C4C07"/>
    <w:pPr>
      <w:spacing w:before="100" w:beforeAutospacing="1" w:after="100" w:afterAutospacing="1"/>
    </w:pPr>
  </w:style>
  <w:style w:type="paragraph" w:customStyle="1" w:styleId="p12">
    <w:name w:val="p12"/>
    <w:basedOn w:val="af2"/>
    <w:uiPriority w:val="99"/>
    <w:qFormat/>
    <w:rsid w:val="000C4C07"/>
    <w:pPr>
      <w:spacing w:before="100" w:beforeAutospacing="1" w:after="100" w:afterAutospacing="1"/>
    </w:pPr>
  </w:style>
  <w:style w:type="paragraph" w:customStyle="1" w:styleId="p16">
    <w:name w:val="p16"/>
    <w:basedOn w:val="af2"/>
    <w:uiPriority w:val="99"/>
    <w:qFormat/>
    <w:rsid w:val="000C4C07"/>
    <w:pPr>
      <w:spacing w:before="100" w:beforeAutospacing="1" w:after="100" w:afterAutospacing="1"/>
    </w:pPr>
  </w:style>
  <w:style w:type="paragraph" w:customStyle="1" w:styleId="p17">
    <w:name w:val="p17"/>
    <w:basedOn w:val="af2"/>
    <w:qFormat/>
    <w:rsid w:val="000C4C07"/>
    <w:pPr>
      <w:spacing w:before="100" w:beforeAutospacing="1" w:after="100" w:afterAutospacing="1"/>
    </w:pPr>
  </w:style>
  <w:style w:type="paragraph" w:customStyle="1" w:styleId="p18">
    <w:name w:val="p18"/>
    <w:basedOn w:val="af2"/>
    <w:uiPriority w:val="99"/>
    <w:qFormat/>
    <w:rsid w:val="000C4C07"/>
    <w:pPr>
      <w:spacing w:before="100" w:beforeAutospacing="1" w:after="100" w:afterAutospacing="1"/>
    </w:pPr>
  </w:style>
  <w:style w:type="paragraph" w:customStyle="1" w:styleId="p19">
    <w:name w:val="p19"/>
    <w:basedOn w:val="af2"/>
    <w:uiPriority w:val="99"/>
    <w:qFormat/>
    <w:rsid w:val="000C4C07"/>
    <w:pPr>
      <w:spacing w:before="100" w:beforeAutospacing="1" w:after="100" w:afterAutospacing="1"/>
    </w:pPr>
  </w:style>
  <w:style w:type="paragraph" w:customStyle="1" w:styleId="p22">
    <w:name w:val="p22"/>
    <w:basedOn w:val="af2"/>
    <w:uiPriority w:val="99"/>
    <w:qFormat/>
    <w:rsid w:val="000C4C07"/>
    <w:pPr>
      <w:spacing w:before="100" w:beforeAutospacing="1" w:after="100" w:afterAutospacing="1"/>
    </w:pPr>
  </w:style>
  <w:style w:type="paragraph" w:customStyle="1" w:styleId="p23">
    <w:name w:val="p23"/>
    <w:basedOn w:val="af2"/>
    <w:uiPriority w:val="99"/>
    <w:qFormat/>
    <w:rsid w:val="000C4C07"/>
    <w:pPr>
      <w:spacing w:before="100" w:beforeAutospacing="1" w:after="100" w:afterAutospacing="1"/>
    </w:pPr>
  </w:style>
  <w:style w:type="paragraph" w:customStyle="1" w:styleId="p24">
    <w:name w:val="p24"/>
    <w:basedOn w:val="af2"/>
    <w:uiPriority w:val="99"/>
    <w:qFormat/>
    <w:rsid w:val="000C4C07"/>
    <w:pPr>
      <w:spacing w:before="100" w:beforeAutospacing="1" w:after="100" w:afterAutospacing="1"/>
    </w:pPr>
  </w:style>
  <w:style w:type="character" w:customStyle="1" w:styleId="s10">
    <w:name w:val="s1"/>
    <w:uiPriority w:val="99"/>
    <w:qFormat/>
    <w:rsid w:val="000C4C07"/>
  </w:style>
  <w:style w:type="character" w:customStyle="1" w:styleId="s3">
    <w:name w:val="s3"/>
    <w:uiPriority w:val="99"/>
    <w:qFormat/>
    <w:rsid w:val="000C4C07"/>
  </w:style>
  <w:style w:type="character" w:customStyle="1" w:styleId="s5">
    <w:name w:val="s5"/>
    <w:uiPriority w:val="99"/>
    <w:qFormat/>
    <w:rsid w:val="000C4C07"/>
  </w:style>
  <w:style w:type="character" w:customStyle="1" w:styleId="s6">
    <w:name w:val="s6"/>
    <w:uiPriority w:val="99"/>
    <w:qFormat/>
    <w:rsid w:val="000C4C07"/>
  </w:style>
  <w:style w:type="character" w:customStyle="1" w:styleId="s7">
    <w:name w:val="s7"/>
    <w:uiPriority w:val="99"/>
    <w:qFormat/>
    <w:rsid w:val="000C4C07"/>
  </w:style>
  <w:style w:type="character" w:customStyle="1" w:styleId="s8">
    <w:name w:val="s8"/>
    <w:uiPriority w:val="99"/>
    <w:qFormat/>
    <w:rsid w:val="000C4C07"/>
  </w:style>
  <w:style w:type="character" w:customStyle="1" w:styleId="s9">
    <w:name w:val="s9"/>
    <w:uiPriority w:val="99"/>
    <w:qFormat/>
    <w:rsid w:val="000C4C07"/>
  </w:style>
  <w:style w:type="character" w:customStyle="1" w:styleId="s4">
    <w:name w:val="s4"/>
    <w:uiPriority w:val="99"/>
    <w:qFormat/>
    <w:rsid w:val="000C4C07"/>
  </w:style>
  <w:style w:type="numbering" w:customStyle="1" w:styleId="111111411">
    <w:name w:val="1 / 1.1 / 1.1.1411"/>
    <w:qFormat/>
    <w:rsid w:val="000C4C07"/>
  </w:style>
  <w:style w:type="numbering" w:customStyle="1" w:styleId="1111111110">
    <w:name w:val="1 / 1.1 / 1.1.1111"/>
    <w:qFormat/>
    <w:rsid w:val="000C4C07"/>
  </w:style>
  <w:style w:type="numbering" w:customStyle="1" w:styleId="11111150">
    <w:name w:val="1 / 1.1 / 1.1.15"/>
    <w:basedOn w:val="af5"/>
    <w:next w:val="111111"/>
    <w:unhideWhenUsed/>
    <w:qFormat/>
    <w:locked/>
    <w:rsid w:val="000C4C07"/>
  </w:style>
  <w:style w:type="character" w:customStyle="1" w:styleId="CommentTextChar2">
    <w:name w:val="Comment Text Char2"/>
    <w:uiPriority w:val="99"/>
    <w:qFormat/>
    <w:locked/>
    <w:rsid w:val="000C4C07"/>
    <w:rPr>
      <w:rFonts w:cs="Times New Roman"/>
    </w:rPr>
  </w:style>
  <w:style w:type="character" w:customStyle="1" w:styleId="CommentSubjectChar2">
    <w:name w:val="Comment Subject Char2"/>
    <w:uiPriority w:val="99"/>
    <w:qFormat/>
    <w:locked/>
    <w:rsid w:val="000C4C07"/>
    <w:rPr>
      <w:b/>
    </w:rPr>
  </w:style>
  <w:style w:type="paragraph" w:customStyle="1" w:styleId="22f3">
    <w:name w:val="Абзац списка22"/>
    <w:basedOn w:val="af2"/>
    <w:uiPriority w:val="99"/>
    <w:qFormat/>
    <w:rsid w:val="000C4C07"/>
    <w:pPr>
      <w:spacing w:after="200" w:line="276" w:lineRule="auto"/>
      <w:ind w:left="720"/>
      <w:contextualSpacing/>
    </w:pPr>
    <w:rPr>
      <w:rFonts w:ascii="Calibri" w:hAnsi="Calibri"/>
      <w:sz w:val="20"/>
      <w:szCs w:val="20"/>
    </w:rPr>
  </w:style>
  <w:style w:type="character" w:customStyle="1" w:styleId="258">
    <w:name w:val="Цитата 2 Знак5"/>
    <w:uiPriority w:val="29"/>
    <w:qFormat/>
    <w:rsid w:val="000C4C07"/>
    <w:rPr>
      <w:i/>
      <w:iCs/>
      <w:color w:val="000000"/>
      <w:sz w:val="24"/>
      <w:szCs w:val="24"/>
    </w:rPr>
  </w:style>
  <w:style w:type="paragraph" w:customStyle="1" w:styleId="ListParagraph2">
    <w:name w:val="List Paragraph2"/>
    <w:basedOn w:val="af2"/>
    <w:uiPriority w:val="99"/>
    <w:qFormat/>
    <w:rsid w:val="000C4C07"/>
    <w:pPr>
      <w:spacing w:after="200" w:line="276" w:lineRule="auto"/>
      <w:ind w:left="720"/>
      <w:contextualSpacing/>
    </w:pPr>
    <w:rPr>
      <w:rFonts w:ascii="Calibri" w:hAnsi="Calibri"/>
      <w:sz w:val="20"/>
      <w:szCs w:val="20"/>
    </w:rPr>
  </w:style>
  <w:style w:type="numbering" w:customStyle="1" w:styleId="1111116">
    <w:name w:val="1 / 1.1 / 1.1.16"/>
    <w:basedOn w:val="af5"/>
    <w:next w:val="111111"/>
    <w:unhideWhenUsed/>
    <w:qFormat/>
    <w:locked/>
    <w:rsid w:val="000C4C07"/>
  </w:style>
  <w:style w:type="numbering" w:customStyle="1" w:styleId="14fd">
    <w:name w:val="Текущий список14"/>
    <w:qFormat/>
    <w:rsid w:val="000C4C07"/>
  </w:style>
  <w:style w:type="numbering" w:customStyle="1" w:styleId="1ai42">
    <w:name w:val="1 / a / i42"/>
    <w:qFormat/>
    <w:rsid w:val="000C4C07"/>
  </w:style>
  <w:style w:type="numbering" w:customStyle="1" w:styleId="11111143">
    <w:name w:val="1 / 1.1 / 1.1.143"/>
    <w:qFormat/>
    <w:rsid w:val="000C4C07"/>
  </w:style>
  <w:style w:type="numbering" w:customStyle="1" w:styleId="1ai9">
    <w:name w:val="1 / a / i9"/>
    <w:basedOn w:val="af5"/>
    <w:next w:val="1ai"/>
    <w:unhideWhenUsed/>
    <w:qFormat/>
    <w:locked/>
    <w:rsid w:val="000C4C07"/>
  </w:style>
  <w:style w:type="numbering" w:customStyle="1" w:styleId="13115">
    <w:name w:val="Текущий список1311"/>
    <w:qFormat/>
    <w:rsid w:val="000C4C07"/>
  </w:style>
  <w:style w:type="numbering" w:customStyle="1" w:styleId="1111112111">
    <w:name w:val="1 / 1.1 / 1.1.12111"/>
    <w:qFormat/>
    <w:rsid w:val="000C4C07"/>
  </w:style>
  <w:style w:type="numbering" w:customStyle="1" w:styleId="11111113">
    <w:name w:val="1 / 1.1 / 1.1.113"/>
    <w:qFormat/>
    <w:rsid w:val="000C4C07"/>
  </w:style>
  <w:style w:type="numbering" w:customStyle="1" w:styleId="1111111211">
    <w:name w:val="1 / 1.1 / 1.1.11211"/>
    <w:qFormat/>
    <w:rsid w:val="000C4C07"/>
  </w:style>
  <w:style w:type="numbering" w:customStyle="1" w:styleId="1ai34">
    <w:name w:val="1 / a / i34"/>
    <w:basedOn w:val="af5"/>
    <w:next w:val="1ai"/>
    <w:unhideWhenUsed/>
    <w:qFormat/>
    <w:rsid w:val="000C4C07"/>
  </w:style>
  <w:style w:type="numbering" w:customStyle="1" w:styleId="1ai63">
    <w:name w:val="1 / a / i63"/>
    <w:basedOn w:val="af5"/>
    <w:next w:val="1ai"/>
    <w:unhideWhenUsed/>
    <w:qFormat/>
    <w:rsid w:val="000C4C07"/>
  </w:style>
  <w:style w:type="table" w:customStyle="1" w:styleId="-317">
    <w:name w:val="Светлая сетка - Акцент 31"/>
    <w:basedOn w:val="af4"/>
    <w:next w:val="-39"/>
    <w:uiPriority w:val="99"/>
    <w:rsid w:val="000C4C07"/>
    <w:rPr>
      <w:rFonts w:ascii="Calibri" w:eastAsia="Calibri" w:hAnsi="Calibri"/>
      <w:lang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Hobo Std" w:eastAsia="Times New Roman" w:hAnsi="Hobo Std"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411">
    <w:name w:val="Светлая сетка - Акцент 41"/>
    <w:basedOn w:val="af4"/>
    <w:next w:val="-45"/>
    <w:uiPriority w:val="99"/>
    <w:rsid w:val="000C4C07"/>
    <w:rPr>
      <w:rFonts w:ascii="Calibri" w:eastAsia="Calibri" w:hAnsi="Calibri"/>
      <w:lang w:eastAsia="en-US"/>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Hobo Std" w:eastAsia="Times New Roman" w:hAnsi="Hobo Std"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Hobo Std" w:eastAsia="Times New Roman" w:hAnsi="Hobo Std"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613">
    <w:name w:val="Светлая заливка - Акцент 61"/>
    <w:basedOn w:val="af4"/>
    <w:next w:val="-66"/>
    <w:uiPriority w:val="99"/>
    <w:rsid w:val="000C4C07"/>
    <w:rPr>
      <w:rFonts w:ascii="Calibri" w:hAnsi="Calibri"/>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Times New Roman"/>
        <w:b/>
        <w:bCs/>
      </w:rPr>
      <w:tblPr/>
      <w:tcPr>
        <w:tcBorders>
          <w:top w:val="single" w:sz="8" w:space="0" w:color="F79646"/>
          <w:left w:val="nil"/>
          <w:bottom w:val="single" w:sz="8" w:space="0" w:color="F7964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left w:val="nil"/>
          <w:right w:val="nil"/>
          <w:insideH w:val="nil"/>
          <w:insideV w:val="nil"/>
        </w:tcBorders>
        <w:shd w:val="clear" w:color="auto" w:fill="FDE4D0"/>
      </w:tcPr>
    </w:tblStylePr>
  </w:style>
  <w:style w:type="table" w:customStyle="1" w:styleId="-215">
    <w:name w:val="Светлая сетка - Акцент 21"/>
    <w:basedOn w:val="af4"/>
    <w:next w:val="-2b"/>
    <w:uiPriority w:val="99"/>
    <w:rsid w:val="000C4C07"/>
    <w:rPr>
      <w:rFonts w:ascii="Calibri" w:hAnsi="Calibri"/>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Hobo Std" w:eastAsia="Times New Roman" w:hAnsi="Hobo Std"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Hobo Std" w:eastAsia="Times New Roman" w:hAnsi="Hobo Std"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Hobo Std" w:eastAsia="Times New Roman" w:hAnsi="Hobo Std" w:cs="Times New Roman"/>
        <w:b/>
        <w:bCs/>
      </w:rPr>
    </w:tblStylePr>
    <w:tblStylePr w:type="lastCol">
      <w:rPr>
        <w:rFonts w:ascii="Hobo Std" w:eastAsia="Times New Roman" w:hAnsi="Hobo Std"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210">
    <w:name w:val="Средняя заливка 1 - Акцент 21"/>
    <w:basedOn w:val="af4"/>
    <w:next w:val="1-25"/>
    <w:uiPriority w:val="99"/>
    <w:rsid w:val="000C4C07"/>
    <w:rPr>
      <w:rFonts w:ascii="Calibri" w:hAnsi="Calibri"/>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Times New Roman"/>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FD3D2"/>
      </w:tcPr>
    </w:tblStylePr>
    <w:tblStylePr w:type="band1Horz">
      <w:rPr>
        <w:rFonts w:cs="Times New Roman"/>
      </w:rPr>
      <w:tblPr/>
      <w:tcPr>
        <w:tcBorders>
          <w:insideH w:val="nil"/>
          <w:insideV w:val="nil"/>
        </w:tcBorders>
        <w:shd w:val="clear" w:color="auto" w:fill="EFD3D2"/>
      </w:tcPr>
    </w:tblStylePr>
    <w:tblStylePr w:type="band2Horz">
      <w:rPr>
        <w:rFonts w:cs="Times New Roman"/>
      </w:rPr>
      <w:tblPr/>
      <w:tcPr>
        <w:tcBorders>
          <w:insideH w:val="nil"/>
          <w:insideV w:val="nil"/>
        </w:tcBorders>
      </w:tcPr>
    </w:tblStylePr>
  </w:style>
  <w:style w:type="table" w:customStyle="1" w:styleId="2-51">
    <w:name w:val="Средняя заливка 2 - Акцент 51"/>
    <w:basedOn w:val="af4"/>
    <w:next w:val="2-50"/>
    <w:uiPriority w:val="99"/>
    <w:rsid w:val="000C4C0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1ai81">
    <w:name w:val="1 / a / i81"/>
    <w:qFormat/>
    <w:rsid w:val="000C4C07"/>
  </w:style>
  <w:style w:type="numbering" w:customStyle="1" w:styleId="1515">
    <w:name w:val="Текущий список151"/>
    <w:qFormat/>
    <w:rsid w:val="000C4C07"/>
  </w:style>
  <w:style w:type="numbering" w:customStyle="1" w:styleId="1ai351">
    <w:name w:val="1 / a / i351"/>
    <w:qFormat/>
    <w:rsid w:val="000C4C07"/>
  </w:style>
  <w:style w:type="numbering" w:customStyle="1" w:styleId="11111171">
    <w:name w:val="1 / 1.1 / 1.1.171"/>
    <w:qFormat/>
    <w:rsid w:val="000C4C07"/>
  </w:style>
  <w:style w:type="numbering" w:customStyle="1" w:styleId="111111451">
    <w:name w:val="1 / 1.1 / 1.1.1451"/>
    <w:qFormat/>
    <w:rsid w:val="000C4C07"/>
  </w:style>
  <w:style w:type="numbering" w:customStyle="1" w:styleId="1ai71">
    <w:name w:val="1 / a / i71"/>
    <w:qFormat/>
    <w:rsid w:val="000C4C07"/>
  </w:style>
  <w:style w:type="numbering" w:customStyle="1" w:styleId="111111421">
    <w:name w:val="1 / 1.1 / 1.1.1421"/>
    <w:qFormat/>
    <w:rsid w:val="000C4C07"/>
  </w:style>
  <w:style w:type="numbering" w:customStyle="1" w:styleId="111111151">
    <w:name w:val="1 / 1.1 / 1.1.1151"/>
    <w:qFormat/>
    <w:rsid w:val="000C4C07"/>
  </w:style>
  <w:style w:type="numbering" w:customStyle="1" w:styleId="1615">
    <w:name w:val="Текущий список161"/>
    <w:qFormat/>
    <w:rsid w:val="000C4C07"/>
  </w:style>
  <w:style w:type="numbering" w:customStyle="1" w:styleId="11111181">
    <w:name w:val="1 / 1.1 / 1.1.181"/>
    <w:qFormat/>
    <w:rsid w:val="000C4C07"/>
  </w:style>
  <w:style w:type="numbering" w:customStyle="1" w:styleId="111111221">
    <w:name w:val="1 / 1.1 / 1.1.1221"/>
    <w:basedOn w:val="af5"/>
    <w:next w:val="111111"/>
    <w:unhideWhenUsed/>
    <w:qFormat/>
    <w:locked/>
    <w:rsid w:val="000C4C07"/>
  </w:style>
  <w:style w:type="numbering" w:customStyle="1" w:styleId="11111151">
    <w:name w:val="1 / 1.1 / 1.1.151"/>
    <w:basedOn w:val="af5"/>
    <w:next w:val="111111"/>
    <w:unhideWhenUsed/>
    <w:qFormat/>
    <w:locked/>
    <w:rsid w:val="000C4C07"/>
  </w:style>
  <w:style w:type="table" w:customStyle="1" w:styleId="1-61">
    <w:name w:val="Средняя заливка 1 - Акцент 61"/>
    <w:basedOn w:val="af4"/>
    <w:next w:val="1-6"/>
    <w:uiPriority w:val="99"/>
    <w:rsid w:val="000C4C07"/>
    <w:rPr>
      <w:rFonts w:ascii="Calibri" w:hAnsi="Calibri"/>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Times New Roman"/>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4D0"/>
      </w:tcPr>
    </w:tblStylePr>
    <w:tblStylePr w:type="band1Horz">
      <w:rPr>
        <w:rFonts w:cs="Times New Roman"/>
      </w:rPr>
      <w:tblPr/>
      <w:tcPr>
        <w:tcBorders>
          <w:insideH w:val="nil"/>
          <w:insideV w:val="nil"/>
        </w:tcBorders>
        <w:shd w:val="clear" w:color="auto" w:fill="FDE4D0"/>
      </w:tcPr>
    </w:tblStylePr>
    <w:tblStylePr w:type="band2Horz">
      <w:rPr>
        <w:rFonts w:cs="Times New Roman"/>
      </w:rPr>
      <w:tblPr/>
      <w:tcPr>
        <w:tcBorders>
          <w:insideH w:val="nil"/>
          <w:insideV w:val="nil"/>
        </w:tcBorders>
      </w:tcPr>
    </w:tblStylePr>
  </w:style>
  <w:style w:type="table" w:customStyle="1" w:styleId="1-51">
    <w:name w:val="Средняя заливка 1 - Акцент 51"/>
    <w:basedOn w:val="af4"/>
    <w:next w:val="1-5"/>
    <w:uiPriority w:val="99"/>
    <w:rsid w:val="000C4C0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customStyle="1" w:styleId="-511">
    <w:name w:val="Светлый список - Акцент 51"/>
    <w:basedOn w:val="af4"/>
    <w:next w:val="-52"/>
    <w:uiPriority w:val="99"/>
    <w:rsid w:val="000C4C0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4BACC6"/>
      </w:tcPr>
    </w:tblStylePr>
    <w:tblStylePr w:type="lastRow">
      <w:pPr>
        <w:spacing w:before="0" w:after="0"/>
      </w:pPr>
      <w:rPr>
        <w:rFonts w:cs="Times New Roman"/>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tcBorders>
      </w:tcPr>
    </w:tblStylePr>
  </w:style>
  <w:style w:type="paragraph" w:customStyle="1" w:styleId="23f1">
    <w:name w:val="Абзац списка23"/>
    <w:basedOn w:val="af2"/>
    <w:uiPriority w:val="99"/>
    <w:qFormat/>
    <w:rsid w:val="000C4C07"/>
    <w:pPr>
      <w:spacing w:after="200" w:line="276" w:lineRule="auto"/>
      <w:ind w:left="720"/>
      <w:contextualSpacing/>
    </w:pPr>
    <w:rPr>
      <w:rFonts w:ascii="Calibri" w:hAnsi="Calibri"/>
      <w:sz w:val="20"/>
      <w:szCs w:val="20"/>
    </w:rPr>
  </w:style>
  <w:style w:type="numbering" w:customStyle="1" w:styleId="1111119">
    <w:name w:val="1 / 1.1 / 1.1.19"/>
    <w:basedOn w:val="af5"/>
    <w:next w:val="111111"/>
    <w:unhideWhenUsed/>
    <w:qFormat/>
    <w:locked/>
    <w:rsid w:val="000C4C07"/>
  </w:style>
  <w:style w:type="numbering" w:customStyle="1" w:styleId="17">
    <w:name w:val="Текущий список17"/>
    <w:qFormat/>
    <w:rsid w:val="000C4C07"/>
    <w:pPr>
      <w:numPr>
        <w:numId w:val="100"/>
      </w:numPr>
    </w:pPr>
  </w:style>
  <w:style w:type="numbering" w:customStyle="1" w:styleId="111111212">
    <w:name w:val="111111212"/>
    <w:pPr>
      <w:numPr>
        <w:numId w:val="77"/>
      </w:numPr>
    </w:pPr>
  </w:style>
  <w:style w:type="numbering" w:customStyle="1" w:styleId="1ai43">
    <w:name w:val="1ai43"/>
    <w:pPr>
      <w:numPr>
        <w:numId w:val="9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34026">
      <w:bodyDiv w:val="1"/>
      <w:marLeft w:val="0"/>
      <w:marRight w:val="0"/>
      <w:marTop w:val="0"/>
      <w:marBottom w:val="0"/>
      <w:divBdr>
        <w:top w:val="none" w:sz="0" w:space="0" w:color="auto"/>
        <w:left w:val="none" w:sz="0" w:space="0" w:color="auto"/>
        <w:bottom w:val="none" w:sz="0" w:space="0" w:color="auto"/>
        <w:right w:val="none" w:sz="0" w:space="0" w:color="auto"/>
      </w:divBdr>
    </w:div>
    <w:div w:id="60445754">
      <w:bodyDiv w:val="1"/>
      <w:marLeft w:val="0"/>
      <w:marRight w:val="0"/>
      <w:marTop w:val="0"/>
      <w:marBottom w:val="0"/>
      <w:divBdr>
        <w:top w:val="none" w:sz="0" w:space="0" w:color="auto"/>
        <w:left w:val="none" w:sz="0" w:space="0" w:color="auto"/>
        <w:bottom w:val="none" w:sz="0" w:space="0" w:color="auto"/>
        <w:right w:val="none" w:sz="0" w:space="0" w:color="auto"/>
      </w:divBdr>
    </w:div>
    <w:div w:id="64646977">
      <w:bodyDiv w:val="1"/>
      <w:marLeft w:val="0"/>
      <w:marRight w:val="0"/>
      <w:marTop w:val="0"/>
      <w:marBottom w:val="0"/>
      <w:divBdr>
        <w:top w:val="none" w:sz="0" w:space="0" w:color="auto"/>
        <w:left w:val="none" w:sz="0" w:space="0" w:color="auto"/>
        <w:bottom w:val="none" w:sz="0" w:space="0" w:color="auto"/>
        <w:right w:val="none" w:sz="0" w:space="0" w:color="auto"/>
      </w:divBdr>
    </w:div>
    <w:div w:id="77096840">
      <w:bodyDiv w:val="1"/>
      <w:marLeft w:val="0"/>
      <w:marRight w:val="0"/>
      <w:marTop w:val="0"/>
      <w:marBottom w:val="0"/>
      <w:divBdr>
        <w:top w:val="none" w:sz="0" w:space="0" w:color="auto"/>
        <w:left w:val="none" w:sz="0" w:space="0" w:color="auto"/>
        <w:bottom w:val="none" w:sz="0" w:space="0" w:color="auto"/>
        <w:right w:val="none" w:sz="0" w:space="0" w:color="auto"/>
      </w:divBdr>
    </w:div>
    <w:div w:id="98962015">
      <w:bodyDiv w:val="1"/>
      <w:marLeft w:val="0"/>
      <w:marRight w:val="0"/>
      <w:marTop w:val="0"/>
      <w:marBottom w:val="0"/>
      <w:divBdr>
        <w:top w:val="none" w:sz="0" w:space="0" w:color="auto"/>
        <w:left w:val="none" w:sz="0" w:space="0" w:color="auto"/>
        <w:bottom w:val="none" w:sz="0" w:space="0" w:color="auto"/>
        <w:right w:val="none" w:sz="0" w:space="0" w:color="auto"/>
      </w:divBdr>
    </w:div>
    <w:div w:id="131365563">
      <w:bodyDiv w:val="1"/>
      <w:marLeft w:val="0"/>
      <w:marRight w:val="0"/>
      <w:marTop w:val="0"/>
      <w:marBottom w:val="0"/>
      <w:divBdr>
        <w:top w:val="none" w:sz="0" w:space="0" w:color="auto"/>
        <w:left w:val="none" w:sz="0" w:space="0" w:color="auto"/>
        <w:bottom w:val="none" w:sz="0" w:space="0" w:color="auto"/>
        <w:right w:val="none" w:sz="0" w:space="0" w:color="auto"/>
      </w:divBdr>
    </w:div>
    <w:div w:id="140468008">
      <w:bodyDiv w:val="1"/>
      <w:marLeft w:val="0"/>
      <w:marRight w:val="0"/>
      <w:marTop w:val="0"/>
      <w:marBottom w:val="0"/>
      <w:divBdr>
        <w:top w:val="none" w:sz="0" w:space="0" w:color="auto"/>
        <w:left w:val="none" w:sz="0" w:space="0" w:color="auto"/>
        <w:bottom w:val="none" w:sz="0" w:space="0" w:color="auto"/>
        <w:right w:val="none" w:sz="0" w:space="0" w:color="auto"/>
      </w:divBdr>
    </w:div>
    <w:div w:id="148061193">
      <w:bodyDiv w:val="1"/>
      <w:marLeft w:val="0"/>
      <w:marRight w:val="0"/>
      <w:marTop w:val="0"/>
      <w:marBottom w:val="0"/>
      <w:divBdr>
        <w:top w:val="none" w:sz="0" w:space="0" w:color="auto"/>
        <w:left w:val="none" w:sz="0" w:space="0" w:color="auto"/>
        <w:bottom w:val="none" w:sz="0" w:space="0" w:color="auto"/>
        <w:right w:val="none" w:sz="0" w:space="0" w:color="auto"/>
      </w:divBdr>
    </w:div>
    <w:div w:id="150145064">
      <w:bodyDiv w:val="1"/>
      <w:marLeft w:val="0"/>
      <w:marRight w:val="0"/>
      <w:marTop w:val="0"/>
      <w:marBottom w:val="0"/>
      <w:divBdr>
        <w:top w:val="none" w:sz="0" w:space="0" w:color="auto"/>
        <w:left w:val="none" w:sz="0" w:space="0" w:color="auto"/>
        <w:bottom w:val="none" w:sz="0" w:space="0" w:color="auto"/>
        <w:right w:val="none" w:sz="0" w:space="0" w:color="auto"/>
      </w:divBdr>
    </w:div>
    <w:div w:id="163784372">
      <w:bodyDiv w:val="1"/>
      <w:marLeft w:val="0"/>
      <w:marRight w:val="0"/>
      <w:marTop w:val="0"/>
      <w:marBottom w:val="0"/>
      <w:divBdr>
        <w:top w:val="none" w:sz="0" w:space="0" w:color="auto"/>
        <w:left w:val="none" w:sz="0" w:space="0" w:color="auto"/>
        <w:bottom w:val="none" w:sz="0" w:space="0" w:color="auto"/>
        <w:right w:val="none" w:sz="0" w:space="0" w:color="auto"/>
      </w:divBdr>
    </w:div>
    <w:div w:id="172382374">
      <w:bodyDiv w:val="1"/>
      <w:marLeft w:val="0"/>
      <w:marRight w:val="0"/>
      <w:marTop w:val="0"/>
      <w:marBottom w:val="0"/>
      <w:divBdr>
        <w:top w:val="none" w:sz="0" w:space="0" w:color="auto"/>
        <w:left w:val="none" w:sz="0" w:space="0" w:color="auto"/>
        <w:bottom w:val="none" w:sz="0" w:space="0" w:color="auto"/>
        <w:right w:val="none" w:sz="0" w:space="0" w:color="auto"/>
      </w:divBdr>
    </w:div>
    <w:div w:id="179397245">
      <w:bodyDiv w:val="1"/>
      <w:marLeft w:val="0"/>
      <w:marRight w:val="0"/>
      <w:marTop w:val="0"/>
      <w:marBottom w:val="0"/>
      <w:divBdr>
        <w:top w:val="none" w:sz="0" w:space="0" w:color="auto"/>
        <w:left w:val="none" w:sz="0" w:space="0" w:color="auto"/>
        <w:bottom w:val="none" w:sz="0" w:space="0" w:color="auto"/>
        <w:right w:val="none" w:sz="0" w:space="0" w:color="auto"/>
      </w:divBdr>
    </w:div>
    <w:div w:id="180512487">
      <w:bodyDiv w:val="1"/>
      <w:marLeft w:val="0"/>
      <w:marRight w:val="0"/>
      <w:marTop w:val="0"/>
      <w:marBottom w:val="0"/>
      <w:divBdr>
        <w:top w:val="none" w:sz="0" w:space="0" w:color="auto"/>
        <w:left w:val="none" w:sz="0" w:space="0" w:color="auto"/>
        <w:bottom w:val="none" w:sz="0" w:space="0" w:color="auto"/>
        <w:right w:val="none" w:sz="0" w:space="0" w:color="auto"/>
      </w:divBdr>
    </w:div>
    <w:div w:id="199435262">
      <w:bodyDiv w:val="1"/>
      <w:marLeft w:val="0"/>
      <w:marRight w:val="0"/>
      <w:marTop w:val="0"/>
      <w:marBottom w:val="0"/>
      <w:divBdr>
        <w:top w:val="none" w:sz="0" w:space="0" w:color="auto"/>
        <w:left w:val="none" w:sz="0" w:space="0" w:color="auto"/>
        <w:bottom w:val="none" w:sz="0" w:space="0" w:color="auto"/>
        <w:right w:val="none" w:sz="0" w:space="0" w:color="auto"/>
      </w:divBdr>
    </w:div>
    <w:div w:id="202638349">
      <w:bodyDiv w:val="1"/>
      <w:marLeft w:val="0"/>
      <w:marRight w:val="0"/>
      <w:marTop w:val="0"/>
      <w:marBottom w:val="0"/>
      <w:divBdr>
        <w:top w:val="none" w:sz="0" w:space="0" w:color="auto"/>
        <w:left w:val="none" w:sz="0" w:space="0" w:color="auto"/>
        <w:bottom w:val="none" w:sz="0" w:space="0" w:color="auto"/>
        <w:right w:val="none" w:sz="0" w:space="0" w:color="auto"/>
      </w:divBdr>
    </w:div>
    <w:div w:id="220946000">
      <w:bodyDiv w:val="1"/>
      <w:marLeft w:val="0"/>
      <w:marRight w:val="0"/>
      <w:marTop w:val="0"/>
      <w:marBottom w:val="0"/>
      <w:divBdr>
        <w:top w:val="none" w:sz="0" w:space="0" w:color="auto"/>
        <w:left w:val="none" w:sz="0" w:space="0" w:color="auto"/>
        <w:bottom w:val="none" w:sz="0" w:space="0" w:color="auto"/>
        <w:right w:val="none" w:sz="0" w:space="0" w:color="auto"/>
      </w:divBdr>
    </w:div>
    <w:div w:id="233439694">
      <w:bodyDiv w:val="1"/>
      <w:marLeft w:val="0"/>
      <w:marRight w:val="0"/>
      <w:marTop w:val="0"/>
      <w:marBottom w:val="0"/>
      <w:divBdr>
        <w:top w:val="none" w:sz="0" w:space="0" w:color="auto"/>
        <w:left w:val="none" w:sz="0" w:space="0" w:color="auto"/>
        <w:bottom w:val="none" w:sz="0" w:space="0" w:color="auto"/>
        <w:right w:val="none" w:sz="0" w:space="0" w:color="auto"/>
      </w:divBdr>
    </w:div>
    <w:div w:id="241530375">
      <w:bodyDiv w:val="1"/>
      <w:marLeft w:val="0"/>
      <w:marRight w:val="0"/>
      <w:marTop w:val="0"/>
      <w:marBottom w:val="0"/>
      <w:divBdr>
        <w:top w:val="none" w:sz="0" w:space="0" w:color="auto"/>
        <w:left w:val="none" w:sz="0" w:space="0" w:color="auto"/>
        <w:bottom w:val="none" w:sz="0" w:space="0" w:color="auto"/>
        <w:right w:val="none" w:sz="0" w:space="0" w:color="auto"/>
      </w:divBdr>
    </w:div>
    <w:div w:id="281696926">
      <w:bodyDiv w:val="1"/>
      <w:marLeft w:val="0"/>
      <w:marRight w:val="0"/>
      <w:marTop w:val="0"/>
      <w:marBottom w:val="0"/>
      <w:divBdr>
        <w:top w:val="none" w:sz="0" w:space="0" w:color="auto"/>
        <w:left w:val="none" w:sz="0" w:space="0" w:color="auto"/>
        <w:bottom w:val="none" w:sz="0" w:space="0" w:color="auto"/>
        <w:right w:val="none" w:sz="0" w:space="0" w:color="auto"/>
      </w:divBdr>
      <w:divsChild>
        <w:div w:id="64955893">
          <w:marLeft w:val="0"/>
          <w:marRight w:val="0"/>
          <w:marTop w:val="0"/>
          <w:marBottom w:val="0"/>
          <w:divBdr>
            <w:top w:val="none" w:sz="0" w:space="0" w:color="auto"/>
            <w:left w:val="none" w:sz="0" w:space="0" w:color="auto"/>
            <w:bottom w:val="none" w:sz="0" w:space="0" w:color="auto"/>
            <w:right w:val="none" w:sz="0" w:space="0" w:color="auto"/>
          </w:divBdr>
          <w:divsChild>
            <w:div w:id="1687824327">
              <w:marLeft w:val="0"/>
              <w:marRight w:val="0"/>
              <w:marTop w:val="0"/>
              <w:marBottom w:val="0"/>
              <w:divBdr>
                <w:top w:val="none" w:sz="0" w:space="0" w:color="auto"/>
                <w:left w:val="none" w:sz="0" w:space="0" w:color="auto"/>
                <w:bottom w:val="none" w:sz="0" w:space="0" w:color="auto"/>
                <w:right w:val="none" w:sz="0" w:space="0" w:color="auto"/>
              </w:divBdr>
            </w:div>
          </w:divsChild>
        </w:div>
        <w:div w:id="375472678">
          <w:marLeft w:val="0"/>
          <w:marRight w:val="0"/>
          <w:marTop w:val="0"/>
          <w:marBottom w:val="0"/>
          <w:divBdr>
            <w:top w:val="none" w:sz="0" w:space="0" w:color="auto"/>
            <w:left w:val="none" w:sz="0" w:space="0" w:color="auto"/>
            <w:bottom w:val="none" w:sz="0" w:space="0" w:color="auto"/>
            <w:right w:val="none" w:sz="0" w:space="0" w:color="auto"/>
          </w:divBdr>
          <w:divsChild>
            <w:div w:id="1399128441">
              <w:marLeft w:val="0"/>
              <w:marRight w:val="0"/>
              <w:marTop w:val="0"/>
              <w:marBottom w:val="0"/>
              <w:divBdr>
                <w:top w:val="none" w:sz="0" w:space="0" w:color="auto"/>
                <w:left w:val="none" w:sz="0" w:space="0" w:color="auto"/>
                <w:bottom w:val="none" w:sz="0" w:space="0" w:color="auto"/>
                <w:right w:val="none" w:sz="0" w:space="0" w:color="auto"/>
              </w:divBdr>
            </w:div>
          </w:divsChild>
        </w:div>
        <w:div w:id="679939459">
          <w:marLeft w:val="0"/>
          <w:marRight w:val="0"/>
          <w:marTop w:val="0"/>
          <w:marBottom w:val="0"/>
          <w:divBdr>
            <w:top w:val="none" w:sz="0" w:space="0" w:color="auto"/>
            <w:left w:val="none" w:sz="0" w:space="0" w:color="auto"/>
            <w:bottom w:val="none" w:sz="0" w:space="0" w:color="auto"/>
            <w:right w:val="none" w:sz="0" w:space="0" w:color="auto"/>
          </w:divBdr>
          <w:divsChild>
            <w:div w:id="1609699994">
              <w:marLeft w:val="0"/>
              <w:marRight w:val="0"/>
              <w:marTop w:val="0"/>
              <w:marBottom w:val="0"/>
              <w:divBdr>
                <w:top w:val="none" w:sz="0" w:space="0" w:color="auto"/>
                <w:left w:val="none" w:sz="0" w:space="0" w:color="auto"/>
                <w:bottom w:val="none" w:sz="0" w:space="0" w:color="auto"/>
                <w:right w:val="none" w:sz="0" w:space="0" w:color="auto"/>
              </w:divBdr>
              <w:divsChild>
                <w:div w:id="98285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368229">
          <w:marLeft w:val="0"/>
          <w:marRight w:val="0"/>
          <w:marTop w:val="0"/>
          <w:marBottom w:val="0"/>
          <w:divBdr>
            <w:top w:val="none" w:sz="0" w:space="0" w:color="auto"/>
            <w:left w:val="none" w:sz="0" w:space="0" w:color="auto"/>
            <w:bottom w:val="none" w:sz="0" w:space="0" w:color="auto"/>
            <w:right w:val="none" w:sz="0" w:space="0" w:color="auto"/>
          </w:divBdr>
          <w:divsChild>
            <w:div w:id="1424062744">
              <w:marLeft w:val="0"/>
              <w:marRight w:val="0"/>
              <w:marTop w:val="0"/>
              <w:marBottom w:val="0"/>
              <w:divBdr>
                <w:top w:val="none" w:sz="0" w:space="0" w:color="auto"/>
                <w:left w:val="none" w:sz="0" w:space="0" w:color="auto"/>
                <w:bottom w:val="none" w:sz="0" w:space="0" w:color="auto"/>
                <w:right w:val="none" w:sz="0" w:space="0" w:color="auto"/>
              </w:divBdr>
              <w:divsChild>
                <w:div w:id="142711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808440">
          <w:marLeft w:val="0"/>
          <w:marRight w:val="0"/>
          <w:marTop w:val="0"/>
          <w:marBottom w:val="0"/>
          <w:divBdr>
            <w:top w:val="none" w:sz="0" w:space="0" w:color="auto"/>
            <w:left w:val="none" w:sz="0" w:space="0" w:color="auto"/>
            <w:bottom w:val="none" w:sz="0" w:space="0" w:color="auto"/>
            <w:right w:val="none" w:sz="0" w:space="0" w:color="auto"/>
          </w:divBdr>
          <w:divsChild>
            <w:div w:id="981542529">
              <w:marLeft w:val="0"/>
              <w:marRight w:val="0"/>
              <w:marTop w:val="0"/>
              <w:marBottom w:val="0"/>
              <w:divBdr>
                <w:top w:val="none" w:sz="0" w:space="0" w:color="auto"/>
                <w:left w:val="none" w:sz="0" w:space="0" w:color="auto"/>
                <w:bottom w:val="none" w:sz="0" w:space="0" w:color="auto"/>
                <w:right w:val="none" w:sz="0" w:space="0" w:color="auto"/>
              </w:divBdr>
              <w:divsChild>
                <w:div w:id="119141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859215">
      <w:bodyDiv w:val="1"/>
      <w:marLeft w:val="0"/>
      <w:marRight w:val="0"/>
      <w:marTop w:val="0"/>
      <w:marBottom w:val="0"/>
      <w:divBdr>
        <w:top w:val="none" w:sz="0" w:space="0" w:color="auto"/>
        <w:left w:val="none" w:sz="0" w:space="0" w:color="auto"/>
        <w:bottom w:val="none" w:sz="0" w:space="0" w:color="auto"/>
        <w:right w:val="none" w:sz="0" w:space="0" w:color="auto"/>
      </w:divBdr>
    </w:div>
    <w:div w:id="325062885">
      <w:bodyDiv w:val="1"/>
      <w:marLeft w:val="0"/>
      <w:marRight w:val="0"/>
      <w:marTop w:val="0"/>
      <w:marBottom w:val="0"/>
      <w:divBdr>
        <w:top w:val="none" w:sz="0" w:space="0" w:color="auto"/>
        <w:left w:val="none" w:sz="0" w:space="0" w:color="auto"/>
        <w:bottom w:val="none" w:sz="0" w:space="0" w:color="auto"/>
        <w:right w:val="none" w:sz="0" w:space="0" w:color="auto"/>
      </w:divBdr>
    </w:div>
    <w:div w:id="326445085">
      <w:bodyDiv w:val="1"/>
      <w:marLeft w:val="0"/>
      <w:marRight w:val="0"/>
      <w:marTop w:val="0"/>
      <w:marBottom w:val="0"/>
      <w:divBdr>
        <w:top w:val="none" w:sz="0" w:space="0" w:color="auto"/>
        <w:left w:val="none" w:sz="0" w:space="0" w:color="auto"/>
        <w:bottom w:val="none" w:sz="0" w:space="0" w:color="auto"/>
        <w:right w:val="none" w:sz="0" w:space="0" w:color="auto"/>
      </w:divBdr>
    </w:div>
    <w:div w:id="363143637">
      <w:bodyDiv w:val="1"/>
      <w:marLeft w:val="0"/>
      <w:marRight w:val="0"/>
      <w:marTop w:val="0"/>
      <w:marBottom w:val="0"/>
      <w:divBdr>
        <w:top w:val="none" w:sz="0" w:space="0" w:color="auto"/>
        <w:left w:val="none" w:sz="0" w:space="0" w:color="auto"/>
        <w:bottom w:val="none" w:sz="0" w:space="0" w:color="auto"/>
        <w:right w:val="none" w:sz="0" w:space="0" w:color="auto"/>
      </w:divBdr>
    </w:div>
    <w:div w:id="407852478">
      <w:bodyDiv w:val="1"/>
      <w:marLeft w:val="0"/>
      <w:marRight w:val="0"/>
      <w:marTop w:val="0"/>
      <w:marBottom w:val="0"/>
      <w:divBdr>
        <w:top w:val="none" w:sz="0" w:space="0" w:color="auto"/>
        <w:left w:val="none" w:sz="0" w:space="0" w:color="auto"/>
        <w:bottom w:val="none" w:sz="0" w:space="0" w:color="auto"/>
        <w:right w:val="none" w:sz="0" w:space="0" w:color="auto"/>
      </w:divBdr>
    </w:div>
    <w:div w:id="420176641">
      <w:bodyDiv w:val="1"/>
      <w:marLeft w:val="0"/>
      <w:marRight w:val="0"/>
      <w:marTop w:val="0"/>
      <w:marBottom w:val="0"/>
      <w:divBdr>
        <w:top w:val="none" w:sz="0" w:space="0" w:color="auto"/>
        <w:left w:val="none" w:sz="0" w:space="0" w:color="auto"/>
        <w:bottom w:val="none" w:sz="0" w:space="0" w:color="auto"/>
        <w:right w:val="none" w:sz="0" w:space="0" w:color="auto"/>
      </w:divBdr>
    </w:div>
    <w:div w:id="463936424">
      <w:bodyDiv w:val="1"/>
      <w:marLeft w:val="0"/>
      <w:marRight w:val="0"/>
      <w:marTop w:val="0"/>
      <w:marBottom w:val="0"/>
      <w:divBdr>
        <w:top w:val="none" w:sz="0" w:space="0" w:color="auto"/>
        <w:left w:val="none" w:sz="0" w:space="0" w:color="auto"/>
        <w:bottom w:val="none" w:sz="0" w:space="0" w:color="auto"/>
        <w:right w:val="none" w:sz="0" w:space="0" w:color="auto"/>
      </w:divBdr>
    </w:div>
    <w:div w:id="477769250">
      <w:bodyDiv w:val="1"/>
      <w:marLeft w:val="0"/>
      <w:marRight w:val="0"/>
      <w:marTop w:val="0"/>
      <w:marBottom w:val="0"/>
      <w:divBdr>
        <w:top w:val="none" w:sz="0" w:space="0" w:color="auto"/>
        <w:left w:val="none" w:sz="0" w:space="0" w:color="auto"/>
        <w:bottom w:val="none" w:sz="0" w:space="0" w:color="auto"/>
        <w:right w:val="none" w:sz="0" w:space="0" w:color="auto"/>
      </w:divBdr>
    </w:div>
    <w:div w:id="503210164">
      <w:bodyDiv w:val="1"/>
      <w:marLeft w:val="0"/>
      <w:marRight w:val="0"/>
      <w:marTop w:val="0"/>
      <w:marBottom w:val="0"/>
      <w:divBdr>
        <w:top w:val="none" w:sz="0" w:space="0" w:color="auto"/>
        <w:left w:val="none" w:sz="0" w:space="0" w:color="auto"/>
        <w:bottom w:val="none" w:sz="0" w:space="0" w:color="auto"/>
        <w:right w:val="none" w:sz="0" w:space="0" w:color="auto"/>
      </w:divBdr>
    </w:div>
    <w:div w:id="526021550">
      <w:bodyDiv w:val="1"/>
      <w:marLeft w:val="0"/>
      <w:marRight w:val="0"/>
      <w:marTop w:val="0"/>
      <w:marBottom w:val="0"/>
      <w:divBdr>
        <w:top w:val="none" w:sz="0" w:space="0" w:color="auto"/>
        <w:left w:val="none" w:sz="0" w:space="0" w:color="auto"/>
        <w:bottom w:val="none" w:sz="0" w:space="0" w:color="auto"/>
        <w:right w:val="none" w:sz="0" w:space="0" w:color="auto"/>
      </w:divBdr>
    </w:div>
    <w:div w:id="526914259">
      <w:bodyDiv w:val="1"/>
      <w:marLeft w:val="0"/>
      <w:marRight w:val="0"/>
      <w:marTop w:val="0"/>
      <w:marBottom w:val="0"/>
      <w:divBdr>
        <w:top w:val="none" w:sz="0" w:space="0" w:color="auto"/>
        <w:left w:val="none" w:sz="0" w:space="0" w:color="auto"/>
        <w:bottom w:val="none" w:sz="0" w:space="0" w:color="auto"/>
        <w:right w:val="none" w:sz="0" w:space="0" w:color="auto"/>
      </w:divBdr>
    </w:div>
    <w:div w:id="543635699">
      <w:bodyDiv w:val="1"/>
      <w:marLeft w:val="0"/>
      <w:marRight w:val="0"/>
      <w:marTop w:val="0"/>
      <w:marBottom w:val="0"/>
      <w:divBdr>
        <w:top w:val="none" w:sz="0" w:space="0" w:color="auto"/>
        <w:left w:val="none" w:sz="0" w:space="0" w:color="auto"/>
        <w:bottom w:val="none" w:sz="0" w:space="0" w:color="auto"/>
        <w:right w:val="none" w:sz="0" w:space="0" w:color="auto"/>
      </w:divBdr>
    </w:div>
    <w:div w:id="575938424">
      <w:bodyDiv w:val="1"/>
      <w:marLeft w:val="0"/>
      <w:marRight w:val="0"/>
      <w:marTop w:val="0"/>
      <w:marBottom w:val="0"/>
      <w:divBdr>
        <w:top w:val="none" w:sz="0" w:space="0" w:color="auto"/>
        <w:left w:val="none" w:sz="0" w:space="0" w:color="auto"/>
        <w:bottom w:val="none" w:sz="0" w:space="0" w:color="auto"/>
        <w:right w:val="none" w:sz="0" w:space="0" w:color="auto"/>
      </w:divBdr>
    </w:div>
    <w:div w:id="576482467">
      <w:bodyDiv w:val="1"/>
      <w:marLeft w:val="0"/>
      <w:marRight w:val="0"/>
      <w:marTop w:val="0"/>
      <w:marBottom w:val="0"/>
      <w:divBdr>
        <w:top w:val="none" w:sz="0" w:space="0" w:color="auto"/>
        <w:left w:val="none" w:sz="0" w:space="0" w:color="auto"/>
        <w:bottom w:val="none" w:sz="0" w:space="0" w:color="auto"/>
        <w:right w:val="none" w:sz="0" w:space="0" w:color="auto"/>
      </w:divBdr>
    </w:div>
    <w:div w:id="593131814">
      <w:bodyDiv w:val="1"/>
      <w:marLeft w:val="0"/>
      <w:marRight w:val="0"/>
      <w:marTop w:val="0"/>
      <w:marBottom w:val="0"/>
      <w:divBdr>
        <w:top w:val="none" w:sz="0" w:space="0" w:color="auto"/>
        <w:left w:val="none" w:sz="0" w:space="0" w:color="auto"/>
        <w:bottom w:val="none" w:sz="0" w:space="0" w:color="auto"/>
        <w:right w:val="none" w:sz="0" w:space="0" w:color="auto"/>
      </w:divBdr>
    </w:div>
    <w:div w:id="613944399">
      <w:bodyDiv w:val="1"/>
      <w:marLeft w:val="0"/>
      <w:marRight w:val="0"/>
      <w:marTop w:val="0"/>
      <w:marBottom w:val="0"/>
      <w:divBdr>
        <w:top w:val="none" w:sz="0" w:space="0" w:color="auto"/>
        <w:left w:val="none" w:sz="0" w:space="0" w:color="auto"/>
        <w:bottom w:val="none" w:sz="0" w:space="0" w:color="auto"/>
        <w:right w:val="none" w:sz="0" w:space="0" w:color="auto"/>
      </w:divBdr>
    </w:div>
    <w:div w:id="615870281">
      <w:bodyDiv w:val="1"/>
      <w:marLeft w:val="0"/>
      <w:marRight w:val="0"/>
      <w:marTop w:val="0"/>
      <w:marBottom w:val="0"/>
      <w:divBdr>
        <w:top w:val="none" w:sz="0" w:space="0" w:color="auto"/>
        <w:left w:val="none" w:sz="0" w:space="0" w:color="auto"/>
        <w:bottom w:val="none" w:sz="0" w:space="0" w:color="auto"/>
        <w:right w:val="none" w:sz="0" w:space="0" w:color="auto"/>
      </w:divBdr>
    </w:div>
    <w:div w:id="649484996">
      <w:bodyDiv w:val="1"/>
      <w:marLeft w:val="0"/>
      <w:marRight w:val="0"/>
      <w:marTop w:val="0"/>
      <w:marBottom w:val="0"/>
      <w:divBdr>
        <w:top w:val="none" w:sz="0" w:space="0" w:color="auto"/>
        <w:left w:val="none" w:sz="0" w:space="0" w:color="auto"/>
        <w:bottom w:val="none" w:sz="0" w:space="0" w:color="auto"/>
        <w:right w:val="none" w:sz="0" w:space="0" w:color="auto"/>
      </w:divBdr>
    </w:div>
    <w:div w:id="683894993">
      <w:bodyDiv w:val="1"/>
      <w:marLeft w:val="0"/>
      <w:marRight w:val="0"/>
      <w:marTop w:val="0"/>
      <w:marBottom w:val="0"/>
      <w:divBdr>
        <w:top w:val="none" w:sz="0" w:space="0" w:color="auto"/>
        <w:left w:val="none" w:sz="0" w:space="0" w:color="auto"/>
        <w:bottom w:val="none" w:sz="0" w:space="0" w:color="auto"/>
        <w:right w:val="none" w:sz="0" w:space="0" w:color="auto"/>
      </w:divBdr>
    </w:div>
    <w:div w:id="689525045">
      <w:bodyDiv w:val="1"/>
      <w:marLeft w:val="0"/>
      <w:marRight w:val="0"/>
      <w:marTop w:val="0"/>
      <w:marBottom w:val="0"/>
      <w:divBdr>
        <w:top w:val="none" w:sz="0" w:space="0" w:color="auto"/>
        <w:left w:val="none" w:sz="0" w:space="0" w:color="auto"/>
        <w:bottom w:val="none" w:sz="0" w:space="0" w:color="auto"/>
        <w:right w:val="none" w:sz="0" w:space="0" w:color="auto"/>
      </w:divBdr>
    </w:div>
    <w:div w:id="703559799">
      <w:bodyDiv w:val="1"/>
      <w:marLeft w:val="0"/>
      <w:marRight w:val="0"/>
      <w:marTop w:val="0"/>
      <w:marBottom w:val="0"/>
      <w:divBdr>
        <w:top w:val="none" w:sz="0" w:space="0" w:color="auto"/>
        <w:left w:val="none" w:sz="0" w:space="0" w:color="auto"/>
        <w:bottom w:val="none" w:sz="0" w:space="0" w:color="auto"/>
        <w:right w:val="none" w:sz="0" w:space="0" w:color="auto"/>
      </w:divBdr>
    </w:div>
    <w:div w:id="710812424">
      <w:bodyDiv w:val="1"/>
      <w:marLeft w:val="0"/>
      <w:marRight w:val="0"/>
      <w:marTop w:val="0"/>
      <w:marBottom w:val="0"/>
      <w:divBdr>
        <w:top w:val="none" w:sz="0" w:space="0" w:color="auto"/>
        <w:left w:val="none" w:sz="0" w:space="0" w:color="auto"/>
        <w:bottom w:val="none" w:sz="0" w:space="0" w:color="auto"/>
        <w:right w:val="none" w:sz="0" w:space="0" w:color="auto"/>
      </w:divBdr>
    </w:div>
    <w:div w:id="715088052">
      <w:bodyDiv w:val="1"/>
      <w:marLeft w:val="0"/>
      <w:marRight w:val="0"/>
      <w:marTop w:val="0"/>
      <w:marBottom w:val="0"/>
      <w:divBdr>
        <w:top w:val="none" w:sz="0" w:space="0" w:color="auto"/>
        <w:left w:val="none" w:sz="0" w:space="0" w:color="auto"/>
        <w:bottom w:val="none" w:sz="0" w:space="0" w:color="auto"/>
        <w:right w:val="none" w:sz="0" w:space="0" w:color="auto"/>
      </w:divBdr>
    </w:div>
    <w:div w:id="719285293">
      <w:bodyDiv w:val="1"/>
      <w:marLeft w:val="0"/>
      <w:marRight w:val="0"/>
      <w:marTop w:val="0"/>
      <w:marBottom w:val="0"/>
      <w:divBdr>
        <w:top w:val="none" w:sz="0" w:space="0" w:color="auto"/>
        <w:left w:val="none" w:sz="0" w:space="0" w:color="auto"/>
        <w:bottom w:val="none" w:sz="0" w:space="0" w:color="auto"/>
        <w:right w:val="none" w:sz="0" w:space="0" w:color="auto"/>
      </w:divBdr>
    </w:div>
    <w:div w:id="725686663">
      <w:bodyDiv w:val="1"/>
      <w:marLeft w:val="0"/>
      <w:marRight w:val="0"/>
      <w:marTop w:val="0"/>
      <w:marBottom w:val="0"/>
      <w:divBdr>
        <w:top w:val="none" w:sz="0" w:space="0" w:color="auto"/>
        <w:left w:val="none" w:sz="0" w:space="0" w:color="auto"/>
        <w:bottom w:val="none" w:sz="0" w:space="0" w:color="auto"/>
        <w:right w:val="none" w:sz="0" w:space="0" w:color="auto"/>
      </w:divBdr>
    </w:div>
    <w:div w:id="738408025">
      <w:bodyDiv w:val="1"/>
      <w:marLeft w:val="0"/>
      <w:marRight w:val="0"/>
      <w:marTop w:val="0"/>
      <w:marBottom w:val="0"/>
      <w:divBdr>
        <w:top w:val="none" w:sz="0" w:space="0" w:color="auto"/>
        <w:left w:val="none" w:sz="0" w:space="0" w:color="auto"/>
        <w:bottom w:val="none" w:sz="0" w:space="0" w:color="auto"/>
        <w:right w:val="none" w:sz="0" w:space="0" w:color="auto"/>
      </w:divBdr>
    </w:div>
    <w:div w:id="792745328">
      <w:bodyDiv w:val="1"/>
      <w:marLeft w:val="0"/>
      <w:marRight w:val="0"/>
      <w:marTop w:val="0"/>
      <w:marBottom w:val="0"/>
      <w:divBdr>
        <w:top w:val="none" w:sz="0" w:space="0" w:color="auto"/>
        <w:left w:val="none" w:sz="0" w:space="0" w:color="auto"/>
        <w:bottom w:val="none" w:sz="0" w:space="0" w:color="auto"/>
        <w:right w:val="none" w:sz="0" w:space="0" w:color="auto"/>
      </w:divBdr>
    </w:div>
    <w:div w:id="808980059">
      <w:bodyDiv w:val="1"/>
      <w:marLeft w:val="0"/>
      <w:marRight w:val="0"/>
      <w:marTop w:val="0"/>
      <w:marBottom w:val="0"/>
      <w:divBdr>
        <w:top w:val="none" w:sz="0" w:space="0" w:color="auto"/>
        <w:left w:val="none" w:sz="0" w:space="0" w:color="auto"/>
        <w:bottom w:val="none" w:sz="0" w:space="0" w:color="auto"/>
        <w:right w:val="none" w:sz="0" w:space="0" w:color="auto"/>
      </w:divBdr>
    </w:div>
    <w:div w:id="812523916">
      <w:bodyDiv w:val="1"/>
      <w:marLeft w:val="0"/>
      <w:marRight w:val="0"/>
      <w:marTop w:val="0"/>
      <w:marBottom w:val="0"/>
      <w:divBdr>
        <w:top w:val="none" w:sz="0" w:space="0" w:color="auto"/>
        <w:left w:val="none" w:sz="0" w:space="0" w:color="auto"/>
        <w:bottom w:val="none" w:sz="0" w:space="0" w:color="auto"/>
        <w:right w:val="none" w:sz="0" w:space="0" w:color="auto"/>
      </w:divBdr>
    </w:div>
    <w:div w:id="820735572">
      <w:bodyDiv w:val="1"/>
      <w:marLeft w:val="0"/>
      <w:marRight w:val="0"/>
      <w:marTop w:val="0"/>
      <w:marBottom w:val="0"/>
      <w:divBdr>
        <w:top w:val="none" w:sz="0" w:space="0" w:color="auto"/>
        <w:left w:val="none" w:sz="0" w:space="0" w:color="auto"/>
        <w:bottom w:val="none" w:sz="0" w:space="0" w:color="auto"/>
        <w:right w:val="none" w:sz="0" w:space="0" w:color="auto"/>
      </w:divBdr>
    </w:div>
    <w:div w:id="826894313">
      <w:bodyDiv w:val="1"/>
      <w:marLeft w:val="0"/>
      <w:marRight w:val="0"/>
      <w:marTop w:val="0"/>
      <w:marBottom w:val="0"/>
      <w:divBdr>
        <w:top w:val="none" w:sz="0" w:space="0" w:color="auto"/>
        <w:left w:val="none" w:sz="0" w:space="0" w:color="auto"/>
        <w:bottom w:val="none" w:sz="0" w:space="0" w:color="auto"/>
        <w:right w:val="none" w:sz="0" w:space="0" w:color="auto"/>
      </w:divBdr>
    </w:div>
    <w:div w:id="832570917">
      <w:bodyDiv w:val="1"/>
      <w:marLeft w:val="0"/>
      <w:marRight w:val="0"/>
      <w:marTop w:val="0"/>
      <w:marBottom w:val="0"/>
      <w:divBdr>
        <w:top w:val="none" w:sz="0" w:space="0" w:color="auto"/>
        <w:left w:val="none" w:sz="0" w:space="0" w:color="auto"/>
        <w:bottom w:val="none" w:sz="0" w:space="0" w:color="auto"/>
        <w:right w:val="none" w:sz="0" w:space="0" w:color="auto"/>
      </w:divBdr>
    </w:div>
    <w:div w:id="833179974">
      <w:bodyDiv w:val="1"/>
      <w:marLeft w:val="0"/>
      <w:marRight w:val="0"/>
      <w:marTop w:val="0"/>
      <w:marBottom w:val="0"/>
      <w:divBdr>
        <w:top w:val="none" w:sz="0" w:space="0" w:color="auto"/>
        <w:left w:val="none" w:sz="0" w:space="0" w:color="auto"/>
        <w:bottom w:val="none" w:sz="0" w:space="0" w:color="auto"/>
        <w:right w:val="none" w:sz="0" w:space="0" w:color="auto"/>
      </w:divBdr>
    </w:div>
    <w:div w:id="837774798">
      <w:bodyDiv w:val="1"/>
      <w:marLeft w:val="0"/>
      <w:marRight w:val="0"/>
      <w:marTop w:val="0"/>
      <w:marBottom w:val="0"/>
      <w:divBdr>
        <w:top w:val="none" w:sz="0" w:space="0" w:color="auto"/>
        <w:left w:val="none" w:sz="0" w:space="0" w:color="auto"/>
        <w:bottom w:val="none" w:sz="0" w:space="0" w:color="auto"/>
        <w:right w:val="none" w:sz="0" w:space="0" w:color="auto"/>
      </w:divBdr>
    </w:div>
    <w:div w:id="855996683">
      <w:bodyDiv w:val="1"/>
      <w:marLeft w:val="0"/>
      <w:marRight w:val="0"/>
      <w:marTop w:val="0"/>
      <w:marBottom w:val="0"/>
      <w:divBdr>
        <w:top w:val="none" w:sz="0" w:space="0" w:color="auto"/>
        <w:left w:val="none" w:sz="0" w:space="0" w:color="auto"/>
        <w:bottom w:val="none" w:sz="0" w:space="0" w:color="auto"/>
        <w:right w:val="none" w:sz="0" w:space="0" w:color="auto"/>
      </w:divBdr>
    </w:div>
    <w:div w:id="860897655">
      <w:bodyDiv w:val="1"/>
      <w:marLeft w:val="0"/>
      <w:marRight w:val="0"/>
      <w:marTop w:val="0"/>
      <w:marBottom w:val="0"/>
      <w:divBdr>
        <w:top w:val="none" w:sz="0" w:space="0" w:color="auto"/>
        <w:left w:val="none" w:sz="0" w:space="0" w:color="auto"/>
        <w:bottom w:val="none" w:sz="0" w:space="0" w:color="auto"/>
        <w:right w:val="none" w:sz="0" w:space="0" w:color="auto"/>
      </w:divBdr>
    </w:div>
    <w:div w:id="862792630">
      <w:bodyDiv w:val="1"/>
      <w:marLeft w:val="0"/>
      <w:marRight w:val="0"/>
      <w:marTop w:val="0"/>
      <w:marBottom w:val="0"/>
      <w:divBdr>
        <w:top w:val="none" w:sz="0" w:space="0" w:color="auto"/>
        <w:left w:val="none" w:sz="0" w:space="0" w:color="auto"/>
        <w:bottom w:val="none" w:sz="0" w:space="0" w:color="auto"/>
        <w:right w:val="none" w:sz="0" w:space="0" w:color="auto"/>
      </w:divBdr>
    </w:div>
    <w:div w:id="876701218">
      <w:bodyDiv w:val="1"/>
      <w:marLeft w:val="0"/>
      <w:marRight w:val="0"/>
      <w:marTop w:val="0"/>
      <w:marBottom w:val="0"/>
      <w:divBdr>
        <w:top w:val="none" w:sz="0" w:space="0" w:color="auto"/>
        <w:left w:val="none" w:sz="0" w:space="0" w:color="auto"/>
        <w:bottom w:val="none" w:sz="0" w:space="0" w:color="auto"/>
        <w:right w:val="none" w:sz="0" w:space="0" w:color="auto"/>
      </w:divBdr>
    </w:div>
    <w:div w:id="898594331">
      <w:bodyDiv w:val="1"/>
      <w:marLeft w:val="0"/>
      <w:marRight w:val="0"/>
      <w:marTop w:val="0"/>
      <w:marBottom w:val="0"/>
      <w:divBdr>
        <w:top w:val="none" w:sz="0" w:space="0" w:color="auto"/>
        <w:left w:val="none" w:sz="0" w:space="0" w:color="auto"/>
        <w:bottom w:val="none" w:sz="0" w:space="0" w:color="auto"/>
        <w:right w:val="none" w:sz="0" w:space="0" w:color="auto"/>
      </w:divBdr>
    </w:div>
    <w:div w:id="1015376735">
      <w:bodyDiv w:val="1"/>
      <w:marLeft w:val="0"/>
      <w:marRight w:val="0"/>
      <w:marTop w:val="0"/>
      <w:marBottom w:val="0"/>
      <w:divBdr>
        <w:top w:val="none" w:sz="0" w:space="0" w:color="auto"/>
        <w:left w:val="none" w:sz="0" w:space="0" w:color="auto"/>
        <w:bottom w:val="none" w:sz="0" w:space="0" w:color="auto"/>
        <w:right w:val="none" w:sz="0" w:space="0" w:color="auto"/>
      </w:divBdr>
    </w:div>
    <w:div w:id="1016620511">
      <w:bodyDiv w:val="1"/>
      <w:marLeft w:val="0"/>
      <w:marRight w:val="0"/>
      <w:marTop w:val="0"/>
      <w:marBottom w:val="0"/>
      <w:divBdr>
        <w:top w:val="none" w:sz="0" w:space="0" w:color="auto"/>
        <w:left w:val="none" w:sz="0" w:space="0" w:color="auto"/>
        <w:bottom w:val="none" w:sz="0" w:space="0" w:color="auto"/>
        <w:right w:val="none" w:sz="0" w:space="0" w:color="auto"/>
      </w:divBdr>
    </w:div>
    <w:div w:id="1037126991">
      <w:bodyDiv w:val="1"/>
      <w:marLeft w:val="0"/>
      <w:marRight w:val="0"/>
      <w:marTop w:val="0"/>
      <w:marBottom w:val="0"/>
      <w:divBdr>
        <w:top w:val="none" w:sz="0" w:space="0" w:color="auto"/>
        <w:left w:val="none" w:sz="0" w:space="0" w:color="auto"/>
        <w:bottom w:val="none" w:sz="0" w:space="0" w:color="auto"/>
        <w:right w:val="none" w:sz="0" w:space="0" w:color="auto"/>
      </w:divBdr>
    </w:div>
    <w:div w:id="1065252754">
      <w:bodyDiv w:val="1"/>
      <w:marLeft w:val="0"/>
      <w:marRight w:val="0"/>
      <w:marTop w:val="0"/>
      <w:marBottom w:val="0"/>
      <w:divBdr>
        <w:top w:val="none" w:sz="0" w:space="0" w:color="auto"/>
        <w:left w:val="none" w:sz="0" w:space="0" w:color="auto"/>
        <w:bottom w:val="none" w:sz="0" w:space="0" w:color="auto"/>
        <w:right w:val="none" w:sz="0" w:space="0" w:color="auto"/>
      </w:divBdr>
    </w:div>
    <w:div w:id="1102797770">
      <w:bodyDiv w:val="1"/>
      <w:marLeft w:val="0"/>
      <w:marRight w:val="0"/>
      <w:marTop w:val="0"/>
      <w:marBottom w:val="0"/>
      <w:divBdr>
        <w:top w:val="none" w:sz="0" w:space="0" w:color="auto"/>
        <w:left w:val="none" w:sz="0" w:space="0" w:color="auto"/>
        <w:bottom w:val="none" w:sz="0" w:space="0" w:color="auto"/>
        <w:right w:val="none" w:sz="0" w:space="0" w:color="auto"/>
      </w:divBdr>
    </w:div>
    <w:div w:id="1110317166">
      <w:bodyDiv w:val="1"/>
      <w:marLeft w:val="0"/>
      <w:marRight w:val="0"/>
      <w:marTop w:val="0"/>
      <w:marBottom w:val="0"/>
      <w:divBdr>
        <w:top w:val="none" w:sz="0" w:space="0" w:color="auto"/>
        <w:left w:val="none" w:sz="0" w:space="0" w:color="auto"/>
        <w:bottom w:val="none" w:sz="0" w:space="0" w:color="auto"/>
        <w:right w:val="none" w:sz="0" w:space="0" w:color="auto"/>
      </w:divBdr>
    </w:div>
    <w:div w:id="1114010675">
      <w:bodyDiv w:val="1"/>
      <w:marLeft w:val="0"/>
      <w:marRight w:val="0"/>
      <w:marTop w:val="0"/>
      <w:marBottom w:val="0"/>
      <w:divBdr>
        <w:top w:val="none" w:sz="0" w:space="0" w:color="auto"/>
        <w:left w:val="none" w:sz="0" w:space="0" w:color="auto"/>
        <w:bottom w:val="none" w:sz="0" w:space="0" w:color="auto"/>
        <w:right w:val="none" w:sz="0" w:space="0" w:color="auto"/>
      </w:divBdr>
    </w:div>
    <w:div w:id="1141656938">
      <w:bodyDiv w:val="1"/>
      <w:marLeft w:val="0"/>
      <w:marRight w:val="0"/>
      <w:marTop w:val="0"/>
      <w:marBottom w:val="0"/>
      <w:divBdr>
        <w:top w:val="none" w:sz="0" w:space="0" w:color="auto"/>
        <w:left w:val="none" w:sz="0" w:space="0" w:color="auto"/>
        <w:bottom w:val="none" w:sz="0" w:space="0" w:color="auto"/>
        <w:right w:val="none" w:sz="0" w:space="0" w:color="auto"/>
      </w:divBdr>
    </w:div>
    <w:div w:id="1174105590">
      <w:bodyDiv w:val="1"/>
      <w:marLeft w:val="0"/>
      <w:marRight w:val="0"/>
      <w:marTop w:val="0"/>
      <w:marBottom w:val="0"/>
      <w:divBdr>
        <w:top w:val="none" w:sz="0" w:space="0" w:color="auto"/>
        <w:left w:val="none" w:sz="0" w:space="0" w:color="auto"/>
        <w:bottom w:val="none" w:sz="0" w:space="0" w:color="auto"/>
        <w:right w:val="none" w:sz="0" w:space="0" w:color="auto"/>
      </w:divBdr>
    </w:div>
    <w:div w:id="1176774534">
      <w:bodyDiv w:val="1"/>
      <w:marLeft w:val="0"/>
      <w:marRight w:val="0"/>
      <w:marTop w:val="0"/>
      <w:marBottom w:val="0"/>
      <w:divBdr>
        <w:top w:val="none" w:sz="0" w:space="0" w:color="auto"/>
        <w:left w:val="none" w:sz="0" w:space="0" w:color="auto"/>
        <w:bottom w:val="none" w:sz="0" w:space="0" w:color="auto"/>
        <w:right w:val="none" w:sz="0" w:space="0" w:color="auto"/>
      </w:divBdr>
    </w:div>
    <w:div w:id="1199782220">
      <w:bodyDiv w:val="1"/>
      <w:marLeft w:val="0"/>
      <w:marRight w:val="0"/>
      <w:marTop w:val="0"/>
      <w:marBottom w:val="0"/>
      <w:divBdr>
        <w:top w:val="none" w:sz="0" w:space="0" w:color="auto"/>
        <w:left w:val="none" w:sz="0" w:space="0" w:color="auto"/>
        <w:bottom w:val="none" w:sz="0" w:space="0" w:color="auto"/>
        <w:right w:val="none" w:sz="0" w:space="0" w:color="auto"/>
      </w:divBdr>
    </w:div>
    <w:div w:id="1210413586">
      <w:bodyDiv w:val="1"/>
      <w:marLeft w:val="0"/>
      <w:marRight w:val="0"/>
      <w:marTop w:val="0"/>
      <w:marBottom w:val="0"/>
      <w:divBdr>
        <w:top w:val="none" w:sz="0" w:space="0" w:color="auto"/>
        <w:left w:val="none" w:sz="0" w:space="0" w:color="auto"/>
        <w:bottom w:val="none" w:sz="0" w:space="0" w:color="auto"/>
        <w:right w:val="none" w:sz="0" w:space="0" w:color="auto"/>
      </w:divBdr>
    </w:div>
    <w:div w:id="1232233221">
      <w:bodyDiv w:val="1"/>
      <w:marLeft w:val="0"/>
      <w:marRight w:val="0"/>
      <w:marTop w:val="0"/>
      <w:marBottom w:val="0"/>
      <w:divBdr>
        <w:top w:val="none" w:sz="0" w:space="0" w:color="auto"/>
        <w:left w:val="none" w:sz="0" w:space="0" w:color="auto"/>
        <w:bottom w:val="none" w:sz="0" w:space="0" w:color="auto"/>
        <w:right w:val="none" w:sz="0" w:space="0" w:color="auto"/>
      </w:divBdr>
    </w:div>
    <w:div w:id="1241522712">
      <w:bodyDiv w:val="1"/>
      <w:marLeft w:val="0"/>
      <w:marRight w:val="0"/>
      <w:marTop w:val="0"/>
      <w:marBottom w:val="0"/>
      <w:divBdr>
        <w:top w:val="none" w:sz="0" w:space="0" w:color="auto"/>
        <w:left w:val="none" w:sz="0" w:space="0" w:color="auto"/>
        <w:bottom w:val="none" w:sz="0" w:space="0" w:color="auto"/>
        <w:right w:val="none" w:sz="0" w:space="0" w:color="auto"/>
      </w:divBdr>
    </w:div>
    <w:div w:id="1250433648">
      <w:bodyDiv w:val="1"/>
      <w:marLeft w:val="0"/>
      <w:marRight w:val="0"/>
      <w:marTop w:val="0"/>
      <w:marBottom w:val="0"/>
      <w:divBdr>
        <w:top w:val="none" w:sz="0" w:space="0" w:color="auto"/>
        <w:left w:val="none" w:sz="0" w:space="0" w:color="auto"/>
        <w:bottom w:val="none" w:sz="0" w:space="0" w:color="auto"/>
        <w:right w:val="none" w:sz="0" w:space="0" w:color="auto"/>
      </w:divBdr>
    </w:div>
    <w:div w:id="1255820475">
      <w:bodyDiv w:val="1"/>
      <w:marLeft w:val="0"/>
      <w:marRight w:val="0"/>
      <w:marTop w:val="0"/>
      <w:marBottom w:val="0"/>
      <w:divBdr>
        <w:top w:val="none" w:sz="0" w:space="0" w:color="auto"/>
        <w:left w:val="none" w:sz="0" w:space="0" w:color="auto"/>
        <w:bottom w:val="none" w:sz="0" w:space="0" w:color="auto"/>
        <w:right w:val="none" w:sz="0" w:space="0" w:color="auto"/>
      </w:divBdr>
    </w:div>
    <w:div w:id="1281492427">
      <w:bodyDiv w:val="1"/>
      <w:marLeft w:val="0"/>
      <w:marRight w:val="0"/>
      <w:marTop w:val="0"/>
      <w:marBottom w:val="0"/>
      <w:divBdr>
        <w:top w:val="none" w:sz="0" w:space="0" w:color="auto"/>
        <w:left w:val="none" w:sz="0" w:space="0" w:color="auto"/>
        <w:bottom w:val="none" w:sz="0" w:space="0" w:color="auto"/>
        <w:right w:val="none" w:sz="0" w:space="0" w:color="auto"/>
      </w:divBdr>
    </w:div>
    <w:div w:id="1295677822">
      <w:bodyDiv w:val="1"/>
      <w:marLeft w:val="0"/>
      <w:marRight w:val="0"/>
      <w:marTop w:val="0"/>
      <w:marBottom w:val="0"/>
      <w:divBdr>
        <w:top w:val="none" w:sz="0" w:space="0" w:color="auto"/>
        <w:left w:val="none" w:sz="0" w:space="0" w:color="auto"/>
        <w:bottom w:val="none" w:sz="0" w:space="0" w:color="auto"/>
        <w:right w:val="none" w:sz="0" w:space="0" w:color="auto"/>
      </w:divBdr>
    </w:div>
    <w:div w:id="1307708971">
      <w:bodyDiv w:val="1"/>
      <w:marLeft w:val="0"/>
      <w:marRight w:val="0"/>
      <w:marTop w:val="0"/>
      <w:marBottom w:val="0"/>
      <w:divBdr>
        <w:top w:val="none" w:sz="0" w:space="0" w:color="auto"/>
        <w:left w:val="none" w:sz="0" w:space="0" w:color="auto"/>
        <w:bottom w:val="none" w:sz="0" w:space="0" w:color="auto"/>
        <w:right w:val="none" w:sz="0" w:space="0" w:color="auto"/>
      </w:divBdr>
    </w:div>
    <w:div w:id="1332488061">
      <w:bodyDiv w:val="1"/>
      <w:marLeft w:val="0"/>
      <w:marRight w:val="0"/>
      <w:marTop w:val="0"/>
      <w:marBottom w:val="0"/>
      <w:divBdr>
        <w:top w:val="none" w:sz="0" w:space="0" w:color="auto"/>
        <w:left w:val="none" w:sz="0" w:space="0" w:color="auto"/>
        <w:bottom w:val="none" w:sz="0" w:space="0" w:color="auto"/>
        <w:right w:val="none" w:sz="0" w:space="0" w:color="auto"/>
      </w:divBdr>
    </w:div>
    <w:div w:id="1354301711">
      <w:bodyDiv w:val="1"/>
      <w:marLeft w:val="0"/>
      <w:marRight w:val="0"/>
      <w:marTop w:val="0"/>
      <w:marBottom w:val="0"/>
      <w:divBdr>
        <w:top w:val="none" w:sz="0" w:space="0" w:color="auto"/>
        <w:left w:val="none" w:sz="0" w:space="0" w:color="auto"/>
        <w:bottom w:val="none" w:sz="0" w:space="0" w:color="auto"/>
        <w:right w:val="none" w:sz="0" w:space="0" w:color="auto"/>
      </w:divBdr>
    </w:div>
    <w:div w:id="1359311688">
      <w:bodyDiv w:val="1"/>
      <w:marLeft w:val="0"/>
      <w:marRight w:val="0"/>
      <w:marTop w:val="0"/>
      <w:marBottom w:val="0"/>
      <w:divBdr>
        <w:top w:val="none" w:sz="0" w:space="0" w:color="auto"/>
        <w:left w:val="none" w:sz="0" w:space="0" w:color="auto"/>
        <w:bottom w:val="none" w:sz="0" w:space="0" w:color="auto"/>
        <w:right w:val="none" w:sz="0" w:space="0" w:color="auto"/>
      </w:divBdr>
    </w:div>
    <w:div w:id="1362168888">
      <w:bodyDiv w:val="1"/>
      <w:marLeft w:val="0"/>
      <w:marRight w:val="0"/>
      <w:marTop w:val="0"/>
      <w:marBottom w:val="0"/>
      <w:divBdr>
        <w:top w:val="none" w:sz="0" w:space="0" w:color="auto"/>
        <w:left w:val="none" w:sz="0" w:space="0" w:color="auto"/>
        <w:bottom w:val="none" w:sz="0" w:space="0" w:color="auto"/>
        <w:right w:val="none" w:sz="0" w:space="0" w:color="auto"/>
      </w:divBdr>
    </w:div>
    <w:div w:id="1374038645">
      <w:bodyDiv w:val="1"/>
      <w:marLeft w:val="0"/>
      <w:marRight w:val="0"/>
      <w:marTop w:val="0"/>
      <w:marBottom w:val="0"/>
      <w:divBdr>
        <w:top w:val="none" w:sz="0" w:space="0" w:color="auto"/>
        <w:left w:val="none" w:sz="0" w:space="0" w:color="auto"/>
        <w:bottom w:val="none" w:sz="0" w:space="0" w:color="auto"/>
        <w:right w:val="none" w:sz="0" w:space="0" w:color="auto"/>
      </w:divBdr>
    </w:div>
    <w:div w:id="1386368952">
      <w:bodyDiv w:val="1"/>
      <w:marLeft w:val="0"/>
      <w:marRight w:val="0"/>
      <w:marTop w:val="0"/>
      <w:marBottom w:val="0"/>
      <w:divBdr>
        <w:top w:val="none" w:sz="0" w:space="0" w:color="auto"/>
        <w:left w:val="none" w:sz="0" w:space="0" w:color="auto"/>
        <w:bottom w:val="none" w:sz="0" w:space="0" w:color="auto"/>
        <w:right w:val="none" w:sz="0" w:space="0" w:color="auto"/>
      </w:divBdr>
    </w:div>
    <w:div w:id="1388258861">
      <w:bodyDiv w:val="1"/>
      <w:marLeft w:val="0"/>
      <w:marRight w:val="0"/>
      <w:marTop w:val="0"/>
      <w:marBottom w:val="0"/>
      <w:divBdr>
        <w:top w:val="none" w:sz="0" w:space="0" w:color="auto"/>
        <w:left w:val="none" w:sz="0" w:space="0" w:color="auto"/>
        <w:bottom w:val="none" w:sz="0" w:space="0" w:color="auto"/>
        <w:right w:val="none" w:sz="0" w:space="0" w:color="auto"/>
      </w:divBdr>
    </w:div>
    <w:div w:id="1389496948">
      <w:bodyDiv w:val="1"/>
      <w:marLeft w:val="0"/>
      <w:marRight w:val="0"/>
      <w:marTop w:val="0"/>
      <w:marBottom w:val="0"/>
      <w:divBdr>
        <w:top w:val="none" w:sz="0" w:space="0" w:color="auto"/>
        <w:left w:val="none" w:sz="0" w:space="0" w:color="auto"/>
        <w:bottom w:val="none" w:sz="0" w:space="0" w:color="auto"/>
        <w:right w:val="none" w:sz="0" w:space="0" w:color="auto"/>
      </w:divBdr>
    </w:div>
    <w:div w:id="1405493521">
      <w:bodyDiv w:val="1"/>
      <w:marLeft w:val="0"/>
      <w:marRight w:val="0"/>
      <w:marTop w:val="0"/>
      <w:marBottom w:val="0"/>
      <w:divBdr>
        <w:top w:val="none" w:sz="0" w:space="0" w:color="auto"/>
        <w:left w:val="none" w:sz="0" w:space="0" w:color="auto"/>
        <w:bottom w:val="none" w:sz="0" w:space="0" w:color="auto"/>
        <w:right w:val="none" w:sz="0" w:space="0" w:color="auto"/>
      </w:divBdr>
    </w:div>
    <w:div w:id="1415126739">
      <w:bodyDiv w:val="1"/>
      <w:marLeft w:val="0"/>
      <w:marRight w:val="0"/>
      <w:marTop w:val="0"/>
      <w:marBottom w:val="0"/>
      <w:divBdr>
        <w:top w:val="none" w:sz="0" w:space="0" w:color="auto"/>
        <w:left w:val="none" w:sz="0" w:space="0" w:color="auto"/>
        <w:bottom w:val="none" w:sz="0" w:space="0" w:color="auto"/>
        <w:right w:val="none" w:sz="0" w:space="0" w:color="auto"/>
      </w:divBdr>
    </w:div>
    <w:div w:id="1418211987">
      <w:bodyDiv w:val="1"/>
      <w:marLeft w:val="0"/>
      <w:marRight w:val="0"/>
      <w:marTop w:val="0"/>
      <w:marBottom w:val="0"/>
      <w:divBdr>
        <w:top w:val="none" w:sz="0" w:space="0" w:color="auto"/>
        <w:left w:val="none" w:sz="0" w:space="0" w:color="auto"/>
        <w:bottom w:val="none" w:sz="0" w:space="0" w:color="auto"/>
        <w:right w:val="none" w:sz="0" w:space="0" w:color="auto"/>
      </w:divBdr>
    </w:div>
    <w:div w:id="1421876376">
      <w:bodyDiv w:val="1"/>
      <w:marLeft w:val="0"/>
      <w:marRight w:val="0"/>
      <w:marTop w:val="0"/>
      <w:marBottom w:val="0"/>
      <w:divBdr>
        <w:top w:val="none" w:sz="0" w:space="0" w:color="auto"/>
        <w:left w:val="none" w:sz="0" w:space="0" w:color="auto"/>
        <w:bottom w:val="none" w:sz="0" w:space="0" w:color="auto"/>
        <w:right w:val="none" w:sz="0" w:space="0" w:color="auto"/>
      </w:divBdr>
    </w:div>
    <w:div w:id="1456480549">
      <w:bodyDiv w:val="1"/>
      <w:marLeft w:val="0"/>
      <w:marRight w:val="0"/>
      <w:marTop w:val="0"/>
      <w:marBottom w:val="0"/>
      <w:divBdr>
        <w:top w:val="none" w:sz="0" w:space="0" w:color="auto"/>
        <w:left w:val="none" w:sz="0" w:space="0" w:color="auto"/>
        <w:bottom w:val="none" w:sz="0" w:space="0" w:color="auto"/>
        <w:right w:val="none" w:sz="0" w:space="0" w:color="auto"/>
      </w:divBdr>
    </w:div>
    <w:div w:id="1457026759">
      <w:bodyDiv w:val="1"/>
      <w:marLeft w:val="0"/>
      <w:marRight w:val="0"/>
      <w:marTop w:val="0"/>
      <w:marBottom w:val="0"/>
      <w:divBdr>
        <w:top w:val="none" w:sz="0" w:space="0" w:color="auto"/>
        <w:left w:val="none" w:sz="0" w:space="0" w:color="auto"/>
        <w:bottom w:val="none" w:sz="0" w:space="0" w:color="auto"/>
        <w:right w:val="none" w:sz="0" w:space="0" w:color="auto"/>
      </w:divBdr>
    </w:div>
    <w:div w:id="1464691891">
      <w:bodyDiv w:val="1"/>
      <w:marLeft w:val="0"/>
      <w:marRight w:val="0"/>
      <w:marTop w:val="0"/>
      <w:marBottom w:val="0"/>
      <w:divBdr>
        <w:top w:val="none" w:sz="0" w:space="0" w:color="auto"/>
        <w:left w:val="none" w:sz="0" w:space="0" w:color="auto"/>
        <w:bottom w:val="none" w:sz="0" w:space="0" w:color="auto"/>
        <w:right w:val="none" w:sz="0" w:space="0" w:color="auto"/>
      </w:divBdr>
    </w:div>
    <w:div w:id="1511988702">
      <w:bodyDiv w:val="1"/>
      <w:marLeft w:val="0"/>
      <w:marRight w:val="0"/>
      <w:marTop w:val="0"/>
      <w:marBottom w:val="0"/>
      <w:divBdr>
        <w:top w:val="none" w:sz="0" w:space="0" w:color="auto"/>
        <w:left w:val="none" w:sz="0" w:space="0" w:color="auto"/>
        <w:bottom w:val="none" w:sz="0" w:space="0" w:color="auto"/>
        <w:right w:val="none" w:sz="0" w:space="0" w:color="auto"/>
      </w:divBdr>
    </w:div>
    <w:div w:id="1514222744">
      <w:bodyDiv w:val="1"/>
      <w:marLeft w:val="0"/>
      <w:marRight w:val="0"/>
      <w:marTop w:val="0"/>
      <w:marBottom w:val="0"/>
      <w:divBdr>
        <w:top w:val="none" w:sz="0" w:space="0" w:color="auto"/>
        <w:left w:val="none" w:sz="0" w:space="0" w:color="auto"/>
        <w:bottom w:val="none" w:sz="0" w:space="0" w:color="auto"/>
        <w:right w:val="none" w:sz="0" w:space="0" w:color="auto"/>
      </w:divBdr>
    </w:div>
    <w:div w:id="1528568914">
      <w:bodyDiv w:val="1"/>
      <w:marLeft w:val="0"/>
      <w:marRight w:val="0"/>
      <w:marTop w:val="0"/>
      <w:marBottom w:val="0"/>
      <w:divBdr>
        <w:top w:val="none" w:sz="0" w:space="0" w:color="auto"/>
        <w:left w:val="none" w:sz="0" w:space="0" w:color="auto"/>
        <w:bottom w:val="none" w:sz="0" w:space="0" w:color="auto"/>
        <w:right w:val="none" w:sz="0" w:space="0" w:color="auto"/>
      </w:divBdr>
    </w:div>
    <w:div w:id="1533303567">
      <w:bodyDiv w:val="1"/>
      <w:marLeft w:val="0"/>
      <w:marRight w:val="0"/>
      <w:marTop w:val="0"/>
      <w:marBottom w:val="0"/>
      <w:divBdr>
        <w:top w:val="none" w:sz="0" w:space="0" w:color="auto"/>
        <w:left w:val="none" w:sz="0" w:space="0" w:color="auto"/>
        <w:bottom w:val="none" w:sz="0" w:space="0" w:color="auto"/>
        <w:right w:val="none" w:sz="0" w:space="0" w:color="auto"/>
      </w:divBdr>
    </w:div>
    <w:div w:id="1538353110">
      <w:bodyDiv w:val="1"/>
      <w:marLeft w:val="0"/>
      <w:marRight w:val="0"/>
      <w:marTop w:val="0"/>
      <w:marBottom w:val="0"/>
      <w:divBdr>
        <w:top w:val="none" w:sz="0" w:space="0" w:color="auto"/>
        <w:left w:val="none" w:sz="0" w:space="0" w:color="auto"/>
        <w:bottom w:val="none" w:sz="0" w:space="0" w:color="auto"/>
        <w:right w:val="none" w:sz="0" w:space="0" w:color="auto"/>
      </w:divBdr>
    </w:div>
    <w:div w:id="1539774773">
      <w:bodyDiv w:val="1"/>
      <w:marLeft w:val="0"/>
      <w:marRight w:val="0"/>
      <w:marTop w:val="0"/>
      <w:marBottom w:val="0"/>
      <w:divBdr>
        <w:top w:val="none" w:sz="0" w:space="0" w:color="auto"/>
        <w:left w:val="none" w:sz="0" w:space="0" w:color="auto"/>
        <w:bottom w:val="none" w:sz="0" w:space="0" w:color="auto"/>
        <w:right w:val="none" w:sz="0" w:space="0" w:color="auto"/>
      </w:divBdr>
    </w:div>
    <w:div w:id="1548760159">
      <w:bodyDiv w:val="1"/>
      <w:marLeft w:val="0"/>
      <w:marRight w:val="0"/>
      <w:marTop w:val="0"/>
      <w:marBottom w:val="0"/>
      <w:divBdr>
        <w:top w:val="none" w:sz="0" w:space="0" w:color="auto"/>
        <w:left w:val="none" w:sz="0" w:space="0" w:color="auto"/>
        <w:bottom w:val="none" w:sz="0" w:space="0" w:color="auto"/>
        <w:right w:val="none" w:sz="0" w:space="0" w:color="auto"/>
      </w:divBdr>
    </w:div>
    <w:div w:id="1582760545">
      <w:bodyDiv w:val="1"/>
      <w:marLeft w:val="0"/>
      <w:marRight w:val="0"/>
      <w:marTop w:val="0"/>
      <w:marBottom w:val="0"/>
      <w:divBdr>
        <w:top w:val="none" w:sz="0" w:space="0" w:color="auto"/>
        <w:left w:val="none" w:sz="0" w:space="0" w:color="auto"/>
        <w:bottom w:val="none" w:sz="0" w:space="0" w:color="auto"/>
        <w:right w:val="none" w:sz="0" w:space="0" w:color="auto"/>
      </w:divBdr>
    </w:div>
    <w:div w:id="1589191932">
      <w:bodyDiv w:val="1"/>
      <w:marLeft w:val="0"/>
      <w:marRight w:val="0"/>
      <w:marTop w:val="0"/>
      <w:marBottom w:val="0"/>
      <w:divBdr>
        <w:top w:val="none" w:sz="0" w:space="0" w:color="auto"/>
        <w:left w:val="none" w:sz="0" w:space="0" w:color="auto"/>
        <w:bottom w:val="none" w:sz="0" w:space="0" w:color="auto"/>
        <w:right w:val="none" w:sz="0" w:space="0" w:color="auto"/>
      </w:divBdr>
    </w:div>
    <w:div w:id="1611861958">
      <w:bodyDiv w:val="1"/>
      <w:marLeft w:val="0"/>
      <w:marRight w:val="0"/>
      <w:marTop w:val="0"/>
      <w:marBottom w:val="0"/>
      <w:divBdr>
        <w:top w:val="none" w:sz="0" w:space="0" w:color="auto"/>
        <w:left w:val="none" w:sz="0" w:space="0" w:color="auto"/>
        <w:bottom w:val="none" w:sz="0" w:space="0" w:color="auto"/>
        <w:right w:val="none" w:sz="0" w:space="0" w:color="auto"/>
      </w:divBdr>
    </w:div>
    <w:div w:id="1628464532">
      <w:bodyDiv w:val="1"/>
      <w:marLeft w:val="0"/>
      <w:marRight w:val="0"/>
      <w:marTop w:val="0"/>
      <w:marBottom w:val="0"/>
      <w:divBdr>
        <w:top w:val="none" w:sz="0" w:space="0" w:color="auto"/>
        <w:left w:val="none" w:sz="0" w:space="0" w:color="auto"/>
        <w:bottom w:val="none" w:sz="0" w:space="0" w:color="auto"/>
        <w:right w:val="none" w:sz="0" w:space="0" w:color="auto"/>
      </w:divBdr>
    </w:div>
    <w:div w:id="1644459203">
      <w:bodyDiv w:val="1"/>
      <w:marLeft w:val="0"/>
      <w:marRight w:val="0"/>
      <w:marTop w:val="0"/>
      <w:marBottom w:val="0"/>
      <w:divBdr>
        <w:top w:val="none" w:sz="0" w:space="0" w:color="auto"/>
        <w:left w:val="none" w:sz="0" w:space="0" w:color="auto"/>
        <w:bottom w:val="none" w:sz="0" w:space="0" w:color="auto"/>
        <w:right w:val="none" w:sz="0" w:space="0" w:color="auto"/>
      </w:divBdr>
    </w:div>
    <w:div w:id="1650524414">
      <w:bodyDiv w:val="1"/>
      <w:marLeft w:val="0"/>
      <w:marRight w:val="0"/>
      <w:marTop w:val="0"/>
      <w:marBottom w:val="0"/>
      <w:divBdr>
        <w:top w:val="none" w:sz="0" w:space="0" w:color="auto"/>
        <w:left w:val="none" w:sz="0" w:space="0" w:color="auto"/>
        <w:bottom w:val="none" w:sz="0" w:space="0" w:color="auto"/>
        <w:right w:val="none" w:sz="0" w:space="0" w:color="auto"/>
      </w:divBdr>
    </w:div>
    <w:div w:id="1652515573">
      <w:bodyDiv w:val="1"/>
      <w:marLeft w:val="0"/>
      <w:marRight w:val="0"/>
      <w:marTop w:val="0"/>
      <w:marBottom w:val="0"/>
      <w:divBdr>
        <w:top w:val="none" w:sz="0" w:space="0" w:color="auto"/>
        <w:left w:val="none" w:sz="0" w:space="0" w:color="auto"/>
        <w:bottom w:val="none" w:sz="0" w:space="0" w:color="auto"/>
        <w:right w:val="none" w:sz="0" w:space="0" w:color="auto"/>
      </w:divBdr>
    </w:div>
    <w:div w:id="1657956979">
      <w:bodyDiv w:val="1"/>
      <w:marLeft w:val="0"/>
      <w:marRight w:val="0"/>
      <w:marTop w:val="0"/>
      <w:marBottom w:val="0"/>
      <w:divBdr>
        <w:top w:val="none" w:sz="0" w:space="0" w:color="auto"/>
        <w:left w:val="none" w:sz="0" w:space="0" w:color="auto"/>
        <w:bottom w:val="none" w:sz="0" w:space="0" w:color="auto"/>
        <w:right w:val="none" w:sz="0" w:space="0" w:color="auto"/>
      </w:divBdr>
    </w:div>
    <w:div w:id="1658070042">
      <w:bodyDiv w:val="1"/>
      <w:marLeft w:val="0"/>
      <w:marRight w:val="0"/>
      <w:marTop w:val="0"/>
      <w:marBottom w:val="0"/>
      <w:divBdr>
        <w:top w:val="none" w:sz="0" w:space="0" w:color="auto"/>
        <w:left w:val="none" w:sz="0" w:space="0" w:color="auto"/>
        <w:bottom w:val="none" w:sz="0" w:space="0" w:color="auto"/>
        <w:right w:val="none" w:sz="0" w:space="0" w:color="auto"/>
      </w:divBdr>
    </w:div>
    <w:div w:id="1662349561">
      <w:bodyDiv w:val="1"/>
      <w:marLeft w:val="0"/>
      <w:marRight w:val="0"/>
      <w:marTop w:val="0"/>
      <w:marBottom w:val="0"/>
      <w:divBdr>
        <w:top w:val="none" w:sz="0" w:space="0" w:color="auto"/>
        <w:left w:val="none" w:sz="0" w:space="0" w:color="auto"/>
        <w:bottom w:val="none" w:sz="0" w:space="0" w:color="auto"/>
        <w:right w:val="none" w:sz="0" w:space="0" w:color="auto"/>
      </w:divBdr>
    </w:div>
    <w:div w:id="1671373364">
      <w:bodyDiv w:val="1"/>
      <w:marLeft w:val="0"/>
      <w:marRight w:val="0"/>
      <w:marTop w:val="0"/>
      <w:marBottom w:val="0"/>
      <w:divBdr>
        <w:top w:val="none" w:sz="0" w:space="0" w:color="auto"/>
        <w:left w:val="none" w:sz="0" w:space="0" w:color="auto"/>
        <w:bottom w:val="none" w:sz="0" w:space="0" w:color="auto"/>
        <w:right w:val="none" w:sz="0" w:space="0" w:color="auto"/>
      </w:divBdr>
    </w:div>
    <w:div w:id="1753887379">
      <w:bodyDiv w:val="1"/>
      <w:marLeft w:val="0"/>
      <w:marRight w:val="0"/>
      <w:marTop w:val="0"/>
      <w:marBottom w:val="0"/>
      <w:divBdr>
        <w:top w:val="none" w:sz="0" w:space="0" w:color="auto"/>
        <w:left w:val="none" w:sz="0" w:space="0" w:color="auto"/>
        <w:bottom w:val="none" w:sz="0" w:space="0" w:color="auto"/>
        <w:right w:val="none" w:sz="0" w:space="0" w:color="auto"/>
      </w:divBdr>
    </w:div>
    <w:div w:id="1755513820">
      <w:bodyDiv w:val="1"/>
      <w:marLeft w:val="0"/>
      <w:marRight w:val="0"/>
      <w:marTop w:val="0"/>
      <w:marBottom w:val="0"/>
      <w:divBdr>
        <w:top w:val="none" w:sz="0" w:space="0" w:color="auto"/>
        <w:left w:val="none" w:sz="0" w:space="0" w:color="auto"/>
        <w:bottom w:val="none" w:sz="0" w:space="0" w:color="auto"/>
        <w:right w:val="none" w:sz="0" w:space="0" w:color="auto"/>
      </w:divBdr>
    </w:div>
    <w:div w:id="1780026764">
      <w:bodyDiv w:val="1"/>
      <w:marLeft w:val="0"/>
      <w:marRight w:val="0"/>
      <w:marTop w:val="0"/>
      <w:marBottom w:val="0"/>
      <w:divBdr>
        <w:top w:val="none" w:sz="0" w:space="0" w:color="auto"/>
        <w:left w:val="none" w:sz="0" w:space="0" w:color="auto"/>
        <w:bottom w:val="none" w:sz="0" w:space="0" w:color="auto"/>
        <w:right w:val="none" w:sz="0" w:space="0" w:color="auto"/>
      </w:divBdr>
    </w:div>
    <w:div w:id="1786118763">
      <w:bodyDiv w:val="1"/>
      <w:marLeft w:val="0"/>
      <w:marRight w:val="0"/>
      <w:marTop w:val="0"/>
      <w:marBottom w:val="0"/>
      <w:divBdr>
        <w:top w:val="none" w:sz="0" w:space="0" w:color="auto"/>
        <w:left w:val="none" w:sz="0" w:space="0" w:color="auto"/>
        <w:bottom w:val="none" w:sz="0" w:space="0" w:color="auto"/>
        <w:right w:val="none" w:sz="0" w:space="0" w:color="auto"/>
      </w:divBdr>
    </w:div>
    <w:div w:id="1823041979">
      <w:bodyDiv w:val="1"/>
      <w:marLeft w:val="0"/>
      <w:marRight w:val="0"/>
      <w:marTop w:val="0"/>
      <w:marBottom w:val="0"/>
      <w:divBdr>
        <w:top w:val="none" w:sz="0" w:space="0" w:color="auto"/>
        <w:left w:val="none" w:sz="0" w:space="0" w:color="auto"/>
        <w:bottom w:val="none" w:sz="0" w:space="0" w:color="auto"/>
        <w:right w:val="none" w:sz="0" w:space="0" w:color="auto"/>
      </w:divBdr>
    </w:div>
    <w:div w:id="1878154250">
      <w:bodyDiv w:val="1"/>
      <w:marLeft w:val="0"/>
      <w:marRight w:val="0"/>
      <w:marTop w:val="0"/>
      <w:marBottom w:val="0"/>
      <w:divBdr>
        <w:top w:val="none" w:sz="0" w:space="0" w:color="auto"/>
        <w:left w:val="none" w:sz="0" w:space="0" w:color="auto"/>
        <w:bottom w:val="none" w:sz="0" w:space="0" w:color="auto"/>
        <w:right w:val="none" w:sz="0" w:space="0" w:color="auto"/>
      </w:divBdr>
    </w:div>
    <w:div w:id="1897547740">
      <w:bodyDiv w:val="1"/>
      <w:marLeft w:val="0"/>
      <w:marRight w:val="0"/>
      <w:marTop w:val="0"/>
      <w:marBottom w:val="0"/>
      <w:divBdr>
        <w:top w:val="none" w:sz="0" w:space="0" w:color="auto"/>
        <w:left w:val="none" w:sz="0" w:space="0" w:color="auto"/>
        <w:bottom w:val="none" w:sz="0" w:space="0" w:color="auto"/>
        <w:right w:val="none" w:sz="0" w:space="0" w:color="auto"/>
      </w:divBdr>
    </w:div>
    <w:div w:id="1907688827">
      <w:bodyDiv w:val="1"/>
      <w:marLeft w:val="0"/>
      <w:marRight w:val="0"/>
      <w:marTop w:val="0"/>
      <w:marBottom w:val="0"/>
      <w:divBdr>
        <w:top w:val="none" w:sz="0" w:space="0" w:color="auto"/>
        <w:left w:val="none" w:sz="0" w:space="0" w:color="auto"/>
        <w:bottom w:val="none" w:sz="0" w:space="0" w:color="auto"/>
        <w:right w:val="none" w:sz="0" w:space="0" w:color="auto"/>
      </w:divBdr>
    </w:div>
    <w:div w:id="1918706172">
      <w:bodyDiv w:val="1"/>
      <w:marLeft w:val="0"/>
      <w:marRight w:val="0"/>
      <w:marTop w:val="0"/>
      <w:marBottom w:val="0"/>
      <w:divBdr>
        <w:top w:val="none" w:sz="0" w:space="0" w:color="auto"/>
        <w:left w:val="none" w:sz="0" w:space="0" w:color="auto"/>
        <w:bottom w:val="none" w:sz="0" w:space="0" w:color="auto"/>
        <w:right w:val="none" w:sz="0" w:space="0" w:color="auto"/>
      </w:divBdr>
    </w:div>
    <w:div w:id="1954557800">
      <w:bodyDiv w:val="1"/>
      <w:marLeft w:val="0"/>
      <w:marRight w:val="0"/>
      <w:marTop w:val="0"/>
      <w:marBottom w:val="0"/>
      <w:divBdr>
        <w:top w:val="none" w:sz="0" w:space="0" w:color="auto"/>
        <w:left w:val="none" w:sz="0" w:space="0" w:color="auto"/>
        <w:bottom w:val="none" w:sz="0" w:space="0" w:color="auto"/>
        <w:right w:val="none" w:sz="0" w:space="0" w:color="auto"/>
      </w:divBdr>
    </w:div>
    <w:div w:id="1966084004">
      <w:bodyDiv w:val="1"/>
      <w:marLeft w:val="0"/>
      <w:marRight w:val="0"/>
      <w:marTop w:val="0"/>
      <w:marBottom w:val="0"/>
      <w:divBdr>
        <w:top w:val="none" w:sz="0" w:space="0" w:color="auto"/>
        <w:left w:val="none" w:sz="0" w:space="0" w:color="auto"/>
        <w:bottom w:val="none" w:sz="0" w:space="0" w:color="auto"/>
        <w:right w:val="none" w:sz="0" w:space="0" w:color="auto"/>
      </w:divBdr>
    </w:div>
    <w:div w:id="2007439282">
      <w:bodyDiv w:val="1"/>
      <w:marLeft w:val="0"/>
      <w:marRight w:val="0"/>
      <w:marTop w:val="0"/>
      <w:marBottom w:val="0"/>
      <w:divBdr>
        <w:top w:val="none" w:sz="0" w:space="0" w:color="auto"/>
        <w:left w:val="none" w:sz="0" w:space="0" w:color="auto"/>
        <w:bottom w:val="none" w:sz="0" w:space="0" w:color="auto"/>
        <w:right w:val="none" w:sz="0" w:space="0" w:color="auto"/>
      </w:divBdr>
    </w:div>
    <w:div w:id="2021662033">
      <w:bodyDiv w:val="1"/>
      <w:marLeft w:val="0"/>
      <w:marRight w:val="0"/>
      <w:marTop w:val="0"/>
      <w:marBottom w:val="0"/>
      <w:divBdr>
        <w:top w:val="none" w:sz="0" w:space="0" w:color="auto"/>
        <w:left w:val="none" w:sz="0" w:space="0" w:color="auto"/>
        <w:bottom w:val="none" w:sz="0" w:space="0" w:color="auto"/>
        <w:right w:val="none" w:sz="0" w:space="0" w:color="auto"/>
      </w:divBdr>
    </w:div>
    <w:div w:id="2045983115">
      <w:bodyDiv w:val="1"/>
      <w:marLeft w:val="0"/>
      <w:marRight w:val="0"/>
      <w:marTop w:val="0"/>
      <w:marBottom w:val="0"/>
      <w:divBdr>
        <w:top w:val="none" w:sz="0" w:space="0" w:color="auto"/>
        <w:left w:val="none" w:sz="0" w:space="0" w:color="auto"/>
        <w:bottom w:val="none" w:sz="0" w:space="0" w:color="auto"/>
        <w:right w:val="none" w:sz="0" w:space="0" w:color="auto"/>
      </w:divBdr>
    </w:div>
    <w:div w:id="2064256510">
      <w:bodyDiv w:val="1"/>
      <w:marLeft w:val="0"/>
      <w:marRight w:val="0"/>
      <w:marTop w:val="0"/>
      <w:marBottom w:val="0"/>
      <w:divBdr>
        <w:top w:val="none" w:sz="0" w:space="0" w:color="auto"/>
        <w:left w:val="none" w:sz="0" w:space="0" w:color="auto"/>
        <w:bottom w:val="none" w:sz="0" w:space="0" w:color="auto"/>
        <w:right w:val="none" w:sz="0" w:space="0" w:color="auto"/>
      </w:divBdr>
    </w:div>
    <w:div w:id="2085833889">
      <w:bodyDiv w:val="1"/>
      <w:marLeft w:val="0"/>
      <w:marRight w:val="0"/>
      <w:marTop w:val="0"/>
      <w:marBottom w:val="0"/>
      <w:divBdr>
        <w:top w:val="none" w:sz="0" w:space="0" w:color="auto"/>
        <w:left w:val="none" w:sz="0" w:space="0" w:color="auto"/>
        <w:bottom w:val="none" w:sz="0" w:space="0" w:color="auto"/>
        <w:right w:val="none" w:sz="0" w:space="0" w:color="auto"/>
      </w:divBdr>
    </w:div>
    <w:div w:id="2114738585">
      <w:bodyDiv w:val="1"/>
      <w:marLeft w:val="0"/>
      <w:marRight w:val="0"/>
      <w:marTop w:val="0"/>
      <w:marBottom w:val="0"/>
      <w:divBdr>
        <w:top w:val="none" w:sz="0" w:space="0" w:color="auto"/>
        <w:left w:val="none" w:sz="0" w:space="0" w:color="auto"/>
        <w:bottom w:val="none" w:sz="0" w:space="0" w:color="auto"/>
        <w:right w:val="none" w:sz="0" w:space="0" w:color="auto"/>
      </w:divBdr>
    </w:div>
    <w:div w:id="2123303776">
      <w:bodyDiv w:val="1"/>
      <w:marLeft w:val="0"/>
      <w:marRight w:val="0"/>
      <w:marTop w:val="0"/>
      <w:marBottom w:val="0"/>
      <w:divBdr>
        <w:top w:val="none" w:sz="0" w:space="0" w:color="auto"/>
        <w:left w:val="none" w:sz="0" w:space="0" w:color="auto"/>
        <w:bottom w:val="none" w:sz="0" w:space="0" w:color="auto"/>
        <w:right w:val="none" w:sz="0" w:space="0" w:color="auto"/>
      </w:divBdr>
    </w:div>
    <w:div w:id="2140490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yperlink" Target="consultantplus://offline/ref=D8D921095FAC7A470D6C47D6BBB23283807F77E6D22814BB249BB838A593FAD75C119263B3F7FFB28CB0F47001B3A56881870CBBdFeFJ" TargetMode="External"/><Relationship Id="rId39" Type="http://schemas.microsoft.com/office/2011/relationships/people" Target="people.xml"/><Relationship Id="rId21" Type="http://schemas.openxmlformats.org/officeDocument/2006/relationships/hyperlink" Target="https://wikiroutes.info" TargetMode="External"/><Relationship Id="rId34" Type="http://schemas.openxmlformats.org/officeDocument/2006/relationships/image" Target="media/image7.emf"/><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yperlink" Target="consultantplus://offline/ref=D8D921095FAC7A470D6C47D6BBB2328385747FE2D17A43B975CEB63DADC3B2C712549F6BBBFDAEE89CB4BD2708AFA0749E8712B8F60Fd6e8J" TargetMode="External"/><Relationship Id="rId33" Type="http://schemas.openxmlformats.org/officeDocument/2006/relationships/footer" Target="footer8.xml"/><Relationship Id="rId38"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yperlink" Target="http://www.gosthelp.ru/text/RukovodstvoRukovodstvopop32.html" TargetMode="External"/><Relationship Id="rId20" Type="http://schemas.openxmlformats.org/officeDocument/2006/relationships/hyperlink" Target="https://mostransavto.ru" TargetMode="External"/><Relationship Id="rId29" Type="http://schemas.openxmlformats.org/officeDocument/2006/relationships/hyperlink" Target="consultantplus://offline/ref=33121F422E40DD9882B347E61FFF0F4E70CBF6B5943CDD8C1B63597C24A815FE5DA5824EBFEECA1CF389622D8D1B0C44763293B427D317B2k2MFP" TargetMode="External"/><Relationship Id="rId41"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image" Target="media/image6.emf"/><Relationship Id="rId40"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hyperlink" Target="http://www.gosthelp.ru/text/Rukovodstvopoocenkepropus.html" TargetMode="External"/><Relationship Id="rId23" Type="http://schemas.openxmlformats.org/officeDocument/2006/relationships/image" Target="media/image4.png"/><Relationship Id="rId28" Type="http://schemas.openxmlformats.org/officeDocument/2006/relationships/hyperlink" Target="consultantplus://offline/ref=33121F422E40DD9882B347E61FFF0F4E77C3F0B5983ADD8C1B63597C24A815FE5DA5824DB8E8C74CA6C66371CB491F46773291B23BkDM3P" TargetMode="External"/><Relationship Id="rId36"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hyperlink" Target="https://skpdi.mosreg.ru" TargetMode="Externa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hyperlink" Target="https://skpdi.mosreg.ru" TargetMode="External"/><Relationship Id="rId22" Type="http://schemas.openxmlformats.org/officeDocument/2006/relationships/hyperlink" Target="https://yandex.ru" TargetMode="External"/><Relationship Id="rId27" Type="http://schemas.openxmlformats.org/officeDocument/2006/relationships/hyperlink" Target="consultantplus://offline/ref=9D6DCE86960F83FDE61D8D9CDD105B0AE480076E1FFF0748D6A541CC612577BA216561A55F595203D7K" TargetMode="External"/><Relationship Id="rId30" Type="http://schemas.openxmlformats.org/officeDocument/2006/relationships/footer" Target="footer6.xm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F3710B-26E0-42E6-8344-9E9C5859B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82</Pages>
  <Words>25803</Words>
  <Characters>147079</Characters>
  <Application>Microsoft Office Word</Application>
  <DocSecurity>0</DocSecurity>
  <Lines>1225</Lines>
  <Paragraphs>345</Paragraphs>
  <ScaleCrop>false</ScaleCrop>
  <HeadingPairs>
    <vt:vector size="2" baseType="variant">
      <vt:variant>
        <vt:lpstr>Название</vt:lpstr>
      </vt:variant>
      <vt:variant>
        <vt:i4>1</vt:i4>
      </vt:variant>
    </vt:vector>
  </HeadingPairs>
  <TitlesOfParts>
    <vt:vector size="1" baseType="lpstr">
      <vt:lpstr/>
    </vt:vector>
  </TitlesOfParts>
  <Company>НИиПИ градостроительства</Company>
  <LinksUpToDate>false</LinksUpToDate>
  <CharactersWithSpaces>172537</CharactersWithSpaces>
  <SharedDoc>false</SharedDoc>
  <HLinks>
    <vt:vector size="12" baseType="variant">
      <vt:variant>
        <vt:i4>7274583</vt:i4>
      </vt:variant>
      <vt:variant>
        <vt:i4>3</vt:i4>
      </vt:variant>
      <vt:variant>
        <vt:i4>0</vt:i4>
      </vt:variant>
      <vt:variant>
        <vt:i4>5</vt:i4>
      </vt:variant>
      <vt:variant>
        <vt:lpwstr>mailto:info@niipi.ru</vt:lpwstr>
      </vt:variant>
      <vt:variant>
        <vt:lpwstr/>
      </vt:variant>
      <vt:variant>
        <vt:i4>917524</vt:i4>
      </vt:variant>
      <vt:variant>
        <vt:i4>0</vt:i4>
      </vt:variant>
      <vt:variant>
        <vt:i4>0</vt:i4>
      </vt:variant>
      <vt:variant>
        <vt:i4>5</vt:i4>
      </vt:variant>
      <vt:variant>
        <vt:lpwstr>http://www.niipigrad.ru/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dc:creator>
  <cp:lastModifiedBy>Кимяева Екатерина Владимировна</cp:lastModifiedBy>
  <cp:revision>65</cp:revision>
  <cp:lastPrinted>2023-11-09T15:40:00Z</cp:lastPrinted>
  <dcterms:created xsi:type="dcterms:W3CDTF">2023-10-18T15:10:00Z</dcterms:created>
  <dcterms:modified xsi:type="dcterms:W3CDTF">2023-11-09T15:40:00Z</dcterms:modified>
</cp:coreProperties>
</file>